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79" w:lineRule="exact"/>
        <w:rPr/>
      </w:pPr>
      <w:r/>
    </w:p>
    <w:p>
      <w:pPr>
        <w:spacing w:line="79" w:lineRule="exact"/>
        <w:sectPr>
          <w:headerReference w:type="default" r:id="rId1"/>
          <w:pgSz w:w="11730" w:h="15660"/>
          <w:pgMar w:top="400" w:right="669" w:bottom="0" w:left="776" w:header="0" w:footer="0" w:gutter="0"/>
          <w:cols w:equalWidth="0" w:num="1">
            <w:col w:w="10285" w:space="0"/>
          </w:cols>
        </w:sectPr>
        <w:rPr/>
      </w:pPr>
    </w:p>
    <w:p>
      <w:pPr>
        <w:ind w:firstLine="268"/>
        <w:spacing w:before="40" w:line="616" w:lineRule="exact"/>
        <w:rPr/>
      </w:pPr>
      <w:r>
        <w:rPr>
          <w:position w:val="-12"/>
        </w:rPr>
        <w:drawing>
          <wp:inline distT="0" distB="0" distL="0" distR="0">
            <wp:extent cx="390931" cy="39094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931" cy="39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/>
        <w:spacing w:before="182" w:line="199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i/>
          <w:iCs/>
        </w:rPr>
        <w:t>Circulation</w:t>
      </w:r>
      <w:r>
        <w:rPr>
          <w:rFonts w:ascii="Arial" w:hAnsi="Arial" w:eastAsia="Arial" w:cs="Arial"/>
          <w:sz w:val="16"/>
          <w:szCs w:val="16"/>
          <w:i/>
          <w:iCs/>
          <w:spacing w:val="10"/>
        </w:rPr>
        <w:t xml:space="preserve"> </w:t>
      </w:r>
      <w:r>
        <w:rPr>
          <w:rFonts w:ascii="Arial" w:hAnsi="Arial" w:eastAsia="Arial" w:cs="Arial"/>
          <w:sz w:val="16"/>
          <w:szCs w:val="16"/>
          <w:i/>
          <w:iCs/>
        </w:rPr>
        <w:t>Journal</w:t>
      </w:r>
    </w:p>
    <w:p>
      <w:pPr>
        <w:spacing w:before="16" w:line="242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sz w:val="16"/>
          <w:szCs w:val="16"/>
        </w:rPr>
        <w:t>doi:10.1253/circj.CJ-22-0779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6" w:line="205" w:lineRule="auto"/>
        <w:outlineLvl w:val="0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b/>
          <w:bCs/>
          <w:spacing w:val="-18"/>
        </w:rPr>
        <w:t>JCS</w:t>
      </w:r>
      <w:r>
        <w:rPr>
          <w:rFonts w:ascii="Arial" w:hAnsi="Arial" w:eastAsia="Arial" w:cs="Arial"/>
          <w:sz w:val="26"/>
          <w:szCs w:val="26"/>
          <w:b/>
          <w:bCs/>
          <w:spacing w:val="14"/>
        </w:rPr>
        <w:t xml:space="preserve">  </w:t>
      </w:r>
      <w:r>
        <w:rPr>
          <w:rFonts w:ascii="Arial" w:hAnsi="Arial" w:eastAsia="Arial" w:cs="Arial"/>
          <w:sz w:val="26"/>
          <w:szCs w:val="26"/>
          <w:b/>
          <w:bCs/>
          <w:spacing w:val="-18"/>
        </w:rPr>
        <w:t>GUIDELINES</w:t>
      </w:r>
    </w:p>
    <w:p>
      <w:pPr>
        <w:spacing w:line="205" w:lineRule="auto"/>
        <w:sectPr>
          <w:type w:val="continuous"/>
          <w:pgSz w:w="11730" w:h="15660"/>
          <w:pgMar w:top="400" w:right="669" w:bottom="0" w:left="776" w:header="0" w:footer="0" w:gutter="0"/>
          <w:cols w:equalWidth="0" w:num="3">
            <w:col w:w="1013" w:space="100"/>
            <w:col w:w="6700" w:space="100"/>
            <w:col w:w="2373" w:space="0"/>
          </w:cols>
        </w:sectPr>
        <w:rPr>
          <w:rFonts w:ascii="Arial" w:hAnsi="Arial" w:eastAsia="Arial" w:cs="Arial"/>
          <w:sz w:val="26"/>
          <w:szCs w:val="26"/>
        </w:rPr>
      </w:pPr>
    </w:p>
    <w:p>
      <w:pPr>
        <w:spacing w:line="123" w:lineRule="exact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836"/>
        <w:gridCol w:w="4843"/>
      </w:tblGrid>
      <w:tr>
        <w:trPr>
          <w:trHeight w:val="2011" w:hRule="atLeast"/>
        </w:trPr>
        <w:tc>
          <w:tcPr>
            <w:tcW w:w="967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011"/>
              <w:spacing w:before="188" w:line="430" w:lineRule="exact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4"/>
                <w:position w:val="5"/>
              </w:rPr>
              <w:t>JCS/CVIT/JCC 2023 Guideline Focused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5"/>
                <w:position w:val="5"/>
              </w:rPr>
              <w:t xml:space="preserve"> Update on</w:t>
            </w:r>
          </w:p>
          <w:p>
            <w:pPr>
              <w:ind w:left="1297"/>
              <w:spacing w:before="1" w:line="231" w:lineRule="auto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6"/>
              </w:rPr>
              <w:t>Diagnosis and Treatment of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6"/>
              </w:rPr>
              <w:t>Vasospastic Angina</w:t>
            </w:r>
          </w:p>
          <w:p>
            <w:pPr>
              <w:ind w:left="2550"/>
              <w:spacing w:line="430" w:lineRule="exact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7"/>
                <w:position w:val="5"/>
              </w:rPr>
              <w:t>(Coronary Spastic Angina) and</w:t>
            </w:r>
          </w:p>
          <w:p>
            <w:pPr>
              <w:ind w:left="2092"/>
              <w:spacing w:before="31" w:line="191" w:lineRule="auto"/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b/>
                <w:bCs/>
                <w:spacing w:val="-8"/>
              </w:rPr>
              <w:t>Coronary Microvascular Dysfunction</w:t>
            </w:r>
          </w:p>
        </w:tc>
      </w:tr>
      <w:tr>
        <w:trPr>
          <w:trHeight w:val="4135" w:hRule="atLeast"/>
        </w:trPr>
        <w:tc>
          <w:tcPr>
            <w:tcW w:w="9679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ind w:left="1047"/>
              <w:spacing w:before="264" w:line="278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  <w:position w:val="3"/>
              </w:rPr>
              <w:t>Seiji Hokimoto; Koichi Kaikita; Satoshi Yasuda; Kenichi Tsujita; Masaharu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3"/>
              </w:rPr>
              <w:t xml:space="preserve"> Ishihara;</w:t>
            </w:r>
          </w:p>
          <w:p>
            <w:pPr>
              <w:ind w:left="1371"/>
              <w:spacing w:before="29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Tetsuya Matoba; Yas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ushi Matsuzawa; Yoshiaki Mitsutake; Yoshihide Mitani;</w:t>
            </w:r>
          </w:p>
          <w:p>
            <w:pPr>
              <w:ind w:left="1190"/>
              <w:spacing w:before="64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Toyoaki Murohara; Takashi Noda; Koichi Node; Teruo 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oguchi; Hiroshi Suzuki;</w:t>
            </w:r>
          </w:p>
          <w:p>
            <w:pPr>
              <w:ind w:left="1651"/>
              <w:spacing w:before="63" w:line="196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</w:rPr>
              <w:t>Jun Takahashi; Yasuhiko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Tanabe; Atsushi Tanaka*; Nobuhiro Tanaka;</w:t>
            </w:r>
          </w:p>
          <w:p>
            <w:pPr>
              <w:ind w:left="1472"/>
              <w:spacing w:before="64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Hiroki Teragawa; Takanori Yasu; Michihiro Yoshimura; Yasuhide Asaumi;</w:t>
            </w:r>
          </w:p>
          <w:p>
            <w:pPr>
              <w:ind w:left="1117"/>
              <w:spacing w:before="17" w:line="269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3"/>
              </w:rPr>
              <w:t>Shigeo Godo; Hiroki Ikenaga; Taka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  <w:position w:val="3"/>
              </w:rPr>
              <w:t>hiro Imanaka; Kohei Ishibashi; Masanobu Ishii;</w:t>
            </w:r>
          </w:p>
          <w:p>
            <w:pPr>
              <w:ind w:left="1410"/>
              <w:spacing w:line="269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7"/>
                <w:position w:val="3"/>
              </w:rPr>
              <w:t>Takayuki Ishihara; Yunosuke Matsuu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  <w:position w:val="3"/>
              </w:rPr>
              <w:t>ra; Hiroyuki Miura; Yasuhiro Nakano;</w:t>
            </w:r>
          </w:p>
          <w:p>
            <w:pPr>
              <w:ind w:left="1093"/>
              <w:spacing w:before="29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Takayuki Ogawa; Takashi Shiroto; Hirofumi Soejima; Ryu Takagi; Akihito Tanaka;</w:t>
            </w:r>
          </w:p>
          <w:p>
            <w:pPr>
              <w:ind w:left="1029"/>
              <w:spacing w:before="64" w:line="195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Atsushi Tanaka</w:t>
            </w: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6"/>
                <w:position w:val="5"/>
              </w:rPr>
              <w:t>#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; Akira Taruya; Etsuko Tsuda; Kohei Wakabayashi; Kensuk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e Yokoi;</w:t>
            </w:r>
          </w:p>
          <w:p>
            <w:pPr>
              <w:ind w:left="898"/>
              <w:spacing w:before="65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Toru Minamino; Yoshihisa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Nakagawa; Shozo Sueda; Hiroaki Shimokawa; Hisao Ogawa</w:t>
            </w:r>
          </w:p>
          <w:p>
            <w:pPr>
              <w:ind w:left="303"/>
              <w:spacing w:before="65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on behalf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of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the Japanese Circulation Society and Japanese Association of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Cardiovascular In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tervention</w:t>
            </w:r>
          </w:p>
          <w:p>
            <w:pPr>
              <w:ind w:left="1477"/>
              <w:spacing w:before="65" w:line="194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6"/>
              </w:rPr>
              <w:t>and Therapeutics an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d Japanese College of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5"/>
              </w:rPr>
              <w:t>Cardiology Joint Working Group</w:t>
            </w:r>
          </w:p>
          <w:p>
            <w:pPr>
              <w:pStyle w:val="TableText"/>
              <w:spacing w:line="387" w:lineRule="auto"/>
              <w:rPr>
                <w:sz w:val="21"/>
              </w:rPr>
            </w:pPr>
            <w:r/>
          </w:p>
          <w:p>
            <w:pPr>
              <w:pStyle w:val="TableText"/>
              <w:ind w:left="494"/>
              <w:spacing w:before="64" w:line="275" w:lineRule="exact"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8"/>
              </w:rPr>
              <w:t>Table of</w:t>
            </w:r>
            <w:r>
              <w:rPr>
                <w:sz w:val="22"/>
                <w:szCs w:val="22"/>
                <w:b/>
                <w:bCs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8"/>
              </w:rPr>
              <w:t>Contents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trike/>
              </w:rPr>
              <w:t xml:space="preserve">                                                                                                                    </w:t>
            </w:r>
          </w:p>
        </w:tc>
      </w:tr>
      <w:tr>
        <w:trPr>
          <w:trHeight w:val="3748" w:hRule="atLeast"/>
        </w:trPr>
        <w:tc>
          <w:tcPr>
            <w:tcW w:w="4836" w:type="dxa"/>
            <w:vAlign w:val="top"/>
          </w:tcPr>
          <w:sdt>
            <w:sdtPr>
              <w:rPr>
                <w:rFonts w:ascii="Arial" w:hAnsi="Arial" w:eastAsia="Arial" w:cs="Arial"/>
                <w:sz w:val="17"/>
                <w:szCs w:val="17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Arial" w:hAnsi="Arial" w:eastAsia="Arial" w:cs="Arial"/>
                <w:sz w:val="16"/>
                <w:szCs w:val="16"/>
              </w:rPr>
            </w:sdtEndPr>
            <w:sdtContent>
              <w:p>
                <w:pPr>
                  <w:pStyle w:val="TableText"/>
                  <w:ind w:left="502"/>
                  <w:spacing w:before="58" w:line="219" w:lineRule="exact"/>
                  <w:rPr/>
                </w:pPr>
                <w:hyperlink w:history="true" w:anchor="bookmark1">
                  <w:r>
                    <w:rPr>
                      <w:sz w:val="17"/>
                      <w:szCs w:val="17"/>
                      <w:b/>
                      <w:bCs/>
                      <w:spacing w:val="-3"/>
                    </w:rPr>
                    <w:t>Preface</w:t>
                  </w:r>
                  <w:r>
                    <w:rPr>
                      <w:sz w:val="17"/>
                      <w:szCs w:val="17"/>
                      <w:b/>
                      <w:bCs/>
                      <w:spacing w:val="1"/>
                    </w:rPr>
                    <w:t xml:space="preserve">                                       </w:t>
                  </w:r>
                  <w:r>
                    <w:rPr>
                      <w:sz w:val="17"/>
                      <w:szCs w:val="17"/>
                      <w:b/>
                      <w:bCs/>
                    </w:rPr>
                    <w:t xml:space="preserve">                                   </w:t>
                  </w:r>
                  <w:r>
                    <w:rPr>
                      <w:spacing w:val="-3"/>
                    </w:rPr>
                    <w:t>2</w:t>
                  </w:r>
                </w:hyperlink>
              </w:p>
              <w:p>
                <w:pPr>
                  <w:pStyle w:val="TableText"/>
                  <w:ind w:left="500"/>
                  <w:spacing w:before="16" w:line="202" w:lineRule="exact"/>
                  <w:rPr>
                    <w:sz w:val="17"/>
                    <w:szCs w:val="17"/>
                  </w:rPr>
                </w:pPr>
                <w:hyperlink w:history="true" w:anchor="bookmark2"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I.  New</w:t>
                  </w:r>
                  <w:r>
                    <w:rPr>
                      <w:sz w:val="17"/>
                      <w:szCs w:val="17"/>
                      <w:b/>
                      <w:bCs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Disease Concepts</w:t>
                  </w:r>
                  <w:r>
                    <w:rPr>
                      <w:sz w:val="17"/>
                      <w:szCs w:val="17"/>
                      <w:b/>
                      <w:b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Related to Coronary</w:t>
                  </w:r>
                </w:hyperlink>
              </w:p>
              <w:p>
                <w:pPr>
                  <w:pStyle w:val="TableText"/>
                  <w:ind w:left="673"/>
                  <w:spacing w:before="22" w:line="230" w:lineRule="auto"/>
                  <w:rPr/>
                </w:pPr>
                <w:hyperlink w:history="true" w:anchor="bookmark2">
                  <w:r>
                    <w:rPr>
                      <w:sz w:val="17"/>
                      <w:szCs w:val="17"/>
                      <w:b/>
                      <w:bCs/>
                    </w:rPr>
                    <w:t>Spasm                         </w:t>
                  </w:r>
                  <w:r>
                    <w:rPr>
                      <w:sz w:val="17"/>
                      <w:szCs w:val="17"/>
                      <w:b/>
                      <w:bCs/>
                      <w:spacing w:val="-1"/>
                    </w:rPr>
                    <w:t xml:space="preserve">                                                </w:t>
                  </w:r>
                  <w:r>
                    <w:rPr>
                      <w:spacing w:val="-1"/>
                    </w:rPr>
                    <w:t>3</w:t>
                  </w:r>
                </w:hyperlink>
              </w:p>
              <w:p>
                <w:pPr>
                  <w:pStyle w:val="TableText"/>
                  <w:ind w:left="660"/>
                  <w:spacing w:before="42" w:line="210" w:lineRule="exact"/>
                  <w:rPr/>
                </w:pPr>
                <w:hyperlink w:history="true" w:anchor="bookmark3">
                  <w:r>
                    <w:rPr>
                      <w:spacing w:val="-8"/>
                      <w:position w:val="1"/>
                    </w:rPr>
                    <w:t>1.</w:t>
                  </w:r>
                  <w:r>
                    <w:rPr>
                      <w:spacing w:val="6"/>
                      <w:position w:val="1"/>
                    </w:rPr>
                    <w:t xml:space="preserve"> </w:t>
                  </w:r>
                  <w:r>
                    <w:rPr>
                      <w:spacing w:val="-8"/>
                      <w:position w:val="1"/>
                    </w:rPr>
                    <w:t>MINOCA</w:t>
                  </w:r>
                  <w:r>
                    <w:rPr>
                      <w:position w:val="1"/>
                    </w:rPr>
                    <w:t xml:space="preserve">                                                                        </w:t>
                  </w:r>
                  <w:r>
                    <w:rPr>
                      <w:spacing w:val="-8"/>
                      <w:position w:val="1"/>
                    </w:rPr>
                    <w:t>3</w:t>
                  </w:r>
                </w:hyperlink>
              </w:p>
              <w:p>
                <w:pPr>
                  <w:pStyle w:val="TableText"/>
                  <w:ind w:left="648"/>
                  <w:spacing w:line="210" w:lineRule="exact"/>
                  <w:rPr/>
                </w:pPr>
                <w:hyperlink w:history="true" w:anchor="bookmark4">
                  <w:r>
                    <w:rPr>
                      <w:spacing w:val="-7"/>
                      <w:position w:val="1"/>
                    </w:rPr>
                    <w:t>2.</w:t>
                  </w:r>
                  <w:r>
                    <w:rPr>
                      <w:spacing w:val="9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INOCA</w:t>
                  </w:r>
                  <w:r>
                    <w:rPr>
                      <w:position w:val="1"/>
                    </w:rPr>
                    <w:t xml:space="preserve">                                                                           </w:t>
                  </w:r>
                  <w:r>
                    <w:rPr>
                      <w:spacing w:val="-7"/>
                      <w:position w:val="1"/>
                    </w:rPr>
                    <w:t>9</w:t>
                  </w:r>
                </w:hyperlink>
              </w:p>
              <w:p>
                <w:pPr>
                  <w:pStyle w:val="TableText"/>
                  <w:ind w:left="650"/>
                  <w:spacing w:line="241" w:lineRule="auto"/>
                  <w:rPr/>
                </w:pPr>
                <w:hyperlink w:history="true" w:anchor="bookmark5">
                  <w:r>
                    <w:rPr>
                      <w:spacing w:val="-6"/>
                    </w:rPr>
                    <w:t>3. Oncocardiology</w:t>
                  </w:r>
                  <w:r>
                    <w:rPr>
                      <w:spacing w:val="1"/>
                    </w:rPr>
                    <w:t xml:space="preserve">                                                 </w:t>
                  </w:r>
                  <w:r>
                    <w:rPr/>
                    <w:t xml:space="preserve">           </w:t>
                  </w:r>
                  <w:r>
                    <w:rPr>
                      <w:spacing w:val="-6"/>
                    </w:rPr>
                    <w:t>13</w:t>
                  </w:r>
                </w:hyperlink>
              </w:p>
              <w:p>
                <w:pPr>
                  <w:pStyle w:val="TableText"/>
                  <w:ind w:left="500"/>
                  <w:spacing w:before="31" w:line="202" w:lineRule="exact"/>
                  <w:rPr/>
                </w:pPr>
                <w:hyperlink w:history="true" w:anchor="bookmark6"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II.  New Insights Into</w:t>
                  </w:r>
                  <w:r>
                    <w:rPr>
                      <w:sz w:val="17"/>
                      <w:szCs w:val="17"/>
                      <w:b/>
                      <w:bCs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Pathogenesis                           </w:t>
                  </w:r>
                  <w:r>
                    <w:rPr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 xml:space="preserve">  </w:t>
                  </w:r>
                  <w:r>
                    <w:rPr>
                      <w:spacing w:val="-3"/>
                      <w:position w:val="2"/>
                    </w:rPr>
                    <w:t>14</w:t>
                  </w:r>
                </w:hyperlink>
              </w:p>
              <w:p>
                <w:pPr>
                  <w:pStyle w:val="TableText"/>
                  <w:ind w:left="660"/>
                  <w:spacing w:before="42" w:line="242" w:lineRule="auto"/>
                  <w:rPr/>
                </w:pPr>
                <w:hyperlink w:history="true" w:anchor="bookmark7">
                  <w:r>
                    <w:rPr>
                      <w:spacing w:val="-4"/>
                    </w:rPr>
                    <w:t>1. Genetic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4"/>
                    </w:rPr>
                    <w:t>Factors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4"/>
                    </w:rPr>
                    <w:t>Pathogenesis            </w:t>
                  </w:r>
                  <w:r>
                    <w:rPr>
                      <w:spacing w:val="-5"/>
                    </w:rPr>
                    <w:t xml:space="preserve">                              14</w:t>
                  </w:r>
                </w:hyperlink>
              </w:p>
              <w:p>
                <w:pPr>
                  <w:pStyle w:val="TableText"/>
                  <w:ind w:left="648"/>
                  <w:spacing w:before="24" w:line="242" w:lineRule="auto"/>
                  <w:rPr/>
                </w:pPr>
                <w:hyperlink w:history="true" w:anchor="bookmark8">
                  <w:r>
                    <w:rPr>
                      <w:spacing w:val="-4"/>
                    </w:rPr>
                    <w:t>2. ALDH2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4"/>
                    </w:rPr>
                    <w:t>Polymorphism an</w:t>
                  </w:r>
                  <w:r>
                    <w:rPr>
                      <w:spacing w:val="-5"/>
                    </w:rPr>
                    <w:t>d Alcohol Metabolism               14</w:t>
                  </w:r>
                </w:hyperlink>
              </w:p>
              <w:p>
                <w:pPr>
                  <w:pStyle w:val="TableText"/>
                  <w:ind w:left="649"/>
                  <w:spacing w:before="25" w:line="242" w:lineRule="auto"/>
                  <w:rPr/>
                </w:pPr>
                <w:hyperlink w:history="true" w:anchor="bookmark9">
                  <w:r>
                    <w:rPr>
                      <w:spacing w:val="-4"/>
                    </w:rPr>
                    <w:t>3. Coronary Microvascular Spasm                                       </w:t>
                  </w:r>
                  <w:r>
                    <w:rPr>
                      <w:spacing w:val="-5"/>
                    </w:rPr>
                    <w:t xml:space="preserve"> 15</w:t>
                  </w:r>
                </w:hyperlink>
              </w:p>
              <w:p>
                <w:pPr>
                  <w:pStyle w:val="TableText"/>
                  <w:ind w:left="648"/>
                  <w:spacing w:before="24" w:line="242" w:lineRule="auto"/>
                  <w:rPr/>
                </w:pPr>
                <w:hyperlink w:history="true" w:anchor="bookmark10">
                  <w:r>
                    <w:rPr>
                      <w:spacing w:val="-5"/>
                    </w:rPr>
                    <w:t>4. Coronary Spasm After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Drug-Eluting Stent</w:t>
                  </w:r>
                </w:hyperlink>
              </w:p>
              <w:p>
                <w:pPr>
                  <w:pStyle w:val="TableText"/>
                  <w:ind w:left="823"/>
                  <w:spacing w:before="25" w:line="187" w:lineRule="exact"/>
                  <w:rPr/>
                </w:pPr>
                <w:hyperlink w:history="true" w:anchor="bookmark11">
                  <w:r>
                    <w:rPr>
                      <w:spacing w:val="-6"/>
                      <w:position w:val="1"/>
                    </w:rPr>
                    <w:t>Implantation</w:t>
                  </w:r>
                  <w:r>
                    <w:rPr>
                      <w:spacing w:val="1"/>
                      <w:position w:val="1"/>
                    </w:rPr>
                    <w:t xml:space="preserve">                                         </w:t>
                  </w:r>
                  <w:r>
                    <w:rPr>
                      <w:position w:val="1"/>
                    </w:rPr>
                    <w:t xml:space="preserve">                        </w:t>
                  </w:r>
                  <w:r>
                    <w:rPr>
                      <w:spacing w:val="-6"/>
                      <w:position w:val="1"/>
                    </w:rPr>
                    <w:t>17</w:t>
                  </w:r>
                </w:hyperlink>
              </w:p>
              <w:p>
                <w:pPr>
                  <w:pStyle w:val="TableText"/>
                  <w:ind w:left="649"/>
                  <w:spacing w:before="22" w:line="242" w:lineRule="auto"/>
                  <w:rPr/>
                </w:pPr>
                <w:hyperlink w:history="true" w:anchor="bookmark12">
                  <w:r>
                    <w:rPr>
                      <w:spacing w:val="-5"/>
                    </w:rPr>
                    <w:t>5.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Pediatric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5"/>
                    </w:rPr>
                    <w:t>Disease, Coro</w:t>
                  </w:r>
                  <w:r>
                    <w:rPr>
                      <w:spacing w:val="-6"/>
                    </w:rPr>
                    <w:t>nary Sequelae in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Kawasaki</w:t>
                  </w:r>
                </w:hyperlink>
              </w:p>
              <w:p>
                <w:pPr>
                  <w:pStyle w:val="TableText"/>
                  <w:ind w:left="821"/>
                  <w:spacing w:before="25" w:line="242" w:lineRule="auto"/>
                  <w:rPr/>
                </w:pPr>
                <w:hyperlink w:history="true" w:anchor="bookmark12">
                  <w:r>
                    <w:rPr>
                      <w:spacing w:val="-4"/>
                    </w:rPr>
                    <w:t>Disease and Vasospastic Angina                                     19</w:t>
                  </w:r>
                </w:hyperlink>
              </w:p>
              <w:p>
                <w:pPr>
                  <w:pStyle w:val="TableText"/>
                  <w:ind w:left="500"/>
                  <w:spacing w:before="30" w:line="203" w:lineRule="exact"/>
                  <w:rPr/>
                </w:pPr>
                <w:hyperlink w:history="true" w:anchor="bookmark13"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III.  New Insights</w:t>
                  </w:r>
                  <w:r>
                    <w:rPr>
                      <w:sz w:val="17"/>
                      <w:szCs w:val="17"/>
                      <w:b/>
                      <w:bCs/>
                      <w:spacing w:val="9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Into</w:t>
                  </w:r>
                  <w:r>
                    <w:rPr>
                      <w:sz w:val="17"/>
                      <w:szCs w:val="17"/>
                      <w:b/>
                      <w:bCs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Diagnosis                               </w:t>
                  </w:r>
                  <w:r>
                    <w:rPr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 xml:space="preserve">   </w:t>
                  </w:r>
                  <w:r>
                    <w:rPr>
                      <w:spacing w:val="-3"/>
                      <w:position w:val="2"/>
                    </w:rPr>
                    <w:t>20</w:t>
                  </w:r>
                </w:hyperlink>
              </w:p>
              <w:p>
                <w:pPr>
                  <w:pStyle w:val="TableText"/>
                  <w:ind w:left="660"/>
                  <w:spacing w:before="42" w:line="242" w:lineRule="auto"/>
                  <w:rPr/>
                </w:pPr>
                <w:hyperlink w:history="true" w:anchor="bookmark14">
                  <w:r>
                    <w:rPr>
                      <w:spacing w:val="-6"/>
                    </w:rPr>
                    <w:t>1. Diagnostic</w:t>
                  </w:r>
                  <w:r>
                    <w:rPr>
                      <w:spacing w:val="19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Criteria</w:t>
                  </w:r>
                  <w:r>
                    <w:rPr>
                      <w:spacing w:val="1"/>
                    </w:rPr>
                    <w:t xml:space="preserve">                    </w:t>
                  </w:r>
                  <w:r>
                    <w:rPr/>
                    <w:t xml:space="preserve">                                    </w:t>
                  </w:r>
                  <w:r>
                    <w:rPr>
                      <w:spacing w:val="-6"/>
                    </w:rPr>
                    <w:t>20</w:t>
                  </w:r>
                </w:hyperlink>
              </w:p>
            </w:sdtContent>
          </w:sdt>
        </w:tc>
        <w:tc>
          <w:tcPr>
            <w:tcW w:w="4843" w:type="dxa"/>
            <w:vAlign w:val="top"/>
          </w:tcPr>
          <w:sdt>
            <w:sdtPr>
              <w:rPr>
                <w:rFonts w:ascii="Arial" w:hAnsi="Arial" w:eastAsia="Arial" w:cs="Arial"/>
                <w:sz w:val="16"/>
                <w:szCs w:val="16"/>
              </w:rPr>
              <w:docPartObj>
                <w:docPartGallery w:val="Table of Contents"/>
                <w:docPartUnique/>
              </w:docPartObj>
            </w:sdtPr>
            <w:sdtEndPr>
              <w:rPr>
                <w:rFonts w:ascii="Arial" w:hAnsi="Arial" w:eastAsia="Arial" w:cs="Arial"/>
                <w:sz w:val="16"/>
                <w:szCs w:val="16"/>
              </w:rPr>
            </w:sdtEndPr>
            <w:sdtContent>
              <w:p>
                <w:pPr>
                  <w:pStyle w:val="TableText"/>
                  <w:ind w:left="282"/>
                  <w:spacing w:before="51" w:line="242" w:lineRule="auto"/>
                  <w:rPr/>
                </w:pPr>
                <w:hyperlink w:history="true" w:anchor="bookmark15">
                  <w:r>
                    <w:rPr>
                      <w:spacing w:val="-6"/>
                    </w:rPr>
                    <w:t>2.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6"/>
                    </w:rPr>
                    <w:t>Pharmacological Coronary Spasm Provocation Test </w:t>
                  </w:r>
                  <w:r>
                    <w:rPr>
                      <w:spacing w:val="-7"/>
                    </w:rPr>
                    <w:t xml:space="preserve">        21</w:t>
                  </w:r>
                </w:hyperlink>
              </w:p>
              <w:p>
                <w:pPr>
                  <w:pStyle w:val="TableText"/>
                  <w:ind w:left="283"/>
                  <w:spacing w:before="17" w:line="197" w:lineRule="exact"/>
                  <w:rPr/>
                </w:pPr>
                <w:hyperlink w:history="true" w:anchor="bookmark16">
                  <w:r>
                    <w:rPr>
                      <w:spacing w:val="-7"/>
                      <w:position w:val="1"/>
                    </w:rPr>
                    <w:t>3.</w:t>
                  </w:r>
                  <w:r>
                    <w:rPr>
                      <w:spacing w:val="17"/>
                      <w:w w:val="101"/>
                      <w:position w:val="1"/>
                    </w:rPr>
                    <w:t xml:space="preserve"> </w:t>
                  </w:r>
                  <w:r>
                    <w:rPr>
                      <w:spacing w:val="-7"/>
                      <w:position w:val="1"/>
                    </w:rPr>
                    <w:t>IVUS, OCT</w:t>
                  </w:r>
                  <w:r>
                    <w:rPr>
                      <w:position w:val="1"/>
                    </w:rPr>
                    <w:t xml:space="preserve">                                                                   </w:t>
                  </w:r>
                  <w:r>
                    <w:rPr>
                      <w:spacing w:val="-7"/>
                      <w:position w:val="1"/>
                    </w:rPr>
                    <w:t>24</w:t>
                  </w:r>
                </w:hyperlink>
              </w:p>
              <w:p>
                <w:pPr>
                  <w:pStyle w:val="TableText"/>
                  <w:ind w:left="282"/>
                  <w:spacing w:before="6" w:line="242" w:lineRule="auto"/>
                  <w:rPr/>
                </w:pPr>
                <w:hyperlink w:history="true" w:anchor="bookmark17">
                  <w:r>
                    <w:rPr>
                      <w:spacing w:val="-5"/>
                    </w:rPr>
                    <w:t>4. Coronary Angioscopy</w:t>
                  </w:r>
                  <w:r>
                    <w:rPr>
                      <w:spacing w:val="1"/>
                    </w:rPr>
                    <w:t xml:space="preserve">                                 </w:t>
                  </w:r>
                  <w:r>
                    <w:rPr/>
                    <w:t xml:space="preserve">                  </w:t>
                  </w:r>
                  <w:r>
                    <w:rPr>
                      <w:spacing w:val="-5"/>
                    </w:rPr>
                    <w:t>26</w:t>
                  </w:r>
                </w:hyperlink>
              </w:p>
              <w:p>
                <w:pPr>
                  <w:pStyle w:val="TableText"/>
                  <w:ind w:left="283"/>
                  <w:spacing w:before="17" w:line="197" w:lineRule="exact"/>
                  <w:rPr/>
                </w:pPr>
                <w:hyperlink w:history="true" w:anchor="bookmark18">
                  <w:r>
                    <w:rPr>
                      <w:spacing w:val="-4"/>
                      <w:position w:val="1"/>
                    </w:rPr>
                    <w:t>5. CT, MRI,</w:t>
                  </w:r>
                  <w:r>
                    <w:rPr>
                      <w:spacing w:val="7"/>
                      <w:position w:val="1"/>
                    </w:rPr>
                    <w:t xml:space="preserve"> </w:t>
                  </w:r>
                  <w:r>
                    <w:rPr>
                      <w:spacing w:val="-4"/>
                      <w:position w:val="1"/>
                    </w:rPr>
                    <w:t>Nuclear Medicin</w:t>
                  </w:r>
                  <w:r>
                    <w:rPr>
                      <w:spacing w:val="-5"/>
                      <w:position w:val="1"/>
                    </w:rPr>
                    <w:t>e</w:t>
                  </w:r>
                  <w:r>
                    <w:rPr>
                      <w:spacing w:val="9"/>
                      <w:position w:val="1"/>
                    </w:rPr>
                    <w:t xml:space="preserve"> </w:t>
                  </w:r>
                  <w:r>
                    <w:rPr>
                      <w:spacing w:val="-5"/>
                      <w:position w:val="1"/>
                    </w:rPr>
                    <w:t>Examinations                        27</w:t>
                  </w:r>
                </w:hyperlink>
              </w:p>
              <w:p>
                <w:pPr>
                  <w:pStyle w:val="TableText"/>
                  <w:ind w:left="283"/>
                  <w:spacing w:before="6" w:line="203" w:lineRule="exact"/>
                  <w:rPr/>
                </w:pPr>
                <w:hyperlink w:history="true" w:anchor="bookmark19">
                  <w:r>
                    <w:rPr>
                      <w:spacing w:val="-5"/>
                    </w:rPr>
                    <w:t>6. Vascular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5"/>
                    </w:rPr>
                    <w:t>Endothelial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>
                      <w:spacing w:val="-5"/>
                    </w:rPr>
                    <w:t>Function Test an</w:t>
                  </w:r>
                  <w:r>
                    <w:rPr>
                      <w:spacing w:val="-6"/>
                    </w:rPr>
                    <w:t>d Vascular</w:t>
                  </w:r>
                </w:hyperlink>
              </w:p>
              <w:p>
                <w:pPr>
                  <w:pStyle w:val="TableText"/>
                  <w:ind w:left="456"/>
                  <w:spacing w:line="241" w:lineRule="auto"/>
                  <w:rPr/>
                </w:pPr>
                <w:hyperlink w:history="true" w:anchor="bookmark19">
                  <w:r>
                    <w:rPr>
                      <w:spacing w:val="-6"/>
                    </w:rPr>
                    <w:t>Reactivity</w:t>
                  </w:r>
                  <w:r>
                    <w:rPr>
                      <w:spacing w:val="1"/>
                    </w:rPr>
                    <w:t xml:space="preserve">                         </w:t>
                  </w:r>
                  <w:r>
                    <w:rPr/>
                    <w:t xml:space="preserve">                                            </w:t>
                  </w:r>
                  <w:r>
                    <w:rPr>
                      <w:spacing w:val="-6"/>
                    </w:rPr>
                    <w:t>30</w:t>
                  </w:r>
                </w:hyperlink>
              </w:p>
              <w:p>
                <w:pPr>
                  <w:pStyle w:val="TableText"/>
                  <w:ind w:left="283"/>
                  <w:spacing w:before="17" w:line="242" w:lineRule="auto"/>
                  <w:rPr/>
                </w:pPr>
                <w:hyperlink w:history="true" w:anchor="bookmark20">
                  <w:r>
                    <w:rPr>
                      <w:spacing w:val="-4"/>
                    </w:rPr>
                    <w:t>7.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4"/>
                    </w:rPr>
                    <w:t>Invasive Coronary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4"/>
                    </w:rPr>
                    <w:t>Physiological Testin</w:t>
                  </w:r>
                  <w:r>
                    <w:rPr>
                      <w:spacing w:val="-5"/>
                    </w:rPr>
                    <w:t>g                          31</w:t>
                  </w:r>
                </w:hyperlink>
              </w:p>
              <w:p>
                <w:pPr>
                  <w:pStyle w:val="TableText"/>
                  <w:ind w:left="134"/>
                  <w:spacing w:before="23" w:line="202" w:lineRule="exact"/>
                  <w:rPr/>
                </w:pPr>
                <w:hyperlink w:history="true" w:anchor="bookmark21">
                  <w:r>
                    <w:rPr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IV.  New Insights Into</w:t>
                  </w:r>
                  <w:r>
                    <w:rPr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</w:t>
                  </w:r>
                  <w:r>
                    <w:rPr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Treatment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 xml:space="preserve">                                 </w:t>
                  </w:r>
                  <w:r>
                    <w:rPr>
                      <w:spacing w:val="-2"/>
                      <w:position w:val="2"/>
                    </w:rPr>
                    <w:t>34</w:t>
                  </w:r>
                </w:hyperlink>
              </w:p>
              <w:p>
                <w:pPr>
                  <w:pStyle w:val="TableText"/>
                  <w:ind w:left="294"/>
                  <w:spacing w:before="35" w:line="242" w:lineRule="auto"/>
                  <w:rPr/>
                </w:pPr>
                <w:hyperlink w:history="true" w:anchor="bookmark22">
                  <w:r>
                    <w:rPr>
                      <w:spacing w:val="-7"/>
                    </w:rPr>
                    <w:t>1.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>
                      <w:spacing w:val="-7"/>
                    </w:rPr>
                    <w:t>Daily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>
                      <w:spacing w:val="-7"/>
                    </w:rPr>
                    <w:t>Life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7"/>
                    </w:rPr>
                    <w:t>Management</w:t>
                  </w:r>
                  <w:r>
                    <w:rPr>
                      <w:spacing w:val="1"/>
                    </w:rPr>
                    <w:t xml:space="preserve">                     </w:t>
                  </w:r>
                  <w:r>
                    <w:rPr/>
                    <w:t xml:space="preserve">                            </w:t>
                  </w:r>
                  <w:r>
                    <w:rPr>
                      <w:spacing w:val="-7"/>
                    </w:rPr>
                    <w:t>34</w:t>
                  </w:r>
                </w:hyperlink>
              </w:p>
              <w:p>
                <w:pPr>
                  <w:pStyle w:val="TableText"/>
                  <w:ind w:left="282"/>
                  <w:spacing w:before="18" w:line="242" w:lineRule="auto"/>
                  <w:rPr/>
                </w:pPr>
                <w:hyperlink w:history="true" w:anchor="bookmark23">
                  <w:r>
                    <w:rPr>
                      <w:spacing w:val="-6"/>
                    </w:rPr>
                    <w:t>2.</w:t>
                  </w:r>
                  <w:r>
                    <w:rPr>
                      <w:spacing w:val="12"/>
                      <w:w w:val="101"/>
                    </w:rPr>
                    <w:t xml:space="preserve"> </w:t>
                  </w:r>
                  <w:r>
                    <w:rPr>
                      <w:spacing w:val="-6"/>
                    </w:rPr>
                    <w:t>Pharmacotherapy</w:t>
                  </w:r>
                  <w:r>
                    <w:rPr/>
                    <w:t xml:space="preserve">                                                         </w:t>
                  </w:r>
                  <w:r>
                    <w:rPr>
                      <w:spacing w:val="-6"/>
                    </w:rPr>
                    <w:t>34</w:t>
                  </w:r>
                </w:hyperlink>
              </w:p>
              <w:p>
                <w:pPr>
                  <w:pStyle w:val="TableText"/>
                  <w:ind w:left="283"/>
                  <w:spacing w:before="18" w:line="242" w:lineRule="auto"/>
                  <w:rPr/>
                </w:pPr>
                <w:hyperlink w:history="true" w:anchor="bookmark24">
                  <w:r>
                    <w:rPr>
                      <w:spacing w:val="-6"/>
                    </w:rPr>
                    <w:t>3. Nonpharmacotherapy</w:t>
                  </w:r>
                  <w:r>
                    <w:rPr>
                      <w:spacing w:val="1"/>
                    </w:rPr>
                    <w:t xml:space="preserve">                                         </w:t>
                  </w:r>
                  <w:r>
                    <w:rPr/>
                    <w:t xml:space="preserve">          </w:t>
                  </w:r>
                  <w:r>
                    <w:rPr>
                      <w:spacing w:val="-6"/>
                    </w:rPr>
                    <w:t>36</w:t>
                  </w:r>
                </w:hyperlink>
              </w:p>
              <w:p>
                <w:pPr>
                  <w:pStyle w:val="TableText"/>
                  <w:ind w:left="127"/>
                  <w:spacing w:before="23" w:line="202" w:lineRule="exact"/>
                  <w:rPr>
                    <w:sz w:val="17"/>
                    <w:szCs w:val="17"/>
                  </w:rPr>
                </w:pPr>
                <w:hyperlink w:history="true" w:anchor="bookmark25">
                  <w:r>
                    <w:rPr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V.  Providing Information to Ci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>tizens and</w:t>
                  </w:r>
                </w:hyperlink>
              </w:p>
              <w:p>
                <w:pPr>
                  <w:pStyle w:val="TableText"/>
                  <w:ind w:left="379"/>
                  <w:spacing w:before="15" w:line="219" w:lineRule="exact"/>
                  <w:rPr/>
                </w:pPr>
                <w:hyperlink w:history="true" w:anchor="bookmark25">
                  <w:r>
                    <w:rPr>
                      <w:sz w:val="17"/>
                      <w:szCs w:val="17"/>
                      <w:b/>
                      <w:bCs/>
                      <w:spacing w:val="-1"/>
                      <w:position w:val="1"/>
                    </w:rPr>
                    <w:t>Patients                     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1"/>
                    </w:rPr>
                    <w:t xml:space="preserve">                                               </w:t>
                  </w:r>
                  <w:r>
                    <w:rPr>
                      <w:spacing w:val="-2"/>
                      <w:position w:val="1"/>
                    </w:rPr>
                    <w:t>39</w:t>
                  </w:r>
                </w:hyperlink>
              </w:p>
              <w:p>
                <w:pPr>
                  <w:pStyle w:val="TableText"/>
                  <w:ind w:left="136"/>
                  <w:spacing w:before="84" w:line="219" w:lineRule="exact"/>
                  <w:rPr/>
                </w:pPr>
                <w:hyperlink w:history="true" w:anchor="bookmark26">
                  <w:r>
                    <w:rPr>
                      <w:sz w:val="17"/>
                      <w:szCs w:val="17"/>
                      <w:b/>
                      <w:bCs/>
                      <w:spacing w:val="-1"/>
                    </w:rPr>
                    <w:t>References                                                       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</w:rPr>
                    <w:t xml:space="preserve">            </w:t>
                  </w:r>
                  <w:r>
                    <w:rPr>
                      <w:spacing w:val="-2"/>
                    </w:rPr>
                    <w:t>40</w:t>
                  </w:r>
                </w:hyperlink>
              </w:p>
              <w:p>
                <w:pPr>
                  <w:pStyle w:val="TableText"/>
                  <w:ind w:left="127"/>
                  <w:spacing w:before="10" w:line="202" w:lineRule="exact"/>
                  <w:rPr/>
                </w:pPr>
                <w:hyperlink w:history="true" w:anchor="bookmark27">
                  <w:r>
                    <w:rPr>
                      <w:sz w:val="17"/>
                      <w:szCs w:val="17"/>
                      <w:b/>
                      <w:bCs/>
                      <w:spacing w:val="-3"/>
                      <w:position w:val="2"/>
                    </w:rPr>
                    <w:t>Appendix 1</w:t>
                  </w:r>
                  <w:r>
                    <w:rPr>
                      <w:sz w:val="17"/>
                      <w:szCs w:val="17"/>
                      <w:b/>
                      <w:bCs/>
                      <w:spacing w:val="1"/>
                      <w:position w:val="2"/>
                    </w:rPr>
                    <w:t xml:space="preserve">                                              </w:t>
                  </w:r>
                  <w:r>
                    <w:rPr>
                      <w:sz w:val="17"/>
                      <w:szCs w:val="17"/>
                      <w:b/>
                      <w:bCs/>
                      <w:position w:val="2"/>
                    </w:rPr>
                    <w:t xml:space="preserve">                    </w:t>
                  </w:r>
                  <w:r>
                    <w:rPr>
                      <w:spacing w:val="-3"/>
                      <w:position w:val="2"/>
                    </w:rPr>
                    <w:t>53</w:t>
                  </w:r>
                </w:hyperlink>
              </w:p>
              <w:p>
                <w:pPr>
                  <w:pStyle w:val="TableText"/>
                  <w:ind w:left="127"/>
                  <w:spacing w:before="41" w:line="202" w:lineRule="exact"/>
                  <w:rPr/>
                </w:pPr>
                <w:hyperlink w:history="true" w:anchor="bookmark28">
                  <w:r>
                    <w:rPr>
                      <w:sz w:val="17"/>
                      <w:szCs w:val="17"/>
                      <w:b/>
                      <w:bCs/>
                      <w:spacing w:val="-1"/>
                      <w:position w:val="2"/>
                    </w:rPr>
                    <w:t>Appendix 2                                                                  </w:t>
                  </w:r>
                  <w:r>
                    <w:rPr>
                      <w:sz w:val="17"/>
                      <w:szCs w:val="17"/>
                      <w:b/>
                      <w:bCs/>
                      <w:spacing w:val="-2"/>
                      <w:position w:val="2"/>
                    </w:rPr>
                    <w:t xml:space="preserve">  </w:t>
                  </w:r>
                  <w:r>
                    <w:rPr>
                      <w:spacing w:val="-2"/>
                      <w:position w:val="2"/>
                    </w:rPr>
                    <w:t>54</w:t>
                  </w:r>
                </w:hyperlink>
              </w:p>
            </w:sdtContent>
          </w:sdt>
        </w:tc>
      </w:tr>
      <w:tr>
        <w:trPr>
          <w:trHeight w:val="461" w:hRule="atLeast"/>
        </w:trPr>
        <w:tc>
          <w:tcPr>
            <w:tcW w:w="9679" w:type="dxa"/>
            <w:vAlign w:val="top"/>
            <w:gridSpan w:val="2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452"/>
        <w:spacing w:before="69" w:line="225" w:lineRule="exact"/>
        <w:rPr/>
      </w:pPr>
      <w:r>
        <w:rPr>
          <w:spacing w:val="11"/>
          <w:position w:val="2"/>
        </w:rPr>
        <w:t>J-</w:t>
      </w:r>
      <w:r>
        <w:rPr>
          <w:position w:val="2"/>
        </w:rPr>
        <w:t>STAGE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Advance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Publication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released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online</w:t>
      </w:r>
      <w:r>
        <w:rPr>
          <w:spacing w:val="11"/>
          <w:position w:val="2"/>
        </w:rPr>
        <w:t xml:space="preserve"> </w:t>
      </w:r>
      <w:r>
        <w:rPr>
          <w:position w:val="2"/>
        </w:rPr>
        <w:t>March</w:t>
      </w:r>
      <w:r>
        <w:rPr>
          <w:spacing w:val="19"/>
          <w:w w:val="101"/>
          <w:position w:val="2"/>
        </w:rPr>
        <w:t xml:space="preserve"> </w:t>
      </w:r>
      <w:r>
        <w:rPr>
          <w:spacing w:val="11"/>
          <w:position w:val="2"/>
        </w:rPr>
        <w:t>10, 2023</w:t>
      </w:r>
    </w:p>
    <w:p>
      <w:pPr>
        <w:pStyle w:val="BodyText"/>
        <w:ind w:left="650" w:right="543" w:hanging="197"/>
        <w:spacing w:before="13" w:line="221" w:lineRule="auto"/>
        <w:rPr/>
      </w:pPr>
      <w:r>
        <w:rPr>
          <w:spacing w:val="4"/>
        </w:rPr>
        <w:t>This</w:t>
      </w:r>
      <w:r>
        <w:rPr>
          <w:spacing w:val="31"/>
        </w:rPr>
        <w:t xml:space="preserve"> </w:t>
      </w:r>
      <w:r>
        <w:rPr>
          <w:spacing w:val="4"/>
        </w:rPr>
        <w:t>document</w:t>
      </w:r>
      <w:r>
        <w:rPr>
          <w:spacing w:val="29"/>
        </w:rPr>
        <w:t xml:space="preserve"> </w:t>
      </w:r>
      <w:r>
        <w:rPr>
          <w:spacing w:val="4"/>
        </w:rPr>
        <w:t>is</w:t>
      </w:r>
      <w:r>
        <w:rPr>
          <w:spacing w:val="32"/>
          <w:w w:val="101"/>
        </w:rPr>
        <w:t xml:space="preserve"> </w:t>
      </w:r>
      <w:r>
        <w:rPr>
          <w:spacing w:val="4"/>
        </w:rPr>
        <w:t>an</w:t>
      </w:r>
      <w:r>
        <w:rPr>
          <w:spacing w:val="31"/>
          <w:w w:val="101"/>
        </w:rPr>
        <w:t xml:space="preserve"> </w:t>
      </w:r>
      <w:r>
        <w:rPr>
          <w:spacing w:val="4"/>
        </w:rPr>
        <w:t>English</w:t>
      </w:r>
      <w:r>
        <w:rPr>
          <w:spacing w:val="27"/>
          <w:w w:val="101"/>
        </w:rPr>
        <w:t xml:space="preserve"> </w:t>
      </w:r>
      <w:r>
        <w:rPr>
          <w:spacing w:val="4"/>
        </w:rPr>
        <w:t>version</w:t>
      </w:r>
      <w:r>
        <w:rPr>
          <w:spacing w:val="33"/>
        </w:rPr>
        <w:t xml:space="preserve"> </w:t>
      </w:r>
      <w:r>
        <w:rPr>
          <w:spacing w:val="4"/>
        </w:rPr>
        <w:t>of</w:t>
      </w:r>
      <w:r>
        <w:rPr>
          <w:spacing w:val="17"/>
        </w:rPr>
        <w:t xml:space="preserve"> </w:t>
      </w:r>
      <w:r>
        <w:rPr>
          <w:spacing w:val="4"/>
        </w:rPr>
        <w:t>the</w:t>
      </w:r>
      <w:r>
        <w:rPr>
          <w:spacing w:val="29"/>
        </w:rPr>
        <w:t xml:space="preserve"> </w:t>
      </w:r>
      <w:r>
        <w:rPr>
          <w:spacing w:val="4"/>
        </w:rPr>
        <w:t>JCS/CVIT/JCC</w:t>
      </w:r>
      <w:r>
        <w:rPr>
          <w:spacing w:val="30"/>
          <w:w w:val="101"/>
        </w:rPr>
        <w:t xml:space="preserve"> </w:t>
      </w:r>
      <w:r>
        <w:rPr>
          <w:spacing w:val="4"/>
        </w:rPr>
        <w:t>2023</w:t>
      </w:r>
      <w:r>
        <w:rPr>
          <w:spacing w:val="32"/>
          <w:w w:val="101"/>
        </w:rPr>
        <w:t xml:space="preserve"> </w:t>
      </w:r>
      <w:r>
        <w:rPr>
          <w:spacing w:val="4"/>
        </w:rPr>
        <w:t>Guideline</w:t>
      </w:r>
      <w:r>
        <w:rPr>
          <w:spacing w:val="32"/>
          <w:w w:val="102"/>
        </w:rPr>
        <w:t xml:space="preserve"> </w:t>
      </w:r>
      <w:r>
        <w:rPr>
          <w:spacing w:val="4"/>
        </w:rPr>
        <w:t>Focused</w:t>
      </w:r>
      <w:r>
        <w:rPr>
          <w:spacing w:val="30"/>
          <w:w w:val="101"/>
        </w:rPr>
        <w:t xml:space="preserve"> </w:t>
      </w:r>
      <w:r>
        <w:rPr>
          <w:spacing w:val="4"/>
        </w:rPr>
        <w:t>Update</w:t>
      </w:r>
      <w:r>
        <w:rPr>
          <w:spacing w:val="33"/>
        </w:rPr>
        <w:t xml:space="preserve"> </w:t>
      </w:r>
      <w:r>
        <w:rPr>
          <w:spacing w:val="4"/>
        </w:rPr>
        <w:t>on</w:t>
      </w:r>
      <w:r>
        <w:rPr>
          <w:spacing w:val="31"/>
        </w:rPr>
        <w:t xml:space="preserve"> </w:t>
      </w:r>
      <w:r>
        <w:rPr>
          <w:spacing w:val="4"/>
        </w:rPr>
        <w:t>Dia</w:t>
      </w:r>
      <w:r>
        <w:rPr>
          <w:spacing w:val="3"/>
        </w:rPr>
        <w:t>gnosis</w:t>
      </w:r>
      <w:r>
        <w:rPr>
          <w:spacing w:val="32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Treatment</w:t>
      </w:r>
      <w:r>
        <w:rPr>
          <w:spacing w:val="33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4"/>
        </w:rPr>
        <w:t>Vasospastic Angina (Coronary Spastic Angina) and Corona</w:t>
      </w:r>
      <w:r>
        <w:rPr>
          <w:spacing w:val="3"/>
        </w:rPr>
        <w:t>ry Microvascular Dysfunction reported at the 87</w:t>
      </w:r>
      <w:r>
        <w:rPr>
          <w:sz w:val="10"/>
          <w:szCs w:val="10"/>
          <w:spacing w:val="3"/>
          <w:position w:val="4"/>
        </w:rPr>
        <w:t>th</w:t>
      </w:r>
      <w:r>
        <w:rPr>
          <w:sz w:val="10"/>
          <w:szCs w:val="10"/>
          <w:spacing w:val="15"/>
          <w:w w:val="103"/>
          <w:position w:val="4"/>
        </w:rPr>
        <w:t xml:space="preserve"> </w:t>
      </w:r>
      <w:r>
        <w:rPr>
          <w:spacing w:val="3"/>
        </w:rPr>
        <w:t>Annual Scientific</w:t>
      </w:r>
      <w:r>
        <w:rPr/>
        <w:t xml:space="preserve"> </w:t>
      </w:r>
      <w:r>
        <w:rPr/>
        <w:t>Meeting</w:t>
      </w:r>
      <w:r>
        <w:rPr>
          <w:spacing w:val="30"/>
          <w:w w:val="102"/>
        </w:rPr>
        <w:t xml:space="preserve"> </w:t>
      </w:r>
      <w:r>
        <w:rPr/>
        <w:t>of</w:t>
      </w:r>
      <w:r>
        <w:rPr>
          <w:spacing w:val="13"/>
          <w:w w:val="101"/>
        </w:rPr>
        <w:t xml:space="preserve"> </w:t>
      </w:r>
      <w:r>
        <w:rPr/>
        <w:t>Japanese</w:t>
      </w:r>
      <w:r>
        <w:rPr>
          <w:spacing w:val="30"/>
        </w:rPr>
        <w:t xml:space="preserve"> </w:t>
      </w:r>
      <w:r>
        <w:rPr/>
        <w:t>Circulation</w:t>
      </w:r>
      <w:r>
        <w:rPr>
          <w:spacing w:val="32"/>
          <w:w w:val="101"/>
        </w:rPr>
        <w:t xml:space="preserve"> </w:t>
      </w:r>
      <w:r>
        <w:rPr/>
        <w:t>Society</w:t>
      </w:r>
      <w:r>
        <w:rPr>
          <w:spacing w:val="8"/>
        </w:rPr>
        <w:t>,</w:t>
      </w:r>
      <w:r>
        <w:rPr>
          <w:spacing w:val="27"/>
          <w:w w:val="101"/>
        </w:rPr>
        <w:t xml:space="preserve"> </w:t>
      </w:r>
      <w:r>
        <w:rPr>
          <w:spacing w:val="8"/>
        </w:rPr>
        <w:t>2023.</w:t>
      </w:r>
      <w:r>
        <w:rPr>
          <w:spacing w:val="30"/>
          <w:w w:val="101"/>
        </w:rPr>
        <w:t xml:space="preserve"> </w:t>
      </w:r>
      <w:r>
        <w:rPr>
          <w:spacing w:val="8"/>
        </w:rPr>
        <w:t>(</w:t>
      </w:r>
      <w:r>
        <w:rPr/>
        <w:t>Website</w:t>
      </w:r>
      <w:r>
        <w:rPr>
          <w:spacing w:val="8"/>
        </w:rPr>
        <w:t>:</w:t>
      </w:r>
      <w:r>
        <w:rPr>
          <w:spacing w:val="23"/>
        </w:rPr>
        <w:t xml:space="preserve"> </w:t>
      </w:r>
      <w:hyperlink w:history="true" r:id="rId3">
        <w:r>
          <w:rPr/>
          <w:t>https</w:t>
        </w:r>
        <w:r>
          <w:rPr>
            <w:spacing w:val="8"/>
          </w:rPr>
          <w:t>://</w:t>
        </w:r>
        <w:r>
          <w:rPr/>
          <w:t>www</w:t>
        </w:r>
        <w:r>
          <w:rPr>
            <w:spacing w:val="8"/>
          </w:rPr>
          <w:t>.j-</w:t>
        </w:r>
        <w:r>
          <w:rPr/>
          <w:t>circ</w:t>
        </w:r>
        <w:r>
          <w:rPr>
            <w:spacing w:val="8"/>
          </w:rPr>
          <w:t>.</w:t>
        </w:r>
        <w:r>
          <w:rPr/>
          <w:t>or</w:t>
        </w:r>
        <w:r>
          <w:rPr>
            <w:spacing w:val="8"/>
          </w:rPr>
          <w:t>.</w:t>
        </w:r>
        <w:r>
          <w:rPr/>
          <w:t>jp</w:t>
        </w:r>
        <w:r>
          <w:rPr>
            <w:spacing w:val="8"/>
          </w:rPr>
          <w:t>/</w:t>
        </w:r>
        <w:r>
          <w:rPr/>
          <w:t>cms</w:t>
        </w:r>
        <w:r>
          <w:rPr>
            <w:spacing w:val="8"/>
          </w:rPr>
          <w:t>/</w:t>
        </w:r>
        <w:r>
          <w:rPr/>
          <w:t>wp</w:t>
        </w:r>
        <w:r>
          <w:rPr>
            <w:spacing w:val="8"/>
          </w:rPr>
          <w:t>-</w:t>
        </w:r>
        <w:r>
          <w:rPr/>
          <w:t>content</w:t>
        </w:r>
        <w:r>
          <w:rPr>
            <w:spacing w:val="8"/>
          </w:rPr>
          <w:t>/</w:t>
        </w:r>
        <w:r>
          <w:rPr/>
          <w:t>uploads</w:t>
        </w:r>
        <w:r>
          <w:rPr>
            <w:spacing w:val="8"/>
          </w:rPr>
          <w:t>/</w:t>
        </w:r>
        <w:r>
          <w:rPr>
            <w:spacing w:val="7"/>
          </w:rPr>
          <w:t>2023/03/</w:t>
        </w:r>
        <w:r>
          <w:rPr/>
          <w:t>JCS</w:t>
        </w:r>
        <w:r>
          <w:rPr>
            <w:spacing w:val="7"/>
          </w:rPr>
          <w:t>2023_</w:t>
        </w:r>
      </w:hyperlink>
      <w:r>
        <w:rPr/>
        <w:t xml:space="preserve"> </w:t>
      </w:r>
      <w:hyperlink w:history="true" r:id="rId3">
        <w:r>
          <w:rPr>
            <w:spacing w:val="5"/>
          </w:rPr>
          <w:t>hokimoto.pdf</w:t>
        </w:r>
      </w:hyperlink>
      <w:r>
        <w:rPr>
          <w:spacing w:val="5"/>
        </w:rPr>
        <w:t>).</w:t>
      </w:r>
    </w:p>
    <w:p>
      <w:pPr>
        <w:pStyle w:val="BodyText"/>
        <w:ind w:left="461"/>
        <w:spacing w:before="1" w:line="182" w:lineRule="auto"/>
        <w:rPr/>
      </w:pPr>
      <w:r>
        <w:rPr>
          <w:spacing w:val="3"/>
          <w:position w:val="3"/>
        </w:rPr>
        <w:t>*</w:t>
      </w:r>
      <w:r>
        <w:rPr>
          <w:sz w:val="10"/>
          <w:szCs w:val="10"/>
          <w:spacing w:val="3"/>
          <w:position w:val="3"/>
        </w:rPr>
        <w:t>,#</w:t>
      </w:r>
      <w:r>
        <w:rPr>
          <w:spacing w:val="3"/>
        </w:rPr>
        <w:t>Separate individuals.</w:t>
      </w:r>
    </w:p>
    <w:p>
      <w:pPr>
        <w:pStyle w:val="BodyText"/>
        <w:ind w:left="454"/>
        <w:spacing w:line="218" w:lineRule="exact"/>
        <w:rPr/>
      </w:pPr>
      <w:r>
        <w:rPr>
          <w:position w:val="2"/>
        </w:rPr>
        <w:t>Refer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8"/>
          <w:position w:val="2"/>
        </w:rPr>
        <w:t xml:space="preserve"> </w:t>
      </w:r>
      <w:r>
        <w:rPr>
          <w:b/>
          <w:bCs/>
          <w:position w:val="2"/>
        </w:rPr>
        <w:t>Appendix</w:t>
      </w:r>
      <w:r>
        <w:rPr>
          <w:b/>
          <w:bCs/>
          <w:spacing w:val="8"/>
          <w:position w:val="2"/>
        </w:rPr>
        <w:t xml:space="preserve"> 1 </w:t>
      </w:r>
      <w:r>
        <w:rPr>
          <w:position w:val="2"/>
        </w:rPr>
        <w:t>for</w:t>
      </w:r>
      <w:r>
        <w:rPr>
          <w:spacing w:val="8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8"/>
          <w:position w:val="2"/>
        </w:rPr>
        <w:t xml:space="preserve"> </w:t>
      </w:r>
      <w:r>
        <w:rPr>
          <w:position w:val="2"/>
        </w:rPr>
        <w:t>details</w:t>
      </w:r>
      <w:r>
        <w:rPr>
          <w:spacing w:val="8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6"/>
          <w:position w:val="2"/>
        </w:rPr>
        <w:t xml:space="preserve"> </w:t>
      </w:r>
      <w:r>
        <w:rPr>
          <w:position w:val="2"/>
        </w:rPr>
        <w:t>members</w:t>
      </w:r>
      <w:r>
        <w:rPr>
          <w:spacing w:val="8"/>
          <w:position w:val="2"/>
        </w:rPr>
        <w:t>.</w:t>
      </w:r>
    </w:p>
    <w:p>
      <w:pPr>
        <w:pStyle w:val="BodyText"/>
        <w:ind w:left="653" w:right="545" w:hanging="201"/>
        <w:spacing w:before="24" w:line="214" w:lineRule="auto"/>
        <w:rPr/>
      </w:pPr>
      <w:r>
        <w:rPr>
          <w:spacing w:val="5"/>
        </w:rPr>
        <w:t>JCS</w:t>
      </w:r>
      <w:r>
        <w:rPr>
          <w:spacing w:val="2"/>
        </w:rPr>
        <w:t xml:space="preserve">  </w:t>
      </w:r>
      <w:r>
        <w:rPr>
          <w:spacing w:val="5"/>
        </w:rPr>
        <w:t>Joint</w:t>
      </w:r>
      <w:r>
        <w:rPr/>
        <w:t xml:space="preserve">  </w:t>
      </w:r>
      <w:r>
        <w:rPr>
          <w:spacing w:val="5"/>
        </w:rPr>
        <w:t>Working  Groups:  The</w:t>
      </w:r>
      <w:r>
        <w:rPr>
          <w:spacing w:val="2"/>
        </w:rPr>
        <w:t xml:space="preserve">  </w:t>
      </w:r>
      <w:r>
        <w:rPr>
          <w:spacing w:val="5"/>
        </w:rPr>
        <w:t>Japane</w:t>
      </w:r>
      <w:r>
        <w:rPr>
          <w:spacing w:val="4"/>
        </w:rPr>
        <w:t>se  Circulation  Society,  Japanese  College  of</w:t>
      </w:r>
      <w:r>
        <w:rPr>
          <w:spacing w:val="37"/>
          <w:w w:val="102"/>
        </w:rPr>
        <w:t xml:space="preserve"> </w:t>
      </w:r>
      <w:r>
        <w:rPr>
          <w:spacing w:val="4"/>
        </w:rPr>
        <w:t>Cardiology,  Japanese  Association  of</w:t>
      </w:r>
      <w:r>
        <w:rPr/>
        <w:t xml:space="preserve"> </w:t>
      </w:r>
      <w:r>
        <w:rPr>
          <w:spacing w:val="4"/>
        </w:rPr>
        <w:t>Cardiovascular Intervention and Therapeutics, Japanese Society of</w:t>
      </w:r>
      <w:r>
        <w:rPr>
          <w:spacing w:val="13"/>
        </w:rPr>
        <w:t xml:space="preserve"> </w:t>
      </w:r>
      <w:r>
        <w:rPr>
          <w:spacing w:val="4"/>
        </w:rPr>
        <w:t>Pediatric</w:t>
      </w:r>
      <w:r>
        <w:rPr>
          <w:spacing w:val="10"/>
          <w:w w:val="101"/>
        </w:rPr>
        <w:t xml:space="preserve"> </w:t>
      </w:r>
      <w:r>
        <w:rPr>
          <w:spacing w:val="4"/>
        </w:rPr>
        <w:t>Cardiology</w:t>
      </w:r>
      <w:r>
        <w:rPr>
          <w:spacing w:val="10"/>
        </w:rPr>
        <w:t xml:space="preserve"> </w:t>
      </w:r>
      <w:r>
        <w:rPr>
          <w:spacing w:val="4"/>
        </w:rPr>
        <w:t>and</w:t>
      </w:r>
      <w:r>
        <w:rPr>
          <w:spacing w:val="10"/>
          <w:w w:val="101"/>
        </w:rPr>
        <w:t xml:space="preserve"> </w:t>
      </w:r>
      <w:r>
        <w:rPr>
          <w:spacing w:val="4"/>
        </w:rPr>
        <w:t>Cardiac</w:t>
      </w:r>
      <w:r>
        <w:rPr>
          <w:spacing w:val="13"/>
        </w:rPr>
        <w:t xml:space="preserve"> </w:t>
      </w:r>
      <w:r>
        <w:rPr>
          <w:spacing w:val="4"/>
        </w:rPr>
        <w:t>Surgery,</w:t>
      </w:r>
      <w:r>
        <w:rPr>
          <w:spacing w:val="7"/>
        </w:rPr>
        <w:t xml:space="preserve"> </w:t>
      </w:r>
      <w:r>
        <w:rPr>
          <w:spacing w:val="4"/>
        </w:rPr>
        <w:t>Japanese</w:t>
      </w:r>
      <w:r>
        <w:rPr>
          <w:spacing w:val="9"/>
        </w:rPr>
        <w:t xml:space="preserve"> </w:t>
      </w:r>
      <w:r>
        <w:rPr>
          <w:spacing w:val="4"/>
        </w:rPr>
        <w:t>Heart</w:t>
      </w:r>
      <w:r>
        <w:rPr/>
        <w:t xml:space="preserve"> </w:t>
      </w:r>
      <w:r>
        <w:rPr>
          <w:spacing w:val="3"/>
        </w:rPr>
        <w:t>Rhythm Society, The Japanese Association of</w:t>
      </w:r>
      <w:r>
        <w:rPr>
          <w:spacing w:val="-13"/>
        </w:rPr>
        <w:t xml:space="preserve"> </w:t>
      </w:r>
      <w:r>
        <w:rPr>
          <w:spacing w:val="3"/>
        </w:rPr>
        <w:t>Cardiac Rehabilitation, The Japanese Corona</w:t>
      </w:r>
      <w:r>
        <w:rPr>
          <w:spacing w:val="2"/>
        </w:rPr>
        <w:t>ry Association, Japanese Association</w:t>
      </w:r>
      <w:r>
        <w:rPr/>
        <w:t xml:space="preserve"> </w:t>
      </w:r>
      <w:r>
        <w:rPr>
          <w:spacing w:val="4"/>
        </w:rPr>
        <w:t>of</w:t>
      </w:r>
      <w:r>
        <w:rPr/>
        <w:t xml:space="preserve"> </w:t>
      </w:r>
      <w:r>
        <w:rPr>
          <w:spacing w:val="4"/>
        </w:rPr>
        <w:t>Cardioangioscopy</w:t>
      </w:r>
    </w:p>
    <w:p>
      <w:pPr>
        <w:pStyle w:val="BodyText"/>
        <w:ind w:left="456"/>
        <w:spacing w:before="42" w:line="184" w:lineRule="auto"/>
        <w:rPr/>
      </w:pPr>
      <w:r>
        <w:rPr>
          <w:spacing w:val="3"/>
        </w:rPr>
        <w:t>Mailing</w:t>
      </w:r>
      <w:r>
        <w:rPr>
          <w:spacing w:val="39"/>
          <w:w w:val="102"/>
        </w:rPr>
        <w:t xml:space="preserve"> </w:t>
      </w:r>
      <w:r>
        <w:rPr>
          <w:spacing w:val="3"/>
        </w:rPr>
        <w:t>address:  Guideline</w:t>
      </w:r>
      <w:r>
        <w:rPr>
          <w:spacing w:val="37"/>
        </w:rPr>
        <w:t xml:space="preserve"> </w:t>
      </w:r>
      <w:r>
        <w:rPr>
          <w:spacing w:val="3"/>
        </w:rPr>
        <w:t>Committee</w:t>
      </w:r>
      <w:r>
        <w:rPr>
          <w:spacing w:val="37"/>
        </w:rPr>
        <w:t xml:space="preserve"> </w:t>
      </w:r>
      <w:r>
        <w:rPr>
          <w:spacing w:val="3"/>
        </w:rPr>
        <w:t>of</w:t>
      </w:r>
      <w:r>
        <w:rPr>
          <w:spacing w:val="22"/>
        </w:rPr>
        <w:t xml:space="preserve"> </w:t>
      </w:r>
      <w:r>
        <w:rPr>
          <w:spacing w:val="3"/>
        </w:rPr>
        <w:t>the</w:t>
      </w:r>
      <w:r>
        <w:rPr>
          <w:spacing w:val="33"/>
          <w:w w:val="101"/>
        </w:rPr>
        <w:t xml:space="preserve"> </w:t>
      </w:r>
      <w:r>
        <w:rPr>
          <w:spacing w:val="3"/>
        </w:rPr>
        <w:t>Japanese</w:t>
      </w:r>
      <w:r>
        <w:rPr>
          <w:spacing w:val="36"/>
          <w:w w:val="102"/>
        </w:rPr>
        <w:t xml:space="preserve"> </w:t>
      </w:r>
      <w:r>
        <w:rPr>
          <w:spacing w:val="3"/>
        </w:rPr>
        <w:t>Circulation</w:t>
      </w:r>
      <w:r>
        <w:rPr>
          <w:spacing w:val="39"/>
          <w:w w:val="101"/>
        </w:rPr>
        <w:t xml:space="preserve"> </w:t>
      </w:r>
      <w:r>
        <w:rPr>
          <w:spacing w:val="3"/>
        </w:rPr>
        <w:t>Society,</w:t>
      </w:r>
      <w:r>
        <w:rPr>
          <w:spacing w:val="38"/>
        </w:rPr>
        <w:t xml:space="preserve"> </w:t>
      </w:r>
      <w:r>
        <w:rPr>
          <w:spacing w:val="3"/>
        </w:rPr>
        <w:t>6th</w:t>
      </w:r>
      <w:r>
        <w:rPr>
          <w:spacing w:val="37"/>
        </w:rPr>
        <w:t xml:space="preserve"> </w:t>
      </w:r>
      <w:r>
        <w:rPr>
          <w:spacing w:val="3"/>
        </w:rPr>
        <w:t>Floor,</w:t>
      </w:r>
      <w:r>
        <w:rPr>
          <w:spacing w:val="35"/>
        </w:rPr>
        <w:t xml:space="preserve"> </w:t>
      </w:r>
      <w:r>
        <w:rPr>
          <w:spacing w:val="3"/>
        </w:rPr>
        <w:t>Uchikanda</w:t>
      </w:r>
      <w:r>
        <w:rPr>
          <w:spacing w:val="37"/>
        </w:rPr>
        <w:t xml:space="preserve"> </w:t>
      </w:r>
      <w:r>
        <w:rPr>
          <w:spacing w:val="3"/>
        </w:rPr>
        <w:t>Central</w:t>
      </w:r>
      <w:r>
        <w:rPr>
          <w:spacing w:val="36"/>
          <w:w w:val="102"/>
        </w:rPr>
        <w:t xml:space="preserve"> </w:t>
      </w:r>
      <w:r>
        <w:rPr>
          <w:spacing w:val="3"/>
        </w:rPr>
        <w:t>Building,  1-18-13</w:t>
      </w:r>
    </w:p>
    <w:p>
      <w:pPr>
        <w:pStyle w:val="BodyText"/>
        <w:ind w:left="654"/>
        <w:spacing w:line="209" w:lineRule="exact"/>
        <w:rPr/>
      </w:pPr>
      <w:r>
        <w:rPr>
          <w:position w:val="2"/>
        </w:rPr>
        <w:t>Uchikanda</w:t>
      </w:r>
      <w:r>
        <w:rPr>
          <w:spacing w:val="10"/>
          <w:position w:val="2"/>
        </w:rPr>
        <w:t>, </w:t>
      </w:r>
      <w:r>
        <w:rPr>
          <w:position w:val="2"/>
        </w:rPr>
        <w:t>Chiyoda</w:t>
      </w:r>
      <w:r>
        <w:rPr>
          <w:spacing w:val="10"/>
          <w:position w:val="2"/>
        </w:rPr>
        <w:t>-</w:t>
      </w:r>
      <w:r>
        <w:rPr>
          <w:position w:val="2"/>
        </w:rPr>
        <w:t>ku</w:t>
      </w:r>
      <w:r>
        <w:rPr>
          <w:spacing w:val="10"/>
          <w:position w:val="2"/>
        </w:rPr>
        <w:t>, </w:t>
      </w:r>
      <w:r>
        <w:rPr>
          <w:position w:val="2"/>
        </w:rPr>
        <w:t>Tokyo</w:t>
      </w:r>
      <w:r>
        <w:rPr>
          <w:spacing w:val="24"/>
          <w:position w:val="2"/>
        </w:rPr>
        <w:t xml:space="preserve"> </w:t>
      </w:r>
      <w:r>
        <w:rPr>
          <w:spacing w:val="10"/>
          <w:position w:val="2"/>
        </w:rPr>
        <w:t>101-0047, </w:t>
      </w:r>
      <w:r>
        <w:rPr>
          <w:position w:val="2"/>
        </w:rPr>
        <w:t>Japan</w:t>
      </w:r>
      <w:r>
        <w:rPr>
          <w:spacing w:val="10"/>
          <w:position w:val="2"/>
        </w:rPr>
        <w:t>.</w:t>
      </w:r>
      <w:r>
        <w:rPr>
          <w:position w:val="2"/>
        </w:rPr>
        <w:t xml:space="preserve">    email</w:t>
      </w:r>
      <w:r>
        <w:rPr>
          <w:spacing w:val="10"/>
          <w:position w:val="2"/>
        </w:rPr>
        <w:t>:</w:t>
      </w:r>
      <w:r>
        <w:rPr>
          <w:spacing w:val="-12"/>
          <w:position w:val="2"/>
        </w:rPr>
        <w:t xml:space="preserve"> </w:t>
      </w:r>
      <w:r>
        <w:rPr>
          <w:position w:val="2"/>
        </w:rPr>
        <w:t>jcsGL</w:t>
      </w:r>
      <w:r>
        <w:rPr>
          <w:spacing w:val="10"/>
          <w:position w:val="2"/>
        </w:rPr>
        <w:t>@j-</w:t>
      </w:r>
      <w:r>
        <w:rPr>
          <w:position w:val="2"/>
        </w:rPr>
        <w:t>circ</w:t>
      </w:r>
      <w:r>
        <w:rPr>
          <w:spacing w:val="10"/>
          <w:position w:val="2"/>
        </w:rPr>
        <w:t>.</w:t>
      </w:r>
      <w:r>
        <w:rPr>
          <w:position w:val="2"/>
        </w:rPr>
        <w:t>or</w:t>
      </w:r>
      <w:r>
        <w:rPr>
          <w:spacing w:val="10"/>
          <w:position w:val="2"/>
        </w:rPr>
        <w:t>.</w:t>
      </w:r>
      <w:r>
        <w:rPr>
          <w:position w:val="2"/>
        </w:rPr>
        <w:t>jp</w:t>
      </w:r>
    </w:p>
    <w:p>
      <w:pPr>
        <w:pStyle w:val="BodyText"/>
        <w:ind w:left="451"/>
        <w:spacing w:line="217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5488903</wp:posOffset>
            </wp:positionH>
            <wp:positionV relativeFrom="paragraph">
              <wp:posOffset>11658</wp:posOffset>
            </wp:positionV>
            <wp:extent cx="685792" cy="240027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92" cy="2400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All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rights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are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reserved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to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the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Japanese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Circulation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Society</w:t>
      </w:r>
      <w:r>
        <w:rPr>
          <w:spacing w:val="13"/>
          <w:position w:val="2"/>
        </w:rPr>
        <w:t>. </w:t>
      </w:r>
      <w:r>
        <w:rPr>
          <w:position w:val="2"/>
        </w:rPr>
        <w:t>For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permissions</w:t>
      </w:r>
      <w:r>
        <w:rPr>
          <w:spacing w:val="13"/>
          <w:position w:val="2"/>
        </w:rPr>
        <w:t>, </w:t>
      </w:r>
      <w:r>
        <w:rPr>
          <w:position w:val="2"/>
        </w:rPr>
        <w:t>please</w:t>
      </w:r>
      <w:r>
        <w:rPr>
          <w:spacing w:val="13"/>
          <w:position w:val="2"/>
        </w:rPr>
        <w:t xml:space="preserve"> </w:t>
      </w:r>
      <w:r>
        <w:rPr>
          <w:position w:val="2"/>
        </w:rPr>
        <w:t>email</w:t>
      </w:r>
      <w:r>
        <w:rPr>
          <w:spacing w:val="13"/>
          <w:position w:val="2"/>
        </w:rPr>
        <w:t>: </w:t>
      </w:r>
      <w:r>
        <w:rPr>
          <w:position w:val="2"/>
        </w:rPr>
        <w:t>cj</w:t>
      </w:r>
      <w:r>
        <w:rPr>
          <w:spacing w:val="13"/>
          <w:position w:val="2"/>
        </w:rPr>
        <w:t>@j-</w:t>
      </w:r>
      <w:r>
        <w:rPr>
          <w:position w:val="2"/>
        </w:rPr>
        <w:t>circ</w:t>
      </w:r>
      <w:r>
        <w:rPr>
          <w:spacing w:val="12"/>
          <w:position w:val="2"/>
        </w:rPr>
        <w:t>.</w:t>
      </w:r>
      <w:r>
        <w:rPr>
          <w:position w:val="2"/>
        </w:rPr>
        <w:t>or</w:t>
      </w:r>
      <w:r>
        <w:rPr>
          <w:spacing w:val="12"/>
          <w:position w:val="2"/>
        </w:rPr>
        <w:t>.</w:t>
      </w:r>
      <w:r>
        <w:rPr>
          <w:position w:val="2"/>
        </w:rPr>
        <w:t>jp</w:t>
      </w:r>
    </w:p>
    <w:p>
      <w:pPr>
        <w:pStyle w:val="BodyText"/>
        <w:ind w:left="454"/>
        <w:spacing w:before="27" w:line="121" w:lineRule="exact"/>
        <w:rPr/>
      </w:pPr>
      <w:r>
        <w:rPr>
          <w:spacing w:val="-1"/>
          <w:position w:val="-2"/>
        </w:rPr>
        <w:t>ISSN-1346-9843</w:t>
      </w:r>
    </w:p>
    <w:p>
      <w:pPr>
        <w:spacing w:line="121" w:lineRule="exact"/>
        <w:sectPr>
          <w:type w:val="continuous"/>
          <w:pgSz w:w="11730" w:h="15660"/>
          <w:pgMar w:top="400" w:right="669" w:bottom="0" w:left="776" w:header="0" w:footer="0" w:gutter="0"/>
          <w:cols w:equalWidth="0" w:num="1">
            <w:col w:w="10285" w:space="0"/>
          </w:cols>
        </w:sectPr>
        <w:rPr/>
      </w:pPr>
    </w:p>
    <w:p>
      <w:pPr>
        <w:spacing w:before="150"/>
        <w:rPr/>
      </w:pPr>
      <w:r>
        <w:pict>
          <v:shape id="_x0000_s14" style="position:absolute;margin-left:304.25pt;margin-top:84pt;mso-position-vertical-relative:page;mso-position-horizontal-relative:page;width:232.5pt;height:453.4pt;z-index:251659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599" w:type="dxa"/>
                    <w:tblInd w:w="25" w:type="dxa"/>
                    <w:tblLayout w:type="fixed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</w:tblPr>
                  <w:tblGrid>
                    <w:gridCol w:w="1102"/>
                    <w:gridCol w:w="3497"/>
                  </w:tblGrid>
                  <w:tr>
                    <w:trPr>
                      <w:trHeight w:val="202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5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ICD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5" w:line="176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position w:val="1"/>
                          </w:rPr>
                          <w:t>implantable cardioverter d</w:t>
                        </w:r>
                        <w:r>
                          <w:rPr>
                            <w:sz w:val="15"/>
                            <w:szCs w:val="15"/>
                            <w:spacing w:val="-1"/>
                            <w:position w:val="1"/>
                          </w:rPr>
                          <w:t>efibrillator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3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IDP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0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interventional diagnosti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c procedure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3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IHD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1" w:line="177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ischemic heart</w:t>
                        </w:r>
                        <w:r>
                          <w:rPr>
                            <w:sz w:val="15"/>
                            <w:szCs w:val="15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disease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3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5"/>
                          </w:rPr>
                          <w:t>IMR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0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index of microcirculatory</w:t>
                        </w:r>
                        <w:r>
                          <w:rPr>
                            <w:sz w:val="15"/>
                            <w:szCs w:val="15"/>
                            <w:spacing w:val="2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resistance</w:t>
                        </w:r>
                      </w:p>
                    </w:tc>
                  </w:tr>
                  <w:tr>
                    <w:trPr>
                      <w:trHeight w:val="36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124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INOCA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8" w:right="356" w:firstLine="4"/>
                          <w:spacing w:before="10" w:line="24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ischemia with non-obstructive cor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onary artery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disease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0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IVUS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1"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intravascular</w:t>
                        </w:r>
                        <w:r>
                          <w:rPr>
                            <w:sz w:val="15"/>
                            <w:szCs w:val="15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ultrasound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43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6"/>
                          </w:rPr>
                          <w:t>KD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1"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kawasaki disease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41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LGE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3"/>
                          <w:spacing w:before="11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late gadolinium enhancement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40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LOE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11" w:line="175" w:lineRule="exact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Level of</w:t>
                        </w:r>
                        <w:r>
                          <w:rPr>
                            <w:sz w:val="15"/>
                            <w:szCs w:val="15"/>
                            <w:spacing w:val="2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Evidence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1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MACE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1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major adverse cardiac</w:t>
                        </w:r>
                        <w:r>
                          <w:rPr>
                            <w:sz w:val="15"/>
                            <w:szCs w:val="15"/>
                            <w:spacing w:val="17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events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4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MBF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1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myocardial blood flow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4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MFR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2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myocardial blood flow</w:t>
                        </w:r>
                        <w:r>
                          <w:rPr>
                            <w:sz w:val="15"/>
                            <w:szCs w:val="15"/>
                            <w:spacing w:val="1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reserve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1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MI-CAD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1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myocardial</w:t>
                        </w:r>
                        <w:r>
                          <w:rPr>
                            <w:sz w:val="15"/>
                            <w:szCs w:val="15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infarction with CAD</w:t>
                        </w:r>
                      </w:p>
                    </w:tc>
                  </w:tr>
                  <w:tr>
                    <w:trPr>
                      <w:trHeight w:val="36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126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MINOCA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7" w:right="623" w:firstLine="5"/>
                          <w:spacing w:before="12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myocardial</w:t>
                        </w:r>
                        <w:r>
                          <w:rPr>
                            <w:sz w:val="15"/>
                            <w:szCs w:val="15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</w:rPr>
                          <w:t>infarctio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n with non-obstructive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coronary arteries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2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MLC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2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myosin</w:t>
                        </w:r>
                        <w:r>
                          <w:rPr>
                            <w:sz w:val="15"/>
                            <w:szCs w:val="15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light chain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2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MLCK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3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myosin</w:t>
                        </w:r>
                        <w:r>
                          <w:rPr>
                            <w:sz w:val="15"/>
                            <w:szCs w:val="15"/>
                            <w:spacing w:val="24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light chain</w:t>
                        </w:r>
                        <w:r>
                          <w:rPr>
                            <w:sz w:val="15"/>
                            <w:szCs w:val="15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kinase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2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MLCPh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2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myosin</w:t>
                        </w:r>
                        <w:r>
                          <w:rPr>
                            <w:sz w:val="15"/>
                            <w:szCs w:val="15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light chain phosphatase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5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MPRI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3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myocardial perfusion</w:t>
                        </w:r>
                        <w:r>
                          <w:rPr>
                            <w:sz w:val="15"/>
                            <w:szCs w:val="15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reserve</w:t>
                        </w:r>
                        <w:r>
                          <w:rPr>
                            <w:sz w:val="15"/>
                            <w:szCs w:val="15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index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5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MRI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3" w:line="24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magnetic</w:t>
                        </w:r>
                        <w:r>
                          <w:rPr>
                            <w:sz w:val="15"/>
                            <w:szCs w:val="15"/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resonance</w:t>
                        </w:r>
                        <w:r>
                          <w:rPr>
                            <w:sz w:val="15"/>
                            <w:szCs w:val="15"/>
                            <w:spacing w:val="10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imaging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6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MVA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3" w:line="24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microvascular angina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0"/>
                          <w:spacing w:before="43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MVS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3" w:line="24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microvascular spasm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1"/>
                          <w:spacing w:before="43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NO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2"/>
                          <w:spacing w:before="14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nitric oxide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5"/>
                          <w:spacing w:before="43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OCT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before="14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optical coherence tom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ography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5"/>
                          <w:spacing w:before="43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OR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before="15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odds</w:t>
                        </w:r>
                        <w:r>
                          <w:rPr>
                            <w:sz w:val="15"/>
                            <w:szCs w:val="15"/>
                            <w:spacing w:val="14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ratio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2"/>
                          <w:spacing w:before="44" w:line="19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PCI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15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percutaneous coronary int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ervention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2"/>
                          <w:spacing w:before="48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PET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16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positron emission tomography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2"/>
                          <w:spacing w:before="47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PVAT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1"/>
                          <w:spacing w:before="15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perivascular adipose tissue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5"/>
                          <w:spacing w:before="44" w:line="19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QOL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8"/>
                          <w:spacing w:before="15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quality of</w:t>
                        </w:r>
                        <w:r>
                          <w:rPr>
                            <w:sz w:val="15"/>
                            <w:szCs w:val="15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life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8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3"/>
                          </w:rPr>
                          <w:t>RH-PAT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16" w:line="23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reactive hyperemia peripheral arter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ial tonometry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63"/>
                          <w:spacing w:before="44" w:line="19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4"/>
                          </w:rPr>
                          <w:t>ROS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24"/>
                          <w:spacing w:before="15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reactive oxygen species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7"/>
                          <w:spacing w:before="45" w:line="19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SCAD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15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spontaneous coronary artery diss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ection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7"/>
                          <w:spacing w:before="46" w:line="19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SCD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16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sudden cardiac death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7"/>
                          <w:spacing w:before="46" w:line="19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SPECT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7"/>
                          <w:spacing w:before="16" w:line="238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single-photon emission computed tom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ography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48" w:line="19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TIMI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16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Thrombolysis</w:t>
                        </w:r>
                        <w:r>
                          <w:rPr>
                            <w:sz w:val="15"/>
                            <w:szCs w:val="15"/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In</w:t>
                        </w:r>
                        <w:r>
                          <w:rPr>
                            <w:sz w:val="15"/>
                            <w:szCs w:val="15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Myocardial</w:t>
                        </w:r>
                        <w:r>
                          <w:rPr>
                            <w:sz w:val="15"/>
                            <w:szCs w:val="15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Infa</w:t>
                        </w: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rction</w:t>
                        </w:r>
                      </w:p>
                    </w:tc>
                  </w:tr>
                  <w:tr>
                    <w:trPr>
                      <w:trHeight w:val="36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131" w:line="199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TP-NOCA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8" w:right="581" w:hanging="3"/>
                          <w:spacing w:before="16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troponin-positive non-obstructive coro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nary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arteries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49" w:line="191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TWA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5"/>
                          <w:spacing w:before="17" w:line="23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T wave alternans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50" w:line="192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VF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7" w:line="23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ventricular fibrillat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ion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46" w:line="19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VSA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7" w:line="236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vasospastic angina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46" w:line="19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VSMC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8" w:line="23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vascular smooth mus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cle</w:t>
                        </w:r>
                        <w:r>
                          <w:rPr>
                            <w:sz w:val="15"/>
                            <w:szCs w:val="15"/>
                            <w:spacing w:val="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cell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50" w:line="190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VT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18" w:line="235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</w:rPr>
                          <w:t>ventricular tachycar</w:t>
                        </w: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dia</w:t>
                        </w:r>
                      </w:p>
                    </w:tc>
                  </w:tr>
                  <w:tr>
                    <w:trPr>
                      <w:trHeight w:val="202" w:hRule="atLeast"/>
                    </w:trPr>
                    <w:tc>
                      <w:tcPr>
                        <w:shd w:val="clear" w:fill="E9F6FD"/>
                        <w:tcW w:w="1102" w:type="dxa"/>
                        <w:vAlign w:val="top"/>
                      </w:tcPr>
                      <w:p>
                        <w:pPr>
                          <w:pStyle w:val="TableText"/>
                          <w:ind w:left="152"/>
                          <w:spacing w:before="50" w:line="194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2"/>
                          </w:rPr>
                          <w:t>VV</w:t>
                        </w:r>
                      </w:p>
                    </w:tc>
                    <w:tc>
                      <w:tcPr>
                        <w:shd w:val="clear" w:fill="FFFFFF"/>
                        <w:tcW w:w="3497" w:type="dxa"/>
                        <w:vAlign w:val="top"/>
                      </w:tcPr>
                      <w:p>
                        <w:pPr>
                          <w:pStyle w:val="TableText"/>
                          <w:ind w:left="114"/>
                          <w:spacing w:before="77" w:line="157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-1"/>
                          </w:rPr>
                          <w:t>vasa vasorum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4154"/>
              <w:spacing w:before="114" w:line="202" w:lineRule="auto"/>
              <w:outlineLvl w:val="0"/>
              <w:rPr>
                <w:sz w:val="24"/>
                <w:szCs w:val="24"/>
              </w:rPr>
            </w:pPr>
            <w:bookmarkStart w:name="bookmark29" w:id="1"/>
            <w:bookmarkEnd w:id="1"/>
            <w:r>
              <w:rPr>
                <w:sz w:val="24"/>
                <w:szCs w:val="24"/>
                <w:b/>
                <w:bCs/>
                <w:spacing w:val="-19"/>
              </w:rPr>
              <w:t>Abbreviations</w:t>
            </w:r>
          </w:p>
        </w:tc>
      </w:tr>
    </w:tbl>
    <w:p>
      <w:pPr>
        <w:spacing w:before="3"/>
        <w:rPr/>
      </w:pPr>
      <w:r/>
    </w:p>
    <w:tbl>
      <w:tblPr>
        <w:tblStyle w:val="TableNormal"/>
        <w:tblW w:w="4599" w:type="dxa"/>
        <w:tblInd w:w="25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02"/>
        <w:gridCol w:w="3497"/>
      </w:tblGrid>
      <w:tr>
        <w:trPr>
          <w:trHeight w:val="212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19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95%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CI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/>
              <w:spacing w:before="19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95% confidence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interval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ACE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angiotensin-converting </w:t>
            </w:r>
            <w:r>
              <w:rPr>
                <w:sz w:val="15"/>
                <w:szCs w:val="15"/>
                <w:spacing w:val="-1"/>
              </w:rPr>
              <w:t>enzyme</w:t>
            </w:r>
          </w:p>
        </w:tc>
      </w:tr>
      <w:tr>
        <w:trPr>
          <w:trHeight w:val="207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ACh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acetylcholine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acute coronary syndrome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9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AF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7"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atrial fibrillation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9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ALDH2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aldehyde dehydrogenas</w:t>
            </w:r>
            <w:r>
              <w:rPr>
                <w:sz w:val="15"/>
                <w:szCs w:val="15"/>
                <w:spacing w:val="-1"/>
              </w:rPr>
              <w:t>e 2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9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AMI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acute myocardial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infarction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9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ARB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angiotensin-receptor b</w:t>
            </w:r>
            <w:r>
              <w:rPr>
                <w:sz w:val="15"/>
                <w:szCs w:val="15"/>
                <w:spacing w:val="-1"/>
              </w:rPr>
              <w:t>locker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ASCD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7"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aborted sudden cardiac</w:t>
            </w:r>
            <w:r>
              <w:rPr>
                <w:sz w:val="15"/>
                <w:szCs w:val="15"/>
                <w:spacing w:val="-1"/>
              </w:rPr>
              <w:t xml:space="preserve"> death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2"/>
              <w:spacing w:before="49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ATP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17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adenosine triphosphate</w:t>
            </w:r>
          </w:p>
        </w:tc>
      </w:tr>
      <w:tr>
        <w:trPr>
          <w:trHeight w:val="207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1"/>
              <w:spacing w:before="4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BMS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1"/>
              <w:spacing w:before="17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bare-metal stent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CAD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8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artery disease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CAG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8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angiography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CAS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8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angioscopy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CCB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calcium-channel blocker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CCS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chronic coronary sy</w:t>
            </w:r>
            <w:r>
              <w:rPr>
                <w:sz w:val="15"/>
                <w:szCs w:val="15"/>
                <w:spacing w:val="-1"/>
              </w:rPr>
              <w:t>ndrome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CCTA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coronary computed tomography angio</w:t>
            </w:r>
            <w:r>
              <w:rPr>
                <w:sz w:val="15"/>
                <w:szCs w:val="15"/>
                <w:spacing w:val="-1"/>
              </w:rPr>
              <w:t>graphy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CFR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flow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reserve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CK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creatine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kinase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CMD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coronary microvascular dysfu</w:t>
            </w:r>
            <w:r>
              <w:rPr>
                <w:sz w:val="15"/>
                <w:szCs w:val="15"/>
                <w:spacing w:val="-1"/>
              </w:rPr>
              <w:t>nction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CMR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cardiovascular magnetic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resonance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4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COR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/>
              <w:spacing w:before="19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Class of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Recommendation</w:t>
            </w:r>
          </w:p>
        </w:tc>
      </w:tr>
      <w:tr>
        <w:trPr>
          <w:trHeight w:val="377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13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COVADIS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 w:right="372"/>
              <w:spacing w:before="20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Vasomotion</w:t>
            </w:r>
            <w:r>
              <w:rPr>
                <w:sz w:val="15"/>
                <w:szCs w:val="15"/>
                <w:spacing w:val="1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Disorders</w:t>
            </w:r>
            <w:r>
              <w:rPr>
                <w:sz w:val="15"/>
                <w:szCs w:val="15"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International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Study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CSA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7"/>
              <w:spacing w:before="2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spastic angina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6"/>
              <w:spacing w:before="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CTP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/>
              <w:spacing w:before="21"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CT</w:t>
            </w:r>
            <w:r>
              <w:rPr>
                <w:sz w:val="15"/>
                <w:szCs w:val="15"/>
                <w:spacing w:val="15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perfusion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DES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2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drug-eluting stent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EES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/>
              <w:spacing w:before="21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everolimus-eluting stent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55"/>
              <w:spacing w:before="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eNOS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21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endothelial nitric o</w:t>
            </w:r>
            <w:r>
              <w:rPr>
                <w:sz w:val="15"/>
                <w:szCs w:val="15"/>
                <w:spacing w:val="-1"/>
              </w:rPr>
              <w:t>xide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synthase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EPS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/>
              <w:spacing w:before="21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electrophysiologic study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53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ER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9"/>
              <w:spacing w:before="21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early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repolarization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2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ET-1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8"/>
              <w:spacing w:before="2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endothelin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1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51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FCA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3"/>
              <w:spacing w:before="2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invasive functional CAG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54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FFR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5"/>
              <w:spacing w:before="21"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fractional flow</w:t>
            </w:r>
            <w:r>
              <w:rPr>
                <w:sz w:val="15"/>
                <w:szCs w:val="15"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reserve</w:t>
            </w:r>
          </w:p>
        </w:tc>
      </w:tr>
      <w:tr>
        <w:trPr>
          <w:trHeight w:val="377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13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FFRCT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4" w:right="381" w:hanging="7"/>
              <w:spacing w:before="22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computed tomography-derived fractiona</w:t>
            </w:r>
            <w:r>
              <w:rPr>
                <w:sz w:val="15"/>
                <w:szCs w:val="15"/>
                <w:spacing w:val="-1"/>
              </w:rPr>
              <w:t>l flow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reserve</w:t>
            </w:r>
          </w:p>
        </w:tc>
      </w:tr>
      <w:tr>
        <w:trPr>
          <w:trHeight w:val="377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2"/>
              <w:spacing w:before="140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FMD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14" w:right="822"/>
              <w:spacing w:before="23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flow-mediated endothelium-depen</w:t>
            </w:r>
            <w:r>
              <w:rPr>
                <w:sz w:val="15"/>
                <w:szCs w:val="15"/>
                <w:spacing w:val="-1"/>
              </w:rPr>
              <w:t>dent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vasodilation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1"/>
              <w:spacing w:before="56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HF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2"/>
              <w:spacing w:before="24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heart failure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1"/>
              <w:spacing w:before="55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HFpEF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4"/>
              <w:spacing w:before="23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HF with preserved e</w:t>
            </w:r>
            <w:r>
              <w:rPr>
                <w:sz w:val="15"/>
                <w:szCs w:val="15"/>
                <w:spacing w:val="-1"/>
              </w:rPr>
              <w:t>jection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fraction</w:t>
            </w:r>
          </w:p>
        </w:tc>
      </w:tr>
      <w:tr>
        <w:trPr>
          <w:trHeight w:val="208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1"/>
              <w:spacing w:before="56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HMR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2"/>
              <w:spacing w:before="24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hyperemic microvascular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resistance</w:t>
            </w:r>
          </w:p>
        </w:tc>
      </w:tr>
      <w:tr>
        <w:trPr>
          <w:trHeight w:val="212" w:hRule="atLeast"/>
        </w:trPr>
        <w:tc>
          <w:tcPr>
            <w:shd w:val="clear" w:fill="E9F6FD"/>
            <w:tcW w:w="1102" w:type="dxa"/>
            <w:vAlign w:val="top"/>
          </w:tcPr>
          <w:p>
            <w:pPr>
              <w:pStyle w:val="TableText"/>
              <w:ind w:left="161"/>
              <w:spacing w:before="56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HR</w:t>
            </w:r>
          </w:p>
        </w:tc>
        <w:tc>
          <w:tcPr>
            <w:shd w:val="clear" w:fill="FFFFFF"/>
            <w:tcW w:w="3497" w:type="dxa"/>
            <w:vAlign w:val="top"/>
          </w:tcPr>
          <w:p>
            <w:pPr>
              <w:pStyle w:val="TableText"/>
              <w:ind w:left="122"/>
              <w:spacing w:before="24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hazard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ratio</w:t>
            </w:r>
          </w:p>
        </w:tc>
      </w:tr>
    </w:tbl>
    <w:p>
      <w:pPr>
        <w:spacing w:before="113"/>
        <w:rPr/>
      </w:pPr>
      <w:r/>
    </w:p>
    <w:p>
      <w:pPr>
        <w:spacing w:before="113"/>
        <w:rPr/>
      </w:pP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4454"/>
              <w:spacing w:before="114" w:line="202" w:lineRule="auto"/>
              <w:outlineLvl w:val="0"/>
              <w:rPr>
                <w:sz w:val="24"/>
                <w:szCs w:val="24"/>
              </w:rPr>
            </w:pPr>
            <w:bookmarkStart w:name="bookmark1" w:id="2"/>
            <w:bookmarkEnd w:id="2"/>
            <w:r>
              <w:rPr>
                <w:sz w:val="24"/>
                <w:szCs w:val="24"/>
                <w:b/>
                <w:bCs/>
                <w:spacing w:val="-14"/>
              </w:rPr>
              <w:t>Preface</w:t>
            </w:r>
          </w:p>
        </w:tc>
      </w:tr>
    </w:tbl>
    <w:p>
      <w:pPr>
        <w:spacing w:line="199" w:lineRule="exact"/>
        <w:rPr>
          <w:rFonts w:ascii="Arial"/>
          <w:sz w:val="17"/>
        </w:rPr>
      </w:pPr>
      <w:r/>
    </w:p>
    <w:p>
      <w:pPr>
        <w:spacing w:line="199" w:lineRule="exact"/>
        <w:sectPr>
          <w:headerReference w:type="default" r:id="rId5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7"/>
          <w:szCs w:val="17"/>
        </w:rPr>
      </w:pPr>
    </w:p>
    <w:p>
      <w:pPr>
        <w:pStyle w:val="BodyText"/>
        <w:ind w:left="251" w:right="367" w:firstLine="4"/>
        <w:spacing w:before="45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2008,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Guidelines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diagnosi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3"/>
        </w:rPr>
        <w:t>treatment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patients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with vasospastic angina (coronary spastic angina)</w:t>
      </w:r>
      <w:r>
        <w:rPr>
          <w:sz w:val="12"/>
          <w:szCs w:val="12"/>
          <w:b/>
          <w:bCs/>
          <w:spacing w:val="2"/>
          <w:position w:val="5"/>
        </w:rPr>
        <w:t>1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developed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Japanese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Circulation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Society,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revised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version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published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2013.</w:t>
      </w:r>
      <w:r>
        <w:rPr>
          <w:sz w:val="12"/>
          <w:szCs w:val="12"/>
          <w:b/>
          <w:bCs/>
          <w:spacing w:val="2"/>
          <w:position w:val="5"/>
        </w:rPr>
        <w:t>2</w:t>
      </w:r>
      <w:r>
        <w:rPr>
          <w:sz w:val="12"/>
          <w:szCs w:val="12"/>
          <w:b/>
          <w:bCs/>
          <w:spacing w:val="32"/>
          <w:w w:val="101"/>
          <w:position w:val="5"/>
        </w:rPr>
        <w:t xml:space="preserve"> </w:t>
      </w:r>
      <w:r>
        <w:rPr>
          <w:sz w:val="19"/>
          <w:szCs w:val="19"/>
        </w:rPr>
        <w:t>Since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then</w:t>
      </w:r>
      <w:r>
        <w:rPr>
          <w:sz w:val="19"/>
          <w:szCs w:val="19"/>
          <w:spacing w:val="2"/>
        </w:rPr>
        <w:t>, </w:t>
      </w:r>
      <w:r>
        <w:rPr>
          <w:sz w:val="19"/>
          <w:szCs w:val="19"/>
        </w:rPr>
        <w:t>new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various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fields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microvascular </w:t>
      </w:r>
      <w:r>
        <w:rPr>
          <w:sz w:val="19"/>
          <w:szCs w:val="19"/>
          <w:spacing w:val="4"/>
        </w:rPr>
        <w:t>dysfunction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(CMD),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biomarkers,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imaging,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phy</w:t>
      </w:r>
      <w:r>
        <w:rPr>
          <w:sz w:val="19"/>
          <w:szCs w:val="19"/>
          <w:spacing w:val="3"/>
        </w:rPr>
        <w:t>siological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functions,  and  genes  have  accumulated.  Furthermore,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together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spread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emergency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angiography </w:t>
      </w:r>
      <w:r>
        <w:rPr>
          <w:sz w:val="19"/>
          <w:szCs w:val="19"/>
          <w:spacing w:val="7"/>
        </w:rPr>
        <w:t>(CAG)  for  acute  coronary </w:t>
      </w:r>
      <w:r>
        <w:rPr>
          <w:sz w:val="19"/>
          <w:szCs w:val="19"/>
          <w:spacing w:val="6"/>
        </w:rPr>
        <w:t xml:space="preserve"> syndrome  (ACS)  and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development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diagnostic techniques using high-s</w:t>
      </w:r>
      <w:r>
        <w:rPr>
          <w:sz w:val="19"/>
          <w:szCs w:val="19"/>
          <w:spacing w:val="2"/>
        </w:rPr>
        <w:t>ensitive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troponin, the new concepts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infarction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non-obstructive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coronary arteries (MINOCA)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isch</w:t>
      </w:r>
      <w:r>
        <w:rPr>
          <w:sz w:val="19"/>
          <w:szCs w:val="19"/>
          <w:spacing w:val="1"/>
        </w:rPr>
        <w:t>emia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41"/>
        <w:spacing w:before="91" w:line="228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non-obstructive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arte</w:t>
      </w:r>
      <w:r>
        <w:rPr>
          <w:sz w:val="19"/>
          <w:szCs w:val="19"/>
          <w:spacing w:val="4"/>
        </w:rPr>
        <w:t>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disease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(INOCA)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proposed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3</w:t>
      </w:r>
      <w:r>
        <w:rPr>
          <w:sz w:val="12"/>
          <w:szCs w:val="12"/>
          <w:spacing w:val="13"/>
          <w:position w:val="5"/>
        </w:rPr>
        <w:t>,</w:t>
      </w:r>
      <w:r>
        <w:rPr>
          <w:sz w:val="12"/>
          <w:szCs w:val="12"/>
          <w:b/>
          <w:bCs/>
          <w:spacing w:val="13"/>
          <w:position w:val="5"/>
        </w:rPr>
        <w:t>4</w:t>
      </w:r>
      <w:r>
        <w:rPr>
          <w:sz w:val="12"/>
          <w:szCs w:val="12"/>
          <w:b/>
          <w:bCs/>
          <w:spacing w:val="26"/>
          <w:w w:val="101"/>
          <w:position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term</w:t>
      </w:r>
      <w:r>
        <w:rPr>
          <w:sz w:val="19"/>
          <w:szCs w:val="19"/>
          <w:spacing w:val="13"/>
        </w:rPr>
        <w:t xml:space="preserve"> “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pectoris</w:t>
      </w:r>
      <w:r>
        <w:rPr>
          <w:sz w:val="19"/>
          <w:szCs w:val="19"/>
          <w:spacing w:val="13"/>
        </w:rPr>
        <w:t>”, </w:t>
      </w:r>
      <w:r>
        <w:rPr>
          <w:sz w:val="19"/>
          <w:szCs w:val="19"/>
        </w:rPr>
        <w:t>named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the mid-18th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century, was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extended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include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variant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forms</w:t>
      </w:r>
      <w:r>
        <w:rPr>
          <w:sz w:val="12"/>
          <w:szCs w:val="12"/>
          <w:b/>
          <w:bCs/>
          <w:spacing w:val="4"/>
          <w:position w:val="5"/>
        </w:rPr>
        <w:t>5</w:t>
      </w:r>
      <w:r>
        <w:rPr>
          <w:sz w:val="12"/>
          <w:szCs w:val="12"/>
          <w:b/>
          <w:bCs/>
          <w:spacing w:val="29"/>
          <w:w w:val="102"/>
          <w:position w:val="5"/>
        </w:rPr>
        <w:t xml:space="preserve"> </w:t>
      </w:r>
      <w:r>
        <w:rPr>
          <w:sz w:val="19"/>
          <w:szCs w:val="19"/>
          <w:spacing w:val="4"/>
        </w:rPr>
        <w:t>in the 20th century,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result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of adva</w:t>
      </w:r>
      <w:r>
        <w:rPr>
          <w:sz w:val="19"/>
          <w:szCs w:val="19"/>
          <w:spacing w:val="3"/>
        </w:rPr>
        <w:t>nces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both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invasive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noninvasive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3"/>
        </w:rPr>
        <w:t>iagnostic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techniques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pharmaco-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catheter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therapy,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European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4"/>
        </w:rPr>
        <w:t>ociety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Cardiology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(ESC) proposed the conc</w:t>
      </w:r>
      <w:r>
        <w:rPr>
          <w:sz w:val="19"/>
          <w:szCs w:val="19"/>
          <w:spacing w:val="4"/>
        </w:rPr>
        <w:t>ept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chronic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coro-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nary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syndrome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(CCS),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taking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into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account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need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ongoing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management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21</w:t>
      </w:r>
      <w:r>
        <w:rPr>
          <w:sz w:val="19"/>
          <w:szCs w:val="19"/>
        </w:rPr>
        <w:t>st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century</w:t>
      </w:r>
      <w:r>
        <w:rPr>
          <w:sz w:val="19"/>
          <w:szCs w:val="19"/>
          <w:spacing w:val="15"/>
        </w:rPr>
        <w:t>.</w:t>
      </w:r>
      <w:r>
        <w:rPr>
          <w:sz w:val="12"/>
          <w:szCs w:val="12"/>
          <w:b/>
          <w:bCs/>
          <w:spacing w:val="15"/>
          <w:position w:val="5"/>
        </w:rPr>
        <w:t>6</w:t>
      </w:r>
    </w:p>
    <w:p>
      <w:pPr>
        <w:pStyle w:val="BodyText"/>
        <w:ind w:left="1" w:right="353" w:firstLine="194"/>
        <w:spacing w:before="2" w:line="226" w:lineRule="auto"/>
        <w:jc w:val="both"/>
        <w:rPr>
          <w:sz w:val="19"/>
          <w:szCs w:val="19"/>
        </w:rPr>
      </w:pPr>
      <w:r>
        <w:rPr>
          <w:sz w:val="19"/>
          <w:szCs w:val="19"/>
        </w:rPr>
        <w:t>Coronary spasm,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which regional and racial differences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noted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rare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Europe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USA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5"/>
        </w:rPr>
        <w:t>7</w:t>
      </w:r>
      <w:r>
        <w:rPr>
          <w:sz w:val="12"/>
          <w:szCs w:val="12"/>
          <w:spacing w:val="14"/>
          <w:position w:val="5"/>
        </w:rPr>
        <w:t>,</w:t>
      </w:r>
      <w:r>
        <w:rPr>
          <w:sz w:val="12"/>
          <w:szCs w:val="12"/>
          <w:b/>
          <w:bCs/>
          <w:spacing w:val="14"/>
          <w:position w:val="5"/>
        </w:rPr>
        <w:t>8</w:t>
      </w:r>
      <w:r>
        <w:rPr>
          <w:sz w:val="12"/>
          <w:szCs w:val="12"/>
          <w:b/>
          <w:bCs/>
          <w:spacing w:val="14"/>
          <w:w w:val="102"/>
          <w:position w:val="5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7"/>
        </w:rPr>
        <w:t>Coronary  Vasomotion  Disorders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7"/>
        </w:rPr>
        <w:t>International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7"/>
        </w:rPr>
        <w:t>Study</w:t>
      </w:r>
    </w:p>
    <w:p>
      <w:pPr>
        <w:spacing w:line="226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9"/>
          <w:szCs w:val="19"/>
        </w:rPr>
      </w:pPr>
    </w:p>
    <w:p>
      <w:pPr>
        <w:spacing w:before="79"/>
        <w:rPr/>
      </w:pPr>
      <w:r/>
    </w:p>
    <w:p>
      <w:pPr>
        <w:sectPr>
          <w:headerReference w:type="default" r:id="rId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1" w:right="368" w:firstLine="6"/>
        <w:spacing w:before="50" w:line="228" w:lineRule="auto"/>
        <w:jc w:val="both"/>
        <w:rPr>
          <w:sz w:val="12"/>
          <w:szCs w:val="12"/>
        </w:rPr>
      </w:pPr>
      <w:bookmarkStart w:name="bookmark30" w:id="3"/>
      <w:bookmarkEnd w:id="3"/>
      <w:r>
        <w:rPr>
          <w:sz w:val="19"/>
          <w:szCs w:val="19"/>
          <w:spacing w:val="5"/>
        </w:rPr>
        <w:t>(COVADIS)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group,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international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research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g</w:t>
      </w:r>
      <w:r>
        <w:rPr>
          <w:sz w:val="19"/>
          <w:szCs w:val="19"/>
          <w:spacing w:val="4"/>
        </w:rPr>
        <w:t>roup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dysfunction,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4"/>
        </w:rPr>
        <w:t>published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criteria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vaso-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spastic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VSA</w:t>
      </w:r>
      <w:r>
        <w:rPr>
          <w:sz w:val="19"/>
          <w:szCs w:val="19"/>
          <w:spacing w:val="13"/>
        </w:rPr>
        <w:t>)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2017,</w:t>
      </w:r>
      <w:r>
        <w:rPr>
          <w:sz w:val="12"/>
          <w:szCs w:val="12"/>
          <w:b/>
          <w:bCs/>
          <w:spacing w:val="13"/>
          <w:position w:val="5"/>
        </w:rPr>
        <w:t>9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microvascular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angina 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MVA</w:t>
      </w:r>
      <w:r>
        <w:rPr>
          <w:sz w:val="19"/>
          <w:szCs w:val="19"/>
          <w:spacing w:val="10"/>
        </w:rPr>
        <w:t>)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2018.</w:t>
      </w:r>
      <w:r>
        <w:rPr>
          <w:sz w:val="12"/>
          <w:szCs w:val="12"/>
          <w:b/>
          <w:bCs/>
          <w:spacing w:val="10"/>
          <w:position w:val="5"/>
        </w:rPr>
        <w:t>10</w:t>
      </w:r>
      <w:r>
        <w:rPr>
          <w:sz w:val="12"/>
          <w:szCs w:val="12"/>
          <w:b/>
          <w:bCs/>
          <w:spacing w:val="19"/>
          <w:position w:val="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the </w:t>
      </w:r>
      <w:r>
        <w:rPr>
          <w:sz w:val="19"/>
          <w:szCs w:val="19"/>
          <w:spacing w:val="5"/>
        </w:rPr>
        <w:t>importance  of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5"/>
        </w:rPr>
        <w:t>recognizing  and  considering  functional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abnormalities  in  the  absence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6"/>
        </w:rPr>
        <w:t>of  organic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6"/>
        </w:rPr>
        <w:t>lesions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seeking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noncardiac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causes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of chest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symptoms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challenged</w:t>
      </w:r>
      <w:r>
        <w:rPr>
          <w:sz w:val="19"/>
          <w:szCs w:val="19"/>
          <w:spacing w:val="4"/>
        </w:rPr>
        <w:t>.</w:t>
      </w:r>
      <w:r>
        <w:rPr>
          <w:sz w:val="12"/>
          <w:szCs w:val="12"/>
          <w:b/>
          <w:bCs/>
          <w:spacing w:val="4"/>
          <w:position w:val="4"/>
        </w:rPr>
        <w:t>11</w:t>
      </w:r>
      <w:r>
        <w:rPr>
          <w:sz w:val="12"/>
          <w:szCs w:val="12"/>
          <w:spacing w:val="4"/>
          <w:position w:val="4"/>
        </w:rPr>
        <w:t>–</w:t>
      </w:r>
      <w:r>
        <w:rPr>
          <w:sz w:val="12"/>
          <w:szCs w:val="12"/>
          <w:b/>
          <w:bCs/>
          <w:spacing w:val="4"/>
          <w:position w:val="4"/>
        </w:rPr>
        <w:t>16</w:t>
      </w:r>
    </w:p>
    <w:p>
      <w:pPr>
        <w:pStyle w:val="BodyText"/>
        <w:ind w:left="252" w:right="352" w:firstLine="191"/>
        <w:spacing w:before="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This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focused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update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based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Guideli</w:t>
      </w:r>
      <w:r>
        <w:rPr>
          <w:sz w:val="19"/>
          <w:szCs w:val="19"/>
          <w:spacing w:val="4"/>
        </w:rPr>
        <w:t>nes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diagnosis and treatme</w:t>
      </w:r>
      <w:r>
        <w:rPr>
          <w:sz w:val="19"/>
          <w:szCs w:val="19"/>
          <w:spacing w:val="2"/>
        </w:rPr>
        <w:t>nt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patients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vasospastic angina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spastic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8"/>
        </w:rPr>
        <w:t>)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8"/>
        </w:rPr>
        <w:t>(2013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revision</w:t>
      </w:r>
      <w:r>
        <w:rPr>
          <w:sz w:val="19"/>
          <w:szCs w:val="19"/>
          <w:spacing w:val="8"/>
        </w:rPr>
        <w:t>),</w:t>
      </w:r>
      <w:r>
        <w:rPr>
          <w:sz w:val="12"/>
          <w:szCs w:val="12"/>
          <w:b/>
          <w:bCs/>
          <w:spacing w:val="8"/>
          <w:position w:val="5"/>
        </w:rPr>
        <w:t>2    </w:t>
      </w:r>
      <w:r>
        <w:rPr>
          <w:sz w:val="19"/>
          <w:szCs w:val="19"/>
        </w:rPr>
        <w:t>JCS</w:t>
      </w:r>
      <w:r>
        <w:rPr>
          <w:sz w:val="19"/>
          <w:szCs w:val="19"/>
          <w:spacing w:val="8"/>
        </w:rPr>
        <w:t xml:space="preserve">  2018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Guideline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diagnosis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of acu</w:t>
      </w:r>
      <w:r>
        <w:rPr>
          <w:sz w:val="19"/>
          <w:szCs w:val="19"/>
          <w:spacing w:val="4"/>
        </w:rPr>
        <w:t>te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2"/>
        </w:rPr>
        <w:t>,</w:t>
      </w:r>
      <w:r>
        <w:rPr>
          <w:sz w:val="12"/>
          <w:szCs w:val="12"/>
          <w:b/>
          <w:bCs/>
          <w:spacing w:val="12"/>
          <w:position w:val="5"/>
        </w:rPr>
        <w:t>17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JCS</w:t>
      </w:r>
      <w:r>
        <w:rPr>
          <w:sz w:val="19"/>
          <w:szCs w:val="19"/>
          <w:spacing w:val="12"/>
        </w:rPr>
        <w:t xml:space="preserve">  2018 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of </w:t>
      </w:r>
      <w:r>
        <w:rPr>
          <w:sz w:val="19"/>
          <w:szCs w:val="19"/>
          <w:spacing w:val="3"/>
        </w:rPr>
        <w:t>chronic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heart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diseases,</w:t>
      </w:r>
      <w:r>
        <w:rPr>
          <w:sz w:val="12"/>
          <w:szCs w:val="12"/>
          <w:b/>
          <w:bCs/>
          <w:spacing w:val="3"/>
          <w:position w:val="5"/>
        </w:rPr>
        <w:t>18</w:t>
      </w:r>
      <w:r>
        <w:rPr>
          <w:sz w:val="12"/>
          <w:szCs w:val="12"/>
          <w:b/>
          <w:bCs/>
          <w:spacing w:val="10"/>
          <w:position w:val="5"/>
        </w:rPr>
        <w:t xml:space="preserve"> 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considering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position 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coronary spasm, CMD,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microvasc</w:t>
      </w:r>
      <w:r>
        <w:rPr>
          <w:sz w:val="19"/>
          <w:szCs w:val="19"/>
          <w:spacing w:val="2"/>
        </w:rPr>
        <w:t>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MVS</w:t>
      </w:r>
      <w:r>
        <w:rPr>
          <w:sz w:val="19"/>
          <w:szCs w:val="19"/>
          <w:spacing w:val="11"/>
        </w:rPr>
        <w:t>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(CAD)  in  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field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of  isc</w:t>
      </w:r>
      <w:r>
        <w:rPr>
          <w:sz w:val="19"/>
          <w:szCs w:val="19"/>
          <w:spacing w:val="4"/>
        </w:rPr>
        <w:t>hemic  heart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disease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(IHD).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Updates on the following topics </w:t>
      </w:r>
      <w:r>
        <w:rPr>
          <w:sz w:val="19"/>
          <w:szCs w:val="19"/>
          <w:spacing w:val="3"/>
        </w:rPr>
        <w:t>have been provided.</w:t>
      </w:r>
    </w:p>
    <w:p>
      <w:pPr>
        <w:pStyle w:val="BodyText"/>
        <w:ind w:left="491" w:right="370" w:hanging="221"/>
        <w:spacing w:before="1" w:line="21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1.  MINOCA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INOCA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described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disease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concepts related to coronary spasm.</w:t>
      </w:r>
    </w:p>
    <w:p>
      <w:pPr>
        <w:pStyle w:val="BodyText"/>
        <w:ind w:left="492" w:right="370" w:hanging="238"/>
        <w:spacing w:before="2" w:line="228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2.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3"/>
        </w:rPr>
        <w:t>New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findings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pathophysiology,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diagnosis,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treatment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3"/>
        </w:rPr>
        <w:t>coronary spasm have been added since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2013 </w:t>
      </w:r>
      <w:r>
        <w:rPr>
          <w:sz w:val="19"/>
          <w:szCs w:val="19"/>
        </w:rPr>
        <w:t>revision</w:t>
      </w:r>
      <w:r>
        <w:rPr>
          <w:sz w:val="19"/>
          <w:szCs w:val="19"/>
          <w:spacing w:val="1"/>
        </w:rPr>
        <w:t>.</w:t>
      </w:r>
    </w:p>
    <w:p>
      <w:pPr>
        <w:pStyle w:val="BodyText"/>
        <w:ind w:left="752" w:right="367" w:hanging="307"/>
        <w:spacing w:before="1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(1)  For</w:t>
      </w:r>
      <w:r>
        <w:rPr>
          <w:sz w:val="19"/>
          <w:szCs w:val="19"/>
          <w:spacing w:val="62"/>
          <w:w w:val="101"/>
        </w:rPr>
        <w:t xml:space="preserve"> </w:t>
      </w:r>
      <w:r>
        <w:rPr>
          <w:sz w:val="19"/>
          <w:szCs w:val="19"/>
          <w:spacing w:val="4"/>
        </w:rPr>
        <w:t>pathophysiology: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aldehyde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dehydrogenase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2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  <w:i/>
          <w:iCs/>
        </w:rPr>
        <w:t>ALDH</w:t>
      </w:r>
      <w:r>
        <w:rPr>
          <w:sz w:val="19"/>
          <w:szCs w:val="19"/>
          <w:i/>
          <w:iCs/>
          <w:spacing w:val="6"/>
        </w:rPr>
        <w:t>2</w:t>
      </w:r>
      <w:r>
        <w:rPr>
          <w:sz w:val="19"/>
          <w:szCs w:val="19"/>
          <w:spacing w:val="6"/>
        </w:rPr>
        <w:t>)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gene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polymorphism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spasm </w:t>
      </w:r>
      <w:r>
        <w:rPr>
          <w:sz w:val="19"/>
          <w:szCs w:val="19"/>
          <w:spacing w:val="4"/>
        </w:rPr>
        <w:t>after implantation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drug-e</w:t>
      </w:r>
      <w:r>
        <w:rPr>
          <w:sz w:val="19"/>
          <w:szCs w:val="19"/>
          <w:spacing w:val="3"/>
        </w:rPr>
        <w:t>luting stents (DES),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pediatric diseases.</w:t>
      </w:r>
    </w:p>
    <w:p>
      <w:pPr>
        <w:pStyle w:val="BodyText"/>
        <w:ind w:left="750" w:right="354" w:hanging="305"/>
        <w:spacing w:before="1" w:line="228" w:lineRule="auto"/>
        <w:rPr>
          <w:sz w:val="19"/>
          <w:szCs w:val="19"/>
        </w:rPr>
      </w:pPr>
      <w:r>
        <w:rPr>
          <w:sz w:val="19"/>
          <w:szCs w:val="19"/>
          <w:spacing w:val="13"/>
        </w:rPr>
        <w:t>(2) 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13"/>
        </w:rPr>
        <w:t>: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criteria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intravascular </w:t>
      </w:r>
      <w:r>
        <w:rPr>
          <w:sz w:val="19"/>
          <w:szCs w:val="19"/>
          <w:spacing w:val="4"/>
        </w:rPr>
        <w:t>imaging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intravascular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u</w:t>
      </w:r>
      <w:r>
        <w:rPr>
          <w:sz w:val="19"/>
          <w:szCs w:val="19"/>
          <w:spacing w:val="3"/>
        </w:rPr>
        <w:t>ltrasound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(IVUS),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optical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coherence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tomography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(OCT),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angios-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copy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imaging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computed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tomography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derived </w:t>
      </w:r>
      <w:r>
        <w:rPr>
          <w:sz w:val="19"/>
          <w:szCs w:val="19"/>
          <w:spacing w:val="7"/>
        </w:rPr>
        <w:t>fractional  flow  res</w:t>
      </w:r>
      <w:r>
        <w:rPr>
          <w:sz w:val="19"/>
          <w:szCs w:val="19"/>
          <w:spacing w:val="6"/>
        </w:rPr>
        <w:t>erve  (FFRCT)  and  magnetic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resonance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imaging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MRI</w:t>
      </w:r>
      <w:r>
        <w:rPr>
          <w:sz w:val="19"/>
          <w:szCs w:val="19"/>
          <w:spacing w:val="13"/>
        </w:rPr>
        <w:t>), </w:t>
      </w:r>
      <w:r>
        <w:rPr>
          <w:sz w:val="19"/>
          <w:szCs w:val="19"/>
        </w:rPr>
        <w:t>physiologic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examinations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as coronary flow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reserve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(CFR),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index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microcirculatory resistance (</w:t>
      </w:r>
      <w:r>
        <w:rPr>
          <w:sz w:val="19"/>
          <w:szCs w:val="19"/>
          <w:spacing w:val="4"/>
        </w:rPr>
        <w:t>IMR),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and endothelial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function tests.</w:t>
      </w:r>
    </w:p>
    <w:p>
      <w:pPr>
        <w:pStyle w:val="BodyText"/>
        <w:ind w:left="754" w:right="369" w:hanging="309"/>
        <w:spacing w:line="242" w:lineRule="auto"/>
        <w:rPr>
          <w:sz w:val="19"/>
          <w:szCs w:val="19"/>
        </w:rPr>
      </w:pPr>
      <w:r>
        <w:rPr>
          <w:sz w:val="19"/>
          <w:szCs w:val="19"/>
          <w:spacing w:val="7"/>
        </w:rPr>
        <w:t>(3)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treatment: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7"/>
        </w:rPr>
        <w:t>pharmacotherapy,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nonp</w:t>
      </w:r>
      <w:r>
        <w:rPr>
          <w:sz w:val="19"/>
          <w:szCs w:val="19"/>
          <w:spacing w:val="6"/>
        </w:rPr>
        <w:t>harmaco-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therapy, and cardiovascular re</w:t>
      </w:r>
      <w:r>
        <w:rPr>
          <w:sz w:val="19"/>
          <w:szCs w:val="19"/>
          <w:spacing w:val="4"/>
        </w:rPr>
        <w:t>habilitation.</w:t>
      </w:r>
    </w:p>
    <w:p>
      <w:pPr>
        <w:pStyle w:val="BodyText"/>
        <w:ind w:left="494" w:right="370" w:hanging="235"/>
        <w:spacing w:before="2" w:line="224" w:lineRule="auto"/>
        <w:rPr>
          <w:sz w:val="19"/>
          <w:szCs w:val="19"/>
        </w:rPr>
      </w:pPr>
      <w:r>
        <w:rPr>
          <w:sz w:val="19"/>
          <w:szCs w:val="19"/>
        </w:rPr>
        <w:t>3.  The diagnostic criteria for diffus</w:t>
      </w:r>
      <w:r>
        <w:rPr>
          <w:sz w:val="19"/>
          <w:szCs w:val="19"/>
          <w:spacing w:val="-1"/>
        </w:rPr>
        <w:t>e coronary spasm as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well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as focal coronary spasm during coronary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angiogr</w:t>
      </w:r>
      <w:r>
        <w:rPr>
          <w:sz w:val="19"/>
          <w:szCs w:val="19"/>
          <w:spacing w:val="4"/>
        </w:rPr>
        <w:t>aphy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</w:rPr>
        <w:t>CAG</w:t>
      </w:r>
      <w:r>
        <w:rPr>
          <w:sz w:val="19"/>
          <w:szCs w:val="19"/>
          <w:spacing w:val="15"/>
        </w:rPr>
        <w:t>) </w:t>
      </w:r>
      <w:r>
        <w:rPr>
          <w:sz w:val="19"/>
          <w:szCs w:val="19"/>
        </w:rPr>
        <w:t>are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added</w:t>
      </w:r>
      <w:r>
        <w:rPr>
          <w:sz w:val="19"/>
          <w:szCs w:val="19"/>
          <w:spacing w:val="15"/>
        </w:rPr>
        <w:t>.</w:t>
      </w:r>
    </w:p>
    <w:p>
      <w:pPr>
        <w:pStyle w:val="BodyText"/>
        <w:ind w:left="492" w:right="367" w:hanging="241"/>
        <w:spacing w:before="2" w:line="250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4. 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diagrams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designed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help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reader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understand </w:t>
      </w:r>
      <w:r>
        <w:rPr>
          <w:sz w:val="19"/>
          <w:szCs w:val="19"/>
          <w:spacing w:val="6"/>
        </w:rPr>
        <w:t>the  relationship  </w:t>
      </w:r>
      <w:r>
        <w:rPr>
          <w:sz w:val="19"/>
          <w:szCs w:val="19"/>
          <w:spacing w:val="5"/>
        </w:rPr>
        <w:t>among  epicardial  coronary  spasm,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" w:lineRule="exact"/>
        <w:rPr/>
      </w:pPr>
      <w:r/>
    </w:p>
    <w:tbl>
      <w:tblPr>
        <w:tblStyle w:val="TableNormal"/>
        <w:tblW w:w="4600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06"/>
        <w:gridCol w:w="3794"/>
      </w:tblGrid>
      <w:tr>
        <w:trPr>
          <w:trHeight w:val="288" w:hRule="atLeast"/>
        </w:trPr>
        <w:tc>
          <w:tcPr>
            <w:shd w:val="clear" w:fill="B6E1F9"/>
            <w:tcW w:w="4600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1.  Classes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Reco</w:t>
            </w:r>
            <w:r>
              <w:rPr>
                <w:sz w:val="15"/>
                <w:szCs w:val="15"/>
                <w:b/>
                <w:bCs/>
                <w:spacing w:val="-3"/>
              </w:rPr>
              <w:t>mmendation</w:t>
            </w:r>
          </w:p>
        </w:tc>
      </w:tr>
      <w:tr>
        <w:trPr>
          <w:trHeight w:val="391" w:hRule="atLeast"/>
        </w:trPr>
        <w:tc>
          <w:tcPr>
            <w:shd w:val="clear" w:fill="006CB2"/>
            <w:tcW w:w="80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71"/>
              <w:spacing w:before="111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  <w:position w:val="1"/>
              </w:rPr>
              <w:t>Class</w:t>
            </w:r>
            <w:r>
              <w:rPr>
                <w:sz w:val="15"/>
                <w:szCs w:val="15"/>
                <w:color w:val="FFFFFF"/>
                <w:spacing w:val="18"/>
                <w:position w:val="1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2"/>
                <w:position w:val="1"/>
              </w:rPr>
              <w:t>I</w:t>
            </w:r>
          </w:p>
        </w:tc>
        <w:tc>
          <w:tcPr>
            <w:shd w:val="clear" w:fill="006CB2"/>
            <w:tcW w:w="379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93"/>
              <w:spacing w:before="2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There</w:t>
            </w:r>
            <w:r>
              <w:rPr>
                <w:sz w:val="15"/>
                <w:szCs w:val="15"/>
                <w:color w:val="FFFFFF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color w:val="FFFFFF"/>
              </w:rPr>
              <w:t>is evidence and/or general a</w:t>
            </w:r>
            <w:r>
              <w:rPr>
                <w:sz w:val="15"/>
                <w:szCs w:val="15"/>
                <w:color w:val="FFFFFF"/>
                <w:spacing w:val="-1"/>
              </w:rPr>
              <w:t>greement that</w:t>
            </w:r>
            <w:r>
              <w:rPr>
                <w:sz w:val="15"/>
                <w:szCs w:val="15"/>
                <w:color w:val="FFFFFF"/>
                <w:spacing w:val="5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a</w:t>
            </w:r>
          </w:p>
          <w:p>
            <w:pPr>
              <w:pStyle w:val="TableText"/>
              <w:ind w:left="97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given procedure or treatme</w:t>
            </w:r>
            <w:r>
              <w:rPr>
                <w:sz w:val="15"/>
                <w:szCs w:val="15"/>
                <w:color w:val="FFFFFF"/>
                <w:spacing w:val="-1"/>
              </w:rPr>
              <w:t>nt</w:t>
            </w:r>
            <w:r>
              <w:rPr>
                <w:sz w:val="15"/>
                <w:szCs w:val="15"/>
                <w:color w:val="FFFFFF"/>
                <w:spacing w:val="10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is effective and/or</w:t>
            </w:r>
            <w:r>
              <w:rPr>
                <w:sz w:val="15"/>
                <w:szCs w:val="15"/>
                <w:color w:val="FFFFFF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useful</w:t>
            </w:r>
          </w:p>
        </w:tc>
      </w:tr>
      <w:tr>
        <w:trPr>
          <w:trHeight w:val="391" w:hRule="atLeast"/>
        </w:trPr>
        <w:tc>
          <w:tcPr>
            <w:shd w:val="clear" w:fill="F9F27F"/>
            <w:tcW w:w="80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08"/>
              <w:spacing w:before="114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Class</w:t>
            </w:r>
            <w:r>
              <w:rPr>
                <w:sz w:val="15"/>
                <w:szCs w:val="15"/>
                <w:spacing w:val="1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IIa</w:t>
            </w:r>
          </w:p>
        </w:tc>
        <w:tc>
          <w:tcPr>
            <w:shd w:val="clear" w:fill="F9F27F"/>
            <w:tcW w:w="379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96" w:right="129" w:hanging="3"/>
              <w:spacing w:before="30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There is a high probability of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efficacy/usefulness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based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on evidence and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opinion</w:t>
            </w:r>
          </w:p>
        </w:tc>
      </w:tr>
      <w:tr>
        <w:trPr>
          <w:trHeight w:val="391" w:hRule="atLeast"/>
        </w:trPr>
        <w:tc>
          <w:tcPr>
            <w:shd w:val="clear" w:fill="F7F7C6"/>
            <w:tcW w:w="80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08"/>
              <w:spacing w:before="118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Class</w:t>
            </w:r>
            <w:r>
              <w:rPr>
                <w:sz w:val="15"/>
                <w:szCs w:val="15"/>
                <w:spacing w:val="16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1"/>
              </w:rPr>
              <w:t>IIb</w:t>
            </w:r>
          </w:p>
        </w:tc>
        <w:tc>
          <w:tcPr>
            <w:shd w:val="clear" w:fill="F7F7C6"/>
            <w:tcW w:w="379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96" w:right="89" w:firstLine="7"/>
              <w:spacing w:before="33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Effectiveness/usefulness is </w:t>
            </w:r>
            <w:r>
              <w:rPr>
                <w:sz w:val="15"/>
                <w:szCs w:val="15"/>
                <w:spacing w:val="-1"/>
              </w:rPr>
              <w:t>not well established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based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on evidence and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opinion</w:t>
            </w:r>
          </w:p>
        </w:tc>
      </w:tr>
      <w:tr>
        <w:trPr>
          <w:trHeight w:val="391" w:hRule="atLeast"/>
        </w:trPr>
        <w:tc>
          <w:tcPr>
            <w:shd w:val="clear" w:fill="E4007F"/>
            <w:tcW w:w="80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29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Class</w:t>
            </w:r>
            <w:r>
              <w:rPr>
                <w:sz w:val="15"/>
                <w:szCs w:val="15"/>
                <w:color w:val="FFFFFF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2"/>
              </w:rPr>
              <w:t>III</w:t>
            </w:r>
          </w:p>
          <w:p>
            <w:pPr>
              <w:pStyle w:val="TableText"/>
              <w:ind w:left="32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5"/>
              </w:rPr>
              <w:t>(No benefit)</w:t>
            </w:r>
          </w:p>
        </w:tc>
        <w:tc>
          <w:tcPr>
            <w:shd w:val="clear" w:fill="E4007F"/>
            <w:tcW w:w="379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99" w:right="196" w:hanging="6"/>
              <w:spacing w:before="36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There</w:t>
            </w:r>
            <w:r>
              <w:rPr>
                <w:sz w:val="15"/>
                <w:szCs w:val="15"/>
                <w:color w:val="FFFFFF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color w:val="FFFFFF"/>
              </w:rPr>
              <w:t>is evidence and/or general agre</w:t>
            </w:r>
            <w:r>
              <w:rPr>
                <w:sz w:val="15"/>
                <w:szCs w:val="15"/>
                <w:color w:val="FFFFFF"/>
                <w:spacing w:val="-1"/>
              </w:rPr>
              <w:t>ement that the</w:t>
            </w:r>
            <w:r>
              <w:rPr>
                <w:sz w:val="15"/>
                <w:szCs w:val="15"/>
                <w:color w:val="FFFFFF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procedure or treatment</w:t>
            </w:r>
            <w:r>
              <w:rPr>
                <w:sz w:val="15"/>
                <w:szCs w:val="15"/>
                <w:color w:val="FFFFFF"/>
                <w:spacing w:val="25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is not effective</w:t>
            </w:r>
            <w:r>
              <w:rPr>
                <w:sz w:val="15"/>
                <w:szCs w:val="15"/>
                <w:color w:val="FFFFFF"/>
                <w:spacing w:val="5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and/or</w:t>
            </w:r>
            <w:r>
              <w:rPr>
                <w:sz w:val="15"/>
                <w:szCs w:val="15"/>
                <w:color w:val="FFFFFF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useful</w:t>
            </w:r>
          </w:p>
        </w:tc>
      </w:tr>
      <w:tr>
        <w:trPr>
          <w:trHeight w:val="411" w:hRule="atLeast"/>
        </w:trPr>
        <w:tc>
          <w:tcPr>
            <w:shd w:val="clear" w:fill="C8161E"/>
            <w:tcW w:w="806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29"/>
              <w:spacing w:before="40"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  <w:position w:val="1"/>
              </w:rPr>
              <w:t>Class</w:t>
            </w:r>
            <w:r>
              <w:rPr>
                <w:sz w:val="15"/>
                <w:szCs w:val="15"/>
                <w:color w:val="FFFFFF"/>
                <w:spacing w:val="13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2"/>
                <w:position w:val="1"/>
              </w:rPr>
              <w:t>III</w:t>
            </w:r>
          </w:p>
          <w:p>
            <w:pPr>
              <w:pStyle w:val="TableText"/>
              <w:ind w:left="170"/>
              <w:spacing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(Harm)</w:t>
            </w:r>
          </w:p>
        </w:tc>
        <w:tc>
          <w:tcPr>
            <w:shd w:val="clear" w:fill="C8161E"/>
            <w:tcW w:w="3794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99" w:right="196" w:hanging="6"/>
              <w:spacing w:before="40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There</w:t>
            </w:r>
            <w:r>
              <w:rPr>
                <w:sz w:val="15"/>
                <w:szCs w:val="15"/>
                <w:color w:val="FFFFFF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color w:val="FFFFFF"/>
              </w:rPr>
              <w:t>is evidence and/or general agre</w:t>
            </w:r>
            <w:r>
              <w:rPr>
                <w:sz w:val="15"/>
                <w:szCs w:val="15"/>
                <w:color w:val="FFFFFF"/>
                <w:spacing w:val="-1"/>
              </w:rPr>
              <w:t>ement that the</w:t>
            </w:r>
            <w:r>
              <w:rPr>
                <w:sz w:val="15"/>
                <w:szCs w:val="15"/>
                <w:color w:val="FFFFFF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procedure or treatment</w:t>
            </w:r>
            <w:r>
              <w:rPr>
                <w:sz w:val="15"/>
                <w:szCs w:val="15"/>
                <w:color w:val="FFFFFF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is harmful</w:t>
            </w:r>
          </w:p>
        </w:tc>
      </w:tr>
    </w:tbl>
    <w:p>
      <w:pPr>
        <w:spacing w:before="55"/>
        <w:rPr/>
      </w:pPr>
      <w:r/>
    </w:p>
    <w:p>
      <w:pPr>
        <w:spacing w:before="54"/>
        <w:rPr/>
      </w:pPr>
      <w:r/>
    </w:p>
    <w:tbl>
      <w:tblPr>
        <w:tblStyle w:val="TableNormal"/>
        <w:tblW w:w="4600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06"/>
        <w:gridCol w:w="3794"/>
      </w:tblGrid>
      <w:tr>
        <w:trPr>
          <w:trHeight w:val="287" w:hRule="atLeast"/>
        </w:trPr>
        <w:tc>
          <w:tcPr>
            <w:shd w:val="clear" w:fill="B6E1F9"/>
            <w:tcW w:w="4600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Table 2.  Levels of</w:t>
            </w:r>
            <w:r>
              <w:rPr>
                <w:sz w:val="15"/>
                <w:szCs w:val="15"/>
                <w:b/>
                <w:bCs/>
                <w:spacing w:val="1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3"/>
              </w:rPr>
              <w:t>Evidence</w:t>
            </w:r>
          </w:p>
        </w:tc>
      </w:tr>
      <w:tr>
        <w:trPr>
          <w:trHeight w:val="389" w:hRule="atLeast"/>
        </w:trPr>
        <w:tc>
          <w:tcPr>
            <w:shd w:val="clear" w:fill="32833A"/>
            <w:tcW w:w="80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/>
              <w:spacing w:before="143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Level A</w:t>
            </w:r>
          </w:p>
        </w:tc>
        <w:tc>
          <w:tcPr>
            <w:shd w:val="clear" w:fill="32833A"/>
            <w:tcW w:w="379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97" w:right="314" w:firstLine="6"/>
              <w:spacing w:before="2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Demonstrated by multiple</w:t>
            </w:r>
            <w:r>
              <w:rPr>
                <w:sz w:val="15"/>
                <w:szCs w:val="15"/>
                <w:color w:val="FFFFFF"/>
                <w:spacing w:val="12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randomized clinical trials</w:t>
            </w:r>
            <w:r>
              <w:rPr>
                <w:sz w:val="15"/>
                <w:szCs w:val="15"/>
                <w:color w:val="FFFFFF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1"/>
              </w:rPr>
              <w:t>and/or meta-analyses</w:t>
            </w:r>
          </w:p>
        </w:tc>
      </w:tr>
      <w:tr>
        <w:trPr>
          <w:trHeight w:val="389" w:hRule="atLeast"/>
        </w:trPr>
        <w:tc>
          <w:tcPr>
            <w:shd w:val="clear" w:fill="8FAE79"/>
            <w:tcW w:w="80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/>
              <w:spacing w:before="149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Level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</w:t>
            </w:r>
          </w:p>
        </w:tc>
        <w:tc>
          <w:tcPr>
            <w:shd w:val="clear" w:fill="8FAE79"/>
            <w:tcW w:w="379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01" w:right="213" w:firstLine="2"/>
              <w:spacing w:before="32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Demonstrated by a si</w:t>
            </w:r>
            <w:r>
              <w:rPr>
                <w:sz w:val="15"/>
                <w:szCs w:val="15"/>
                <w:spacing w:val="-1"/>
              </w:rPr>
              <w:t>ngle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randomized clinical trial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large nonrandomized studies</w:t>
            </w:r>
          </w:p>
        </w:tc>
      </w:tr>
      <w:tr>
        <w:trPr>
          <w:trHeight w:val="409" w:hRule="atLeast"/>
        </w:trPr>
        <w:tc>
          <w:tcPr>
            <w:shd w:val="clear" w:fill="CAD6BB"/>
            <w:tcW w:w="806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1"/>
              <w:spacing w:before="15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Level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C</w:t>
            </w:r>
          </w:p>
        </w:tc>
        <w:tc>
          <w:tcPr>
            <w:shd w:val="clear" w:fill="CAD6BB"/>
            <w:tcW w:w="3794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93" w:right="130" w:firstLine="4"/>
              <w:spacing w:before="38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Consensus from expert opinion and/or </w:t>
            </w:r>
            <w:r>
              <w:rPr>
                <w:sz w:val="15"/>
                <w:szCs w:val="15"/>
                <w:spacing w:val="-1"/>
              </w:rPr>
              <w:t>small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clinical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</w:rPr>
              <w:t>trials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(including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retrospectiv</w:t>
            </w:r>
            <w:r>
              <w:rPr>
                <w:sz w:val="15"/>
                <w:szCs w:val="15"/>
                <w:spacing w:val="-1"/>
              </w:rPr>
              <w:t>e studies and case series)</w:t>
            </w:r>
          </w:p>
        </w:tc>
      </w:tr>
    </w:tbl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253"/>
        <w:spacing w:before="55" w:line="254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t>coronary</w:t>
      </w:r>
      <w:r>
        <w:rPr>
          <w:sz w:val="19"/>
          <w:szCs w:val="19"/>
          <w:spacing w:val="4"/>
          <w:position w:val="3"/>
        </w:rPr>
        <w:t xml:space="preserve"> </w:t>
      </w:r>
      <w:r>
        <w:rPr>
          <w:sz w:val="19"/>
          <w:szCs w:val="19"/>
          <w:position w:val="3"/>
        </w:rPr>
        <w:t>MVS</w:t>
      </w:r>
      <w:r>
        <w:rPr>
          <w:sz w:val="19"/>
          <w:szCs w:val="19"/>
          <w:spacing w:val="4"/>
          <w:position w:val="3"/>
        </w:rPr>
        <w:t xml:space="preserve"> </w:t>
      </w:r>
      <w:r>
        <w:rPr>
          <w:sz w:val="19"/>
          <w:szCs w:val="19"/>
          <w:position w:val="3"/>
        </w:rPr>
        <w:t>and</w:t>
      </w:r>
      <w:r>
        <w:rPr>
          <w:sz w:val="19"/>
          <w:szCs w:val="19"/>
          <w:spacing w:val="4"/>
          <w:position w:val="3"/>
        </w:rPr>
        <w:t xml:space="preserve"> </w:t>
      </w:r>
      <w:r>
        <w:rPr>
          <w:sz w:val="19"/>
          <w:szCs w:val="19"/>
          <w:position w:val="3"/>
        </w:rPr>
        <w:t>MVA</w:t>
      </w:r>
      <w:r>
        <w:rPr>
          <w:sz w:val="19"/>
          <w:szCs w:val="19"/>
          <w:spacing w:val="4"/>
          <w:position w:val="3"/>
        </w:rPr>
        <w:t xml:space="preserve"> </w:t>
      </w:r>
      <w:r>
        <w:rPr>
          <w:sz w:val="19"/>
          <w:szCs w:val="19"/>
          <w:position w:val="3"/>
        </w:rPr>
        <w:t>related</w:t>
      </w:r>
      <w:r>
        <w:rPr>
          <w:sz w:val="19"/>
          <w:szCs w:val="19"/>
          <w:spacing w:val="4"/>
          <w:position w:val="3"/>
        </w:rPr>
        <w:t xml:space="preserve"> </w:t>
      </w:r>
      <w:r>
        <w:rPr>
          <w:sz w:val="19"/>
          <w:szCs w:val="19"/>
          <w:position w:val="3"/>
        </w:rPr>
        <w:t>to</w:t>
      </w:r>
      <w:r>
        <w:rPr>
          <w:sz w:val="19"/>
          <w:szCs w:val="19"/>
          <w:spacing w:val="4"/>
          <w:position w:val="3"/>
        </w:rPr>
        <w:t xml:space="preserve"> </w:t>
      </w:r>
      <w:r>
        <w:rPr>
          <w:sz w:val="19"/>
          <w:szCs w:val="19"/>
          <w:position w:val="3"/>
        </w:rPr>
        <w:t>CMD</w:t>
      </w:r>
      <w:r>
        <w:rPr>
          <w:sz w:val="19"/>
          <w:szCs w:val="19"/>
          <w:spacing w:val="4"/>
          <w:position w:val="3"/>
        </w:rPr>
        <w:t xml:space="preserve"> (</w:t>
      </w:r>
      <w:r>
        <w:rPr>
          <w:sz w:val="19"/>
          <w:szCs w:val="19"/>
          <w:b/>
          <w:bCs/>
          <w:position w:val="3"/>
        </w:rPr>
        <w:t>Figures</w:t>
      </w:r>
      <w:r>
        <w:rPr>
          <w:sz w:val="19"/>
          <w:szCs w:val="19"/>
          <w:b/>
          <w:bCs/>
          <w:spacing w:val="4"/>
          <w:position w:val="3"/>
        </w:rPr>
        <w:t xml:space="preserve"> 4</w:t>
      </w:r>
      <w:r>
        <w:rPr>
          <w:sz w:val="19"/>
          <w:szCs w:val="19"/>
          <w:spacing w:val="4"/>
          <w:position w:val="3"/>
        </w:rPr>
        <w:t>,</w:t>
      </w:r>
      <w:r>
        <w:rPr>
          <w:sz w:val="19"/>
          <w:szCs w:val="19"/>
          <w:b/>
          <w:bCs/>
          <w:spacing w:val="4"/>
          <w:position w:val="3"/>
        </w:rPr>
        <w:t>5</w:t>
      </w:r>
      <w:r>
        <w:rPr>
          <w:sz w:val="19"/>
          <w:szCs w:val="19"/>
          <w:spacing w:val="4"/>
          <w:position w:val="3"/>
        </w:rPr>
        <w:t>).</w:t>
      </w:r>
    </w:p>
    <w:p>
      <w:pPr>
        <w:ind w:left="20"/>
        <w:spacing w:before="160" w:line="22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Classes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Recommendation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Lev</w:t>
      </w:r>
      <w:r>
        <w:rPr>
          <w:rFonts w:ascii="Arial" w:hAnsi="Arial" w:eastAsia="Arial" w:cs="Arial"/>
          <w:sz w:val="19"/>
          <w:szCs w:val="19"/>
          <w:b/>
          <w:bCs/>
          <w:spacing w:val="-15"/>
          <w:w w:val="96"/>
        </w:rPr>
        <w:t>els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  <w:w w:val="96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  <w:w w:val="96"/>
        </w:rPr>
        <w:t>Evidence</w:t>
      </w:r>
    </w:p>
    <w:p>
      <w:pPr>
        <w:pStyle w:val="BodyText"/>
        <w:ind w:left="15" w:right="342" w:firstLine="1"/>
        <w:spacing w:before="3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focused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update,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recommendations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classified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accordance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updated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JCS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1"/>
        </w:rPr>
        <w:t>statement,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"/>
        </w:rPr>
        <w:t>encompassing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estimated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benefit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proportion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"/>
        </w:rPr>
        <w:t xml:space="preserve"> (</w:t>
      </w:r>
      <w:r>
        <w:rPr>
          <w:sz w:val="19"/>
          <w:szCs w:val="19"/>
          <w:b/>
          <w:bCs/>
        </w:rPr>
        <w:t>Tables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1"/>
        </w:rPr>
        <w:t>1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b/>
          <w:bCs/>
          <w:spacing w:val="1"/>
        </w:rPr>
        <w:t>2</w:t>
      </w:r>
      <w:r>
        <w:rPr>
          <w:sz w:val="19"/>
          <w:szCs w:val="19"/>
          <w:spacing w:val="1"/>
        </w:rPr>
        <w:t>).</w:t>
      </w:r>
    </w:p>
    <w:p>
      <w:pPr>
        <w:pStyle w:val="BodyText"/>
        <w:ind w:left="13" w:right="351" w:firstLine="191"/>
        <w:spacing w:before="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This</w:t>
      </w:r>
      <w:r>
        <w:rPr>
          <w:sz w:val="19"/>
          <w:szCs w:val="19"/>
          <w:spacing w:val="59"/>
        </w:rPr>
        <w:t xml:space="preserve"> </w:t>
      </w:r>
      <w:r>
        <w:rPr>
          <w:sz w:val="19"/>
          <w:szCs w:val="19"/>
          <w:spacing w:val="3"/>
        </w:rPr>
        <w:t>focused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update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version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developed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participation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5"/>
        </w:rPr>
        <w:t>of  8   acade</w:t>
      </w:r>
      <w:r>
        <w:rPr>
          <w:sz w:val="19"/>
          <w:szCs w:val="19"/>
          <w:spacing w:val="4"/>
        </w:rPr>
        <w:t>mic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4"/>
        </w:rPr>
        <w:t>societies: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4"/>
        </w:rPr>
        <w:t>Japanese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Circulation  Society,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Japanese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College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of  Cardio</w:t>
      </w:r>
      <w:r>
        <w:rPr>
          <w:sz w:val="19"/>
          <w:szCs w:val="19"/>
          <w:spacing w:val="4"/>
        </w:rPr>
        <w:t>logy,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Japanese Association of Cardiovascular Intervention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Therapeutics,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Japanese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Society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Pediatric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ardiology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Cardiac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Surgery,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Japanes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Heart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Rhythm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Society,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 Japanese Association of Cardiac Rehabilitation,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Japanese Coronary Association, and Japanese Association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Cardioangioscopy.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Please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note that 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basic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information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2013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revised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edition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focused </w:t>
      </w:r>
      <w:r>
        <w:rPr>
          <w:sz w:val="19"/>
          <w:szCs w:val="19"/>
          <w:spacing w:val="6"/>
        </w:rPr>
        <w:t>update.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sz w:val="19"/>
          <w:szCs w:val="19"/>
        </w:rPr>
      </w:pPr>
    </w:p>
    <w:p>
      <w:pPr>
        <w:spacing w:before="51"/>
        <w:rPr/>
      </w:pPr>
      <w:r/>
    </w:p>
    <w:p>
      <w:pPr>
        <w:spacing w:before="50"/>
        <w:rPr/>
      </w:pP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2214"/>
              <w:spacing w:before="54" w:line="300" w:lineRule="exact"/>
              <w:outlineLvl w:val="0"/>
              <w:rPr>
                <w:sz w:val="24"/>
                <w:szCs w:val="24"/>
              </w:rPr>
            </w:pPr>
            <w:bookmarkStart w:name="bookmark2" w:id="4"/>
            <w:bookmarkEnd w:id="4"/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I.  New</w:t>
            </w:r>
            <w:r>
              <w:rPr>
                <w:sz w:val="24"/>
                <w:szCs w:val="24"/>
                <w:b/>
                <w:bCs/>
                <w:spacing w:val="24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Disease</w:t>
            </w:r>
            <w:r>
              <w:rPr>
                <w:sz w:val="24"/>
                <w:szCs w:val="24"/>
                <w:b/>
                <w:bCs/>
                <w:spacing w:val="15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Concepts</w:t>
            </w:r>
            <w:r>
              <w:rPr>
                <w:sz w:val="24"/>
                <w:szCs w:val="24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Related</w:t>
            </w:r>
            <w:r>
              <w:rPr>
                <w:sz w:val="24"/>
                <w:szCs w:val="24"/>
                <w:b/>
                <w:bCs/>
                <w:spacing w:val="8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to</w:t>
            </w:r>
            <w:r>
              <w:rPr>
                <w:sz w:val="24"/>
                <w:szCs w:val="24"/>
                <w:b/>
                <w:bCs/>
                <w:spacing w:val="15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Coronary</w:t>
            </w:r>
            <w:r>
              <w:rPr>
                <w:sz w:val="24"/>
                <w:szCs w:val="24"/>
                <w:b/>
                <w:bCs/>
                <w:spacing w:val="10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21"/>
                <w:position w:val="3"/>
              </w:rPr>
              <w:t>Spasm</w:t>
            </w:r>
          </w:p>
        </w:tc>
      </w:tr>
    </w:tbl>
    <w:p>
      <w:pPr>
        <w:spacing w:line="115" w:lineRule="exact"/>
        <w:rPr>
          <w:rFonts w:ascii="Arial"/>
          <w:sz w:val="9"/>
        </w:rPr>
      </w:pPr>
      <w:r/>
    </w:p>
    <w:p>
      <w:pPr>
        <w:spacing w:line="115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9"/>
          <w:szCs w:val="9"/>
        </w:rPr>
      </w:pPr>
    </w:p>
    <w:p>
      <w:pPr>
        <w:ind w:left="2054"/>
        <w:spacing w:before="185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22" style="position:absolute;margin-left:12.8221pt;margin-top:6.39619pt;mso-position-vertical-relative:text;mso-position-horizontal-relative:text;width:230pt;height:0.75pt;z-index:251660288;" filled="false" strokecolor="#000000" strokeweight="0.75pt" coordsize="4600,15" coordorigin="0,0" path="m0,7l4600,7e">
            <v:stroke joinstyle="miter" miterlimit="10"/>
          </v:shape>
        </w:pict>
      </w:r>
      <w:r>
        <w:pict>
          <v:shape id="_x0000_s24" style="position:absolute;margin-left:12.8221pt;margin-top:25.6462pt;mso-position-vertical-relative:text;mso-position-horizontal-relative:text;width:230pt;height:0.75pt;z-index:251661312;" filled="false" strokecolor="#000000" strokeweight="0.75pt" coordsize="4600,15" coordorigin="0,0" path="m0,7l4600,7e">
            <v:stroke joinstyle="miter" miterlimit="10"/>
          </v:shape>
        </w:pict>
      </w:r>
      <w:bookmarkStart w:name="bookmark3" w:id="5"/>
      <w:bookmarkEnd w:id="5"/>
      <w:r>
        <w:rPr>
          <w:rFonts w:ascii="Arial" w:hAnsi="Arial" w:eastAsia="Arial" w:cs="Arial"/>
          <w:sz w:val="22"/>
          <w:szCs w:val="22"/>
          <w:b/>
          <w:bCs/>
          <w:spacing w:val="-20"/>
        </w:rPr>
        <w:t>1.</w:t>
      </w:r>
      <w:r>
        <w:rPr>
          <w:rFonts w:ascii="Arial" w:hAnsi="Arial" w:eastAsia="Arial" w:cs="Arial"/>
          <w:sz w:val="22"/>
          <w:szCs w:val="22"/>
          <w:b/>
          <w:bCs/>
          <w:spacing w:val="57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0"/>
        </w:rPr>
        <w:t>MINOCA</w:t>
      </w:r>
    </w:p>
    <w:p>
      <w:pPr>
        <w:ind w:left="248"/>
        <w:spacing w:before="238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1.1  Pathophysiology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MINO</w:t>
      </w:r>
      <w:r>
        <w:rPr>
          <w:rFonts w:ascii="Arial" w:hAnsi="Arial" w:eastAsia="Arial" w:cs="Arial"/>
          <w:sz w:val="21"/>
          <w:szCs w:val="21"/>
          <w:b/>
          <w:bCs/>
          <w:spacing w:val="-19"/>
          <w:position w:val="3"/>
        </w:rPr>
        <w:t>CA</w:t>
      </w:r>
    </w:p>
    <w:p>
      <w:pPr>
        <w:pStyle w:val="BodyText"/>
        <w:ind w:left="251" w:right="369" w:firstLine="5"/>
        <w:spacing w:before="28" w:line="225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Cases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acute myocardial infarc</w:t>
      </w:r>
      <w:r>
        <w:rPr>
          <w:sz w:val="19"/>
          <w:szCs w:val="19"/>
          <w:spacing w:val="3"/>
        </w:rPr>
        <w:t>tion (AMI) without acute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6"/>
        </w:rPr>
        <w:t>occlusion</w:t>
      </w:r>
      <w:r>
        <w:rPr>
          <w:sz w:val="19"/>
          <w:szCs w:val="19"/>
          <w:spacing w:val="22"/>
          <w:w w:val="102"/>
        </w:rPr>
        <w:t xml:space="preserve"> 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6"/>
        </w:rPr>
        <w:t>obstructive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6"/>
        </w:rPr>
        <w:t>CAD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reported,</w:t>
      </w:r>
      <w:r>
        <w:rPr>
          <w:sz w:val="12"/>
          <w:szCs w:val="12"/>
          <w:b/>
          <w:bCs/>
          <w:spacing w:val="7"/>
          <w:position w:val="4"/>
        </w:rPr>
        <w:t>19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20  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2012,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term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“MINOCA”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proposed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describe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AMI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fixed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stenosis </w:t>
      </w:r>
      <w:r>
        <w:rPr>
          <w:sz w:val="19"/>
          <w:szCs w:val="19"/>
          <w:spacing w:val="15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≥</w:t>
      </w:r>
      <w:r>
        <w:rPr>
          <w:sz w:val="19"/>
          <w:szCs w:val="19"/>
          <w:spacing w:val="15"/>
        </w:rPr>
        <w:t>50%)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epicardial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arteries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5"/>
        </w:rPr>
        <w:t>.</w:t>
      </w:r>
      <w:r>
        <w:rPr>
          <w:sz w:val="12"/>
          <w:szCs w:val="12"/>
          <w:b/>
          <w:bCs/>
          <w:spacing w:val="15"/>
          <w:position w:val="5"/>
        </w:rPr>
        <w:t>4</w:t>
      </w:r>
      <w:r>
        <w:rPr>
          <w:sz w:val="12"/>
          <w:szCs w:val="12"/>
          <w:b/>
          <w:bCs/>
          <w:spacing w:val="12"/>
          <w:w w:val="103"/>
          <w:position w:val="5"/>
        </w:rPr>
        <w:t xml:space="preserve">  </w:t>
      </w:r>
      <w:r>
        <w:rPr>
          <w:sz w:val="19"/>
          <w:szCs w:val="19"/>
        </w:rPr>
        <w:t>It </w:t>
      </w:r>
      <w:r>
        <w:rPr>
          <w:sz w:val="19"/>
          <w:szCs w:val="19"/>
          <w:spacing w:val="3"/>
        </w:rPr>
        <w:t>became widely accepted, together with the technical inno-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vation 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medical treatment 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myocardial infarction (MI)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5"/>
        </w:rPr>
        <w:t xml:space="preserve"> (</w:t>
      </w:r>
      <w:r>
        <w:rPr>
          <w:sz w:val="19"/>
          <w:szCs w:val="19"/>
        </w:rPr>
        <w:t>MI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15"/>
        </w:rPr>
        <w:t>).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establishment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measurement </w:t>
      </w:r>
      <w:r>
        <w:rPr>
          <w:sz w:val="19"/>
          <w:szCs w:val="19"/>
          <w:spacing w:val="2"/>
        </w:rPr>
        <w:t>system for highly sensitive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myocardial tro</w:t>
      </w:r>
      <w:r>
        <w:rPr>
          <w:sz w:val="19"/>
          <w:szCs w:val="19"/>
          <w:spacing w:val="1"/>
        </w:rPr>
        <w:t>ponin, capable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detecting even minute myocardial injury, the pro</w:t>
      </w:r>
      <w:r>
        <w:rPr>
          <w:sz w:val="19"/>
          <w:szCs w:val="19"/>
          <w:spacing w:val="2"/>
        </w:rPr>
        <w:t>posal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Universal Definition 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AMI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based o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myocardial troponin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41"/>
        <w:spacing w:before="50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variation,</w:t>
      </w:r>
      <w:r>
        <w:rPr>
          <w:sz w:val="12"/>
          <w:szCs w:val="12"/>
          <w:b/>
          <w:bCs/>
          <w:spacing w:val="4"/>
          <w:position w:val="5"/>
        </w:rPr>
        <w:t>21</w:t>
      </w:r>
      <w:r>
        <w:rPr>
          <w:sz w:val="12"/>
          <w:szCs w:val="12"/>
          <w:b/>
          <w:bCs/>
          <w:spacing w:val="17"/>
          <w:w w:val="101"/>
          <w:position w:val="5"/>
        </w:rPr>
        <w:t xml:space="preserve"> </w:t>
      </w:r>
      <w:r>
        <w:rPr>
          <w:sz w:val="19"/>
          <w:szCs w:val="19"/>
          <w:spacing w:val="4"/>
        </w:rPr>
        <w:t>the availability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routine emergency CAG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AMI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widespread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5"/>
        </w:rPr>
        <w:t>use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of reperfusion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t</w:t>
      </w:r>
      <w:r>
        <w:rPr>
          <w:sz w:val="19"/>
          <w:szCs w:val="19"/>
          <w:spacing w:val="4"/>
        </w:rPr>
        <w:t>herapy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ST-elevation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MI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impro</w:t>
      </w:r>
      <w:r>
        <w:rPr>
          <w:sz w:val="19"/>
          <w:szCs w:val="19"/>
          <w:spacing w:val="4"/>
        </w:rPr>
        <w:t>ved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prognosis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AMI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patients. On the other hand, there are a </w:t>
      </w:r>
      <w:r>
        <w:rPr>
          <w:sz w:val="19"/>
          <w:szCs w:val="19"/>
          <w:spacing w:val="4"/>
        </w:rPr>
        <w:t>certain number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cases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5"/>
        </w:rPr>
        <w:t>of MI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“without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obstructive</w:t>
      </w:r>
      <w:r>
        <w:rPr>
          <w:sz w:val="19"/>
          <w:szCs w:val="19"/>
          <w:spacing w:val="4"/>
        </w:rPr>
        <w:t xml:space="preserve"> coronary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arteries”,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cardiologists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faced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difficulty </w:t>
      </w:r>
      <w:r>
        <w:rPr>
          <w:sz w:val="19"/>
          <w:szCs w:val="19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diagnosing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treating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them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challenging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problem </w:t>
      </w:r>
      <w:r>
        <w:rPr>
          <w:sz w:val="19"/>
          <w:szCs w:val="19"/>
          <w:spacing w:val="4"/>
        </w:rPr>
        <w:t>has become apparent.</w:t>
      </w:r>
    </w:p>
    <w:p>
      <w:pPr>
        <w:pStyle w:val="BodyText"/>
        <w:ind w:right="340" w:firstLine="193"/>
        <w:spacing w:before="29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The Fourth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"/>
        </w:rPr>
        <w:t>Universal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Definition 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Myocardial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Infarction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clearly stated that MI, which is based on acute myocardial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"/>
        </w:rPr>
        <w:t>ischemia such as atherosclerosis, thrombosis, or imbalance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between oxygen demand and </w:t>
      </w:r>
      <w:r>
        <w:rPr>
          <w:sz w:val="19"/>
          <w:szCs w:val="19"/>
          <w:spacing w:val="2"/>
        </w:rPr>
        <w:t>supply, is distinguished 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myocardial injury,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although both present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elevation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myocardial troponin above 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99t</w:t>
      </w:r>
      <w:r>
        <w:rPr>
          <w:sz w:val="19"/>
          <w:szCs w:val="19"/>
          <w:spacing w:val="4"/>
        </w:rPr>
        <w:t>h percentile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of healthy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individuals.</w:t>
      </w:r>
      <w:r>
        <w:rPr>
          <w:sz w:val="12"/>
          <w:szCs w:val="12"/>
          <w:b/>
          <w:bCs/>
          <w:spacing w:val="5"/>
          <w:position w:val="5"/>
        </w:rPr>
        <w:t>21</w:t>
      </w:r>
      <w:r>
        <w:rPr>
          <w:sz w:val="12"/>
          <w:szCs w:val="12"/>
          <w:b/>
          <w:bCs/>
          <w:spacing w:val="17"/>
          <w:w w:val="101"/>
          <w:position w:val="5"/>
        </w:rPr>
        <w:t xml:space="preserve">  </w:t>
      </w:r>
      <w:r>
        <w:rPr>
          <w:sz w:val="19"/>
          <w:szCs w:val="19"/>
          <w:spacing w:val="5"/>
        </w:rPr>
        <w:t>Therefore,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diagnosing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MINOCA,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necessary  to  exclude  myocardi</w:t>
      </w:r>
      <w:r>
        <w:rPr>
          <w:sz w:val="19"/>
          <w:szCs w:val="19"/>
          <w:spacing w:val="4"/>
        </w:rPr>
        <w:t>al  injury  of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noncardiac</w:t>
      </w:r>
    </w:p>
    <w:p>
      <w:pPr>
        <w:spacing w:line="231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1" w:space="100"/>
            <w:col w:w="4955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680"/>
      </w:tblGrid>
      <w:tr>
        <w:trPr>
          <w:trHeight w:val="5839" w:hRule="atLeast"/>
        </w:trPr>
        <w:tc>
          <w:tcPr>
            <w:shd w:val="clear" w:fill="FFFFFF"/>
            <w:tcW w:w="9680" w:type="dxa"/>
            <w:vAlign w:val="top"/>
          </w:tcPr>
          <w:p>
            <w:pPr>
              <w:pStyle w:val="TableText"/>
              <w:spacing w:line="318" w:lineRule="auto"/>
              <w:rPr>
                <w:sz w:val="21"/>
              </w:rPr>
            </w:pPr>
            <w:r>
              <w:pict>
                <v:roundrect id="_x0000_s32" style="position:absolute;margin-left:-309.523pt;margin-top:68.8068pt;mso-position-vertical-relative:top-margin-area;mso-position-horizontal-relative:right-margin-area;width:134.8pt;height:114.75pt;z-index:251666432;" fillcolor="#D3EDFB" filled="true" strokecolor="#000000" strokeweight="0.25pt" arcsize="0.069907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/>
                  </v:textbox>
                </v:roundrect>
              </w:pict>
            </w:r>
            <w:r>
              <w:pict>
                <v:group id="_x0000_s34" style="position:absolute;margin-left:-302.284pt;margin-top:72.009pt;mso-position-vertical-relative:top-margin-area;mso-position-horizontal-relative:right-margin-area;width:119.65pt;height:104.65pt;z-index:251667456;" filled="false" stroked="false" coordsize="2393,2093" coordorigin="0,0">
                  <v:rect id="_x0000_s36" style="position:absolute;left:0;top:494;width:2393;height:1598;" fillcolor="#54C3F1" filled="true" stroked="false">
                    <v:fill opacity="0.980392"/>
                  </v:rect>
                  <v:shape id="_x0000_s38" style="position:absolute;left:98;top:813;width:2208;height:1206;" filled="false" stroked="false" type="#_x0000_t75">
                    <v:imagedata o:title="" r:id="rId8"/>
                  </v:shape>
                  <v:shape id="_x0000_s40" style="position:absolute;left:109;top:-20;width:1886;height:205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right="18"/>
                            <w:spacing w:before="19" w:line="199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spacing w:val="-2"/>
                            </w:rPr>
                            <w:t>Coronary</w:t>
                          </w:r>
                          <w:r>
                            <w:rPr>
                              <w:sz w:val="18"/>
                              <w:szCs w:val="18"/>
                              <w:spacing w:val="2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spacing w:val="-2"/>
                            </w:rPr>
                            <w:t>Disorders</w:t>
                          </w:r>
                        </w:p>
                        <w:p>
                          <w:pPr>
                            <w:pStyle w:val="TableText"/>
                            <w:ind w:left="711"/>
                            <w:spacing w:before="88" w:line="206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  <w:color w:val="E60012"/>
                              <w:spacing w:val="2"/>
                            </w:rPr>
                            <w:t>MINOCA</w:t>
                          </w:r>
                        </w:p>
                        <w:p>
                          <w:pPr>
                            <w:pStyle w:val="TableText"/>
                            <w:ind w:left="359"/>
                            <w:spacing w:before="115" w:line="207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  <w:color w:val="FFF100"/>
                              <w:spacing w:val="3"/>
                            </w:rPr>
                            <w:t>Coronary Spasm</w:t>
                          </w:r>
                        </w:p>
                        <w:p>
                          <w:pPr>
                            <w:pStyle w:val="TableText"/>
                            <w:spacing w:line="269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spacing w:line="269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spacing w:line="270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spacing w:line="270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20"/>
                            <w:spacing w:before="41" w:line="204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color w:val="FFF100"/>
                              <w:spacing w:val="1"/>
                            </w:rPr>
                            <w:t>ACh                     GTN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42" style="position:absolute;margin-left:-162.976pt;margin-top:86.3726pt;mso-position-vertical-relative:top-margin-area;mso-position-horizontal-relative:right-margin-area;width:59.65pt;height:37.9pt;z-index:251663360;" filled="false" stroked="false" coordsize="1193,758" coordorigin="0,0">
                  <v:shape id="_x0000_s44" style="position:absolute;left:0;top:0;width:1193;height:758;" filled="false" stroked="false" type="#_x0000_t75">
                    <v:imagedata o:title="" r:id="rId9"/>
                  </v:shape>
                  <v:shape id="_x0000_s46" style="position:absolute;left:-20;top:-20;width:1233;height:7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spacing w:line="295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239"/>
                            <w:spacing w:before="41" w:line="198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2"/>
                            </w:rPr>
                            <w:t>Myocarditis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48" style="position:absolute;margin-left:-97.8435pt;margin-top:86.3726pt;mso-position-vertical-relative:top-margin-area;mso-position-horizontal-relative:right-margin-area;width:59.65pt;height:37.9pt;z-index:251662336;" filled="false" stroked="false" coordsize="1193,758" coordorigin="0,0">
                  <v:shape id="_x0000_s50" style="position:absolute;left:0;top:0;width:1193;height:758;" filled="false" stroked="false" type="#_x0000_t75">
                    <v:imagedata o:title="" r:id="rId10"/>
                  </v:shape>
                  <v:shape id="_x0000_s52" style="position:absolute;left:-20;top:-20;width:1233;height:7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95"/>
                            <w:spacing w:before="253" w:line="186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1"/>
                            </w:rPr>
                            <w:t>Takotsubo</w:t>
                          </w:r>
                        </w:p>
                        <w:p>
                          <w:pPr>
                            <w:pStyle w:val="TableText"/>
                            <w:ind w:left="315"/>
                            <w:spacing w:line="176" w:lineRule="exac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2"/>
                              <w:position w:val="2"/>
                            </w:rPr>
                            <w:t>syndrome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54" style="position:absolute;margin-left:-162.976pt;margin-top:151.583pt;mso-position-vertical-relative:top-margin-area;mso-position-horizontal-relative:right-margin-area;width:59.65pt;height:37.9pt;z-index:251664384;" filled="false" stroked="false" coordsize="1193,758" coordorigin="0,0">
                  <v:shape id="_x0000_s56" style="position:absolute;left:0;top:0;width:1193;height:758;" filled="false" stroked="false" type="#_x0000_t75">
                    <v:imagedata o:title="" r:id="rId11"/>
                  </v:shape>
                  <v:shape id="_x0000_s58" style="position:absolute;left:-20;top:-20;width:1233;height:79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443"/>
                            <w:spacing w:before="248" w:line="186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-2"/>
                            </w:rPr>
                            <w:t>Renal</w:t>
                          </w:r>
                        </w:p>
                        <w:p>
                          <w:pPr>
                            <w:pStyle w:val="TableText"/>
                            <w:ind w:left="251"/>
                            <w:spacing w:line="176" w:lineRule="exact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  <w:spacing w:val="2"/>
                              <w:position w:val="2"/>
                            </w:rPr>
                            <w:t>dysfunction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60" style="position:absolute;margin-left:-97.8435pt;margin-top:151.583pt;mso-position-vertical-relative:top-margin-area;mso-position-horizontal-relative:right-margin-area;width:59.65pt;height:37.9pt;z-index:251665408;" filled="false" stroked="false" coordsize="1193,758" coordorigin="0,0">
                  <v:shape id="_x0000_s62" style="position:absolute;left:0;top:0;width:1193;height:758;" filled="false" stroked="false" type="#_x0000_t75">
                    <v:imagedata o:title="" r:id="rId12"/>
                  </v:shape>
                  <v:shape id="_x0000_s64" style="position:absolute;left:-20;top:-20;width:1233;height:80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spacing w:line="300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419"/>
                            <w:spacing w:before="40" w:line="205" w:lineRule="auto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>Sepsis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rect id="_x0000_s66" style="position:absolute;margin-left:-454.661pt;margin-top:88.7795pt;mso-position-vertical-relative:top-margin-area;mso-position-horizontal-relative:right-margin-area;width:114.2pt;height:75.7pt;z-index:251670528;" fillcolor="#FFFCDB" filled="true" stroked="false"/>
              </w:pict>
            </w:r>
            <w:r>
              <w:pict>
                <v:shape id="_x0000_s68" style="position:absolute;margin-left:-448.261pt;margin-top:40.2119pt;mso-position-vertical-relative:top-margin-area;mso-position-horizontal-relative:right-margin-area;width:8pt;height:6.45pt;z-index:251676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5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sz w:val="9"/>
                            <w:szCs w:val="9"/>
                            <w:color w:val="426EB6"/>
                            <w:spacing w:val="4"/>
                          </w:rPr>
                          <w:t>V3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674624" behindDoc="0" locked="0" layoutInCell="1" allowOverlap="1">
                  <wp:simplePos x="0" y="0"/>
                  <wp:positionH relativeFrom="rightMargin">
                    <wp:posOffset>-5710059</wp:posOffset>
                  </wp:positionH>
                  <wp:positionV relativeFrom="topMargin">
                    <wp:posOffset>468134</wp:posOffset>
                  </wp:positionV>
                  <wp:extent cx="479831" cy="563892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9831" cy="563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70" style="position:absolute;margin-left:-448.261pt;margin-top:62.2747pt;mso-position-vertical-relative:top-margin-area;mso-position-horizontal-relative:right-margin-area;width:8.3pt;height:6.4pt;z-index:251675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82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color w:val="426EB6"/>
                            <w:spacing w:val="1"/>
                          </w:rPr>
                          <w:t>V4</w:t>
                        </w:r>
                      </w:p>
                    </w:txbxContent>
                  </v:textbox>
                </v:shape>
              </w:pict>
            </w:r>
            <w:r>
              <w:pict>
                <v:roundrect id="_x0000_s72" style="position:absolute;margin-left:-455.728pt;margin-top:11.2463pt;mso-position-vertical-relative:top-margin-area;mso-position-horizontal-relative:right-margin-area;width:116.35pt;height:75.3pt;z-index:251673600;" filled="false" strokecolor="#000000" strokeweight="0.25pt" arcsize="0.109317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806" w:right="428" w:hanging="517"/>
                          <w:spacing w:before="37" w:line="24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Universal definition</w:t>
                        </w:r>
                        <w:r>
                          <w:rPr>
                            <w:sz w:val="18"/>
                            <w:szCs w:val="18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of AMI</w:t>
                        </w:r>
                      </w:p>
                      <w:p>
                        <w:pPr>
                          <w:pStyle w:val="TableText"/>
                          <w:ind w:left="883"/>
                          <w:spacing w:before="119" w:line="16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  <w:position w:val="1"/>
                          </w:rPr>
                          <w:t>Acute chest</w:t>
                        </w:r>
                        <w:r>
                          <w:rPr>
                            <w:sz w:val="14"/>
                            <w:szCs w:val="14"/>
                            <w:spacing w:val="11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1"/>
                            <w:position w:val="1"/>
                          </w:rPr>
                          <w:t>pain</w:t>
                        </w:r>
                      </w:p>
                      <w:p>
                        <w:pPr>
                          <w:pStyle w:val="TableText"/>
                          <w:ind w:right="22"/>
                          <w:spacing w:before="231" w:line="166" w:lineRule="exact"/>
                          <w:jc w:val="righ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Cardiac</w:t>
                        </w:r>
                        <w:r>
                          <w:rPr>
                            <w:sz w:val="14"/>
                            <w:szCs w:val="14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Troponin</w:t>
                        </w:r>
                        <w:r>
                          <w:rPr>
                            <w:sz w:val="14"/>
                            <w:szCs w:val="14"/>
                            <w:spacing w:val="10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5"/>
                            <w:position w:val="1"/>
                          </w:rPr>
                          <w:t>(+)</w:t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74" style="position:absolute;margin-left:-455.728pt;margin-top:87.713pt;mso-position-vertical-relative:top-margin-area;mso-position-horizontal-relative:right-margin-area;width:116.35pt;height:77.85pt;z-index:251671552;" filled="false" strokecolor="#000000" strokeweight="0.25pt" arcsize="0.105654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09" w:right="504" w:firstLine="47"/>
                          <w:spacing w:before="21" w:line="216" w:lineRule="auto"/>
                          <w:rPr/>
                        </w:pPr>
                        <w:r>
                          <w:rPr/>
                          <w:t>Non</w:t>
                        </w:r>
                        <w:r>
                          <w:rPr>
                            <w:spacing w:val="1"/>
                          </w:rPr>
                          <w:t>-</w:t>
                        </w:r>
                        <w:r>
                          <w:rPr/>
                          <w:t>obstructive  </w:t>
                        </w:r>
                        <w:r>
                          <w:rPr/>
                          <w:t>coronary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/>
                          <w:t>arteries</w:t>
                        </w:r>
                      </w:p>
                      <w:p>
                        <w:pPr>
                          <w:ind w:firstLine="662"/>
                          <w:spacing w:before="36" w:line="1037" w:lineRule="exact"/>
                          <w:rPr/>
                        </w:pPr>
                        <w:r>
                          <w:rPr>
                            <w:position w:val="-20"/>
                          </w:rPr>
                          <w:drawing>
                            <wp:inline distT="0" distB="0" distL="0" distR="0">
                              <wp:extent cx="571792" cy="658520"/>
                              <wp:effectExtent l="0" t="0" r="0" b="0"/>
                              <wp:docPr id="8" name="IM 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8" name="IM 8"/>
                                      <pic:cNvPicPr/>
                                    </pic:nvPicPr>
                                    <pic:blipFill>
                                      <a:blip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571792" cy="6585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76" style="position:absolute;margin-left:-454.728pt;margin-top:167.729pt;mso-position-vertical-relative:top-margin-area;mso-position-horizontal-relative:right-margin-area;width:114.35pt;height:73.3pt;z-index:251672576;" fillcolor="#FFFCDB" filled="true" strokecolor="#000000" strokeweight="0.25pt" arcsize="0.109317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57" w:right="384" w:hanging="111"/>
                          <w:spacing w:before="22" w:line="217" w:lineRule="auto"/>
                          <w:rPr/>
                        </w:pPr>
                        <w:r>
                          <w:rPr>
                            <w:spacing w:val="-1"/>
                          </w:rPr>
                          <w:t>No apparent</w:t>
                        </w:r>
                        <w:r>
                          <w:rPr>
                            <w:spacing w:val="19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cause</w:t>
                        </w:r>
                        <w:r>
                          <w:rPr/>
                          <w:t xml:space="preserve"> </w:t>
                        </w:r>
                        <w:r>
                          <w:rPr/>
                          <w:t>for</w:t>
                        </w:r>
                        <w:r>
                          <w:rPr>
                            <w:spacing w:val="11"/>
                          </w:rPr>
                          <w:t xml:space="preserve"> </w:t>
                        </w:r>
                        <w:r>
                          <w:rPr/>
                          <w:t>presentation</w:t>
                        </w:r>
                      </w:p>
                      <w:p>
                        <w:pPr>
                          <w:ind w:firstLine="273"/>
                          <w:spacing w:before="80" w:line="883" w:lineRule="exact"/>
                          <w:rPr/>
                        </w:pPr>
                        <w:r>
                          <w:rPr>
                            <w:position w:val="-17"/>
                          </w:rPr>
                          <w:drawing>
                            <wp:inline distT="0" distB="0" distL="0" distR="0">
                              <wp:extent cx="1041209" cy="560590"/>
                              <wp:effectExtent l="0" t="0" r="0" b="0"/>
                              <wp:docPr id="10" name="IM 1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" name="IM 10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041209" cy="5605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oundrect>
              </w:pict>
            </w:r>
            <w:r>
              <w:drawing>
                <wp:anchor distT="0" distB="0" distL="0" distR="0" simplePos="0" relativeHeight="251668480" behindDoc="0" locked="0" layoutInCell="1" allowOverlap="1">
                  <wp:simplePos x="0" y="0"/>
                  <wp:positionH relativeFrom="rightMargin">
                    <wp:posOffset>-5774195</wp:posOffset>
                  </wp:positionH>
                  <wp:positionV relativeFrom="topMargin">
                    <wp:posOffset>156372</wp:posOffset>
                  </wp:positionV>
                  <wp:extent cx="1891160" cy="2603386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91160" cy="2603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78" style="position:absolute;margin-left:-348.035pt;margin-top:125.346pt;mso-position-vertical-relative:top-margin-area;mso-position-horizontal-relative:right-margin-area;width:45.75pt;height:2.6pt;z-index:251669504;" filled="false" strokecolor="#898989" strokeweight="2.55pt" coordsize="915,51" coordorigin="0,0" path="m0,25l915,25e">
                  <v:stroke joinstyle="miter" miterlimit="10"/>
                </v:shape>
              </w:pict>
            </w:r>
            <w:r/>
          </w:p>
          <w:p>
            <w:pPr>
              <w:pStyle w:val="TableText"/>
              <w:spacing w:line="319" w:lineRule="auto"/>
              <w:rPr>
                <w:sz w:val="21"/>
              </w:rPr>
            </w:pPr>
            <w:r/>
          </w:p>
          <w:p>
            <w:pPr>
              <w:pStyle w:val="TableText"/>
              <w:ind w:firstLine="3226"/>
              <w:spacing w:line="3305" w:lineRule="exact"/>
              <w:rPr/>
            </w:pPr>
            <w:r>
              <w:rPr>
                <w:position w:val="-66"/>
              </w:rPr>
              <w:pict>
                <v:roundrect id="_x0000_s80" style="mso-position-vertical-relative:line;mso-position-horizontal-relative:char;width:293.3pt;height:165.05pt;" fillcolor="#FCE5CE" filled="true" strokecolor="#000000" strokeweight="0.25pt" arcsize="0.048633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434"/>
                          <w:spacing w:before="24" w:line="225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-1"/>
                          </w:rPr>
                          <w:t>Troponin-positive</w:t>
                        </w:r>
                      </w:p>
                      <w:p>
                        <w:pPr>
                          <w:ind w:left="1843"/>
                          <w:spacing w:line="225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non-obstructive coro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-1"/>
                          </w:rPr>
                          <w:t>nary arteries</w:t>
                        </w:r>
                      </w:p>
                      <w:p>
                        <w:pPr>
                          <w:ind w:left="2739"/>
                          <w:spacing w:before="42" w:line="199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b/>
                            <w:bCs/>
                            <w:spacing w:val="-1"/>
                          </w:rPr>
                          <w:t>TP-NOCA</w:t>
                        </w:r>
                      </w:p>
                      <w:p>
                        <w:pPr>
                          <w:ind w:left="3619"/>
                          <w:spacing w:before="186" w:line="197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Myocardial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2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Disorders</w:t>
                        </w:r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3574"/>
                          <w:spacing w:before="46" w:line="18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Non-cardiac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26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Disorders</w:t>
                        </w:r>
                      </w:p>
                    </w:txbxContent>
                  </v:textbox>
                </v:roundrect>
              </w:pict>
            </w:r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2" w:lineRule="auto"/>
              <w:rPr>
                <w:sz w:val="21"/>
              </w:rPr>
            </w:pPr>
            <w:r/>
          </w:p>
          <w:p>
            <w:pPr>
              <w:pStyle w:val="TableText"/>
              <w:spacing w:line="283" w:lineRule="auto"/>
              <w:rPr>
                <w:sz w:val="21"/>
              </w:rPr>
            </w:pPr>
            <w:r/>
          </w:p>
          <w:p>
            <w:pPr>
              <w:pStyle w:val="TableText"/>
              <w:ind w:left="313" w:right="316" w:firstLine="4"/>
              <w:spacing w:before="46" w:line="244" w:lineRule="auto"/>
              <w:jc w:val="both"/>
              <w:rPr/>
            </w:pPr>
            <w:r>
              <w:rPr>
                <w:b/>
                <w:bCs/>
                <w:spacing w:val="-2"/>
              </w:rPr>
              <w:t>Figure 1.</w:t>
            </w:r>
            <w:r>
              <w:rPr>
                <w:b/>
                <w:bCs/>
                <w:spacing w:val="12"/>
              </w:rPr>
              <w:t xml:space="preserve">   </w:t>
            </w:r>
            <w:r>
              <w:rPr>
                <w:spacing w:val="-2"/>
              </w:rPr>
              <w:t>Relationship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-2"/>
              </w:rPr>
              <w:t>between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TP-NOCA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MINOCA.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ACh,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acetylcholine;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AMI,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acute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myocardial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infarction;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GTN,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g</w:t>
            </w:r>
            <w:r>
              <w:rPr>
                <w:spacing w:val="-3"/>
              </w:rPr>
              <w:t>lyceryl</w:t>
            </w:r>
            <w:r>
              <w:rPr/>
              <w:t xml:space="preserve"> </w:t>
            </w:r>
            <w:r>
              <w:rPr>
                <w:spacing w:val="-1"/>
              </w:rPr>
              <w:t>trinitrate;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MINOCA,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1"/>
              </w:rPr>
              <w:t>myocardial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infarction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with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non-obstructive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arteries;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TP-NOCA,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-1"/>
              </w:rPr>
              <w:t>troponin-positive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non-obstructive</w:t>
            </w:r>
            <w:r>
              <w:rPr/>
              <w:t xml:space="preserve"> </w:t>
            </w:r>
            <w:r>
              <w:rPr>
                <w:spacing w:val="-1"/>
              </w:rPr>
              <w:t>coronary arteries.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72"/>
        <w:rPr/>
      </w:pPr>
      <w:r/>
    </w:p>
    <w:p>
      <w:pPr>
        <w:sectPr>
          <w:headerReference w:type="default" r:id="rId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61" w:firstLine="2"/>
        <w:spacing w:before="58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cause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sepsis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renal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dysfunction)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injury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causes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4"/>
        </w:rPr>
        <w:t xml:space="preserve"> (e.g., </w:t>
      </w:r>
      <w:r>
        <w:rPr>
          <w:sz w:val="19"/>
          <w:szCs w:val="19"/>
        </w:rPr>
        <w:t>myocar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6"/>
        </w:rPr>
        <w:t>ditis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or cardiomyopathy)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that present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similar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symptoms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ACS.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However,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because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MINOC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a  “working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diagnosis”,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5"/>
        </w:rPr>
        <w:t>tentatively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5"/>
        </w:rPr>
        <w:t>diagnosed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5"/>
        </w:rPr>
        <w:t>absen</w:t>
      </w:r>
      <w:r>
        <w:rPr>
          <w:sz w:val="19"/>
          <w:szCs w:val="19"/>
          <w:spacing w:val="4"/>
        </w:rPr>
        <w:t>ce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3"/>
        </w:rPr>
        <w:t>,</w:t>
      </w:r>
      <w:r>
        <w:rPr>
          <w:sz w:val="12"/>
          <w:szCs w:val="12"/>
          <w:b/>
          <w:bCs/>
          <w:spacing w:val="13"/>
          <w:position w:val="4"/>
        </w:rPr>
        <w:t>22</w:t>
      </w:r>
      <w:r>
        <w:rPr>
          <w:sz w:val="12"/>
          <w:szCs w:val="12"/>
          <w:spacing w:val="13"/>
          <w:position w:val="4"/>
        </w:rPr>
        <w:t>–</w:t>
      </w:r>
      <w:r>
        <w:rPr>
          <w:sz w:val="12"/>
          <w:szCs w:val="12"/>
          <w:b/>
          <w:bCs/>
          <w:spacing w:val="13"/>
          <w:position w:val="4"/>
        </w:rPr>
        <w:t>24   </w:t>
      </w:r>
      <w:r>
        <w:rPr>
          <w:sz w:val="19"/>
          <w:szCs w:val="19"/>
        </w:rPr>
        <w:t>it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not </w:t>
      </w:r>
      <w:r>
        <w:rPr>
          <w:sz w:val="19"/>
          <w:szCs w:val="19"/>
          <w:spacing w:val="3"/>
        </w:rPr>
        <w:t>always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practical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exclude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injury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nonischemic causes a</w:t>
      </w:r>
      <w:r>
        <w:rPr>
          <w:sz w:val="19"/>
          <w:szCs w:val="19"/>
          <w:spacing w:val="3"/>
        </w:rPr>
        <w:t>t the time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performing CAG. Thus,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attention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5"/>
        </w:rPr>
        <w:t>should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paid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whether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MINOCA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being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“working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diagnosis”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final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diagnosis.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avoid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8"/>
        </w:rPr>
        <w:t>confusion,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8"/>
        </w:rPr>
        <w:t>term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8"/>
        </w:rPr>
        <w:t>“troponin-po</w:t>
      </w:r>
      <w:r>
        <w:rPr>
          <w:sz w:val="19"/>
          <w:szCs w:val="19"/>
          <w:spacing w:val="7"/>
        </w:rPr>
        <w:t>sitive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7"/>
        </w:rPr>
        <w:t>non-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obstructive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coronary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9"/>
        </w:rPr>
        <w:t>arteries”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(TP-NOCA)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has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been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proposed as a term for conditions prese</w:t>
      </w:r>
      <w:r>
        <w:rPr>
          <w:sz w:val="19"/>
          <w:szCs w:val="19"/>
          <w:spacing w:val="2"/>
        </w:rPr>
        <w:t>nting with elevated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myocardial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9"/>
        </w:rPr>
        <w:t>troponin,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includin</w:t>
      </w:r>
      <w:r>
        <w:rPr>
          <w:sz w:val="19"/>
          <w:szCs w:val="19"/>
          <w:spacing w:val="8"/>
        </w:rPr>
        <w:t>g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myocardial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injury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or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noncardiac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cause</w:t>
      </w:r>
      <w:r>
        <w:rPr>
          <w:sz w:val="12"/>
          <w:szCs w:val="12"/>
          <w:b/>
          <w:bCs/>
          <w:spacing w:val="12"/>
          <w:position w:val="5"/>
        </w:rPr>
        <w:t>25  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12"/>
        </w:rPr>
        <w:t xml:space="preserve"> 1</w:t>
      </w:r>
      <w:r>
        <w:rPr>
          <w:sz w:val="19"/>
          <w:szCs w:val="19"/>
          <w:spacing w:val="12"/>
        </w:rPr>
        <w:t>).  </w:t>
      </w:r>
      <w:r>
        <w:rPr>
          <w:sz w:val="19"/>
          <w:szCs w:val="19"/>
        </w:rPr>
        <w:t>Importantly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MINOCA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considered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“working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diagnosis”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 CAG,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as in the differenti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heart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failure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(HF),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diff</w:t>
      </w:r>
      <w:r>
        <w:rPr>
          <w:sz w:val="19"/>
          <w:szCs w:val="19"/>
          <w:spacing w:val="4"/>
        </w:rPr>
        <w:t>erential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causes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various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modalities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as </w:t>
      </w:r>
      <w:r>
        <w:rPr>
          <w:sz w:val="19"/>
          <w:szCs w:val="19"/>
        </w:rPr>
        <w:t>described in </w:t>
      </w:r>
      <w:r>
        <w:rPr>
          <w:sz w:val="19"/>
          <w:szCs w:val="19"/>
          <w:b/>
          <w:bCs/>
        </w:rPr>
        <w:t>Chapter I.1.3</w:t>
      </w:r>
      <w:r>
        <w:rPr>
          <w:sz w:val="19"/>
          <w:szCs w:val="19"/>
        </w:rPr>
        <w:t>.</w:t>
      </w:r>
    </w:p>
    <w:p>
      <w:pPr>
        <w:pStyle w:val="BodyText"/>
        <w:ind w:left="252" w:right="365" w:firstLine="191"/>
        <w:spacing w:before="10" w:line="232" w:lineRule="auto"/>
        <w:jc w:val="both"/>
        <w:rPr>
          <w:sz w:val="19"/>
          <w:szCs w:val="19"/>
        </w:rPr>
      </w:pPr>
      <w:r>
        <w:rPr>
          <w:sz w:val="19"/>
          <w:szCs w:val="19"/>
        </w:rPr>
        <w:t>Potential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causes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shown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7"/>
        </w:rPr>
        <w:t xml:space="preserve"> 2</w:t>
      </w:r>
      <w:r>
        <w:rPr>
          <w:sz w:val="19"/>
          <w:szCs w:val="19"/>
          <w:spacing w:val="7"/>
        </w:rPr>
        <w:t>.</w:t>
      </w:r>
      <w:r>
        <w:rPr>
          <w:sz w:val="12"/>
          <w:szCs w:val="12"/>
          <w:b/>
          <w:bCs/>
          <w:spacing w:val="7"/>
          <w:position w:val="4"/>
        </w:rPr>
        <w:t>22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25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  <w:spacing w:val="5"/>
        </w:rPr>
        <w:t>Main causes due to CAD include plaque rupture/erosion,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artery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spasm,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CMD,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MVS,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dissection,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embolism.</w:t>
      </w:r>
      <w:r>
        <w:rPr>
          <w:sz w:val="12"/>
          <w:szCs w:val="12"/>
          <w:b/>
          <w:bCs/>
          <w:spacing w:val="4"/>
          <w:position w:val="4"/>
        </w:rPr>
        <w:t>22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24</w:t>
      </w:r>
      <w:r>
        <w:rPr>
          <w:sz w:val="12"/>
          <w:szCs w:val="12"/>
          <w:spacing w:val="4"/>
          <w:position w:val="4"/>
        </w:rPr>
        <w:t>–</w:t>
      </w:r>
      <w:r>
        <w:rPr>
          <w:sz w:val="12"/>
          <w:szCs w:val="12"/>
          <w:b/>
          <w:bCs/>
          <w:spacing w:val="4"/>
          <w:position w:val="4"/>
        </w:rPr>
        <w:t>26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  <w:spacing w:val="7"/>
        </w:rPr>
        <w:t>Main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7"/>
        </w:rPr>
        <w:t>causes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7"/>
        </w:rPr>
        <w:t>due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7"/>
        </w:rPr>
        <w:t>non-CA</w:t>
      </w:r>
      <w:r>
        <w:rPr>
          <w:sz w:val="19"/>
          <w:szCs w:val="19"/>
          <w:spacing w:val="6"/>
        </w:rPr>
        <w:t>D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include  myocarditis,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takotsubo syndrome, cardiomyopathy, congenital coagu-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lation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abnormalities,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pulmonary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thromboembolism,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sepsis. Initially, MINOCA is 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“working diagnosis”,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non-coronary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causes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differentiation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of causes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CAD, such as coronary spasm, are excluded. </w:t>
      </w:r>
      <w:r>
        <w:rPr>
          <w:sz w:val="19"/>
          <w:szCs w:val="19"/>
          <w:spacing w:val="3"/>
        </w:rPr>
        <w:t>However,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daily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practice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might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clearly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distinguished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overlap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some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pathological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condi</w:t>
      </w:r>
      <w:r>
        <w:rPr>
          <w:sz w:val="19"/>
          <w:szCs w:val="19"/>
          <w:spacing w:val="3"/>
        </w:rPr>
        <w:t>tions.</w:t>
      </w:r>
      <w:r>
        <w:rPr>
          <w:sz w:val="12"/>
          <w:szCs w:val="12"/>
          <w:b/>
          <w:bCs/>
          <w:spacing w:val="3"/>
          <w:position w:val="5"/>
        </w:rPr>
        <w:t>27</w:t>
      </w:r>
      <w:r>
        <w:rPr>
          <w:sz w:val="12"/>
          <w:szCs w:val="12"/>
          <w:b/>
          <w:bCs/>
          <w:spacing w:val="13"/>
          <w:position w:val="5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etiology  of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coronary  embolism,  one  of  the  </w:t>
      </w:r>
      <w:r>
        <w:rPr>
          <w:sz w:val="19"/>
          <w:szCs w:val="19"/>
          <w:spacing w:val="4"/>
        </w:rPr>
        <w:t>causes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MINOCA,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mainly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atrial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fibrillation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(AF),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septic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54" w:firstLine="2"/>
        <w:spacing w:before="47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emboli due to infective endocarditis or paradoxical embo-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lism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deep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vein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thrombosis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occur.</w:t>
      </w:r>
      <w:r>
        <w:rPr>
          <w:sz w:val="12"/>
          <w:szCs w:val="12"/>
          <w:b/>
          <w:bCs/>
          <w:spacing w:val="3"/>
          <w:position w:val="5"/>
        </w:rPr>
        <w:t>26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possibility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concurrent non-CAD s</w:t>
      </w:r>
      <w:r>
        <w:rPr>
          <w:sz w:val="19"/>
          <w:szCs w:val="19"/>
          <w:spacing w:val="4"/>
        </w:rPr>
        <w:t>hould be considered.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addition,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some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cases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spasm induced by pharm</w:t>
      </w:r>
      <w:r>
        <w:rPr>
          <w:sz w:val="19"/>
          <w:szCs w:val="19"/>
          <w:spacing w:val="4"/>
        </w:rPr>
        <w:t>acological 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testing in patients presenting wi</w:t>
      </w:r>
      <w:r>
        <w:rPr>
          <w:sz w:val="19"/>
          <w:szCs w:val="19"/>
          <w:spacing w:val="2"/>
        </w:rPr>
        <w:t>th transient left ventricular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dysfunction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takotsubo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28</w:t>
      </w:r>
      <w:r>
        <w:rPr>
          <w:sz w:val="12"/>
          <w:szCs w:val="12"/>
          <w:spacing w:val="13"/>
          <w:position w:val="5"/>
        </w:rPr>
        <w:t>,</w:t>
      </w:r>
      <w:r>
        <w:rPr>
          <w:sz w:val="12"/>
          <w:szCs w:val="12"/>
          <w:b/>
          <w:bCs/>
          <w:spacing w:val="13"/>
          <w:position w:val="5"/>
        </w:rPr>
        <w:t>29</w:t>
      </w:r>
      <w:r>
        <w:rPr>
          <w:sz w:val="12"/>
          <w:szCs w:val="12"/>
          <w:b/>
          <w:bCs/>
          <w:spacing w:val="19"/>
          <w:w w:val="101"/>
          <w:position w:val="5"/>
        </w:rPr>
        <w:t xml:space="preserve"> </w:t>
      </w:r>
      <w:r>
        <w:rPr>
          <w:sz w:val="19"/>
          <w:szCs w:val="19"/>
        </w:rPr>
        <w:t>Therefore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in </w:t>
      </w:r>
      <w:r>
        <w:rPr>
          <w:sz w:val="19"/>
          <w:szCs w:val="19"/>
          <w:spacing w:val="4"/>
        </w:rPr>
        <w:t>the clinical practice for MINOCA management, cardiolo-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gists and physicians should scrutinize for overlapping single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or multiple etiologies and</w:t>
      </w:r>
      <w:r>
        <w:rPr>
          <w:sz w:val="19"/>
          <w:szCs w:val="19"/>
          <w:spacing w:val="3"/>
        </w:rPr>
        <w:t xml:space="preserve"> consider treatment according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the etiology.</w:t>
      </w:r>
    </w:p>
    <w:p>
      <w:pPr>
        <w:spacing w:before="124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1.1.1  Involvement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Coron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ary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Spasm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MINOCA</w:t>
      </w:r>
    </w:p>
    <w:p>
      <w:pPr>
        <w:pStyle w:val="BodyText"/>
        <w:ind w:left="2" w:right="340" w:firstLine="5"/>
        <w:spacing w:before="17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involves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hypercontraction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hyperactivity  of  the  Rho-kinase  pathway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6"/>
        </w:rPr>
        <w:t>va</w:t>
      </w:r>
      <w:r>
        <w:rPr>
          <w:sz w:val="19"/>
          <w:szCs w:val="19"/>
          <w:spacing w:val="5"/>
        </w:rPr>
        <w:t>scular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smooth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muscle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cells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(VSMCs),</w:t>
      </w:r>
      <w:r>
        <w:rPr>
          <w:sz w:val="12"/>
          <w:szCs w:val="12"/>
          <w:b/>
          <w:bCs/>
          <w:spacing w:val="3"/>
          <w:position w:val="5"/>
        </w:rPr>
        <w:t>30  </w:t>
      </w:r>
      <w:r>
        <w:rPr>
          <w:sz w:val="19"/>
          <w:szCs w:val="19"/>
          <w:spacing w:val="3"/>
        </w:rPr>
        <w:t>endothelial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dy</w:t>
      </w:r>
      <w:r>
        <w:rPr>
          <w:sz w:val="19"/>
          <w:szCs w:val="19"/>
          <w:spacing w:val="2"/>
        </w:rPr>
        <w:t>sfunction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decreased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production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of nitric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oxide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(NO)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vascular  endothelium</w:t>
      </w:r>
      <w:r>
        <w:rPr>
          <w:sz w:val="19"/>
          <w:szCs w:val="19"/>
          <w:spacing w:val="5"/>
        </w:rPr>
        <w:t>,</w:t>
      </w:r>
      <w:r>
        <w:rPr>
          <w:sz w:val="12"/>
          <w:szCs w:val="12"/>
          <w:b/>
          <w:bCs/>
          <w:spacing w:val="5"/>
          <w:position w:val="5"/>
        </w:rPr>
        <w:t>31   </w:t>
      </w:r>
      <w:r>
        <w:rPr>
          <w:sz w:val="19"/>
          <w:szCs w:val="19"/>
          <w:spacing w:val="5"/>
        </w:rPr>
        <w:t>inflammation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of  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adventitia and perivascular adipose tissue,</w:t>
      </w:r>
      <w:r>
        <w:rPr>
          <w:sz w:val="12"/>
          <w:szCs w:val="12"/>
          <w:b/>
          <w:bCs/>
          <w:spacing w:val="3"/>
          <w:position w:val="5"/>
        </w:rPr>
        <w:t>32  </w:t>
      </w:r>
      <w:r>
        <w:rPr>
          <w:sz w:val="19"/>
          <w:szCs w:val="19"/>
          <w:spacing w:val="3"/>
        </w:rPr>
        <w:t>and increases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localized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contraction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of coronary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arteri</w:t>
      </w:r>
      <w:r>
        <w:rPr>
          <w:sz w:val="19"/>
          <w:szCs w:val="19"/>
          <w:spacing w:val="3"/>
        </w:rPr>
        <w:t>es,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resulting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decreased coronary blood flow</w:t>
      </w:r>
      <w:r>
        <w:rPr>
          <w:sz w:val="19"/>
          <w:szCs w:val="19"/>
          <w:spacing w:val="2"/>
        </w:rPr>
        <w:t xml:space="preserve"> and subsequent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leads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increases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coagu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lation,</w:t>
      </w:r>
      <w:r>
        <w:rPr>
          <w:sz w:val="12"/>
          <w:szCs w:val="12"/>
          <w:b/>
          <w:bCs/>
          <w:spacing w:val="3"/>
          <w:position w:val="5"/>
        </w:rPr>
        <w:t>33</w:t>
      </w:r>
      <w:r>
        <w:rPr>
          <w:sz w:val="12"/>
          <w:szCs w:val="12"/>
          <w:b/>
          <w:bCs/>
          <w:spacing w:val="20"/>
          <w:position w:val="5"/>
        </w:rPr>
        <w:t xml:space="preserve"> </w:t>
      </w:r>
      <w:r>
        <w:rPr>
          <w:sz w:val="19"/>
          <w:szCs w:val="19"/>
          <w:spacing w:val="3"/>
        </w:rPr>
        <w:t>decreases in fibrinolytic activity,</w:t>
      </w:r>
      <w:r>
        <w:rPr>
          <w:sz w:val="12"/>
          <w:szCs w:val="12"/>
          <w:b/>
          <w:bCs/>
          <w:spacing w:val="3"/>
          <w:position w:val="5"/>
        </w:rPr>
        <w:t>34</w:t>
      </w:r>
      <w:r>
        <w:rPr>
          <w:sz w:val="12"/>
          <w:szCs w:val="12"/>
          <w:b/>
          <w:bCs/>
          <w:spacing w:val="21"/>
          <w:w w:val="102"/>
          <w:position w:val="5"/>
        </w:rPr>
        <w:t xml:space="preserve"> </w:t>
      </w:r>
      <w:r>
        <w:rPr>
          <w:sz w:val="19"/>
          <w:szCs w:val="19"/>
          <w:spacing w:val="3"/>
        </w:rPr>
        <w:t>and pro</w:t>
      </w:r>
      <w:r>
        <w:rPr>
          <w:sz w:val="19"/>
          <w:szCs w:val="19"/>
          <w:spacing w:val="2"/>
        </w:rPr>
        <w:t>motion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platelet activation and release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of adhesion </w:t>
      </w:r>
      <w:r>
        <w:rPr>
          <w:sz w:val="19"/>
          <w:szCs w:val="19"/>
          <w:spacing w:val="3"/>
        </w:rPr>
        <w:t>molecules,</w:t>
      </w:r>
      <w:r>
        <w:rPr>
          <w:sz w:val="12"/>
          <w:szCs w:val="12"/>
          <w:b/>
          <w:bCs/>
          <w:spacing w:val="3"/>
          <w:position w:val="5"/>
        </w:rPr>
        <w:t>35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  <w:spacing w:val="4"/>
        </w:rPr>
        <w:t>resulting in a thrombogenic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state. 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previous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us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intravascular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imaging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investigated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thrombus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formation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due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3"/>
        </w:rPr>
        <w:t>;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researchers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site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OCT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thrombus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28% </w:t>
      </w:r>
      <w:r>
        <w:rPr>
          <w:sz w:val="19"/>
          <w:szCs w:val="19"/>
        </w:rPr>
        <w:t>of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coronary spasm sites or their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proximal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lesion,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plaque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erosion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thrombus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 26%.</w:t>
      </w:r>
      <w:r>
        <w:rPr>
          <w:sz w:val="12"/>
          <w:szCs w:val="12"/>
          <w:b/>
          <w:bCs/>
          <w:spacing w:val="14"/>
          <w:position w:val="5"/>
        </w:rPr>
        <w:t>36   </w:t>
      </w:r>
      <w:r>
        <w:rPr>
          <w:sz w:val="19"/>
          <w:szCs w:val="19"/>
        </w:rPr>
        <w:t>Another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prospective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observational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comparing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OCT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findings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vesse</w:t>
      </w:r>
      <w:r>
        <w:rPr>
          <w:sz w:val="19"/>
          <w:szCs w:val="19"/>
          <w:spacing w:val="2"/>
        </w:rPr>
        <w:t>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responsible for ACS d</w:t>
      </w:r>
      <w:r>
        <w:rPr>
          <w:sz w:val="19"/>
          <w:szCs w:val="19"/>
          <w:spacing w:val="4"/>
        </w:rPr>
        <w:t>ue to coronary spasm and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spastic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CSA</w:t>
      </w:r>
      <w:r>
        <w:rPr>
          <w:sz w:val="19"/>
          <w:szCs w:val="19"/>
          <w:spacing w:val="11"/>
        </w:rPr>
        <w:t>)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induced </w:t>
      </w:r>
      <w:r>
        <w:rPr>
          <w:sz w:val="19"/>
          <w:szCs w:val="19"/>
        </w:rPr>
        <w:t>ACS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frequency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erosion</w:t>
      </w:r>
      <w:r>
        <w:rPr>
          <w:sz w:val="19"/>
          <w:szCs w:val="19"/>
          <w:spacing w:val="4"/>
        </w:rPr>
        <w:t xml:space="preserve"> (69% </w:t>
      </w:r>
      <w:r>
        <w:rPr>
          <w:sz w:val="19"/>
          <w:szCs w:val="19"/>
        </w:rPr>
        <w:t>vs</w:t>
      </w:r>
      <w:r>
        <w:rPr>
          <w:sz w:val="19"/>
          <w:szCs w:val="19"/>
          <w:spacing w:val="4"/>
        </w:rPr>
        <w:t>. 27%),</w:t>
      </w:r>
    </w:p>
    <w:p>
      <w:pPr>
        <w:spacing w:line="231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680"/>
      </w:tblGrid>
      <w:tr>
        <w:trPr>
          <w:trHeight w:val="5574" w:hRule="atLeast"/>
        </w:trPr>
        <w:tc>
          <w:tcPr>
            <w:shd w:val="clear" w:fill="FFFFFF"/>
            <w:tcW w:w="9680" w:type="dxa"/>
            <w:vAlign w:val="top"/>
          </w:tcPr>
          <w:p>
            <w:pPr>
              <w:pStyle w:val="TableText"/>
              <w:rPr>
                <w:sz w:val="21"/>
              </w:rPr>
            </w:pPr>
            <w:r>
              <w:pict>
                <v:roundrect id="_x0000_s88" style="position:absolute;margin-left:-430.161pt;margin-top:49.1448pt;mso-position-vertical-relative:top-margin-area;mso-position-horizontal-relative:right-margin-area;width:117.4pt;height:177.35pt;z-index:251678720;" fillcolor="#D5EAD7" filled="true" strokecolor="#898989" strokeweight="1.25pt" arcsize="0.075268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52"/>
                          <w:spacing w:before="94" w:line="242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Coronary disorders</w:t>
                        </w:r>
                      </w:p>
                      <w:p>
                        <w:pPr>
                          <w:pStyle w:val="TableText"/>
                          <w:ind w:left="98"/>
                          <w:spacing w:before="9" w:line="187" w:lineRule="exact"/>
                          <w:rPr/>
                        </w:pPr>
                        <w:r>
                          <w:rPr>
                            <w:spacing w:val="2"/>
                            <w:position w:val="1"/>
                          </w:rPr>
                          <w:t>(</w:t>
                        </w:r>
                        <w:r>
                          <w:rPr>
                            <w:color w:val="E60012"/>
                            <w:position w:val="1"/>
                          </w:rPr>
                          <w:t>MINOCA</w:t>
                        </w:r>
                        <w:r>
                          <w:rPr>
                            <w:color w:val="E60012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E60012"/>
                            <w:position w:val="1"/>
                          </w:rPr>
                          <w:t>as</w:t>
                        </w:r>
                        <w:r>
                          <w:rPr>
                            <w:color w:val="E60012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E60012"/>
                            <w:position w:val="1"/>
                          </w:rPr>
                          <w:t>final</w:t>
                        </w:r>
                        <w:r>
                          <w:rPr>
                            <w:color w:val="E60012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color w:val="E60012"/>
                            <w:position w:val="1"/>
                          </w:rPr>
                          <w:t>diagnosis</w:t>
                        </w:r>
                        <w:r>
                          <w:rPr>
                            <w:spacing w:val="2"/>
                            <w:position w:val="1"/>
                          </w:rPr>
                          <w:t>)</w:t>
                        </w:r>
                      </w:p>
                      <w:p>
                        <w:pPr>
                          <w:pStyle w:val="TableText"/>
                          <w:ind w:left="57"/>
                          <w:spacing w:before="153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3"/>
                            <w:position w:val="3"/>
                          </w:rPr>
                          <w:t>•  </w:t>
                        </w:r>
                        <w:r>
                          <w:rPr>
                            <w:position w:val="2"/>
                          </w:rPr>
                          <w:t>Plaque</w:t>
                        </w:r>
                        <w:r>
                          <w:rPr>
                            <w:spacing w:val="14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rupture</w:t>
                        </w:r>
                        <w:r>
                          <w:rPr>
                            <w:spacing w:val="3"/>
                            <w:position w:val="2"/>
                          </w:rPr>
                          <w:t>, </w:t>
                        </w:r>
                        <w:r>
                          <w:rPr>
                            <w:position w:val="2"/>
                          </w:rPr>
                          <w:t>erosion</w:t>
                        </w:r>
                      </w:p>
                      <w:p>
                        <w:pPr>
                          <w:pStyle w:val="TableText"/>
                          <w:ind w:left="57"/>
                          <w:spacing w:before="52" w:line="204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1"/>
                          </w:rPr>
                          <w:t>•  </w:t>
                        </w:r>
                        <w:r>
                          <w:rPr>
                            <w:spacing w:val="2"/>
                          </w:rPr>
                          <w:t>Epicardial coronary spasm</w:t>
                        </w:r>
                      </w:p>
                      <w:p>
                        <w:pPr>
                          <w:pStyle w:val="TableText"/>
                          <w:ind w:left="57"/>
                          <w:spacing w:before="59" w:line="207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1"/>
                          </w:rPr>
                          <w:t>•  </w:t>
                        </w:r>
                        <w:r>
                          <w:rPr>
                            <w:spacing w:val="2"/>
                          </w:rPr>
                          <w:t>Microvascular spasm</w:t>
                        </w:r>
                      </w:p>
                      <w:p>
                        <w:pPr>
                          <w:pStyle w:val="TableText"/>
                          <w:ind w:left="57"/>
                          <w:spacing w:before="22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3"/>
                          </w:rPr>
                          <w:t>•  </w:t>
                        </w:r>
                        <w:r>
                          <w:rPr>
                            <w:spacing w:val="2"/>
                            <w:position w:val="2"/>
                          </w:rPr>
                          <w:t>Microvascular dysfunction</w:t>
                        </w:r>
                      </w:p>
                      <w:p>
                        <w:pPr>
                          <w:pStyle w:val="TableText"/>
                          <w:ind w:left="57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1"/>
                            <w:position w:val="3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41"/>
                            <w:w w:val="102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1"/>
                            <w:position w:val="2"/>
                          </w:rPr>
                          <w:t>Coronary artery dissection</w:t>
                        </w:r>
                      </w:p>
                      <w:p>
                        <w:pPr>
                          <w:pStyle w:val="TableText"/>
                          <w:ind w:left="147" w:right="179" w:hanging="90"/>
                          <w:spacing w:before="16" w:line="271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1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19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Aortic dissection</w:t>
                        </w:r>
                        <w:r>
                          <w:rPr>
                            <w:spacing w:val="13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involving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1"/>
                          </w:rPr>
                          <w:t>coronary artery</w:t>
                        </w:r>
                      </w:p>
                      <w:p>
                        <w:pPr>
                          <w:pStyle w:val="TableText"/>
                          <w:ind w:left="57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1"/>
                            <w:position w:val="3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35"/>
                            <w:w w:val="102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1"/>
                            <w:position w:val="2"/>
                          </w:rPr>
                          <w:t>Coronary embolism</w:t>
                        </w:r>
                      </w:p>
                      <w:p>
                        <w:pPr>
                          <w:pStyle w:val="TableText"/>
                          <w:ind w:left="152" w:right="692" w:hanging="95"/>
                          <w:spacing w:before="17" w:line="272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6"/>
                            <w:position w:val="1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6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/>
                          <w:t>Coronary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/>
                          <w:t>slow</w:t>
                        </w:r>
                        <w:r>
                          <w:rPr>
                            <w:spacing w:val="6"/>
                          </w:rPr>
                          <w:t>-</w:t>
                        </w:r>
                        <w:r>
                          <w:rPr/>
                          <w:t>flow </w:t>
                        </w:r>
                        <w:r>
                          <w:rPr/>
                          <w:t>phenomenon</w:t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90" style="position:absolute;margin-left:-300.19pt;margin-top:49.1448pt;mso-position-vertical-relative:top-margin-area;mso-position-horizontal-relative:right-margin-area;width:117.4pt;height:177.35pt;z-index:251679744;" fillcolor="#FFFCDB" filled="true" strokecolor="#898989" strokeweight="1.25pt" arcsize="0.075268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60" w:right="170" w:hanging="9"/>
                          <w:spacing w:before="104" w:line="22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Cardiac disorders other</w:t>
                        </w:r>
                        <w:r>
                          <w:rPr>
                            <w:sz w:val="18"/>
                            <w:szCs w:val="18"/>
                            <w:spacing w:val="6"/>
                          </w:rPr>
                          <w:t xml:space="preserve">  </w:t>
                        </w:r>
                        <w:r>
                          <w:rPr>
                            <w:sz w:val="18"/>
                            <w:szCs w:val="18"/>
                          </w:rPr>
                          <w:t>than coronary disor</w:t>
                        </w: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ders</w:t>
                        </w:r>
                      </w:p>
                      <w:p>
                        <w:pPr>
                          <w:pStyle w:val="TableText"/>
                          <w:ind w:left="100"/>
                          <w:spacing w:before="160" w:line="199" w:lineRule="exact"/>
                          <w:rPr/>
                        </w:pPr>
                        <w:r>
                          <w:rPr>
                            <w:spacing w:val="2"/>
                            <w:position w:val="2"/>
                          </w:rPr>
                          <w:t>Myocardial disorders</w:t>
                        </w:r>
                      </w:p>
                      <w:p>
                        <w:pPr>
                          <w:pStyle w:val="TableText"/>
                          <w:ind w:left="95"/>
                          <w:spacing w:before="52" w:line="204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1"/>
                          </w:rPr>
                          <w:t>•  </w:t>
                        </w:r>
                        <w:r>
                          <w:rPr>
                            <w:spacing w:val="2"/>
                          </w:rPr>
                          <w:t>Myocarditis</w:t>
                        </w:r>
                      </w:p>
                      <w:p>
                        <w:pPr>
                          <w:pStyle w:val="TableText"/>
                          <w:ind w:left="95"/>
                          <w:spacing w:before="24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1"/>
                            <w:position w:val="3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36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1"/>
                            <w:position w:val="2"/>
                          </w:rPr>
                          <w:t>Takotsubo syndrome</w:t>
                        </w:r>
                      </w:p>
                      <w:p>
                        <w:pPr>
                          <w:pStyle w:val="TableText"/>
                          <w:ind w:left="95"/>
                          <w:spacing w:before="52" w:line="204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1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9"/>
                            <w:w w:val="103"/>
                            <w:position w:val="1"/>
                          </w:rPr>
                          <w:t xml:space="preserve"> </w:t>
                        </w:r>
                        <w:r>
                          <w:rPr>
                            <w:spacing w:val="2"/>
                          </w:rPr>
                          <w:t>Cardiomyopathy</w:t>
                        </w:r>
                      </w:p>
                      <w:p>
                        <w:pPr>
                          <w:pStyle w:val="TableText"/>
                          <w:ind w:left="95"/>
                          <w:spacing w:before="24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2"/>
                            <w:position w:val="1"/>
                          </w:rPr>
                          <w:t>•  </w:t>
                        </w:r>
                        <w:r>
                          <w:rPr/>
                          <w:t>Heart</w:t>
                        </w:r>
                        <w:r>
                          <w:rPr>
                            <w:spacing w:val="2"/>
                          </w:rPr>
                          <w:t xml:space="preserve"> </w:t>
                        </w:r>
                        <w:r>
                          <w:rPr/>
                          <w:t>failure</w:t>
                        </w:r>
                      </w:p>
                      <w:p>
                        <w:pPr>
                          <w:pStyle w:val="TableText"/>
                          <w:ind w:left="95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7"/>
                            <w:position w:val="1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5"/>
                            <w:position w:val="1"/>
                          </w:rPr>
                          <w:t xml:space="preserve"> </w:t>
                        </w:r>
                        <w:r>
                          <w:rPr/>
                          <w:t>Severe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/>
                          <w:t>aortic</w:t>
                        </w:r>
                        <w:r>
                          <w:rPr>
                            <w:spacing w:val="8"/>
                          </w:rPr>
                          <w:t xml:space="preserve"> </w:t>
                        </w:r>
                        <w:r>
                          <w:rPr/>
                          <w:t>stenosis</w:t>
                        </w:r>
                      </w:p>
                      <w:p>
                        <w:pPr>
                          <w:pStyle w:val="TableText"/>
                          <w:ind w:left="95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3"/>
                            <w:position w:val="3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8"/>
                            <w:w w:val="103"/>
                            <w:position w:val="3"/>
                          </w:rPr>
                          <w:t xml:space="preserve"> </w:t>
                        </w:r>
                        <w:r>
                          <w:rPr>
                            <w:spacing w:val="3"/>
                            <w:position w:val="2"/>
                          </w:rPr>
                          <w:t>Tachycardia, bradycardia</w:t>
                        </w:r>
                      </w:p>
                      <w:p>
                        <w:pPr>
                          <w:pStyle w:val="TableText"/>
                          <w:ind w:left="95"/>
                          <w:spacing w:before="52" w:line="215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7"/>
                            <w:position w:val="1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19"/>
                            <w:w w:val="103"/>
                            <w:position w:val="1"/>
                          </w:rPr>
                          <w:t xml:space="preserve"> </w:t>
                        </w:r>
                        <w:r>
                          <w:rPr/>
                          <w:t>Trauma</w:t>
                        </w:r>
                      </w:p>
                      <w:p>
                        <w:pPr>
                          <w:pStyle w:val="TableText"/>
                          <w:ind w:left="90"/>
                          <w:spacing w:before="232" w:line="199" w:lineRule="exact"/>
                          <w:rPr/>
                        </w:pPr>
                        <w:r>
                          <w:rPr>
                            <w:spacing w:val="2"/>
                          </w:rPr>
                          <w:t>Thrombotic disorders</w:t>
                        </w:r>
                      </w:p>
                      <w:p>
                        <w:pPr>
                          <w:pStyle w:val="TableText"/>
                          <w:ind w:left="95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1"/>
                            <w:position w:val="3"/>
                          </w:rPr>
                          <w:t>•  </w:t>
                        </w:r>
                        <w:r>
                          <w:rPr>
                            <w:position w:val="2"/>
                          </w:rPr>
                          <w:t>Protein</w:t>
                        </w:r>
                        <w:r>
                          <w:rPr>
                            <w:spacing w:val="1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C</w:t>
                        </w:r>
                        <w:r>
                          <w:rPr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spacing w:val="1"/>
                            <w:position w:val="2"/>
                          </w:rPr>
                          <w:t>&amp;</w:t>
                        </w:r>
                        <w:r>
                          <w:rPr>
                            <w:spacing w:val="7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S</w:t>
                        </w:r>
                        <w:r>
                          <w:rPr>
                            <w:spacing w:val="10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deficiency</w:t>
                        </w:r>
                      </w:p>
                      <w:p>
                        <w:pPr>
                          <w:pStyle w:val="TableText"/>
                          <w:ind w:left="95"/>
                          <w:spacing w:before="52" w:line="215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position w:val="1"/>
                          </w:rPr>
                          <w:t>•  </w:t>
                        </w:r>
                        <w:r>
                          <w:rPr/>
                          <w:t>Factor V</w:t>
                        </w:r>
                        <w:r>
                          <w:rPr>
                            <w:spacing w:val="13"/>
                            <w:w w:val="102"/>
                          </w:rPr>
                          <w:t xml:space="preserve"> </w:t>
                        </w:r>
                        <w:r>
                          <w:rPr/>
                          <w:t>Leiden</w:t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92" style="position:absolute;margin-left:-170.218pt;margin-top:49.1448pt;mso-position-vertical-relative:top-margin-area;mso-position-horizontal-relative:right-margin-area;width:117.4pt;height:177.35pt;z-index:251677696;" fillcolor="#FBDAC8" filled="true" strokecolor="#898989" strokeweight="1.25pt" arcsize="0.075268">
                  <v:fill on="tru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64"/>
                          <w:spacing w:before="170" w:line="244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  <w:position w:val="1"/>
                          </w:rPr>
                          <w:t>Non-cardiac disorders</w:t>
                        </w:r>
                      </w:p>
                      <w:p>
                        <w:pPr>
                          <w:pStyle w:val="TableText"/>
                          <w:ind w:left="69"/>
                          <w:spacing w:before="238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1"/>
                            <w:position w:val="3"/>
                          </w:rPr>
                          <w:t>•  </w:t>
                        </w:r>
                        <w:r>
                          <w:rPr>
                            <w:position w:val="2"/>
                          </w:rPr>
                          <w:t>Renal</w:t>
                        </w:r>
                        <w:r>
                          <w:rPr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impairment</w:t>
                        </w:r>
                      </w:p>
                      <w:p>
                        <w:pPr>
                          <w:pStyle w:val="TableText"/>
                          <w:ind w:left="69"/>
                          <w:spacing w:before="16" w:line="200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4"/>
                            <w:position w:val="3"/>
                          </w:rPr>
                          <w:t>•  </w:t>
                        </w:r>
                        <w:r>
                          <w:rPr>
                            <w:position w:val="2"/>
                          </w:rPr>
                          <w:t>Pulmonary</w:t>
                        </w:r>
                        <w:r>
                          <w:rPr>
                            <w:spacing w:val="4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embolism</w:t>
                        </w:r>
                      </w:p>
                      <w:p>
                        <w:pPr>
                          <w:pStyle w:val="TableText"/>
                          <w:ind w:left="69"/>
                          <w:spacing w:before="51" w:line="207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10"/>
                            <w:position w:val="1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4"/>
                            <w:position w:val="1"/>
                          </w:rPr>
                          <w:t xml:space="preserve"> </w:t>
                        </w:r>
                        <w:r>
                          <w:rPr/>
                          <w:t>Sepsis</w:t>
                        </w:r>
                      </w:p>
                      <w:p>
                        <w:pPr>
                          <w:pStyle w:val="TableText"/>
                          <w:ind w:left="69"/>
                          <w:spacing w:before="57" w:line="206" w:lineRule="auto"/>
                          <w:rPr/>
                        </w:pPr>
                        <w:r>
                          <w:rPr>
                            <w:sz w:val="10"/>
                            <w:szCs w:val="10"/>
                            <w:spacing w:val="3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1"/>
                          </w:rPr>
                          <w:t xml:space="preserve"> </w:t>
                        </w:r>
                        <w:r>
                          <w:rPr>
                            <w:spacing w:val="3"/>
                          </w:rPr>
                          <w:t>Anemia/bleeding</w:t>
                        </w:r>
                      </w:p>
                      <w:p>
                        <w:pPr>
                          <w:pStyle w:val="TableText"/>
                          <w:ind w:left="69"/>
                          <w:spacing w:before="23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10"/>
                            <w:position w:val="3"/>
                          </w:rPr>
                          <w:t>•</w:t>
                        </w:r>
                        <w:r>
                          <w:rPr>
                            <w:sz w:val="10"/>
                            <w:szCs w:val="10"/>
                            <w:spacing w:val="24"/>
                            <w:position w:val="3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Severe</w:t>
                        </w:r>
                        <w:r>
                          <w:rPr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hypertension</w:t>
                        </w:r>
                      </w:p>
                      <w:p>
                        <w:pPr>
                          <w:pStyle w:val="TableText"/>
                          <w:ind w:left="69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7"/>
                            <w:position w:val="3"/>
                          </w:rPr>
                          <w:t>•  </w:t>
                        </w:r>
                        <w:r>
                          <w:rPr>
                            <w:position w:val="2"/>
                          </w:rPr>
                          <w:t>Hypotension</w:t>
                        </w:r>
                        <w:r>
                          <w:rPr>
                            <w:spacing w:val="7"/>
                            <w:position w:val="2"/>
                          </w:rPr>
                          <w:t>, </w:t>
                        </w:r>
                        <w:r>
                          <w:rPr>
                            <w:position w:val="2"/>
                          </w:rPr>
                          <w:t>shock</w:t>
                        </w:r>
                      </w:p>
                      <w:p>
                        <w:pPr>
                          <w:pStyle w:val="TableText"/>
                          <w:ind w:left="69"/>
                          <w:spacing w:before="17" w:line="199" w:lineRule="exact"/>
                          <w:rPr/>
                        </w:pPr>
                        <w:r>
                          <w:rPr>
                            <w:sz w:val="10"/>
                            <w:szCs w:val="10"/>
                            <w:spacing w:val="7"/>
                            <w:position w:val="3"/>
                          </w:rPr>
                          <w:t>•  </w:t>
                        </w:r>
                        <w:r>
                          <w:rPr>
                            <w:position w:val="2"/>
                          </w:rPr>
                          <w:t>Drugs</w:t>
                        </w:r>
                        <w:r>
                          <w:rPr>
                            <w:spacing w:val="7"/>
                            <w:position w:val="2"/>
                          </w:rPr>
                          <w:t xml:space="preserve"> (</w:t>
                        </w:r>
                        <w:r>
                          <w:rPr>
                            <w:position w:val="2"/>
                          </w:rPr>
                          <w:t>catecholamine</w:t>
                        </w:r>
                        <w:r>
                          <w:rPr>
                            <w:spacing w:val="7"/>
                            <w:position w:val="2"/>
                          </w:rPr>
                          <w:t>, </w:t>
                        </w:r>
                        <w:r>
                          <w:rPr>
                            <w:position w:val="2"/>
                          </w:rPr>
                          <w:t>etc</w:t>
                        </w:r>
                        <w:r>
                          <w:rPr>
                            <w:spacing w:val="7"/>
                            <w:position w:val="2"/>
                          </w:rPr>
                          <w:t>)</w:t>
                        </w:r>
                      </w:p>
                    </w:txbxContent>
                  </v:textbox>
                </v:roundrect>
              </w:pict>
            </w:r>
            <w:r/>
          </w:p>
          <w:p>
            <w:pPr>
              <w:pStyle w:val="TableText"/>
              <w:ind w:firstLine="718"/>
              <w:spacing w:line="4495" w:lineRule="exact"/>
              <w:rPr/>
            </w:pPr>
            <w:r>
              <w:rPr>
                <w:position w:val="-89"/>
              </w:rPr>
              <w:pict>
                <v:roundrect id="_x0000_s94" style="mso-position-vertical-relative:line;mso-position-horizontal-relative:char;width:410.9pt;height:224.5pt;" filled="false" strokecolor="#000000" strokeweight="0.25pt" arcsize="0.035762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490"/>
                          <w:spacing w:before="87" w:line="206" w:lineRule="auto"/>
                          <w:rPr>
                            <w:rFonts w:ascii="Arial" w:hAnsi="Arial" w:eastAsia="Arial" w:cs="Arial"/>
                            <w:sz w:val="21"/>
                            <w:szCs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color w:val="E60012"/>
                            <w:spacing w:val="3"/>
                          </w:rPr>
                          <w:t>MINOCA as “Working</w:t>
                        </w: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color w:val="E60012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color w:val="E60012"/>
                            <w:spacing w:val="3"/>
                          </w:rPr>
                          <w:t>Diagnosis”</w:t>
                        </w:r>
                      </w:p>
                      <w:p>
                        <w:pPr>
                          <w:ind w:left="1519"/>
                          <w:spacing w:before="24" w:line="242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(Troponin-positive non-obstructive coronary arte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-1"/>
                          </w:rPr>
                          <w:t>ries: TP-NOCA)</w:t>
                        </w:r>
                      </w:p>
                    </w:txbxContent>
                  </v:textbox>
                </v:roundrect>
              </w:pict>
            </w:r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317"/>
              <w:spacing w:before="46" w:line="192" w:lineRule="exact"/>
              <w:rPr/>
            </w:pPr>
            <w:r>
              <w:rPr>
                <w:b/>
                <w:bCs/>
                <w:spacing w:val="-1"/>
                <w:position w:val="2"/>
              </w:rPr>
              <w:t>Figure 2.</w:t>
            </w:r>
            <w:r>
              <w:rPr>
                <w:b/>
                <w:bCs/>
                <w:spacing w:val="12"/>
                <w:w w:val="101"/>
                <w:position w:val="2"/>
              </w:rPr>
              <w:t xml:space="preserve">   </w:t>
            </w:r>
            <w:r>
              <w:rPr>
                <w:spacing w:val="-1"/>
                <w:position w:val="2"/>
              </w:rPr>
              <w:t>Plausible</w:t>
            </w:r>
            <w:r>
              <w:rPr>
                <w:spacing w:val="43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causes</w:t>
            </w:r>
            <w:r>
              <w:rPr>
                <w:spacing w:val="40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of  MINOCA.  MINOCA,</w:t>
            </w:r>
            <w:r>
              <w:rPr>
                <w:spacing w:val="-2"/>
                <w:position w:val="2"/>
              </w:rPr>
              <w:t xml:space="preserve">  myocardial  infarction  with  non-obstructive  coronary  arteries;  TP-NOCA,</w:t>
            </w:r>
          </w:p>
          <w:p>
            <w:pPr>
              <w:pStyle w:val="TableText"/>
              <w:ind w:left="313"/>
              <w:spacing w:line="188" w:lineRule="exact"/>
              <w:rPr/>
            </w:pPr>
            <w:r>
              <w:rPr>
                <w:position w:val="2"/>
              </w:rPr>
              <w:t>troponin-positive non-obstructive cor</w:t>
            </w:r>
            <w:r>
              <w:rPr>
                <w:spacing w:val="-1"/>
                <w:position w:val="2"/>
              </w:rPr>
              <w:t>onary arteries. (Adapted from Pasupathy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S,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et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al.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2016,</w:t>
            </w:r>
            <w:r>
              <w:rPr>
                <w:sz w:val="10"/>
                <w:szCs w:val="10"/>
                <w:b/>
                <w:bCs/>
                <w:spacing w:val="-1"/>
                <w:position w:val="6"/>
              </w:rPr>
              <w:t>22  </w:t>
            </w:r>
            <w:r>
              <w:rPr>
                <w:spacing w:val="-1"/>
                <w:position w:val="2"/>
              </w:rPr>
              <w:t>2017.</w:t>
            </w:r>
            <w:r>
              <w:rPr>
                <w:sz w:val="10"/>
                <w:szCs w:val="10"/>
                <w:b/>
                <w:bCs/>
                <w:spacing w:val="-1"/>
                <w:position w:val="6"/>
              </w:rPr>
              <w:t>25</w:t>
            </w:r>
            <w:r>
              <w:rPr>
                <w:spacing w:val="-1"/>
                <w:position w:val="2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27"/>
        <w:rPr/>
      </w:pPr>
      <w:r/>
    </w:p>
    <w:p>
      <w:pPr>
        <w:sectPr>
          <w:headerReference w:type="default" r:id="rId1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67" w:firstLine="2"/>
        <w:spacing w:before="60" w:line="232" w:lineRule="auto"/>
        <w:jc w:val="both"/>
        <w:rPr>
          <w:sz w:val="19"/>
          <w:szCs w:val="19"/>
        </w:rPr>
      </w:pPr>
      <w:r>
        <w:rPr>
          <w:sz w:val="19"/>
          <w:szCs w:val="19"/>
        </w:rPr>
        <w:t>intimal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tears</w:t>
      </w:r>
      <w:r>
        <w:rPr>
          <w:sz w:val="19"/>
          <w:szCs w:val="19"/>
          <w:spacing w:val="8"/>
        </w:rPr>
        <w:t xml:space="preserve"> (46% </w:t>
      </w:r>
      <w:r>
        <w:rPr>
          <w:sz w:val="19"/>
          <w:szCs w:val="19"/>
        </w:rPr>
        <w:t>vs</w:t>
      </w:r>
      <w:r>
        <w:rPr>
          <w:sz w:val="19"/>
          <w:szCs w:val="19"/>
          <w:spacing w:val="8"/>
        </w:rPr>
        <w:t>. 7%),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thrombus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formation</w:t>
      </w:r>
      <w:r>
        <w:rPr>
          <w:sz w:val="19"/>
          <w:szCs w:val="19"/>
          <w:spacing w:val="8"/>
        </w:rPr>
        <w:t xml:space="preserve"> (28%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vs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9"/>
        </w:rPr>
        <w:t>5%)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CSA</w:t>
      </w:r>
      <w:r>
        <w:rPr>
          <w:sz w:val="19"/>
          <w:szCs w:val="19"/>
          <w:spacing w:val="19"/>
        </w:rPr>
        <w:t>.</w:t>
      </w:r>
      <w:r>
        <w:rPr>
          <w:sz w:val="12"/>
          <w:szCs w:val="12"/>
          <w:b/>
          <w:bCs/>
          <w:spacing w:val="19"/>
          <w:position w:val="5"/>
        </w:rPr>
        <w:t>37</w:t>
      </w:r>
      <w:r>
        <w:rPr>
          <w:sz w:val="12"/>
          <w:szCs w:val="12"/>
          <w:b/>
          <w:bCs/>
          <w:spacing w:val="1"/>
          <w:position w:val="5"/>
        </w:rPr>
        <w:t xml:space="preserve">   </w:t>
      </w:r>
      <w:r>
        <w:rPr>
          <w:sz w:val="19"/>
          <w:szCs w:val="19"/>
        </w:rPr>
        <w:t>Based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</w:rPr>
        <w:t>OCT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</w:rPr>
        <w:t>autopsy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3"/>
        </w:rPr>
        <w:t>,</w:t>
      </w:r>
      <w:r>
        <w:rPr>
          <w:sz w:val="12"/>
          <w:szCs w:val="12"/>
          <w:b/>
          <w:bCs/>
          <w:spacing w:val="13"/>
          <w:position w:val="5"/>
        </w:rPr>
        <w:t>38</w:t>
      </w:r>
      <w:r>
        <w:rPr>
          <w:sz w:val="12"/>
          <w:szCs w:val="12"/>
          <w:b/>
          <w:bCs/>
          <w:spacing w:val="15"/>
          <w:w w:val="103"/>
          <w:position w:val="5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assumed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mechanisms </w:t>
      </w:r>
      <w:r>
        <w:rPr>
          <w:sz w:val="19"/>
          <w:szCs w:val="19"/>
          <w:spacing w:val="6"/>
        </w:rPr>
        <w:t>of vulnerable plaque rupture </w:t>
      </w:r>
      <w:r>
        <w:rPr>
          <w:sz w:val="19"/>
          <w:szCs w:val="19"/>
          <w:spacing w:val="5"/>
        </w:rPr>
        <w:t>in ACS might be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rupture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fibrous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capsule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surface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protrusion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3"/>
        </w:rPr>
        <w:t>plaque contents into the vessel due to mechanical stress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caused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coronary spasm,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resulting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</w:t>
      </w:r>
      <w:r>
        <w:rPr>
          <w:sz w:val="19"/>
          <w:szCs w:val="19"/>
          <w:spacing w:val="1"/>
        </w:rPr>
        <w:t>hrombus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formation.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6"/>
        </w:rPr>
        <w:t>spontaneous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6"/>
        </w:rPr>
        <w:t>artery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dissection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6"/>
        </w:rPr>
        <w:t>(SCAD),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another cause of MINOCA, the invol</w:t>
      </w:r>
      <w:r>
        <w:rPr>
          <w:sz w:val="19"/>
          <w:szCs w:val="19"/>
          <w:spacing w:val="5"/>
        </w:rPr>
        <w:t>vement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pathogenesis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disse</w:t>
      </w:r>
      <w:r>
        <w:rPr>
          <w:sz w:val="19"/>
          <w:szCs w:val="19"/>
          <w:spacing w:val="3"/>
        </w:rPr>
        <w:t>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has been reported.</w:t>
      </w:r>
      <w:r>
        <w:rPr>
          <w:sz w:val="12"/>
          <w:szCs w:val="12"/>
          <w:b/>
          <w:bCs/>
          <w:spacing w:val="5"/>
          <w:position w:val="5"/>
        </w:rPr>
        <w:t>39</w:t>
      </w:r>
      <w:r>
        <w:rPr>
          <w:sz w:val="12"/>
          <w:szCs w:val="12"/>
          <w:spacing w:val="5"/>
          <w:position w:val="5"/>
        </w:rPr>
        <w:t>,</w:t>
      </w:r>
      <w:r>
        <w:rPr>
          <w:sz w:val="12"/>
          <w:szCs w:val="12"/>
          <w:b/>
          <w:bCs/>
          <w:spacing w:val="5"/>
          <w:position w:val="5"/>
        </w:rPr>
        <w:t>40  </w:t>
      </w:r>
      <w:r>
        <w:rPr>
          <w:sz w:val="19"/>
          <w:szCs w:val="19"/>
          <w:spacing w:val="4"/>
        </w:rPr>
        <w:t>On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hand,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retrospective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comparing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10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SCAD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cont</w:t>
      </w:r>
      <w:r>
        <w:rPr>
          <w:sz w:val="19"/>
          <w:szCs w:val="19"/>
          <w:spacing w:val="3"/>
        </w:rPr>
        <w:t>rol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group after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performing an acetylcholine (ACh)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testing and measurement o</w:t>
      </w:r>
      <w:r>
        <w:rPr>
          <w:sz w:val="19"/>
          <w:szCs w:val="19"/>
          <w:spacing w:val="5"/>
        </w:rPr>
        <w:t>fCFR showed no involvement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CMD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dissection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5"/>
        </w:rPr>
        <w:t>41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association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dissec</w:t>
      </w:r>
      <w:r>
        <w:rPr>
          <w:sz w:val="19"/>
          <w:szCs w:val="19"/>
          <w:spacing w:val="3"/>
        </w:rPr>
        <w:t>tion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MINOC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investigated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future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large,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prospective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studies.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Another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sing</w:t>
      </w:r>
      <w:r>
        <w:rPr>
          <w:sz w:val="19"/>
          <w:szCs w:val="19"/>
          <w:spacing w:val="3"/>
        </w:rPr>
        <w:t>le-center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prospective observational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st</w:t>
      </w:r>
      <w:r>
        <w:rPr>
          <w:sz w:val="19"/>
          <w:szCs w:val="19"/>
          <w:spacing w:val="3"/>
        </w:rPr>
        <w:t>udy investigating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associa-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bridging,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spasm,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MINOCA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7"/>
        </w:rPr>
        <w:t>reported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7"/>
        </w:rPr>
        <w:t>ACh-induced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cor</w:t>
      </w:r>
      <w:r>
        <w:rPr>
          <w:sz w:val="19"/>
          <w:szCs w:val="19"/>
          <w:spacing w:val="6"/>
        </w:rPr>
        <w:t>onary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was a high risk for MINOCA i</w:t>
      </w:r>
      <w:r>
        <w:rPr>
          <w:sz w:val="19"/>
          <w:szCs w:val="19"/>
          <w:spacing w:val="4"/>
        </w:rPr>
        <w:t>n patients with 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bridge,</w:t>
      </w:r>
      <w:r>
        <w:rPr>
          <w:sz w:val="12"/>
          <w:szCs w:val="12"/>
          <w:b/>
          <w:bCs/>
          <w:spacing w:val="4"/>
          <w:position w:val="5"/>
        </w:rPr>
        <w:t>42</w:t>
      </w:r>
      <w:r>
        <w:rPr>
          <w:sz w:val="12"/>
          <w:szCs w:val="12"/>
          <w:b/>
          <w:bCs/>
          <w:spacing w:val="15"/>
          <w:w w:val="102"/>
          <w:position w:val="5"/>
        </w:rPr>
        <w:t xml:space="preserve"> 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it,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suggesting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myocardial bridge may be a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6"/>
        </w:rPr>
        <w:t>cause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of MINOC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involved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path</w:t>
      </w:r>
      <w:r>
        <w:rPr>
          <w:sz w:val="19"/>
          <w:szCs w:val="19"/>
          <w:spacing w:val="3"/>
        </w:rPr>
        <w:t>ogenesis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MINOCA due to myocardial bridge.</w:t>
      </w:r>
    </w:p>
    <w:p>
      <w:pPr>
        <w:ind w:left="248"/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1.2  Epidemiology</w:t>
      </w:r>
      <w:r>
        <w:rPr>
          <w:rFonts w:ascii="Arial" w:hAnsi="Arial" w:eastAsia="Arial" w:cs="Arial"/>
          <w:sz w:val="21"/>
          <w:szCs w:val="21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MINOCA</w:t>
      </w:r>
    </w:p>
    <w:p>
      <w:pPr>
        <w:pStyle w:val="BodyText"/>
        <w:ind w:left="251" w:right="378" w:hanging="1"/>
        <w:spacing w:before="2" w:line="238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We summarized previous reports f</w:t>
      </w:r>
      <w:r>
        <w:rPr>
          <w:sz w:val="19"/>
          <w:szCs w:val="19"/>
          <w:spacing w:val="5"/>
        </w:rPr>
        <w:t>rom Japan 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abroad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regarding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6"/>
        </w:rPr>
        <w:t>epidemiology</w:t>
      </w:r>
      <w:r>
        <w:rPr>
          <w:sz w:val="19"/>
          <w:szCs w:val="19"/>
          <w:spacing w:val="18"/>
          <w:w w:val="102"/>
        </w:rPr>
        <w:t xml:space="preserve">  </w:t>
      </w:r>
      <w:r>
        <w:rPr>
          <w:sz w:val="19"/>
          <w:szCs w:val="19"/>
          <w:spacing w:val="6"/>
        </w:rPr>
        <w:t>of  coronary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sp</w:t>
      </w:r>
      <w:r>
        <w:rPr>
          <w:sz w:val="19"/>
          <w:szCs w:val="19"/>
          <w:spacing w:val="5"/>
        </w:rPr>
        <w:t>asm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MINOCA</w:t>
      </w:r>
      <w:r>
        <w:rPr>
          <w:sz w:val="12"/>
          <w:szCs w:val="12"/>
          <w:b/>
          <w:bCs/>
          <w:spacing w:val="15"/>
          <w:position w:val="4"/>
        </w:rPr>
        <w:t>43</w:t>
      </w:r>
      <w:r>
        <w:rPr>
          <w:sz w:val="12"/>
          <w:szCs w:val="12"/>
          <w:spacing w:val="15"/>
          <w:position w:val="4"/>
        </w:rPr>
        <w:t>–</w:t>
      </w:r>
      <w:r>
        <w:rPr>
          <w:sz w:val="12"/>
          <w:szCs w:val="12"/>
          <w:b/>
          <w:bCs/>
          <w:spacing w:val="15"/>
          <w:position w:val="4"/>
        </w:rPr>
        <w:t>53</w:t>
      </w:r>
      <w:r>
        <w:rPr>
          <w:sz w:val="12"/>
          <w:szCs w:val="12"/>
          <w:b/>
          <w:bCs/>
          <w:spacing w:val="14"/>
          <w:position w:val="4"/>
        </w:rPr>
        <w:t xml:space="preserve">  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15"/>
        </w:rPr>
        <w:t xml:space="preserve"> 3</w:t>
      </w:r>
      <w:r>
        <w:rPr>
          <w:sz w:val="19"/>
          <w:szCs w:val="19"/>
          <w:spacing w:val="15"/>
        </w:rPr>
        <w:t>).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frequency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</w:rPr>
        <w:t>AMI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ranged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approximately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3"/>
        </w:rPr>
        <w:t>3.5% </w:t>
      </w:r>
      <w:r>
        <w:rPr>
          <w:sz w:val="19"/>
          <w:szCs w:val="19"/>
        </w:rPr>
        <w:t>to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3"/>
        </w:rPr>
        <w:t>11.1%,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no </w:t>
      </w:r>
      <w:r>
        <w:rPr>
          <w:sz w:val="19"/>
          <w:szCs w:val="19"/>
          <w:spacing w:val="3"/>
        </w:rPr>
        <w:t>significant differences between reports,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and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frequency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MINOCA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6"/>
        </w:rPr>
        <w:t>ranged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from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3.7%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to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41" w:firstLine="5"/>
        <w:spacing w:before="4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72.6%, </w:t>
      </w:r>
      <w:r>
        <w:rPr>
          <w:sz w:val="19"/>
          <w:szCs w:val="19"/>
        </w:rPr>
        <w:t>with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wide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variation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8"/>
        </w:rPr>
        <w:t>. </w:t>
      </w:r>
      <w:r>
        <w:rPr>
          <w:sz w:val="19"/>
          <w:szCs w:val="19"/>
        </w:rPr>
        <w:t>Because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frequency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AMI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been reported to be higher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in Asians,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including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Japanese,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Caucasians</w:t>
      </w:r>
      <w:r>
        <w:rPr>
          <w:sz w:val="19"/>
          <w:szCs w:val="19"/>
          <w:spacing w:val="10"/>
        </w:rPr>
        <w:t>,</w:t>
      </w:r>
      <w:r>
        <w:rPr>
          <w:sz w:val="12"/>
          <w:szCs w:val="12"/>
          <w:b/>
          <w:bCs/>
          <w:spacing w:val="10"/>
          <w:position w:val="4"/>
        </w:rPr>
        <w:t>8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54</w:t>
      </w:r>
      <w:r>
        <w:rPr>
          <w:sz w:val="12"/>
          <w:szCs w:val="12"/>
          <w:b/>
          <w:bCs/>
          <w:spacing w:val="24"/>
          <w:w w:val="101"/>
          <w:position w:val="4"/>
        </w:rPr>
        <w:t xml:space="preserve"> </w:t>
      </w:r>
      <w:r>
        <w:rPr>
          <w:sz w:val="19"/>
          <w:szCs w:val="19"/>
        </w:rPr>
        <w:t>racial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differences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factor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4"/>
        </w:rPr>
        <w:t>the difference in the frequency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coro</w:t>
      </w:r>
      <w:r>
        <w:rPr>
          <w:sz w:val="19"/>
          <w:szCs w:val="19"/>
          <w:spacing w:val="3"/>
        </w:rPr>
        <w:t>nary spasm.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other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hand,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ACOVA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study</w:t>
      </w:r>
      <w:r>
        <w:rPr>
          <w:sz w:val="12"/>
          <w:szCs w:val="12"/>
          <w:b/>
          <w:bCs/>
          <w:spacing w:val="6"/>
          <w:position w:val="5"/>
        </w:rPr>
        <w:t>55 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internatio</w:t>
      </w:r>
      <w:r>
        <w:rPr>
          <w:sz w:val="19"/>
          <w:szCs w:val="19"/>
          <w:spacing w:val="5"/>
        </w:rPr>
        <w:t>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study of Japanese and German patients reported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frequency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ACh-induced c</w:t>
      </w:r>
      <w:r>
        <w:rPr>
          <w:sz w:val="19"/>
          <w:szCs w:val="19"/>
          <w:spacing w:val="4"/>
        </w:rPr>
        <w:t>oronary spasm was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also 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Westerners.</w:t>
      </w:r>
      <w:r>
        <w:rPr>
          <w:sz w:val="12"/>
          <w:szCs w:val="12"/>
          <w:b/>
          <w:bCs/>
          <w:spacing w:val="4"/>
          <w:position w:val="5"/>
        </w:rPr>
        <w:t>56  </w:t>
      </w:r>
      <w:r>
        <w:rPr>
          <w:sz w:val="19"/>
          <w:szCs w:val="19"/>
          <w:spacing w:val="4"/>
        </w:rPr>
        <w:t>Thus,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common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understanding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racial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differences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frequency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coronary  spasm.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7"/>
        </w:rPr>
        <w:t>ESC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7"/>
        </w:rPr>
        <w:t>an</w:t>
      </w:r>
      <w:r>
        <w:rPr>
          <w:sz w:val="19"/>
          <w:szCs w:val="19"/>
          <w:spacing w:val="6"/>
        </w:rPr>
        <w:t>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American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Heart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Association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issued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recommendations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3"/>
        </w:rPr>
        <w:t>egarding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diagnostic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protocol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MINOCA.</w:t>
      </w:r>
      <w:r>
        <w:rPr>
          <w:sz w:val="12"/>
          <w:szCs w:val="12"/>
          <w:b/>
          <w:bCs/>
          <w:spacing w:val="6"/>
          <w:position w:val="4"/>
        </w:rPr>
        <w:t>23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24</w:t>
      </w:r>
      <w:r>
        <w:rPr>
          <w:sz w:val="12"/>
          <w:szCs w:val="12"/>
          <w:b/>
          <w:bCs/>
          <w:spacing w:val="2"/>
          <w:position w:val="4"/>
        </w:rPr>
        <w:t xml:space="preserve"> 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COV</w:t>
      </w:r>
      <w:r>
        <w:rPr>
          <w:sz w:val="19"/>
          <w:szCs w:val="19"/>
          <w:spacing w:val="5"/>
        </w:rPr>
        <w:t>ADIS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group 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which Japan participates, </w:t>
      </w:r>
      <w:r>
        <w:rPr>
          <w:sz w:val="19"/>
          <w:szCs w:val="19"/>
          <w:spacing w:val="3"/>
        </w:rPr>
        <w:t>has proposed standard-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ization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criteria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CSA.</w:t>
      </w:r>
      <w:r>
        <w:rPr>
          <w:sz w:val="12"/>
          <w:szCs w:val="12"/>
          <w:b/>
          <w:bCs/>
          <w:spacing w:val="5"/>
          <w:position w:val="5"/>
        </w:rPr>
        <w:t>9</w:t>
      </w:r>
      <w:r>
        <w:rPr>
          <w:sz w:val="12"/>
          <w:szCs w:val="12"/>
          <w:b/>
          <w:bCs/>
          <w:position w:val="5"/>
        </w:rPr>
        <w:t xml:space="preserve">  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clarify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epidemiology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coronary spasm and MI</w:t>
      </w:r>
      <w:r>
        <w:rPr>
          <w:sz w:val="19"/>
          <w:szCs w:val="19"/>
          <w:spacing w:val="3"/>
        </w:rPr>
        <w:t>NOCA, universal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diagnostic criteria and protocols should be established 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only in Japan but also worldwid</w:t>
      </w:r>
      <w:r>
        <w:rPr>
          <w:sz w:val="19"/>
          <w:szCs w:val="19"/>
          <w:spacing w:val="3"/>
        </w:rPr>
        <w:t>e.</w:t>
      </w:r>
    </w:p>
    <w:p>
      <w:pPr>
        <w:pStyle w:val="BodyText"/>
        <w:ind w:right="340" w:firstLine="192"/>
        <w:spacing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Previous  reports  show  that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7"/>
        </w:rPr>
        <w:t>MIN</w:t>
      </w:r>
      <w:r>
        <w:rPr>
          <w:sz w:val="19"/>
          <w:szCs w:val="19"/>
          <w:spacing w:val="6"/>
        </w:rPr>
        <w:t>OCA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younger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female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fewer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factors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dyslipidemia,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diabetes,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hypertens</w:t>
      </w:r>
      <w:r>
        <w:rPr>
          <w:sz w:val="19"/>
          <w:szCs w:val="19"/>
          <w:spacing w:val="3"/>
        </w:rPr>
        <w:t>ion,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history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smoking, and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more frequency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Killip</w:t>
      </w:r>
      <w:r>
        <w:rPr>
          <w:sz w:val="19"/>
          <w:szCs w:val="19"/>
          <w:spacing w:val="2"/>
        </w:rPr>
        <w:t xml:space="preserve"> class I/II compared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withMI-CAD.</w:t>
      </w:r>
      <w:r>
        <w:rPr>
          <w:sz w:val="12"/>
          <w:szCs w:val="12"/>
          <w:b/>
          <w:bCs/>
          <w:spacing w:val="6"/>
          <w:position w:val="4"/>
        </w:rPr>
        <w:t>43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44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48</w:t>
      </w:r>
      <w:r>
        <w:rPr>
          <w:sz w:val="12"/>
          <w:szCs w:val="12"/>
          <w:spacing w:val="6"/>
          <w:position w:val="4"/>
        </w:rPr>
        <w:t>–</w:t>
      </w:r>
      <w:r>
        <w:rPr>
          <w:sz w:val="12"/>
          <w:szCs w:val="12"/>
          <w:b/>
          <w:bCs/>
          <w:spacing w:val="6"/>
          <w:position w:val="4"/>
        </w:rPr>
        <w:t>52    </w:t>
      </w:r>
      <w:r>
        <w:rPr>
          <w:sz w:val="19"/>
          <w:szCs w:val="19"/>
          <w:spacing w:val="6"/>
        </w:rPr>
        <w:t>In   addition,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6"/>
        </w:rPr>
        <w:t>they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6"/>
        </w:rPr>
        <w:t>report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8"/>
        </w:rPr>
        <w:t>MINOCA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8"/>
        </w:rPr>
        <w:t>has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8"/>
        </w:rPr>
        <w:t>more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8"/>
        </w:rPr>
        <w:t>frequency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of a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8"/>
        </w:rPr>
        <w:t>history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of HF,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8"/>
        </w:rPr>
        <w:t>AF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systemic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comorbidity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chroni</w:t>
      </w:r>
      <w:r>
        <w:rPr>
          <w:sz w:val="19"/>
          <w:szCs w:val="19"/>
          <w:spacing w:val="2"/>
        </w:rPr>
        <w:t>c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lung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disease,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cerebrovascular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peripheral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arterial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chronic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liver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renal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hemodialysis</w:t>
      </w:r>
      <w:r>
        <w:rPr>
          <w:sz w:val="19"/>
          <w:szCs w:val="19"/>
          <w:spacing w:val="6"/>
        </w:rPr>
        <w:t>.</w:t>
      </w:r>
      <w:r>
        <w:rPr>
          <w:sz w:val="12"/>
          <w:szCs w:val="12"/>
          <w:b/>
          <w:bCs/>
          <w:spacing w:val="6"/>
          <w:position w:val="4"/>
        </w:rPr>
        <w:t>44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48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49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51  </w:t>
      </w:r>
      <w:r>
        <w:rPr>
          <w:sz w:val="19"/>
          <w:szCs w:val="19"/>
        </w:rPr>
        <w:t>Two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reports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3"/>
        </w:rPr>
        <w:t>investigating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racial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differences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3"/>
        </w:rPr>
        <w:t>found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black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patients were observed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more freq</w:t>
      </w:r>
      <w:r>
        <w:rPr>
          <w:sz w:val="19"/>
          <w:szCs w:val="19"/>
          <w:spacing w:val="2"/>
        </w:rPr>
        <w:t>uently in MINOCA 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compared with MI-CAD.</w:t>
      </w:r>
      <w:r>
        <w:rPr>
          <w:sz w:val="12"/>
          <w:szCs w:val="12"/>
          <w:b/>
          <w:bCs/>
          <w:spacing w:val="5"/>
          <w:position w:val="4"/>
        </w:rPr>
        <w:t>44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50</w:t>
      </w:r>
      <w:r>
        <w:rPr>
          <w:sz w:val="12"/>
          <w:szCs w:val="12"/>
          <w:b/>
          <w:bCs/>
          <w:spacing w:val="18"/>
          <w:position w:val="4"/>
        </w:rPr>
        <w:t xml:space="preserve"> </w:t>
      </w:r>
      <w:r>
        <w:rPr>
          <w:sz w:val="19"/>
          <w:szCs w:val="19"/>
          <w:spacing w:val="5"/>
        </w:rPr>
        <w:t>Alt</w:t>
      </w:r>
      <w:r>
        <w:rPr>
          <w:sz w:val="19"/>
          <w:szCs w:val="19"/>
          <w:spacing w:val="4"/>
        </w:rPr>
        <w:t>hough, as environmental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factors,  air  pollutants  such  as  fine  particulate  matter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PM2.5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Asian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dust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known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risk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factor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death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due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heart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disease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IHD</w:t>
      </w:r>
      <w:r>
        <w:rPr>
          <w:sz w:val="19"/>
          <w:szCs w:val="19"/>
          <w:spacing w:val="7"/>
        </w:rPr>
        <w:t>),</w:t>
      </w:r>
      <w:r>
        <w:rPr>
          <w:sz w:val="12"/>
          <w:szCs w:val="12"/>
          <w:b/>
          <w:bCs/>
          <w:spacing w:val="7"/>
          <w:position w:val="4"/>
        </w:rPr>
        <w:t>57</w:t>
      </w:r>
      <w:r>
        <w:rPr>
          <w:sz w:val="12"/>
          <w:szCs w:val="12"/>
          <w:spacing w:val="7"/>
          <w:position w:val="4"/>
        </w:rPr>
        <w:t>–</w:t>
      </w:r>
      <w:r>
        <w:rPr>
          <w:sz w:val="12"/>
          <w:szCs w:val="12"/>
          <w:b/>
          <w:bCs/>
          <w:spacing w:val="7"/>
          <w:position w:val="4"/>
        </w:rPr>
        <w:t>59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  <w:spacing w:val="2"/>
        </w:rPr>
        <w:t>short-term exposure to air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pollutants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has also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been 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 be a risk factor 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MINOCA.</w:t>
      </w:r>
      <w:r>
        <w:rPr>
          <w:sz w:val="12"/>
          <w:szCs w:val="12"/>
          <w:b/>
          <w:bCs/>
          <w:spacing w:val="5"/>
          <w:position w:val="4"/>
        </w:rPr>
        <w:t>60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61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additi</w:t>
      </w:r>
      <w:r>
        <w:rPr>
          <w:sz w:val="19"/>
          <w:szCs w:val="19"/>
          <w:spacing w:val="4"/>
        </w:rPr>
        <w:t>on,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smoking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67"/>
        <w:gridCol w:w="918"/>
        <w:gridCol w:w="1916"/>
        <w:gridCol w:w="918"/>
        <w:gridCol w:w="1038"/>
        <w:gridCol w:w="1676"/>
        <w:gridCol w:w="2046"/>
      </w:tblGrid>
      <w:tr>
        <w:trPr>
          <w:trHeight w:val="290" w:hRule="atLeast"/>
        </w:trPr>
        <w:tc>
          <w:tcPr>
            <w:shd w:val="clear" w:fill="B6E1F9"/>
            <w:tcW w:w="9679" w:type="dxa"/>
            <w:vAlign w:val="top"/>
            <w:gridSpan w:val="7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Table 3.  Frequency and</w:t>
            </w:r>
            <w:r>
              <w:rPr>
                <w:sz w:val="15"/>
                <w:szCs w:val="15"/>
                <w:b/>
                <w:bCs/>
                <w:spacing w:val="28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Prognosis of Coronary Spasm</w:t>
            </w:r>
            <w:r>
              <w:rPr>
                <w:sz w:val="15"/>
                <w:szCs w:val="15"/>
                <w:b/>
                <w:bCs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in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MINOCA</w:t>
            </w:r>
          </w:p>
        </w:tc>
      </w:tr>
      <w:tr>
        <w:trPr>
          <w:trHeight w:val="73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left="289"/>
              <w:spacing w:before="43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Authors</w:t>
            </w:r>
          </w:p>
        </w:tc>
        <w:tc>
          <w:tcPr>
            <w:shd w:val="clear" w:fill="E9F6FD"/>
            <w:tcW w:w="918" w:type="dxa"/>
            <w:vAlign w:val="top"/>
          </w:tcPr>
          <w:p>
            <w:pPr>
              <w:pStyle w:val="TableText"/>
              <w:ind w:left="198"/>
              <w:spacing w:before="19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Year</w:t>
            </w:r>
            <w:r>
              <w:rPr>
                <w:sz w:val="15"/>
                <w:szCs w:val="15"/>
                <w:b/>
                <w:bCs/>
                <w:spacing w:val="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of</w:t>
            </w:r>
          </w:p>
          <w:p>
            <w:pPr>
              <w:pStyle w:val="TableText"/>
              <w:ind w:left="59"/>
              <w:spacing w:line="17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publication</w:t>
            </w:r>
          </w:p>
        </w:tc>
        <w:tc>
          <w:tcPr>
            <w:shd w:val="clear" w:fill="E9F6FD"/>
            <w:tcW w:w="1916" w:type="dxa"/>
            <w:vAlign w:val="top"/>
          </w:tcPr>
          <w:p>
            <w:pPr>
              <w:pStyle w:val="TableText"/>
              <w:ind w:left="487"/>
              <w:spacing w:before="274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Study design</w:t>
            </w:r>
          </w:p>
        </w:tc>
        <w:tc>
          <w:tcPr>
            <w:shd w:val="clear" w:fill="E9F6FD"/>
            <w:tcW w:w="918" w:type="dxa"/>
            <w:vAlign w:val="top"/>
          </w:tcPr>
          <w:p>
            <w:pPr>
              <w:pStyle w:val="TableText"/>
              <w:ind w:left="88"/>
              <w:spacing w:before="226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Frequency</w:t>
            </w:r>
          </w:p>
          <w:p>
            <w:pPr>
              <w:pStyle w:val="TableText"/>
              <w:ind w:left="65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of</w:t>
            </w:r>
            <w:r>
              <w:rPr>
                <w:sz w:val="15"/>
                <w:szCs w:val="15"/>
                <w:b/>
                <w:bCs/>
                <w:spacing w:val="1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MINOCA</w:t>
            </w:r>
          </w:p>
        </w:tc>
        <w:tc>
          <w:tcPr>
            <w:shd w:val="clear" w:fill="E9F6FD"/>
            <w:tcW w:w="1038" w:type="dxa"/>
            <w:vAlign w:val="top"/>
          </w:tcPr>
          <w:p>
            <w:pPr>
              <w:pStyle w:val="TableText"/>
              <w:ind w:left="59"/>
              <w:spacing w:before="104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Frequency of</w:t>
            </w:r>
          </w:p>
          <w:p>
            <w:pPr>
              <w:pStyle w:val="TableText"/>
              <w:ind w:left="202"/>
              <w:spacing w:before="53" w:line="15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coronary</w:t>
            </w:r>
          </w:p>
          <w:p>
            <w:pPr>
              <w:pStyle w:val="TableText"/>
              <w:ind w:left="285"/>
              <w:spacing w:before="55" w:line="1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spasm</w:t>
            </w:r>
          </w:p>
        </w:tc>
        <w:tc>
          <w:tcPr>
            <w:shd w:val="clear" w:fill="E9F6FD"/>
            <w:tcW w:w="1676" w:type="dxa"/>
            <w:vAlign w:val="top"/>
          </w:tcPr>
          <w:p>
            <w:pPr>
              <w:pStyle w:val="TableText"/>
              <w:ind w:left="317"/>
              <w:spacing w:before="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Comparison of</w:t>
            </w:r>
          </w:p>
          <w:p>
            <w:pPr>
              <w:pStyle w:val="TableText"/>
              <w:ind w:left="134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in-hospital mortality</w:t>
            </w:r>
          </w:p>
          <w:p>
            <w:pPr>
              <w:pStyle w:val="TableText"/>
              <w:ind w:left="391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rate</w:t>
            </w:r>
            <w:r>
              <w:rPr>
                <w:sz w:val="15"/>
                <w:szCs w:val="15"/>
                <w:b/>
                <w:bCs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between</w:t>
            </w:r>
          </w:p>
          <w:p>
            <w:pPr>
              <w:pStyle w:val="TableText"/>
              <w:ind w:left="101"/>
              <w:spacing w:line="18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MINOCA and</w:t>
            </w:r>
            <w:r>
              <w:rPr>
                <w:sz w:val="15"/>
                <w:szCs w:val="15"/>
                <w:b/>
                <w:bCs/>
                <w:spacing w:val="2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MI-CAD</w:t>
            </w:r>
          </w:p>
        </w:tc>
        <w:tc>
          <w:tcPr>
            <w:shd w:val="clear" w:fill="E9F6FD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33" w:right="116" w:hanging="102"/>
              <w:spacing w:before="105" w:line="25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Comparison of</w:t>
            </w:r>
            <w:r>
              <w:rPr>
                <w:sz w:val="15"/>
                <w:szCs w:val="15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long-term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mortality rate</w:t>
            </w:r>
            <w:r>
              <w:rPr>
                <w:sz w:val="15"/>
                <w:szCs w:val="15"/>
                <w:b/>
                <w:bCs/>
                <w:spacing w:val="1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between</w:t>
            </w:r>
            <w:r>
              <w:rPr>
                <w:sz w:val="15"/>
                <w:szCs w:val="15"/>
                <w:b/>
                <w:bCs/>
              </w:rPr>
              <w:t xml:space="preserve">   </w:t>
            </w:r>
            <w:r>
              <w:rPr>
                <w:sz w:val="15"/>
                <w:szCs w:val="15"/>
                <w:b/>
                <w:bCs/>
              </w:rPr>
              <w:t>MINOCA</w:t>
            </w:r>
            <w:r>
              <w:rPr>
                <w:sz w:val="15"/>
                <w:szCs w:val="15"/>
                <w:b/>
                <w:bCs/>
                <w:spacing w:val="12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and</w:t>
            </w:r>
            <w:r>
              <w:rPr>
                <w:sz w:val="15"/>
                <w:szCs w:val="15"/>
                <w:b/>
                <w:bCs/>
                <w:spacing w:val="12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MI</w:t>
            </w:r>
            <w:r>
              <w:rPr>
                <w:sz w:val="15"/>
                <w:szCs w:val="15"/>
                <w:b/>
                <w:bCs/>
                <w:spacing w:val="12"/>
              </w:rPr>
              <w:t>-</w:t>
            </w:r>
            <w:r>
              <w:rPr>
                <w:sz w:val="15"/>
                <w:szCs w:val="15"/>
                <w:b/>
                <w:bCs/>
              </w:rPr>
              <w:t>CAD</w:t>
            </w:r>
          </w:p>
        </w:tc>
      </w:tr>
      <w:tr>
        <w:trPr>
          <w:trHeight w:val="1072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153" w:firstLine="6"/>
              <w:spacing w:before="53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3"/>
              </w:rPr>
              <w:t>Pasupathy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43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25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2015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102" w:right="610" w:hanging="3"/>
              <w:spacing w:before="2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Systematic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review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Meta-analysis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353"/>
              <w:spacing w:before="2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6%</w:t>
            </w:r>
          </w:p>
          <w:p>
            <w:pPr>
              <w:pStyle w:val="TableText"/>
              <w:ind w:left="17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(95%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CI:</w:t>
            </w:r>
          </w:p>
          <w:p>
            <w:pPr>
              <w:pStyle w:val="TableText"/>
              <w:ind w:left="244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-3"/>
              </w:rPr>
              <w:t>7%)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ind w:left="372"/>
              <w:spacing w:before="25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28%</w:t>
            </w:r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ind w:left="111"/>
              <w:spacing w:before="2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MINOCA: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1.1%</w:t>
            </w:r>
          </w:p>
          <w:p>
            <w:pPr>
              <w:pStyle w:val="TableText"/>
              <w:ind w:left="110" w:right="173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7"/>
              </w:rPr>
              <w:t xml:space="preserve">   </w:t>
            </w:r>
            <w:r>
              <w:rPr>
                <w:sz w:val="15"/>
                <w:szCs w:val="15"/>
                <w:spacing w:val="-2"/>
              </w:rPr>
              <w:t>0.1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2.2%)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MI-CAD: 3.2%</w:t>
            </w:r>
          </w:p>
          <w:p>
            <w:pPr>
              <w:pStyle w:val="TableText"/>
              <w:ind w:left="110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1.8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4.6%)</w:t>
            </w:r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13" w:right="328" w:hanging="7"/>
              <w:spacing w:before="25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All-cause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mortality at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12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months</w:t>
            </w:r>
          </w:p>
          <w:p>
            <w:pPr>
              <w:pStyle w:val="TableText"/>
              <w:ind w:left="11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3.5%</w:t>
            </w:r>
          </w:p>
          <w:p>
            <w:pPr>
              <w:pStyle w:val="TableText"/>
              <w:ind w:left="114" w:right="619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2.2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4.7%)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MI-CAD: 6.7%</w:t>
            </w:r>
          </w:p>
          <w:p>
            <w:pPr>
              <w:pStyle w:val="TableText"/>
              <w:ind w:left="114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4.3</w:t>
            </w:r>
            <w:r>
              <w:rPr>
                <w:sz w:val="15"/>
                <w:szCs w:val="15"/>
                <w:spacing w:val="3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9.0%)</w:t>
            </w:r>
          </w:p>
        </w:tc>
      </w:tr>
      <w:tr>
        <w:trPr>
          <w:trHeight w:val="56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112" w:firstLine="1"/>
              <w:spacing w:before="56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</w:rPr>
              <w:t>Smilowitz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NR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44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28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2017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9" w:right="118" w:firstLine="3"/>
              <w:spacing w:before="58"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Study: ACTION</w:t>
            </w:r>
          </w:p>
          <w:p>
            <w:pPr>
              <w:pStyle w:val="TableText"/>
              <w:ind w:left="105"/>
              <w:spacing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Registry-GWTG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0"/>
              <w:spacing w:before="28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5.9%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ind w:left="111"/>
              <w:spacing w:before="28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MINOCA: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1.1%</w:t>
            </w:r>
          </w:p>
          <w:p>
            <w:pPr>
              <w:pStyle w:val="TableText"/>
              <w:ind w:left="111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MI-CAD: 2.9%</w:t>
            </w:r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6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379" w:firstLine="5"/>
              <w:spacing w:before="61" w:line="238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3"/>
              </w:rPr>
              <w:t>Lindahl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B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45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29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2017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7" w:right="151" w:firstLine="6"/>
              <w:spacing w:before="29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study: SWEDEHEART</w:t>
            </w:r>
          </w:p>
          <w:p>
            <w:pPr>
              <w:pStyle w:val="TableText"/>
              <w:ind w:left="105"/>
              <w:spacing w:before="28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Registry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1"/>
              <w:spacing w:before="29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8.0%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9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170" w:firstLine="4"/>
              <w:spacing w:before="63" w:line="222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3"/>
              </w:rPr>
              <w:t>Montone</w:t>
            </w:r>
            <w:r>
              <w:rPr>
                <w:sz w:val="15"/>
                <w:szCs w:val="15"/>
                <w:spacing w:val="14"/>
                <w:w w:val="10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RA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46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31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2018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9"/>
              <w:spacing w:before="31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Single-center</w:t>
            </w:r>
          </w:p>
          <w:p>
            <w:pPr>
              <w:pStyle w:val="TableText"/>
              <w:ind w:left="97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observational study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ind w:left="373"/>
              <w:spacing w:before="31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30%</w:t>
            </w:r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9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420" w:firstLine="1"/>
              <w:spacing w:before="62" w:line="223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3"/>
              </w:rPr>
              <w:t>Safdar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B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47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32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2018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7" w:right="151" w:firstLine="6"/>
              <w:spacing w:before="32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study: VIRGO Study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59"/>
              <w:spacing w:before="32" w:line="20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11.1%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ind w:left="352"/>
              <w:spacing w:before="32" w:line="20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3.7%</w:t>
            </w:r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3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395"/>
              <w:spacing w:before="62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4"/>
              </w:rPr>
              <w:t>Choo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EH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48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34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2019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7" w:right="151" w:firstLine="6"/>
              <w:spacing w:before="34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study: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KAMIR-NIH</w:t>
            </w:r>
          </w:p>
          <w:p>
            <w:pPr>
              <w:pStyle w:val="TableText"/>
              <w:ind w:left="105"/>
              <w:spacing w:before="28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Registry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0"/>
              <w:spacing w:before="34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3.5%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ind w:left="372"/>
              <w:spacing w:before="34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24%</w:t>
            </w:r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ind w:left="111"/>
              <w:spacing w:before="34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2.8%</w:t>
            </w:r>
          </w:p>
          <w:p>
            <w:pPr>
              <w:pStyle w:val="TableText"/>
              <w:ind w:left="111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MI-CAD: 3.5%</w:t>
            </w:r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13" w:right="328" w:hanging="7"/>
              <w:spacing w:before="33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All-cause mortality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at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24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months</w:t>
            </w:r>
          </w:p>
          <w:p>
            <w:pPr>
              <w:pStyle w:val="TableText"/>
              <w:ind w:left="11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9.1%</w:t>
            </w:r>
          </w:p>
          <w:p>
            <w:pPr>
              <w:pStyle w:val="TableText"/>
              <w:ind w:left="115"/>
              <w:spacing w:line="17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MI-CAD: 8.8%</w:t>
            </w:r>
          </w:p>
        </w:tc>
      </w:tr>
      <w:tr>
        <w:trPr>
          <w:trHeight w:val="73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262" w:firstLine="6"/>
              <w:spacing w:before="66" w:line="238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4"/>
              </w:rPr>
              <w:t>Eggers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KM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49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35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2019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7" w:right="151" w:firstLine="6"/>
              <w:spacing w:before="3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study: TOTAL-AMI Study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1"/>
              <w:spacing w:before="35" w:line="20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9.5%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06" w:right="120"/>
              <w:spacing w:before="35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All-cause mortality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(median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follow-up 3.8 years)</w:t>
            </w:r>
          </w:p>
          <w:p>
            <w:pPr>
              <w:pStyle w:val="TableText"/>
              <w:ind w:left="11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MINOCA: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12.1%</w:t>
            </w:r>
          </w:p>
          <w:p>
            <w:pPr>
              <w:pStyle w:val="TableText"/>
              <w:ind w:left="115"/>
              <w:spacing w:line="17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MI-CAD: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14.9%</w:t>
            </w:r>
          </w:p>
        </w:tc>
      </w:tr>
      <w:tr>
        <w:trPr>
          <w:trHeight w:val="73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304" w:firstLine="6"/>
              <w:spacing w:before="68" w:line="238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4"/>
              </w:rPr>
              <w:t>Dreyer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RP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50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37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2020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7" w:right="151" w:firstLine="6"/>
              <w:spacing w:before="3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study: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National</w:t>
            </w:r>
          </w:p>
          <w:p>
            <w:pPr>
              <w:pStyle w:val="TableText"/>
              <w:ind w:left="99"/>
              <w:spacing w:before="2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Cardiovascular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Data</w:t>
            </w:r>
          </w:p>
          <w:p>
            <w:pPr>
              <w:pStyle w:val="TableText"/>
              <w:ind w:left="105"/>
              <w:spacing w:before="26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Registry CathPCI</w:t>
            </w:r>
            <w:r>
              <w:rPr>
                <w:sz w:val="15"/>
                <w:szCs w:val="15"/>
                <w:spacing w:val="24"/>
                <w:w w:val="10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Registry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0"/>
              <w:spacing w:before="3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5.9%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ind w:left="111"/>
              <w:spacing w:before="3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2.1%</w:t>
            </w:r>
          </w:p>
          <w:p>
            <w:pPr>
              <w:pStyle w:val="TableText"/>
              <w:ind w:left="111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MI-CAD: 4.1%</w:t>
            </w:r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13" w:right="328" w:hanging="7"/>
              <w:spacing w:before="36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All-cause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mortality at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12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months</w:t>
            </w:r>
          </w:p>
          <w:p>
            <w:pPr>
              <w:pStyle w:val="TableText"/>
              <w:ind w:left="11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MINOCA: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12.3%</w:t>
            </w:r>
          </w:p>
          <w:p>
            <w:pPr>
              <w:pStyle w:val="TableText"/>
              <w:ind w:left="115"/>
              <w:spacing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MI-CAD: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16.7%</w:t>
            </w:r>
          </w:p>
        </w:tc>
      </w:tr>
      <w:tr>
        <w:trPr>
          <w:trHeight w:val="73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3"/>
              <w:spacing w:before="38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Ishii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M</w:t>
            </w:r>
          </w:p>
          <w:p>
            <w:pPr>
              <w:pStyle w:val="TableText"/>
              <w:ind w:left="156"/>
              <w:spacing w:line="201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et</w:t>
            </w:r>
            <w:r>
              <w:rPr>
                <w:sz w:val="15"/>
                <w:szCs w:val="15"/>
                <w:spacing w:val="10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4"/>
              </w:rPr>
              <w:t>51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38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2020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97" w:right="151" w:firstLine="6"/>
              <w:spacing w:before="38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Multicenter observational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study: JROAD-DPC</w:t>
            </w:r>
          </w:p>
          <w:p>
            <w:pPr>
              <w:pStyle w:val="TableText"/>
              <w:ind w:left="97"/>
              <w:spacing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database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1"/>
              <w:spacing w:before="38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9.5%</w:t>
            </w:r>
          </w:p>
          <w:p>
            <w:pPr>
              <w:pStyle w:val="TableText"/>
              <w:ind w:left="120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(10.2% for</w:t>
            </w:r>
          </w:p>
          <w:p>
            <w:pPr>
              <w:pStyle w:val="TableText"/>
              <w:ind w:left="200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working</w:t>
            </w:r>
          </w:p>
          <w:p>
            <w:pPr>
              <w:pStyle w:val="TableText"/>
              <w:ind w:left="120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diagnosis)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ind w:left="321"/>
              <w:spacing w:before="38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11.7%</w:t>
            </w:r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ind w:left="111"/>
              <w:spacing w:before="38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6.4%</w:t>
            </w:r>
          </w:p>
          <w:p>
            <w:pPr>
              <w:pStyle w:val="TableText"/>
              <w:ind w:left="111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MI-CAD: 6.2%</w:t>
            </w:r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072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153" w:firstLine="6"/>
              <w:spacing w:before="68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3"/>
              </w:rPr>
              <w:t>Pasupathy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52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87"/>
              <w:spacing w:before="40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2021</w:t>
            </w:r>
          </w:p>
        </w:tc>
        <w:tc>
          <w:tcPr>
            <w:shd w:val="clear" w:fill="FFFFFF"/>
            <w:tcW w:w="1916" w:type="dxa"/>
            <w:vAlign w:val="top"/>
          </w:tcPr>
          <w:p>
            <w:pPr>
              <w:pStyle w:val="TableText"/>
              <w:ind w:left="102" w:right="609" w:hanging="3"/>
              <w:spacing w:before="40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Systematic</w:t>
            </w:r>
            <w:r>
              <w:rPr>
                <w:sz w:val="15"/>
                <w:szCs w:val="15"/>
                <w:spacing w:val="23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review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Meta-analysis</w:t>
            </w:r>
          </w:p>
        </w:tc>
        <w:tc>
          <w:tcPr>
            <w:shd w:val="clear" w:fill="FFFFFF"/>
            <w:tcW w:w="918" w:type="dxa"/>
            <w:vAlign w:val="top"/>
          </w:tcPr>
          <w:p>
            <w:pPr>
              <w:pStyle w:val="TableText"/>
              <w:ind w:left="291"/>
              <w:spacing w:before="40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8.1%</w:t>
            </w:r>
          </w:p>
          <w:p>
            <w:pPr>
              <w:pStyle w:val="TableText"/>
              <w:ind w:left="17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(95%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CI:</w:t>
            </w:r>
          </w:p>
          <w:p>
            <w:pPr>
              <w:pStyle w:val="TableText"/>
              <w:ind w:left="99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6.3</w:t>
            </w:r>
            <w:r>
              <w:rPr>
                <w:sz w:val="15"/>
                <w:szCs w:val="15"/>
                <w:spacing w:val="6"/>
              </w:rPr>
              <w:t xml:space="preserve">  </w:t>
            </w:r>
            <w:r>
              <w:rPr>
                <w:sz w:val="15"/>
                <w:szCs w:val="15"/>
                <w:spacing w:val="-3"/>
              </w:rPr>
              <w:t>9.9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%)</w:t>
            </w:r>
          </w:p>
        </w:tc>
        <w:tc>
          <w:tcPr>
            <w:shd w:val="clear" w:fill="FFFFFF"/>
            <w:tcW w:w="1038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1676" w:type="dxa"/>
            <w:vAlign w:val="top"/>
          </w:tcPr>
          <w:p>
            <w:pPr>
              <w:pStyle w:val="TableText"/>
              <w:ind w:left="111"/>
              <w:spacing w:before="40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0.7%</w:t>
            </w:r>
          </w:p>
          <w:p>
            <w:pPr>
              <w:pStyle w:val="TableText"/>
              <w:ind w:left="110" w:right="261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0.3</w:t>
            </w:r>
            <w:r>
              <w:rPr>
                <w:sz w:val="15"/>
                <w:szCs w:val="15"/>
                <w:spacing w:val="7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1.2%)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MI-CAD: 2.2%</w:t>
            </w:r>
          </w:p>
          <w:p>
            <w:pPr>
              <w:pStyle w:val="TableText"/>
              <w:ind w:left="110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1.3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3.1%)</w:t>
            </w:r>
          </w:p>
        </w:tc>
        <w:tc>
          <w:tcPr>
            <w:shd w:val="clear" w:fill="FFFFFF"/>
            <w:tcW w:w="204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13" w:right="328" w:hanging="7"/>
              <w:spacing w:before="39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All-cause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mortality at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12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months</w:t>
            </w:r>
          </w:p>
          <w:p>
            <w:pPr>
              <w:pStyle w:val="TableText"/>
              <w:ind w:left="11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MINOCA: 3.3%</w:t>
            </w:r>
          </w:p>
          <w:p>
            <w:pPr>
              <w:pStyle w:val="TableText"/>
              <w:ind w:left="114" w:right="620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16"/>
                <w:w w:val="10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2.5</w:t>
            </w:r>
            <w:r>
              <w:rPr>
                <w:sz w:val="15"/>
                <w:szCs w:val="15"/>
                <w:spacing w:val="1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4.1%)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MI-CAD: 5.6%</w:t>
            </w:r>
          </w:p>
          <w:p>
            <w:pPr>
              <w:pStyle w:val="TableText"/>
              <w:ind w:left="114"/>
              <w:spacing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(95% CI: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4.1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7.0%)</w:t>
            </w:r>
          </w:p>
        </w:tc>
      </w:tr>
      <w:tr>
        <w:trPr>
          <w:trHeight w:val="413" w:hRule="atLeast"/>
        </w:trPr>
        <w:tc>
          <w:tcPr>
            <w:shd w:val="clear" w:fill="E9F6FD"/>
            <w:tcW w:w="1167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6" w:right="429" w:firstLine="1"/>
              <w:spacing w:before="70" w:line="231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3"/>
              </w:rPr>
              <w:t>Sueda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53</w:t>
            </w:r>
          </w:p>
        </w:tc>
        <w:tc>
          <w:tcPr>
            <w:shd w:val="clear" w:fill="FFFFFF"/>
            <w:tcW w:w="91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87"/>
              <w:spacing w:before="42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2021</w:t>
            </w:r>
          </w:p>
        </w:tc>
        <w:tc>
          <w:tcPr>
            <w:shd w:val="clear" w:fill="FFFFFF"/>
            <w:tcW w:w="191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99"/>
              <w:spacing w:before="42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Single-center</w:t>
            </w:r>
          </w:p>
          <w:p>
            <w:pPr>
              <w:pStyle w:val="TableText"/>
              <w:ind w:left="97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observational study</w:t>
            </w:r>
          </w:p>
        </w:tc>
        <w:tc>
          <w:tcPr>
            <w:shd w:val="clear" w:fill="FFFFFF"/>
            <w:tcW w:w="91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91"/>
              <w:spacing w:before="42" w:line="20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6.3%</w:t>
            </w:r>
          </w:p>
        </w:tc>
        <w:tc>
          <w:tcPr>
            <w:shd w:val="clear" w:fill="FFFFFF"/>
            <w:tcW w:w="103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311"/>
              <w:spacing w:before="42" w:line="20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72.6%</w:t>
            </w:r>
          </w:p>
        </w:tc>
        <w:tc>
          <w:tcPr>
            <w:shd w:val="clear" w:fill="FFFFFF"/>
            <w:tcW w:w="167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2046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ind w:left="409"/>
        <w:spacing w:before="48" w:line="2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MI-CAD, myocardial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infarction with coronary artery diseas</w:t>
      </w:r>
      <w:r>
        <w:rPr>
          <w:rFonts w:ascii="Arial" w:hAnsi="Arial" w:eastAsia="Arial" w:cs="Arial"/>
          <w:sz w:val="15"/>
          <w:szCs w:val="15"/>
          <w:spacing w:val="-1"/>
        </w:rPr>
        <w:t>e;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MINOCA, myocardial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infarction</w:t>
      </w:r>
      <w:r>
        <w:rPr>
          <w:rFonts w:ascii="Arial" w:hAnsi="Arial" w:eastAsia="Arial" w:cs="Arial"/>
          <w:sz w:val="15"/>
          <w:szCs w:val="15"/>
          <w:spacing w:val="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with</w:t>
      </w:r>
      <w:r>
        <w:rPr>
          <w:rFonts w:ascii="Arial" w:hAnsi="Arial" w:eastAsia="Arial" w:cs="Arial"/>
          <w:sz w:val="15"/>
          <w:szCs w:val="15"/>
          <w:spacing w:val="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non-obstructive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arteries.</w:t>
      </w:r>
    </w:p>
    <w:p>
      <w:pPr>
        <w:spacing w:before="73"/>
        <w:rPr/>
      </w:pPr>
      <w:r/>
    </w:p>
    <w:p>
      <w:pPr>
        <w:spacing w:before="72"/>
        <w:rPr/>
      </w:pPr>
      <w:r/>
    </w:p>
    <w:p>
      <w:pPr>
        <w:sectPr>
          <w:headerReference w:type="default" r:id="rId1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67" w:firstLine="2"/>
        <w:spacing w:before="49" w:line="233" w:lineRule="auto"/>
        <w:tabs>
          <w:tab w:val="left" w:pos="442"/>
        </w:tabs>
        <w:jc w:val="right"/>
        <w:rPr>
          <w:sz w:val="19"/>
          <w:szCs w:val="19"/>
        </w:rPr>
      </w:pP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factor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widely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recognized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risk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factor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3"/>
        </w:rPr>
        <w:t>.</w:t>
      </w:r>
      <w:r>
        <w:rPr>
          <w:sz w:val="12"/>
          <w:szCs w:val="12"/>
          <w:b/>
          <w:bCs/>
          <w:spacing w:val="3"/>
          <w:position w:val="5"/>
        </w:rPr>
        <w:t>62</w:t>
      </w:r>
      <w:r>
        <w:rPr>
          <w:sz w:val="12"/>
          <w:szCs w:val="12"/>
          <w:spacing w:val="3"/>
          <w:position w:val="5"/>
        </w:rPr>
        <w:t>,</w:t>
      </w:r>
      <w:r>
        <w:rPr>
          <w:sz w:val="12"/>
          <w:szCs w:val="12"/>
          <w:b/>
          <w:bCs/>
          <w:spacing w:val="3"/>
          <w:position w:val="5"/>
        </w:rPr>
        <w:t>63</w:t>
      </w:r>
      <w:r>
        <w:rPr>
          <w:sz w:val="12"/>
          <w:szCs w:val="12"/>
          <w:b/>
          <w:bCs/>
          <w:spacing w:val="10"/>
          <w:position w:val="5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single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>center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retrospective </w:t>
      </w:r>
      <w:r>
        <w:rPr>
          <w:sz w:val="19"/>
          <w:szCs w:val="19"/>
          <w:spacing w:val="5"/>
        </w:rPr>
        <w:t>observational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study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Japan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MINOCA due to coronar</w:t>
      </w:r>
      <w:r>
        <w:rPr>
          <w:sz w:val="19"/>
          <w:szCs w:val="19"/>
          <w:spacing w:val="5"/>
        </w:rPr>
        <w:t>y spasm had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91%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prevalence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smoking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history.</w:t>
      </w:r>
      <w:r>
        <w:rPr>
          <w:sz w:val="12"/>
          <w:szCs w:val="12"/>
          <w:b/>
          <w:bCs/>
          <w:spacing w:val="4"/>
          <w:position w:val="5"/>
        </w:rPr>
        <w:t>53</w:t>
      </w:r>
      <w:r>
        <w:rPr>
          <w:sz w:val="12"/>
          <w:szCs w:val="12"/>
          <w:b/>
          <w:bCs/>
          <w:spacing w:val="12"/>
          <w:w w:val="102"/>
          <w:position w:val="5"/>
        </w:rPr>
        <w:t xml:space="preserve"> 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genetic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factors,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association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7"/>
        </w:rPr>
        <w:t>between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Glu298Asp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7"/>
        </w:rPr>
        <w:t>muta</w:t>
      </w:r>
      <w:r>
        <w:rPr>
          <w:sz w:val="19"/>
          <w:szCs w:val="19"/>
          <w:spacing w:val="6"/>
        </w:rPr>
        <w:t>tion,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one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polymorphisms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endotheli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nitric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oxide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synthase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(eNOS) gene, and CSA</w:t>
      </w:r>
      <w:r>
        <w:rPr>
          <w:sz w:val="12"/>
          <w:szCs w:val="12"/>
          <w:b/>
          <w:bCs/>
          <w:spacing w:val="4"/>
          <w:position w:val="5"/>
        </w:rPr>
        <w:t>64  </w:t>
      </w:r>
      <w:r>
        <w:rPr>
          <w:sz w:val="19"/>
          <w:szCs w:val="19"/>
          <w:spacing w:val="4"/>
        </w:rPr>
        <w:t>has been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reported,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asso-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ciation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gene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polymorphism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AMI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65</w:t>
      </w:r>
      <w:r>
        <w:rPr>
          <w:sz w:val="12"/>
          <w:szCs w:val="12"/>
          <w:spacing w:val="12"/>
          <w:position w:val="5"/>
        </w:rPr>
        <w:t>,</w:t>
      </w:r>
      <w:r>
        <w:rPr>
          <w:sz w:val="12"/>
          <w:szCs w:val="12"/>
          <w:b/>
          <w:bCs/>
          <w:spacing w:val="12"/>
          <w:position w:val="5"/>
        </w:rPr>
        <w:t>66</w:t>
      </w:r>
      <w:r>
        <w:rPr>
          <w:sz w:val="12"/>
          <w:szCs w:val="12"/>
          <w:b/>
          <w:bCs/>
          <w:spacing w:val="24"/>
          <w:w w:val="103"/>
          <w:position w:val="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addition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association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between </w:t>
      </w:r>
      <w:r>
        <w:rPr>
          <w:sz w:val="19"/>
          <w:szCs w:val="19"/>
          <w:spacing w:val="6"/>
        </w:rPr>
        <w:t>genetic  polymorphisms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ALDH2,  a  member  of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ALDH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superfamily,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coronary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angina</w:t>
      </w:r>
      <w:r>
        <w:rPr>
          <w:sz w:val="12"/>
          <w:szCs w:val="12"/>
          <w:b/>
          <w:bCs/>
          <w:spacing w:val="8"/>
          <w:position w:val="5"/>
        </w:rPr>
        <w:t>67</w:t>
      </w:r>
      <w:r>
        <w:rPr>
          <w:sz w:val="12"/>
          <w:szCs w:val="12"/>
          <w:b/>
          <w:bCs/>
          <w:spacing w:val="2"/>
          <w:position w:val="5"/>
        </w:rPr>
        <w:t xml:space="preserve"> 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8"/>
        </w:rPr>
        <w:t>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creatinine kinase levels in patients with ST-elevation MI</w:t>
      </w:r>
      <w:r>
        <w:rPr>
          <w:sz w:val="12"/>
          <w:szCs w:val="12"/>
          <w:b/>
          <w:bCs/>
          <w:spacing w:val="3"/>
          <w:position w:val="5"/>
        </w:rPr>
        <w:t>68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</w:rPr>
        <w:t>has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Based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gene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polymor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phisms may be involved in pathoge</w:t>
      </w:r>
      <w:r>
        <w:rPr>
          <w:sz w:val="19"/>
          <w:szCs w:val="19"/>
          <w:spacing w:val="3"/>
        </w:rPr>
        <w:t>nesis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MINOCA due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 coronary spasm. Further studies are ne</w:t>
      </w:r>
      <w:r>
        <w:rPr>
          <w:sz w:val="19"/>
          <w:szCs w:val="19"/>
          <w:spacing w:val="4"/>
        </w:rPr>
        <w:t>eded to confirm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mechanistic role of gene polymorphism in MINOCA.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short-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long-term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pro</w:t>
      </w:r>
      <w:r>
        <w:rPr>
          <w:sz w:val="19"/>
          <w:szCs w:val="19"/>
          <w:spacing w:val="7"/>
        </w:rPr>
        <w:t>gnoses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MINOCA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compared with MI-CAD are summarized in </w:t>
      </w:r>
      <w:r>
        <w:rPr>
          <w:sz w:val="19"/>
          <w:szCs w:val="19"/>
          <w:b/>
          <w:bCs/>
          <w:spacing w:val="4"/>
        </w:rPr>
        <w:t>Table 3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2015,</w:t>
      </w:r>
      <w:r>
        <w:rPr>
          <w:sz w:val="12"/>
          <w:szCs w:val="12"/>
          <w:b/>
          <w:bCs/>
          <w:spacing w:val="13"/>
          <w:position w:val="5"/>
        </w:rPr>
        <w:t>43</w:t>
      </w:r>
      <w:r>
        <w:rPr>
          <w:sz w:val="12"/>
          <w:szCs w:val="12"/>
          <w:b/>
          <w:bCs/>
          <w:spacing w:val="33"/>
          <w:w w:val="102"/>
          <w:position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hospital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mortality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3"/>
        <w:spacing w:before="96" w:line="229" w:lineRule="auto"/>
        <w:jc w:val="both"/>
        <w:rPr>
          <w:sz w:val="19"/>
          <w:szCs w:val="19"/>
        </w:rPr>
      </w:pPr>
      <w:r>
        <w:rPr>
          <w:sz w:val="19"/>
          <w:szCs w:val="19"/>
        </w:rPr>
        <w:t>rate</w:t>
      </w:r>
      <w:r>
        <w:rPr>
          <w:sz w:val="19"/>
          <w:szCs w:val="19"/>
          <w:spacing w:val="58"/>
          <w:w w:val="101"/>
        </w:rPr>
        <w:t xml:space="preserve"> </w:t>
      </w:r>
      <w:r>
        <w:rPr>
          <w:sz w:val="19"/>
          <w:szCs w:val="19"/>
        </w:rPr>
        <w:t>for  MINOCA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4"/>
        </w:rPr>
        <w:t xml:space="preserve">  1.1%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 3.2%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for  MI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indicating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better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in-hospital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outcome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MINOCA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(</w:t>
      </w:r>
      <w:r>
        <w:rPr>
          <w:sz w:val="19"/>
          <w:szCs w:val="19"/>
        </w:rPr>
        <w:t>odds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ratio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[</w:t>
      </w:r>
      <w:r>
        <w:rPr>
          <w:sz w:val="19"/>
          <w:szCs w:val="19"/>
        </w:rPr>
        <w:t>OR</w:t>
      </w:r>
      <w:r>
        <w:rPr>
          <w:sz w:val="19"/>
          <w:szCs w:val="19"/>
          <w:spacing w:val="3"/>
        </w:rPr>
        <w:t>]: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0.37,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95% </w:t>
      </w:r>
      <w:r>
        <w:rPr>
          <w:sz w:val="19"/>
          <w:szCs w:val="19"/>
        </w:rPr>
        <w:t>confidence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interval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[</w:t>
      </w:r>
      <w:r>
        <w:rPr>
          <w:sz w:val="19"/>
          <w:szCs w:val="19"/>
        </w:rPr>
        <w:t>CI</w:t>
      </w:r>
      <w:r>
        <w:rPr>
          <w:sz w:val="19"/>
          <w:szCs w:val="19"/>
          <w:spacing w:val="3"/>
        </w:rPr>
        <w:t>]: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0.2–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0.67). </w:t>
      </w:r>
      <w:r>
        <w:rPr>
          <w:sz w:val="19"/>
          <w:szCs w:val="19"/>
        </w:rPr>
        <w:t>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2"/>
        </w:rPr>
        <w:t>12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mortality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was </w:t>
      </w:r>
      <w:r>
        <w:rPr>
          <w:sz w:val="19"/>
          <w:szCs w:val="19"/>
          <w:spacing w:val="24"/>
        </w:rPr>
        <w:t>3.5%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24"/>
        </w:rPr>
        <w:t>6.7%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24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</w:rPr>
        <w:t>also </w:t>
      </w:r>
      <w:r>
        <w:rPr>
          <w:sz w:val="19"/>
          <w:szCs w:val="19"/>
          <w:spacing w:val="3"/>
        </w:rPr>
        <w:t>significantly  associated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with  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for  all-c</w:t>
      </w:r>
      <w:r>
        <w:rPr>
          <w:sz w:val="19"/>
          <w:szCs w:val="19"/>
          <w:spacing w:val="2"/>
        </w:rPr>
        <w:t>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death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6"/>
        </w:rPr>
        <w:t>12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16"/>
        </w:rPr>
        <w:t>,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6"/>
        </w:rPr>
        <w:t>(</w:t>
      </w:r>
      <w:r>
        <w:rPr>
          <w:sz w:val="19"/>
          <w:szCs w:val="19"/>
        </w:rPr>
        <w:t>OR</w:t>
      </w:r>
      <w:r>
        <w:rPr>
          <w:sz w:val="19"/>
          <w:szCs w:val="19"/>
          <w:spacing w:val="16"/>
        </w:rPr>
        <w:t>: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16"/>
        </w:rPr>
        <w:t>0.59,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4"/>
        </w:rPr>
        <w:t>: 0.41–0.83).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2021,</w:t>
      </w:r>
      <w:r>
        <w:rPr>
          <w:sz w:val="12"/>
          <w:szCs w:val="12"/>
          <w:b/>
          <w:bCs/>
          <w:spacing w:val="4"/>
          <w:position w:val="5"/>
        </w:rPr>
        <w:t>52</w:t>
      </w:r>
      <w:r>
        <w:rPr>
          <w:sz w:val="12"/>
          <w:szCs w:val="12"/>
          <w:b/>
          <w:bCs/>
          <w:spacing w:val="13"/>
          <w:w w:val="101"/>
          <w:position w:val="5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in-hospital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8"/>
        </w:rPr>
        <w:t>mortality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8"/>
        </w:rPr>
        <w:t>rate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8"/>
        </w:rPr>
        <w:t>M</w:t>
      </w:r>
      <w:r>
        <w:rPr>
          <w:sz w:val="19"/>
          <w:szCs w:val="19"/>
          <w:spacing w:val="7"/>
        </w:rPr>
        <w:t>INOCA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7"/>
        </w:rPr>
        <w:t>was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7"/>
        </w:rPr>
        <w:t>0.7%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2.2%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MI-CAD,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indicating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MINOCA had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favorable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hospital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prognosis</w:t>
      </w:r>
      <w:r>
        <w:rPr>
          <w:sz w:val="19"/>
          <w:szCs w:val="19"/>
          <w:spacing w:val="14"/>
        </w:rPr>
        <w:t>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4"/>
        </w:rPr>
        <w:t xml:space="preserve"> 12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mortality </w:t>
      </w:r>
      <w:r>
        <w:rPr>
          <w:sz w:val="19"/>
          <w:szCs w:val="19"/>
        </w:rPr>
        <w:t>rate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1"/>
        </w:rPr>
        <w:t xml:space="preserve"> 3.3%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5.6% </w:t>
      </w:r>
      <w:r>
        <w:rPr>
          <w:sz w:val="19"/>
          <w:szCs w:val="19"/>
        </w:rPr>
        <w:t>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a significantly lower OR for in-hospital death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MINOCA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0.60,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95%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6"/>
        </w:rPr>
        <w:t>0.5–0.7).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cardiovascular </w:t>
      </w:r>
      <w:r>
        <w:rPr>
          <w:sz w:val="19"/>
          <w:szCs w:val="19"/>
        </w:rPr>
        <w:t>death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infarction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2"/>
        </w:rPr>
        <w:t>12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significantly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>: 0.40, 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6"/>
        </w:rPr>
        <w:t>: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2"/>
        </w:rPr>
        <w:t>0.2–0.7; </w:t>
      </w:r>
      <w:r>
        <w:rPr>
          <w:sz w:val="19"/>
          <w:szCs w:val="19"/>
        </w:rPr>
        <w:t>OR</w:t>
      </w:r>
      <w:r>
        <w:rPr>
          <w:sz w:val="19"/>
          <w:szCs w:val="19"/>
          <w:spacing w:val="2"/>
        </w:rPr>
        <w:t>: 0.48, 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2"/>
        </w:rPr>
        <w:t>: 0.3–0.9), </w:t>
      </w:r>
      <w:r>
        <w:rPr>
          <w:sz w:val="19"/>
          <w:szCs w:val="19"/>
        </w:rPr>
        <w:t>but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worsening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HF</w:t>
      </w:r>
      <w:r>
        <w:rPr>
          <w:sz w:val="19"/>
          <w:szCs w:val="19"/>
          <w:spacing w:val="3"/>
        </w:rPr>
        <w:t xml:space="preserve"> (</w:t>
      </w:r>
      <w:r>
        <w:rPr>
          <w:sz w:val="19"/>
          <w:szCs w:val="19"/>
        </w:rPr>
        <w:t>OR</w:t>
      </w:r>
      <w:r>
        <w:rPr>
          <w:sz w:val="19"/>
          <w:szCs w:val="19"/>
          <w:spacing w:val="3"/>
        </w:rPr>
        <w:t>: 0.71, 95% </w:t>
      </w:r>
      <w:r>
        <w:rPr>
          <w:sz w:val="19"/>
          <w:szCs w:val="19"/>
        </w:rPr>
        <w:t>CI</w:t>
      </w:r>
      <w:r>
        <w:rPr>
          <w:sz w:val="19"/>
          <w:szCs w:val="19"/>
          <w:spacing w:val="3"/>
        </w:rPr>
        <w:t>: 0.4–1.4).</w:t>
      </w:r>
    </w:p>
    <w:p>
      <w:pPr>
        <w:pStyle w:val="BodyText"/>
        <w:ind w:right="355" w:firstLine="189"/>
        <w:spacing w:line="242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Although there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are many reports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showing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better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prog-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nosis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MINOCA</w:t>
      </w:r>
      <w:r>
        <w:rPr>
          <w:sz w:val="19"/>
          <w:szCs w:val="19"/>
          <w:spacing w:val="12"/>
        </w:rPr>
        <w:t>,</w:t>
      </w:r>
      <w:r>
        <w:rPr>
          <w:sz w:val="12"/>
          <w:szCs w:val="12"/>
          <w:b/>
          <w:bCs/>
          <w:spacing w:val="12"/>
          <w:position w:val="4"/>
        </w:rPr>
        <w:t>44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49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50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69</w:t>
      </w:r>
      <w:r>
        <w:rPr>
          <w:sz w:val="12"/>
          <w:szCs w:val="12"/>
          <w:b/>
          <w:bCs/>
          <w:spacing w:val="38"/>
          <w:w w:val="101"/>
          <w:position w:val="4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showing</w:t>
      </w:r>
    </w:p>
    <w:p>
      <w:pPr>
        <w:spacing w:line="24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3" w:space="100"/>
            <w:col w:w="4953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5677" w:hRule="atLeast"/>
        </w:trPr>
        <w:tc>
          <w:tcPr>
            <w:shd w:val="clear" w:fill="FFFFFF"/>
            <w:tcW w:w="9680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group id="_x0000_s110" style="position:absolute;margin-left:-427.931pt;margin-top:12.2957pt;mso-position-vertical-relative:top-margin-area;mso-position-horizontal-relative:right-margin-area;width:372.9pt;height:264.6pt;z-index:251708416;" filled="false" stroked="false" coordsize="7457,5292" coordorigin="0,0">
                  <v:shape id="_x0000_s112" style="position:absolute;left:4;top:4;width:7450;height:5284;" filled="false" stroked="false" type="#_x0000_t75">
                    <v:imagedata o:title="" r:id="rId20"/>
                  </v:shape>
                  <v:shape id="_x0000_s114" style="position:absolute;left:2872;top:641;width:2231;height:136;" filled="false" stroked="false" type="#_x0000_t75">
                    <v:imagedata o:title="" r:id="rId21"/>
                  </v:shape>
                  <v:shape id="_x0000_s116" style="position:absolute;left:-20;top:-20;width:7497;height:533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7452" w:type="dxa"/>
                            <w:tblInd w:w="22" w:type="dxa"/>
                            <w:tblLayout w:type="fixed"/>
                            <w:tbl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insideH w:val="single" w:color="000000" w:sz="2" w:space="0"/>
                              <w:insideV w:val="single" w:color="000000" w:sz="2" w:space="0"/>
                            </w:tblBorders>
                          </w:tblPr>
                          <w:tblGrid>
                            <w:gridCol w:w="7452"/>
                          </w:tblGrid>
                          <w:tr>
                            <w:trPr>
                              <w:trHeight w:val="2235" w:hRule="atLeast"/>
                            </w:trPr>
                            <w:tc>
                              <w:tcPr>
                                <w:tcW w:w="7452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3591"/>
                                  <w:spacing w:before="75" w:line="238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</w:rPr>
                                  <w:t>Exclusion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of</w:t>
                                </w:r>
                              </w:p>
                              <w:p>
                                <w:pPr>
                                  <w:pStyle w:val="TableText"/>
                                  <w:ind w:left="3142"/>
                                  <w:spacing w:line="238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alternative diagnosis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"/>
                                  </w:rPr>
                                  <w:t>that</w:t>
                                </w:r>
                              </w:p>
                              <w:p>
                                <w:pPr>
                                  <w:spacing w:line="20" w:lineRule="exact"/>
                                  <w:rPr/>
                                </w:pPr>
                                <w:r/>
                              </w:p>
                              <w:tbl>
                                <w:tblPr>
                                  <w:tblStyle w:val="TableNormal"/>
                                  <w:tblW w:w="2682" w:type="dxa"/>
                                  <w:tblInd w:w="277" w:type="dxa"/>
                                  <w:shd w:val="clear" w:fill="FFFFFF"/>
                                  <w:tblLayout w:type="fixed"/>
                                  <w:tblBorders>
                                    <w:left w:val="single" w:color="000000" w:sz="2" w:space="0"/>
                                    <w:bottom w:val="single" w:color="000000" w:sz="2" w:space="0"/>
                                    <w:right w:val="single" w:color="000000" w:sz="2" w:space="0"/>
                                    <w:top w:val="single" w:color="000000" w:sz="2" w:space="0"/>
                                  </w:tblBorders>
                                </w:tblPr>
                                <w:tblGrid>
                                  <w:gridCol w:w="2682"/>
                                </w:tblGrid>
                                <w:tr>
                                  <w:trPr>
                                    <w:trHeight w:val="488" w:hRule="atLeast"/>
                                  </w:trPr>
                                  <w:tc>
                                    <w:tcPr>
                                      <w:shd w:val="clear" w:fill="FFFFFF"/>
                                      <w:tcW w:w="2682" w:type="dxa"/>
                                      <w:vAlign w:val="top"/>
                                    </w:tcPr>
                                    <w:p>
                                      <w:pPr>
                                        <w:pStyle w:val="TableText"/>
                                        <w:ind w:left="797"/>
                                        <w:spacing w:before="15" w:line="238" w:lineRule="auto"/>
                                        <w:rPr>
                                          <w:sz w:val="19"/>
                                          <w:szCs w:val="19"/>
                                        </w:rPr>
                                      </w:pPr>
                                      <w:r>
                                        <w:rPr>
                                          <w:sz w:val="19"/>
                                          <w:szCs w:val="19"/>
                                          <w:spacing w:val="-1"/>
                                        </w:rPr>
                                        <w:t>Diagnosis of</w:t>
                                      </w:r>
                                    </w:p>
                                    <w:p>
                                      <w:pPr>
                                        <w:pStyle w:val="TableText"/>
                                        <w:ind w:left="438"/>
                                        <w:spacing w:line="238" w:lineRule="auto"/>
                                        <w:rPr>
                                          <w:sz w:val="19"/>
                                          <w:szCs w:val="19"/>
                                        </w:rPr>
                                      </w:pPr>
                                      <w:r>
                                        <w:rPr>
                                          <w:sz w:val="19"/>
                                          <w:szCs w:val="19"/>
                                          <w:spacing w:val="-1"/>
                                        </w:rPr>
                                        <w:t>Myocardial</w:t>
                                      </w:r>
                                      <w:r>
                                        <w:rPr>
                                          <w:sz w:val="19"/>
                                          <w:szCs w:val="19"/>
                                          <w:spacing w:val="24"/>
                                        </w:rPr>
                                        <w:t xml:space="preserve"> </w:t>
                                      </w:r>
                                      <w:r>
                                        <w:rPr>
                                          <w:sz w:val="19"/>
                                          <w:szCs w:val="19"/>
                                          <w:spacing w:val="-1"/>
                                        </w:rPr>
                                        <w:t>Infarction</w:t>
                                      </w:r>
                                    </w:p>
                                  </w:tc>
                                </w:tr>
                              </w:tbl>
                              <w:p>
                                <w:pPr>
                                  <w:pStyle w:val="TableText"/>
                                  <w:ind w:left="415" w:right="4508" w:hanging="122"/>
                                  <w:spacing w:before="89" w:line="266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  <w:spacing w:val="2"/>
                                    <w:position w:val="1"/>
                                  </w:rPr>
                                  <w:t>•</w:t>
                                </w:r>
                                <w:r>
                                  <w:rPr>
                                    <w:sz w:val="11"/>
                                    <w:szCs w:val="11"/>
                                    <w:spacing w:val="20"/>
                                    <w:w w:val="103"/>
                                    <w:position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A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2"/>
                                    <w:w w:val="101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raise and/or fall of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cardiac troponin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values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above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the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0"/>
                                  </w:rPr>
                                  <w:t xml:space="preserve"> 99</w:t>
                                </w:r>
                                <w:r>
                                  <w:rPr>
                                    <w:sz w:val="8"/>
                                    <w:szCs w:val="8"/>
                                    <w:position w:val="4"/>
                                  </w:rPr>
                                  <w:t>th</w:t>
                                </w:r>
                                <w:r>
                                  <w:rPr>
                                    <w:sz w:val="8"/>
                                    <w:szCs w:val="8"/>
                                    <w:spacing w:val="5"/>
                                    <w:w w:val="103"/>
                                    <w:position w:val="4"/>
                                  </w:rPr>
                                  <w:t xml:space="preserve"> 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percentile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3"/>
                                    <w:w w:val="10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URL</w:t>
                                </w:r>
                              </w:p>
                              <w:p>
                                <w:pPr>
                                  <w:pStyle w:val="TableText"/>
                                  <w:ind w:left="293"/>
                                  <w:spacing w:before="1" w:line="189" w:lineRule="exact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  <w:spacing w:val="2"/>
                                    <w:position w:val="3"/>
                                  </w:rPr>
                                  <w:t>•</w:t>
                                </w:r>
                                <w:r>
                                  <w:rPr>
                                    <w:sz w:val="11"/>
                                    <w:szCs w:val="11"/>
                                    <w:spacing w:val="27"/>
                                    <w:position w:val="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  <w:position w:val="2"/>
                                  </w:rPr>
                                  <w:t>Evidence of myocardial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3"/>
                                    <w:position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  <w:position w:val="2"/>
                                  </w:rPr>
                                  <w:t>ischemia:</w:t>
                                </w:r>
                              </w:p>
                              <w:p>
                                <w:pPr>
                                  <w:pStyle w:val="TableText"/>
                                  <w:ind w:left="421"/>
                                  <w:spacing w:before="3" w:line="188" w:lineRule="exact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  <w:position w:val="2"/>
                                  </w:rPr>
                                  <w:t>symptoms,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3"/>
                                    <w:w w:val="101"/>
                                    <w:position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  <w:position w:val="2"/>
                                  </w:rPr>
                                  <w:t>ECG changes,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3"/>
                                    <w:position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  <w:position w:val="2"/>
                                  </w:rPr>
                                  <w:t>imagin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"/>
                                    <w:position w:val="2"/>
                                  </w:rPr>
                                  <w:t>gs</w:t>
                                </w:r>
                              </w:p>
                            </w:tc>
                          </w:tr>
                          <w:tr>
                            <w:trPr>
                              <w:trHeight w:val="1361" w:hRule="atLeast"/>
                            </w:trPr>
                            <w:tc>
                              <w:tcPr>
                                <w:shd w:val="clear" w:fill="DDE1F1"/>
                                <w:tcW w:w="7452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3570"/>
                                  <w:spacing w:before="36" w:line="238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</w:rPr>
                                  <w:t>Exclusion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of</w:t>
                                </w:r>
                              </w:p>
                              <w:p>
                                <w:pPr>
                                  <w:pStyle w:val="TableText"/>
                                  <w:ind w:left="3414"/>
                                  <w:spacing w:line="213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obstructive CAD</w:t>
                                </w:r>
                              </w:p>
                              <w:p>
                                <w:pPr>
                                  <w:pStyle w:val="TableText"/>
                                  <w:ind w:left="3457"/>
                                  <w:spacing w:line="231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3"/>
                                  </w:rPr>
                                  <w:t>on angiography</w:t>
                                </w:r>
                              </w:p>
                              <w:p>
                                <w:pPr>
                                  <w:ind w:firstLine="2867"/>
                                  <w:spacing w:line="131" w:lineRule="exact"/>
                                  <w:rPr/>
                                </w:pPr>
                                <w:r>
                                  <w:rPr>
                                    <w:position w:val="-2"/>
                                  </w:rPr>
                                  <w:drawing>
                                    <wp:inline distT="0" distB="0" distL="0" distR="0">
                                      <wp:extent cx="1417166" cy="83267"/>
                                      <wp:effectExtent l="0" t="0" r="0" b="0"/>
                                      <wp:docPr id="14" name="IM 14"/>
                                      <wp:cNvGraphicFramePr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14" name="IM 14"/>
                                              <pic:cNvPicPr/>
                                            </pic:nvPicPr>
                                            <pic:blipFill>
                                              <a:blip r:embed="rId22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 rot="0">
                                                <a:off x="0" y="0"/>
                                                <a:ext cx="1417166" cy="8326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>
                                <w:pPr>
                                  <w:pStyle w:val="TableText"/>
                                  <w:ind w:left="293"/>
                                  <w:spacing w:before="177" w:line="189" w:lineRule="exact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  <w:spacing w:val="7"/>
                                    <w:position w:val="3"/>
                                  </w:rPr>
                                  <w:t>•</w:t>
                                </w:r>
                                <w:r>
                                  <w:rPr>
                                    <w:sz w:val="11"/>
                                    <w:szCs w:val="11"/>
                                    <w:spacing w:val="21"/>
                                    <w:w w:val="102"/>
                                    <w:position w:val="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position w:val="2"/>
                                  </w:rPr>
                                  <w:t>Non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7"/>
                                    <w:position w:val="2"/>
                                  </w:rPr>
                                  <w:t>-</w:t>
                                </w:r>
                                <w:r>
                                  <w:rPr>
                                    <w:sz w:val="15"/>
                                    <w:szCs w:val="15"/>
                                    <w:position w:val="2"/>
                                  </w:rPr>
                                  <w:t>obstructive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7"/>
                                    <w:position w:val="2"/>
                                  </w:rPr>
                                  <w:t xml:space="preserve"> (&lt;50%) </w:t>
                                </w:r>
                                <w:r>
                                  <w:rPr>
                                    <w:sz w:val="15"/>
                                    <w:szCs w:val="15"/>
                                    <w:position w:val="2"/>
                                  </w:rPr>
                                  <w:t>CAD</w:t>
                                </w:r>
                              </w:p>
                            </w:tc>
                          </w:tr>
                          <w:tr>
                            <w:trPr>
                              <w:trHeight w:val="1675" w:hRule="atLeast"/>
                            </w:trPr>
                            <w:tc>
                              <w:tcPr>
                                <w:tcW w:w="7452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3579"/>
                                  <w:spacing w:before="65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-1"/>
                                  </w:rPr>
                                  <w:t>Exclusion of</w:t>
                                </w:r>
                              </w:p>
                              <w:p>
                                <w:pPr>
                                  <w:pStyle w:val="TableText"/>
                                  <w:ind w:left="5184"/>
                                  <w:spacing w:line="182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  <w:spacing w:val="2"/>
                                    <w:position w:val="1"/>
                                  </w:rPr>
                                  <w:t>•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Atherosclerotic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6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CAD</w:t>
                                </w:r>
                              </w:p>
                              <w:p>
                                <w:pPr>
                                  <w:pStyle w:val="TableText"/>
                                  <w:ind w:left="5312"/>
                                  <w:spacing w:line="180" w:lineRule="exact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6"/>
                                    <w:position w:val="2"/>
                                  </w:rPr>
                                  <w:t>(</w:t>
                                </w:r>
                                <w:r>
                                  <w:rPr>
                                    <w:sz w:val="15"/>
                                    <w:szCs w:val="15"/>
                                    <w:position w:val="2"/>
                                  </w:rPr>
                                  <w:t>Plaque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4"/>
                                    <w:w w:val="101"/>
                                    <w:position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position w:val="2"/>
                                  </w:rPr>
                                  <w:t>rupture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6"/>
                                    <w:position w:val="2"/>
                                  </w:rPr>
                                  <w:t>, </w:t>
                                </w:r>
                                <w:r>
                                  <w:rPr>
                                    <w:sz w:val="15"/>
                                    <w:szCs w:val="15"/>
                                    <w:position w:val="2"/>
                                  </w:rPr>
                                  <w:t>erosion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6"/>
                                    <w:position w:val="2"/>
                                  </w:rPr>
                                  <w:t>)</w:t>
                                </w:r>
                              </w:p>
                              <w:p>
                                <w:pPr>
                                  <w:pStyle w:val="TableText"/>
                                  <w:ind w:left="5312" w:right="460" w:hanging="128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  <w:spacing w:val="2"/>
                                    <w:position w:val="1"/>
                                  </w:rPr>
                                  <w:t>•</w:t>
                                </w:r>
                                <w:r>
                                  <w:rPr>
                                    <w:sz w:val="11"/>
                                    <w:szCs w:val="11"/>
                                    <w:spacing w:val="25"/>
                                    <w:w w:val="101"/>
                                    <w:position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2"/>
                                  </w:rPr>
                                  <w:t>Non-atherosclerotic CAD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3"/>
                                  </w:rPr>
                                  <w:t>(e.g.,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SCAD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3"/>
                                  </w:rPr>
                                  <w:t>,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0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coronary</w:t>
                                </w:r>
                              </w:p>
                              <w:p>
                                <w:pPr>
                                  <w:pStyle w:val="TableText"/>
                                  <w:ind w:left="5353"/>
                                  <w:spacing w:line="181" w:lineRule="exact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1"/>
                                    <w:position w:val="2"/>
                                  </w:rPr>
                                  <w:t>embolization)</w:t>
                                </w:r>
                              </w:p>
                              <w:p>
                                <w:pPr>
                                  <w:pStyle w:val="TableText"/>
                                  <w:ind w:left="5184"/>
                                  <w:spacing w:before="8" w:line="206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1"/>
                                    <w:szCs w:val="11"/>
                                    <w:spacing w:val="7"/>
                                    <w:position w:val="1"/>
                                  </w:rPr>
                                  <w:t>•</w:t>
                                </w:r>
                                <w:r>
                                  <w:rPr>
                                    <w:sz w:val="11"/>
                                    <w:szCs w:val="11"/>
                                    <w:spacing w:val="18"/>
                                    <w:w w:val="103"/>
                                    <w:position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Non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7"/>
                                  </w:rPr>
                                  <w:t>-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CAD</w:t>
                                </w:r>
                              </w:p>
                              <w:p>
                                <w:pPr>
                                  <w:pStyle w:val="TableText"/>
                                  <w:ind w:left="5353" w:right="170" w:hanging="41"/>
                                  <w:spacing w:before="1" w:line="251" w:lineRule="auto"/>
                                  <w:rPr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sz w:val="15"/>
                                    <w:szCs w:val="15"/>
                                    <w:spacing w:val="8"/>
                                  </w:rPr>
                                  <w:t>(e.g.,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persistent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tachycardia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8"/>
                                  </w:rPr>
                                  <w:t>,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severe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5"/>
                                    <w:szCs w:val="15"/>
                                  </w:rPr>
                                  <w:t>anemia</w:t>
                                </w:r>
                                <w:r>
                                  <w:rPr>
                                    <w:sz w:val="15"/>
                                    <w:szCs w:val="15"/>
                                    <w:spacing w:val="8"/>
                                  </w:rPr>
                                  <w:t>)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_x0000_s118" style="position:absolute;left:5169;top:586;width:2115;height:99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188" w:lineRule="exac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1"/>
                              <w:szCs w:val="11"/>
                              <w:spacing w:val="3"/>
                              <w:position w:val="1"/>
                            </w:rPr>
                            <w:t>•</w:t>
                          </w:r>
                          <w:r>
                            <w:rPr>
                              <w:sz w:val="11"/>
                              <w:szCs w:val="11"/>
                              <w:spacing w:val="19"/>
                              <w:w w:val="10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3"/>
                            </w:rPr>
                            <w:t>Cardiac disease</w:t>
                          </w:r>
                        </w:p>
                        <w:p>
                          <w:pPr>
                            <w:pStyle w:val="TableText"/>
                            <w:ind w:left="189" w:right="20" w:hanging="41"/>
                            <w:spacing w:before="3" w:line="265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7"/>
                            </w:rPr>
                            <w:t>(e.g., </w:t>
                          </w:r>
                          <w:r>
                            <w:rPr>
                              <w:sz w:val="15"/>
                              <w:szCs w:val="15"/>
                            </w:rPr>
                            <w:t>myocarditis</w:t>
                          </w:r>
                          <w:r>
                            <w:rPr>
                              <w:sz w:val="15"/>
                              <w:szCs w:val="15"/>
                              <w:spacing w:val="7"/>
                            </w:rPr>
                            <w:t>, </w:t>
                          </w:r>
                          <w:r>
                            <w:rPr>
                              <w:sz w:val="15"/>
                              <w:szCs w:val="15"/>
                            </w:rPr>
                            <w:t>takotsubo</w:t>
                          </w:r>
                          <w:r>
                            <w:rPr>
                              <w:sz w:val="15"/>
                              <w:szCs w:val="15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2"/>
                            </w:rPr>
                            <w:t>syndrome)</w:t>
                          </w:r>
                        </w:p>
                        <w:p>
                          <w:pPr>
                            <w:pStyle w:val="TableText"/>
                            <w:ind w:left="148" w:right="573" w:hanging="128"/>
                            <w:spacing w:before="3" w:line="265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1"/>
                              <w:szCs w:val="11"/>
                              <w:spacing w:val="3"/>
                              <w:position w:val="1"/>
                            </w:rPr>
                            <w:t>•</w:t>
                          </w:r>
                          <w:r>
                            <w:rPr>
                              <w:sz w:val="11"/>
                              <w:szCs w:val="11"/>
                              <w:spacing w:val="23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3"/>
                            </w:rPr>
                            <w:t>Non-cardiac disease</w:t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</w:rPr>
                            <w:t>(e.g., sepsis,</w:t>
                          </w:r>
                          <w:r>
                            <w:rPr>
                              <w:sz w:val="15"/>
                              <w:szCs w:val="15"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</w:rPr>
                            <w:t>PTE)</w:t>
                          </w:r>
                        </w:p>
                      </w:txbxContent>
                    </v:textbox>
                  </v:shape>
                  <v:shape id="_x0000_s120" style="position:absolute;left:260;top:2627;width:2727;height:4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2682" w:type="dxa"/>
                            <w:tblInd w:w="22" w:type="dxa"/>
                            <w:shd w:val="clear" w:fill="FFFFFF"/>
                            <w:tblLayout w:type="fixed"/>
                            <w:tblBorders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top w:val="single" w:color="000000" w:sz="2" w:space="0"/>
                            </w:tblBorders>
                          </w:tblPr>
                          <w:tblGrid>
                            <w:gridCol w:w="2682"/>
                          </w:tblGrid>
                          <w:tr>
                            <w:trPr>
                              <w:trHeight w:val="379" w:hRule="atLeast"/>
                            </w:trPr>
                            <w:tc>
                              <w:tcPr>
                                <w:shd w:val="clear" w:fill="FFFFFF"/>
                                <w:tcW w:w="2682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368"/>
                                  <w:spacing w:before="94" w:line="222" w:lineRule="exact"/>
                                  <w:rPr>
                                    <w:rFonts w:ascii="Times New Roman" w:hAnsi="Times New Roman" w:eastAsia="Times New Roman" w:cs="Times New Roman"/>
                                    <w:sz w:val="17"/>
                                    <w:szCs w:val="17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spacing w:val="-1"/>
                                    <w:position w:val="2"/>
                                  </w:rPr>
                                  <w:t>Diagnosis of</w:t>
                                </w:r>
                                <w:r>
                                  <w:rPr>
                                    <w:sz w:val="19"/>
                                    <w:szCs w:val="19"/>
                                    <w:spacing w:val="23"/>
                                    <w:position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  <w:szCs w:val="19"/>
                                    <w:spacing w:val="-1"/>
                                    <w:position w:val="2"/>
                                  </w:rPr>
                                  <w:t>MINOCA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7"/>
                                    <w:szCs w:val="17"/>
                                    <w:spacing w:val="-1"/>
                                    <w:position w:val="2"/>
                                  </w:rPr>
                                  <w:t>*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_x0000_s122" style="position:absolute;left:2872;top:4236;width:2231;height:136;" filled="false" stroked="false" type="#_x0000_t75">
                    <v:imagedata o:title="" r:id="rId23"/>
                  </v:shape>
                  <v:shape id="_x0000_s124" style="position:absolute;left:260;top:4062;width:2727;height:43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2682" w:type="dxa"/>
                            <w:tblInd w:w="22" w:type="dxa"/>
                            <w:shd w:val="clear" w:fill="FFFFFF"/>
                            <w:tblLayout w:type="fixed"/>
                            <w:tblBorders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top w:val="single" w:color="000000" w:sz="2" w:space="0"/>
                            </w:tblBorders>
                          </w:tblPr>
                          <w:tblGrid>
                            <w:gridCol w:w="2682"/>
                          </w:tblGrid>
                          <w:tr>
                            <w:trPr>
                              <w:trHeight w:val="379" w:hRule="atLeast"/>
                            </w:trPr>
                            <w:tc>
                              <w:tcPr>
                                <w:shd w:val="clear" w:fill="FFFFFF"/>
                                <w:tcW w:w="2682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75"/>
                                  <w:spacing w:before="75" w:line="222" w:lineRule="exact"/>
                                  <w:rPr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position w:val="2"/>
                                  </w:rPr>
                                  <w:t>Diagnosis of Coronary</w:t>
                                </w:r>
                                <w:r>
                                  <w:rPr>
                                    <w:sz w:val="19"/>
                                    <w:szCs w:val="19"/>
                                    <w:spacing w:val="10"/>
                                    <w:position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9"/>
                                    <w:szCs w:val="19"/>
                                    <w:position w:val="2"/>
                                  </w:rPr>
                                  <w:t>Spasm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_x0000_s126" style="position:absolute;left:278;top:4507;width:2491;height:42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188" w:lineRule="exac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1"/>
                              <w:szCs w:val="11"/>
                              <w:spacing w:val="2"/>
                              <w:position w:val="3"/>
                            </w:rPr>
                            <w:t>•</w:t>
                          </w:r>
                          <w:r>
                            <w:rPr>
                              <w:sz w:val="11"/>
                              <w:szCs w:val="11"/>
                              <w:spacing w:val="33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2"/>
                              <w:position w:val="2"/>
                            </w:rPr>
                            <w:t>Documentation of coronary spasm</w:t>
                          </w:r>
                        </w:p>
                        <w:p>
                          <w:pPr>
                            <w:pStyle w:val="TableText"/>
                            <w:ind w:left="148"/>
                            <w:spacing w:before="3" w:line="189" w:lineRule="exac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13"/>
                              <w:position w:val="2"/>
                            </w:rPr>
                            <w:t>(</w:t>
                          </w:r>
                          <w:r>
                            <w:rPr>
                              <w:sz w:val="15"/>
                              <w:szCs w:val="15"/>
                              <w:position w:val="2"/>
                            </w:rPr>
                            <w:t>spontaneous</w:t>
                          </w:r>
                          <w:r>
                            <w:rPr>
                              <w:sz w:val="15"/>
                              <w:szCs w:val="15"/>
                              <w:spacing w:val="13"/>
                              <w:position w:val="2"/>
                            </w:rPr>
                            <w:t>,</w:t>
                          </w:r>
                          <w:r>
                            <w:rPr>
                              <w:sz w:val="15"/>
                              <w:szCs w:val="15"/>
                              <w:spacing w:val="14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position w:val="2"/>
                            </w:rPr>
                            <w:t>provocation</w:t>
                          </w:r>
                          <w:r>
                            <w:rPr>
                              <w:sz w:val="15"/>
                              <w:szCs w:val="15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position w:val="2"/>
                            </w:rPr>
                            <w:t>test</w:t>
                          </w:r>
                          <w:r>
                            <w:rPr>
                              <w:sz w:val="15"/>
                              <w:szCs w:val="15"/>
                              <w:spacing w:val="13"/>
                              <w:position w:val="2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28" style="position:absolute;left:1536;top:3829;width:3301;height:22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188" w:lineRule="exac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position w:val="-1"/>
                            </w:rPr>
                            <w:drawing>
                              <wp:inline distT="0" distB="0" distL="0" distR="0">
                                <wp:extent cx="86156" cy="74600"/>
                                <wp:effectExtent l="0" t="0" r="0" b="0"/>
                                <wp:docPr id="16" name="IM 1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6" name="IM 16"/>
                                        <pic:cNvPicPr/>
                                      </pic:nvPicPr>
                                      <pic:blipFill>
                                        <a:blip r:embed="rId2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86156" cy="746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5"/>
                              <w:szCs w:val="15"/>
                              <w:spacing w:val="1"/>
                              <w:position w:val="2"/>
                            </w:rPr>
                            <w:t xml:space="preserve">                                  </w:t>
                          </w:r>
                          <w:r>
                            <w:rPr>
                              <w:sz w:val="15"/>
                              <w:szCs w:val="15"/>
                              <w:position w:val="2"/>
                            </w:rPr>
                            <w:t>alternative</w:t>
                          </w:r>
                          <w:r>
                            <w:rPr>
                              <w:sz w:val="15"/>
                              <w:szCs w:val="15"/>
                              <w:spacing w:val="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position w:val="2"/>
                            </w:rPr>
                            <w:t>diagnosis</w:t>
                          </w:r>
                          <w:r>
                            <w:rPr>
                              <w:sz w:val="15"/>
                              <w:szCs w:val="15"/>
                              <w:spacing w:val="5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position w:val="2"/>
                            </w:rPr>
                            <w:t>that</w:t>
                          </w:r>
                        </w:p>
                      </w:txbxContent>
                    </v:textbox>
                  </v:shape>
                  <v:shape id="_x0000_s130" style="position:absolute;left:5169;top:2696;width:1288;height:38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48" w:right="20" w:hanging="128"/>
                            <w:spacing w:before="20" w:line="255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1"/>
                              <w:szCs w:val="11"/>
                              <w:spacing w:val="2"/>
                              <w:position w:val="1"/>
                            </w:rPr>
                            <w:t>•</w:t>
                          </w:r>
                          <w:r>
                            <w:rPr>
                              <w:sz w:val="11"/>
                              <w:szCs w:val="11"/>
                              <w:spacing w:val="28"/>
                              <w:w w:val="10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2"/>
                            </w:rPr>
                            <w:t>Obstructive CAD</w:t>
                          </w:r>
                          <w:r>
                            <w:rPr>
                              <w:sz w:val="15"/>
                              <w:szCs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2"/>
                            </w:rPr>
                            <w:t>(</w:t>
                          </w:r>
                          <w:r>
                            <w:rPr>
                              <w:sz w:val="15"/>
                              <w:szCs w:val="15"/>
                            </w:rPr>
                            <w:t>MI</w:t>
                          </w:r>
                          <w:r>
                            <w:rPr>
                              <w:sz w:val="15"/>
                              <w:szCs w:val="15"/>
                              <w:spacing w:val="2"/>
                            </w:rPr>
                            <w:t>-</w:t>
                          </w:r>
                          <w:r>
                            <w:rPr>
                              <w:sz w:val="15"/>
                              <w:szCs w:val="15"/>
                            </w:rPr>
                            <w:t>CAD</w:t>
                          </w:r>
                          <w:r>
                            <w:rPr>
                              <w:sz w:val="15"/>
                              <w:szCs w:val="15"/>
                              <w:spacing w:val="2"/>
                            </w:rPr>
                            <w:t>)</w:t>
                          </w:r>
                        </w:p>
                      </w:txbxContent>
                    </v:textbox>
                  </v:shape>
                  <v:shape id="_x0000_s132" style="position:absolute;left:3006;top:367;width:1993;height:22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188" w:lineRule="exac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1"/>
                              <w:position w:val="2"/>
                            </w:rPr>
                            <w:t>may cause</w:t>
                          </w:r>
                          <w:r>
                            <w:rPr>
                              <w:sz w:val="15"/>
                              <w:szCs w:val="15"/>
                              <w:spacing w:val="22"/>
                              <w:w w:val="101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1"/>
                              <w:position w:val="2"/>
                            </w:rPr>
                            <w:t>myocardial</w:t>
                          </w:r>
                          <w:r>
                            <w:rPr>
                              <w:sz w:val="15"/>
                              <w:szCs w:val="15"/>
                              <w:spacing w:val="13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1"/>
                              <w:position w:val="2"/>
                            </w:rPr>
                            <w:t>injury</w:t>
                          </w:r>
                        </w:p>
                      </w:txbxContent>
                    </v:textbox>
                  </v:shape>
                  <v:shape id="_x0000_s134" style="position:absolute;left:3563;top:4450;width:871;height:359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93"/>
                            <w:spacing w:before="19" w:line="219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IVUS/OCT</w:t>
                          </w:r>
                        </w:p>
                        <w:p>
                          <w:pPr>
                            <w:pStyle w:val="TableText"/>
                            <w:ind w:left="20"/>
                            <w:spacing w:before="18" w:line="199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5"/>
                            </w:rPr>
                            <w:t>Angioscopy</w:t>
                          </w:r>
                        </w:p>
                      </w:txbxContent>
                    </v:textbox>
                  </v:shape>
                  <v:shape id="_x0000_s136" style="position:absolute;left:3295;top:4039;width:1416;height:18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19" w:line="202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may cause</w:t>
                          </w:r>
                          <w:r>
                            <w:rPr>
                              <w:sz w:val="15"/>
                              <w:szCs w:val="15"/>
                              <w:spacing w:val="2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MINOCA</w:t>
                          </w:r>
                        </w:p>
                      </w:txbxContent>
                    </v:textbox>
                  </v:shape>
                  <v:shape id="_x0000_s138" style="position:absolute;left:4105;top:1714;width:382;height:18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20" w:line="203" w:lineRule="auto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sz w:val="15"/>
                              <w:szCs w:val="15"/>
                              <w:spacing w:val="-1"/>
                            </w:rPr>
                            <w:t>CMR</w:t>
                          </w:r>
                        </w:p>
                      </w:txbxContent>
                    </v:textbox>
                  </v:shape>
                  <v:rect id="_x0000_s140" style="position:absolute;left:4945;top:825;width:133;height:128;" fillcolor="#898989" filled="true" stroked="false">
                    <v:fill opacity="0.976471"/>
                  </v:rect>
                  <v:shape id="_x0000_s142" style="position:absolute;left:1556;top:2487;width:136;height:118;" filled="false" stroked="false" type="#_x0000_t75">
                    <v:imagedata o:title="" r:id="rId25"/>
                  </v:shape>
                  <v:shape id="_x0000_s144" style="position:absolute;left:3824;top:1616;width:123;height:13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97" w:lineRule="exact"/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9"/>
                              <w:szCs w:val="19"/>
                              <w:position w:val="-6"/>
                            </w:rPr>
                            <w:t>*</w:t>
                          </w:r>
                        </w:p>
                      </w:txbxContent>
                    </v:textbox>
                  </v:shape>
                </v:group>
              </w:pict>
            </w:r>
            <w:r/>
          </w:p>
        </w:tc>
      </w:tr>
      <w:tr>
        <w:trPr>
          <w:trHeight w:val="1421" w:hRule="atLeast"/>
        </w:trPr>
        <w:tc>
          <w:tcPr>
            <w:shd w:val="clear" w:fill="FFFFFF"/>
            <w:tcW w:w="9680" w:type="dxa"/>
            <w:vAlign w:val="top"/>
            <w:tcBorders>
              <w:top w:val="nil"/>
            </w:tcBorders>
          </w:tcPr>
          <w:p>
            <w:pPr>
              <w:pStyle w:val="TableText"/>
              <w:ind w:left="312" w:right="312" w:firstLine="4"/>
              <w:spacing w:before="171" w:line="239" w:lineRule="auto"/>
              <w:jc w:val="both"/>
              <w:rPr/>
            </w:pPr>
            <w:r>
              <w:rPr>
                <w:b/>
                <w:bCs/>
                <w:spacing w:val="-2"/>
              </w:rPr>
              <w:t>Figure 3.</w:t>
            </w:r>
            <w:r>
              <w:rPr>
                <w:b/>
                <w:bCs/>
                <w:spacing w:val="12"/>
              </w:rPr>
              <w:t xml:space="preserve">   </w:t>
            </w:r>
            <w:r>
              <w:rPr>
                <w:spacing w:val="-2"/>
              </w:rPr>
              <w:t>Flow chart for diagnosis of coronary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spasm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patients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MINOCA.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*</w:t>
            </w:r>
            <w:r>
              <w:rPr>
                <w:rFonts w:ascii="Times New Roman" w:hAnsi="Times New Roman" w:eastAsia="Times New Roman" w:cs="Times New Roman"/>
                <w:spacing w:val="-21"/>
              </w:rPr>
              <w:t xml:space="preserve"> </w:t>
            </w:r>
            <w:r>
              <w:rPr>
                <w:spacing w:val="-2"/>
              </w:rPr>
              <w:t>,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final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di</w:t>
            </w:r>
            <w:r>
              <w:rPr>
                <w:spacing w:val="-3"/>
              </w:rPr>
              <w:t>agnosis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MI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has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not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been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obtained</w:t>
            </w:r>
            <w:r>
              <w:rPr/>
              <w:t xml:space="preserve"> </w:t>
            </w:r>
            <w:r>
              <w:rPr>
                <w:spacing w:val="-1"/>
              </w:rPr>
              <w:t>yet,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alternative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disorders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that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may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cause</w:t>
            </w:r>
            <w:r>
              <w:rPr>
                <w:spacing w:val="32"/>
              </w:rPr>
              <w:t xml:space="preserve"> </w:t>
            </w:r>
            <w:r>
              <w:rPr>
                <w:spacing w:val="-1"/>
              </w:rPr>
              <w:t>myocardial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injury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should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excluded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under</w:t>
            </w:r>
            <w:r>
              <w:rPr>
                <w:spacing w:val="24"/>
              </w:rPr>
              <w:t xml:space="preserve"> </w:t>
            </w:r>
            <w:r>
              <w:rPr>
                <w:spacing w:val="-1"/>
              </w:rPr>
              <w:t>working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diagnosis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(TP-NOCA).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2"/>
              </w:rPr>
              <w:t>Italics</w:t>
            </w:r>
            <w:r>
              <w:rPr/>
              <w:t xml:space="preserve"> </w:t>
            </w:r>
            <w:r>
              <w:rPr/>
              <w:t>indicates</w:t>
            </w:r>
            <w:r>
              <w:rPr>
                <w:spacing w:val="44"/>
              </w:rPr>
              <w:t xml:space="preserve"> </w:t>
            </w:r>
            <w:r>
              <w:rPr/>
              <w:t>diagnostic  modalities</w:t>
            </w:r>
            <w:r>
              <w:rPr>
                <w:spacing w:val="38"/>
              </w:rPr>
              <w:t xml:space="preserve"> </w:t>
            </w:r>
            <w:r>
              <w:rPr/>
              <w:t>that</w:t>
            </w:r>
            <w:r>
              <w:rPr>
                <w:spacing w:val="42"/>
              </w:rPr>
              <w:t xml:space="preserve"> </w:t>
            </w:r>
            <w:r>
              <w:rPr/>
              <w:t>are  useful</w:t>
            </w:r>
            <w:r>
              <w:rPr>
                <w:spacing w:val="38"/>
              </w:rPr>
              <w:t xml:space="preserve"> </w:t>
            </w:r>
            <w:r>
              <w:rPr/>
              <w:t>for  differential  diagnosis</w:t>
            </w:r>
            <w:r>
              <w:rPr>
                <w:spacing w:val="-1"/>
              </w:rPr>
              <w:t>.  CMR,  cardiovascular  magnetic  resonance;  IVUS,</w:t>
            </w:r>
            <w:r>
              <w:rPr/>
              <w:t xml:space="preserve"> </w:t>
            </w:r>
            <w:r>
              <w:rPr>
                <w:spacing w:val="-3"/>
              </w:rPr>
              <w:t>intravascular ultrasound; CAD, coronary artery disease; MI, myoc</w:t>
            </w:r>
            <w:r>
              <w:rPr>
                <w:spacing w:val="-4"/>
              </w:rPr>
              <w:t>ardial infarction;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MINOCA,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myocardial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infarction with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non-obstructive</w:t>
            </w:r>
            <w:r>
              <w:rPr/>
              <w:t xml:space="preserve"> </w:t>
            </w:r>
            <w:r>
              <w:rPr/>
              <w:t>coronary arteries; OCT, opt</w:t>
            </w:r>
            <w:r>
              <w:rPr>
                <w:spacing w:val="-1"/>
              </w:rPr>
              <w:t>ical coherence tomography;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PTE,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pulmonary thromboembolism; SCAD,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spontaneous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artery</w:t>
            </w:r>
            <w:r>
              <w:rPr/>
              <w:t xml:space="preserve"> </w:t>
            </w:r>
            <w:r>
              <w:rPr/>
              <w:t>dissection; TP-NOCA, troponi</w:t>
            </w:r>
            <w:r>
              <w:rPr>
                <w:spacing w:val="-1"/>
              </w:rPr>
              <w:t>n-positive non-obstructive coronary arteries;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URL, upper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reference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limit.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71"/>
        <w:rPr/>
      </w:pPr>
      <w:r/>
    </w:p>
    <w:p>
      <w:pPr>
        <w:sectPr>
          <w:headerReference w:type="default" r:id="rId19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2" w:right="365" w:firstLine="4"/>
        <w:spacing w:before="4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almost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difference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prognosis</w:t>
      </w:r>
      <w:r>
        <w:rPr>
          <w:sz w:val="12"/>
          <w:szCs w:val="12"/>
          <w:b/>
          <w:bCs/>
          <w:spacing w:val="4"/>
          <w:position w:val="5"/>
        </w:rPr>
        <w:t>48 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poor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prognosis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MINOCA.</w:t>
      </w:r>
      <w:r>
        <w:rPr>
          <w:sz w:val="12"/>
          <w:szCs w:val="12"/>
          <w:b/>
          <w:bCs/>
          <w:spacing w:val="3"/>
          <w:position w:val="5"/>
        </w:rPr>
        <w:t>51</w:t>
      </w:r>
      <w:r>
        <w:rPr>
          <w:sz w:val="12"/>
          <w:szCs w:val="12"/>
          <w:b/>
          <w:bCs/>
          <w:spacing w:val="18"/>
          <w:position w:val="5"/>
        </w:rPr>
        <w:t xml:space="preserve"> </w:t>
      </w:r>
      <w:r>
        <w:rPr>
          <w:sz w:val="19"/>
          <w:szCs w:val="19"/>
          <w:spacing w:val="3"/>
        </w:rPr>
        <w:t>Further epidemiological studi</w:t>
      </w:r>
      <w:r>
        <w:rPr>
          <w:sz w:val="19"/>
          <w:szCs w:val="19"/>
          <w:spacing w:val="2"/>
        </w:rPr>
        <w:t>es are needed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clarify the prognosis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of </w:t>
      </w:r>
      <w:r>
        <w:rPr>
          <w:sz w:val="19"/>
          <w:szCs w:val="19"/>
          <w:spacing w:val="5"/>
        </w:rPr>
        <w:t>MINOCA. 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although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predictors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in-hospital death for MINOCA ar</w:t>
      </w:r>
      <w:r>
        <w:rPr>
          <w:sz w:val="19"/>
          <w:szCs w:val="19"/>
          <w:spacing w:val="4"/>
        </w:rPr>
        <w:t>e common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 those for MI-CAD, cardiogenic shock and ST-segment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elevation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ECG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were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more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strongly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associated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in-hospital death in MINOCA than in MI-CAD.</w:t>
      </w:r>
      <w:r>
        <w:rPr>
          <w:sz w:val="12"/>
          <w:szCs w:val="12"/>
          <w:b/>
          <w:bCs/>
          <w:spacing w:val="5"/>
          <w:position w:val="5"/>
        </w:rPr>
        <w:t>44</w:t>
      </w:r>
      <w:r>
        <w:rPr>
          <w:sz w:val="12"/>
          <w:szCs w:val="12"/>
          <w:b/>
          <w:bCs/>
          <w:spacing w:val="32"/>
          <w:w w:val="101"/>
          <w:position w:val="5"/>
        </w:rPr>
        <w:t xml:space="preserve"> </w:t>
      </w:r>
      <w:r>
        <w:rPr>
          <w:sz w:val="19"/>
          <w:szCs w:val="19"/>
          <w:spacing w:val="5"/>
        </w:rPr>
        <w:t>On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other hand, 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spasm 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not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si</w:t>
      </w:r>
      <w:r>
        <w:rPr>
          <w:sz w:val="19"/>
          <w:szCs w:val="19"/>
          <w:spacing w:val="4"/>
        </w:rPr>
        <w:t>gnificant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predictor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hospital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death</w:t>
      </w:r>
      <w:r>
        <w:rPr>
          <w:sz w:val="19"/>
          <w:szCs w:val="19"/>
          <w:spacing w:val="14"/>
        </w:rPr>
        <w:t>,</w:t>
      </w:r>
      <w:r>
        <w:rPr>
          <w:sz w:val="12"/>
          <w:szCs w:val="12"/>
          <w:b/>
          <w:bCs/>
          <w:spacing w:val="14"/>
          <w:position w:val="4"/>
        </w:rPr>
        <w:t>48</w:t>
      </w:r>
      <w:r>
        <w:rPr>
          <w:sz w:val="12"/>
          <w:szCs w:val="12"/>
          <w:b/>
          <w:bCs/>
          <w:spacing w:val="15"/>
          <w:w w:val="103"/>
          <w:position w:val="4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rather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4"/>
        </w:rPr>
        <w:t>51</w:t>
      </w:r>
      <w:r>
        <w:rPr>
          <w:sz w:val="12"/>
          <w:szCs w:val="12"/>
          <w:b/>
          <w:bCs/>
          <w:spacing w:val="17"/>
          <w:w w:val="102"/>
          <w:position w:val="4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been </w:t>
      </w:r>
      <w:r>
        <w:rPr>
          <w:sz w:val="19"/>
          <w:szCs w:val="19"/>
          <w:spacing w:val="7"/>
        </w:rPr>
        <w:t>reported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7"/>
        </w:rPr>
        <w:t>poor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7"/>
        </w:rPr>
        <w:t>long-term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7"/>
        </w:rPr>
        <w:t>prognostic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7"/>
        </w:rPr>
        <w:t>fa</w:t>
      </w:r>
      <w:r>
        <w:rPr>
          <w:sz w:val="19"/>
          <w:szCs w:val="19"/>
          <w:spacing w:val="6"/>
        </w:rPr>
        <w:t>ctors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MINOCA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age,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male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sex,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atypi</w:t>
      </w:r>
      <w:r>
        <w:rPr>
          <w:sz w:val="19"/>
          <w:szCs w:val="19"/>
          <w:spacing w:val="3"/>
        </w:rPr>
        <w:t>cal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chest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symptoms,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smoking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history,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cardiogenic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shock,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4"/>
        </w:rPr>
        <w:t>diabetes,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HF,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prior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stroke,</w:t>
      </w:r>
      <w:r>
        <w:rPr>
          <w:sz w:val="19"/>
          <w:szCs w:val="19"/>
          <w:spacing w:val="62"/>
        </w:rPr>
        <w:t xml:space="preserve"> </w:t>
      </w:r>
      <w:r>
        <w:rPr>
          <w:sz w:val="19"/>
          <w:szCs w:val="19"/>
          <w:spacing w:val="5"/>
        </w:rPr>
        <w:t>peripheral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disease,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cancer,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chronic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lung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AF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chronic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kidney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48</w:t>
      </w:r>
      <w:r>
        <w:rPr>
          <w:sz w:val="12"/>
          <w:szCs w:val="12"/>
          <w:spacing w:val="12"/>
          <w:position w:val="5"/>
        </w:rPr>
        <w:t>,</w:t>
      </w:r>
      <w:r>
        <w:rPr>
          <w:sz w:val="12"/>
          <w:szCs w:val="12"/>
          <w:b/>
          <w:bCs/>
          <w:spacing w:val="12"/>
          <w:position w:val="5"/>
        </w:rPr>
        <w:t>49  </w:t>
      </w:r>
      <w:r>
        <w:rPr>
          <w:sz w:val="19"/>
          <w:szCs w:val="19"/>
        </w:rPr>
        <w:t>Angiotensin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converting enzyme (ACE) inhibitors/</w:t>
      </w:r>
      <w:r>
        <w:rPr>
          <w:sz w:val="19"/>
          <w:szCs w:val="19"/>
          <w:spacing w:val="3"/>
        </w:rPr>
        <w:t>angiotensin-receptor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blockers (ARBs) and statins have been reported to</w:t>
      </w:r>
      <w:r>
        <w:rPr>
          <w:sz w:val="19"/>
          <w:szCs w:val="19"/>
          <w:spacing w:val="3"/>
        </w:rPr>
        <w:t xml:space="preserve"> reduce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the  risk  of  all-cause  death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and  major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cardiovascular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events,</w:t>
      </w:r>
      <w:r>
        <w:rPr>
          <w:sz w:val="12"/>
          <w:szCs w:val="12"/>
          <w:b/>
          <w:bCs/>
          <w:spacing w:val="4"/>
          <w:position w:val="5"/>
        </w:rPr>
        <w:t>45</w:t>
      </w:r>
      <w:r>
        <w:rPr>
          <w:sz w:val="12"/>
          <w:szCs w:val="12"/>
          <w:spacing w:val="4"/>
          <w:position w:val="5"/>
        </w:rPr>
        <w:t>,</w:t>
      </w:r>
      <w:r>
        <w:rPr>
          <w:sz w:val="12"/>
          <w:szCs w:val="12"/>
          <w:b/>
          <w:bCs/>
          <w:spacing w:val="4"/>
          <w:position w:val="5"/>
        </w:rPr>
        <w:t>48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subg</w:t>
      </w:r>
      <w:r>
        <w:rPr>
          <w:sz w:val="19"/>
          <w:szCs w:val="19"/>
          <w:spacing w:val="3"/>
        </w:rPr>
        <w:t>roup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analyses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showed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interaction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between age and ACE inhibitors/ARBs,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decreased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risk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major cardio</w:t>
      </w:r>
      <w:r>
        <w:rPr>
          <w:sz w:val="19"/>
          <w:szCs w:val="19"/>
          <w:spacing w:val="5"/>
        </w:rPr>
        <w:t>vascular events in MINOCA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aged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70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older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4"/>
        </w:rPr>
        <w:t>(&lt;70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4"/>
        </w:rPr>
        <w:t>: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hazard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ratio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4"/>
        </w:rPr>
        <w:t>[</w:t>
      </w:r>
      <w:r>
        <w:rPr>
          <w:sz w:val="19"/>
          <w:szCs w:val="19"/>
        </w:rPr>
        <w:t>HR</w:t>
      </w:r>
      <w:r>
        <w:rPr>
          <w:sz w:val="19"/>
          <w:szCs w:val="19"/>
          <w:spacing w:val="14"/>
        </w:rPr>
        <w:t>]:</w:t>
      </w:r>
    </w:p>
    <w:p>
      <w:pPr>
        <w:pStyle w:val="BodyText"/>
        <w:ind w:left="255"/>
        <w:spacing w:line="209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0.96,</w:t>
      </w:r>
      <w:r>
        <w:rPr>
          <w:sz w:val="19"/>
          <w:szCs w:val="19"/>
          <w:spacing w:val="38"/>
          <w:position w:val="2"/>
        </w:rPr>
        <w:t xml:space="preserve"> </w:t>
      </w:r>
      <w:r>
        <w:rPr>
          <w:sz w:val="19"/>
          <w:szCs w:val="19"/>
          <w:position w:val="2"/>
        </w:rPr>
        <w:t>95%</w:t>
      </w:r>
      <w:r>
        <w:rPr>
          <w:sz w:val="19"/>
          <w:szCs w:val="19"/>
          <w:spacing w:val="38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CI:</w:t>
      </w:r>
      <w:r>
        <w:rPr>
          <w:sz w:val="19"/>
          <w:szCs w:val="19"/>
          <w:spacing w:val="36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0.80–1.15,</w:t>
      </w:r>
      <w:r>
        <w:rPr>
          <w:sz w:val="19"/>
          <w:szCs w:val="19"/>
          <w:spacing w:val="36"/>
          <w:position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position w:val="2"/>
        </w:rPr>
        <w:t>≥</w:t>
      </w:r>
      <w:r>
        <w:rPr>
          <w:sz w:val="19"/>
          <w:szCs w:val="19"/>
          <w:position w:val="2"/>
        </w:rPr>
        <w:t>70</w:t>
      </w:r>
      <w:r>
        <w:rPr>
          <w:sz w:val="19"/>
          <w:szCs w:val="19"/>
          <w:spacing w:val="33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ye</w:t>
      </w:r>
      <w:r>
        <w:rPr>
          <w:sz w:val="19"/>
          <w:szCs w:val="19"/>
          <w:spacing w:val="-1"/>
          <w:position w:val="2"/>
        </w:rPr>
        <w:t>ars:</w:t>
      </w:r>
      <w:r>
        <w:rPr>
          <w:sz w:val="19"/>
          <w:szCs w:val="19"/>
          <w:spacing w:val="37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HR:</w:t>
      </w:r>
      <w:r>
        <w:rPr>
          <w:sz w:val="19"/>
          <w:szCs w:val="19"/>
          <w:spacing w:val="36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0.74,</w:t>
      </w:r>
      <w:r>
        <w:rPr>
          <w:sz w:val="19"/>
          <w:szCs w:val="19"/>
          <w:spacing w:val="37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95%</w:t>
      </w:r>
      <w:r>
        <w:rPr>
          <w:sz w:val="19"/>
          <w:szCs w:val="19"/>
          <w:spacing w:val="38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CI:</w:t>
      </w:r>
    </w:p>
    <w:p>
      <w:pPr>
        <w:pStyle w:val="BodyText"/>
        <w:ind w:left="255"/>
        <w:spacing w:line="230" w:lineRule="exact"/>
        <w:rPr>
          <w:sz w:val="12"/>
          <w:szCs w:val="12"/>
        </w:rPr>
      </w:pPr>
      <w:r>
        <w:rPr>
          <w:sz w:val="19"/>
          <w:szCs w:val="19"/>
          <w:spacing w:val="-1"/>
          <w:position w:val="2"/>
        </w:rPr>
        <w:t>0.63-0.87).</w:t>
      </w:r>
      <w:r>
        <w:rPr>
          <w:sz w:val="12"/>
          <w:szCs w:val="12"/>
          <w:b/>
          <w:bCs/>
          <w:spacing w:val="-1"/>
          <w:position w:val="6"/>
        </w:rPr>
        <w:t>45</w:t>
      </w:r>
    </w:p>
    <w:p>
      <w:pPr>
        <w:ind w:left="248"/>
        <w:spacing w:before="216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  <w:position w:val="3"/>
        </w:rPr>
        <w:t>1.3</w:t>
      </w:r>
      <w:r>
        <w:rPr>
          <w:rFonts w:ascii="Arial" w:hAnsi="Arial" w:eastAsia="Arial" w:cs="Arial"/>
          <w:sz w:val="21"/>
          <w:szCs w:val="21"/>
          <w:b/>
          <w:bCs/>
          <w:position w:val="3"/>
        </w:rPr>
        <w:t xml:space="preserve">  </w:t>
      </w:r>
      <w:r>
        <w:rPr>
          <w:rFonts w:ascii="Arial" w:hAnsi="Arial" w:eastAsia="Arial" w:cs="Arial"/>
          <w:sz w:val="21"/>
          <w:szCs w:val="21"/>
          <w:b/>
          <w:bCs/>
          <w:spacing w:val="-16"/>
          <w:position w:val="3"/>
        </w:rPr>
        <w:t>Diagnosis</w:t>
      </w:r>
    </w:p>
    <w:p>
      <w:pPr>
        <w:pStyle w:val="BodyText"/>
        <w:ind w:left="256" w:right="365" w:hanging="3"/>
        <w:spacing w:before="2" w:line="253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The diagnosis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coronary spasm in</w:t>
      </w:r>
      <w:r>
        <w:rPr>
          <w:sz w:val="19"/>
          <w:szCs w:val="19"/>
          <w:spacing w:val="4"/>
        </w:rPr>
        <w:t xml:space="preserve"> MINOCA consists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(1) the diagnosis of MINOCA and (2)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co</w:t>
      </w:r>
      <w:r>
        <w:rPr>
          <w:sz w:val="19"/>
          <w:szCs w:val="19"/>
          <w:spacing w:val="4"/>
        </w:rPr>
        <w:t>ronary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spasm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/>
        <w:spacing w:before="49" w:line="253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t>as</w:t>
      </w:r>
      <w:r>
        <w:rPr>
          <w:sz w:val="19"/>
          <w:szCs w:val="19"/>
          <w:spacing w:val="10"/>
          <w:position w:val="3"/>
        </w:rPr>
        <w:t xml:space="preserve"> </w:t>
      </w:r>
      <w:r>
        <w:rPr>
          <w:sz w:val="19"/>
          <w:szCs w:val="19"/>
          <w:position w:val="3"/>
        </w:rPr>
        <w:t>the</w:t>
      </w:r>
      <w:r>
        <w:rPr>
          <w:sz w:val="19"/>
          <w:szCs w:val="19"/>
          <w:spacing w:val="10"/>
          <w:position w:val="3"/>
        </w:rPr>
        <w:t xml:space="preserve"> </w:t>
      </w:r>
      <w:r>
        <w:rPr>
          <w:sz w:val="19"/>
          <w:szCs w:val="19"/>
          <w:position w:val="3"/>
        </w:rPr>
        <w:t>cause</w:t>
      </w:r>
      <w:r>
        <w:rPr>
          <w:sz w:val="19"/>
          <w:szCs w:val="19"/>
          <w:spacing w:val="10"/>
          <w:position w:val="3"/>
        </w:rPr>
        <w:t xml:space="preserve"> </w:t>
      </w:r>
      <w:r>
        <w:rPr>
          <w:sz w:val="19"/>
          <w:szCs w:val="19"/>
          <w:position w:val="3"/>
        </w:rPr>
        <w:t>of</w:t>
      </w:r>
      <w:r>
        <w:rPr>
          <w:sz w:val="19"/>
          <w:szCs w:val="19"/>
          <w:spacing w:val="-8"/>
          <w:position w:val="3"/>
        </w:rPr>
        <w:t xml:space="preserve"> </w:t>
      </w:r>
      <w:r>
        <w:rPr>
          <w:sz w:val="19"/>
          <w:szCs w:val="19"/>
          <w:position w:val="3"/>
        </w:rPr>
        <w:t>MINOCA</w:t>
      </w:r>
      <w:r>
        <w:rPr>
          <w:sz w:val="19"/>
          <w:szCs w:val="19"/>
          <w:spacing w:val="10"/>
          <w:position w:val="3"/>
        </w:rPr>
        <w:t xml:space="preserve"> (</w:t>
      </w:r>
      <w:r>
        <w:rPr>
          <w:sz w:val="19"/>
          <w:szCs w:val="19"/>
          <w:b/>
          <w:bCs/>
          <w:position w:val="3"/>
        </w:rPr>
        <w:t>Figure</w:t>
      </w:r>
      <w:r>
        <w:rPr>
          <w:sz w:val="19"/>
          <w:szCs w:val="19"/>
          <w:b/>
          <w:bCs/>
          <w:spacing w:val="10"/>
          <w:position w:val="3"/>
        </w:rPr>
        <w:t xml:space="preserve"> 3</w:t>
      </w:r>
      <w:r>
        <w:rPr>
          <w:sz w:val="19"/>
          <w:szCs w:val="19"/>
          <w:spacing w:val="10"/>
          <w:position w:val="3"/>
        </w:rPr>
        <w:t>).</w:t>
      </w:r>
    </w:p>
    <w:p>
      <w:pPr>
        <w:spacing w:before="123" w:line="219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1.3.1  Diagnosis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M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INOCA</w:t>
      </w:r>
    </w:p>
    <w:p>
      <w:pPr>
        <w:pStyle w:val="BodyText"/>
        <w:ind w:left="7" w:right="341"/>
        <w:spacing w:before="2" w:line="21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MINOCA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MI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evidence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of occlusive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artery lesions,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and its di</w:t>
      </w:r>
      <w:r>
        <w:rPr>
          <w:sz w:val="19"/>
          <w:szCs w:val="19"/>
          <w:spacing w:val="3"/>
        </w:rPr>
        <w:t>agnosis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consists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of 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 and evidence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non-obstructive coronary arteries.</w:t>
      </w:r>
    </w:p>
    <w:p>
      <w:pPr>
        <w:pStyle w:val="BodyText"/>
        <w:ind w:left="1" w:right="352" w:firstLine="193"/>
        <w:spacing w:before="9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 universal definition of MI</w:t>
      </w:r>
      <w:r>
        <w:rPr>
          <w:sz w:val="19"/>
          <w:szCs w:val="19"/>
          <w:spacing w:val="4"/>
        </w:rPr>
        <w:t xml:space="preserve"> was proposed by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joint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task force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European an</w:t>
      </w:r>
      <w:r>
        <w:rPr>
          <w:sz w:val="19"/>
          <w:szCs w:val="19"/>
          <w:spacing w:val="4"/>
        </w:rPr>
        <w:t>d USA societies and the current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4</w:t>
      </w:r>
      <w:r>
        <w:rPr>
          <w:sz w:val="19"/>
          <w:szCs w:val="19"/>
        </w:rPr>
        <w:t>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edition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published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2018.</w:t>
      </w:r>
      <w:r>
        <w:rPr>
          <w:sz w:val="12"/>
          <w:szCs w:val="12"/>
          <w:b/>
          <w:bCs/>
          <w:spacing w:val="1"/>
          <w:position w:val="5"/>
        </w:rPr>
        <w:t>21</w:t>
      </w:r>
      <w:r>
        <w:rPr>
          <w:sz w:val="12"/>
          <w:szCs w:val="12"/>
          <w:b/>
          <w:bCs/>
          <w:spacing w:val="12"/>
          <w:w w:val="101"/>
          <w:position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universal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definition </w:t>
      </w:r>
      <w:r>
        <w:rPr>
          <w:sz w:val="19"/>
          <w:szCs w:val="19"/>
          <w:spacing w:val="4"/>
        </w:rPr>
        <w:t>defines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MI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presence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acute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njury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detected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by myocardial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biomarkers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basis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of acute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myocardial ischemia. Myocardial tropo</w:t>
      </w:r>
      <w:r>
        <w:rPr>
          <w:sz w:val="19"/>
          <w:szCs w:val="19"/>
          <w:spacing w:val="1"/>
        </w:rPr>
        <w:t>nin is 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myofibrillar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protein that is expressed almost exclusively in the myocar-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dium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released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into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upon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injury. Myocardial troponin includes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myocardia</w:t>
      </w:r>
      <w:r>
        <w:rPr>
          <w:sz w:val="19"/>
          <w:szCs w:val="19"/>
          <w:spacing w:val="3"/>
        </w:rPr>
        <w:t>l troponin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 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myocardial troponin I,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bo</w:t>
      </w:r>
      <w:r>
        <w:rPr>
          <w:sz w:val="19"/>
          <w:szCs w:val="19"/>
          <w:spacing w:val="2"/>
        </w:rPr>
        <w:t>th 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have extremely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conventional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myocardial biomarkers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such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4"/>
        </w:rPr>
        <w:t xml:space="preserve"> creatine kinase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(CK)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CK-MB, and elevated myocar</w:t>
      </w:r>
      <w:r>
        <w:rPr>
          <w:sz w:val="19"/>
          <w:szCs w:val="19"/>
          <w:spacing w:val="3"/>
        </w:rPr>
        <w:t>dial troponin levels indicate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presence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of myocardial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injury.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M</w:t>
      </w:r>
      <w:r>
        <w:rPr>
          <w:sz w:val="19"/>
          <w:szCs w:val="19"/>
          <w:spacing w:val="4"/>
        </w:rPr>
        <w:t>yocardial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troponin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analyzed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multiple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methods,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injury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defined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increase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troponin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above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99</w:t>
      </w:r>
      <w:r>
        <w:rPr>
          <w:sz w:val="19"/>
          <w:szCs w:val="19"/>
        </w:rPr>
        <w:t>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percentile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upper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reference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limit </w:t>
      </w:r>
      <w:r>
        <w:rPr>
          <w:sz w:val="19"/>
          <w:szCs w:val="19"/>
          <w:spacing w:val="3"/>
        </w:rPr>
        <w:t>in each assay. Acute myocardial injury is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judged as a raise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subsequent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fall,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either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them.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elevated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myocardial troponin level sugge</w:t>
      </w:r>
      <w:r>
        <w:rPr>
          <w:sz w:val="19"/>
          <w:szCs w:val="19"/>
          <w:spacing w:val="3"/>
        </w:rPr>
        <w:t>sts myocardial injury, but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does not reflect the cause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inj</w:t>
      </w:r>
      <w:r>
        <w:rPr>
          <w:sz w:val="19"/>
          <w:szCs w:val="19"/>
          <w:spacing w:val="3"/>
        </w:rPr>
        <w:t>ury.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diag-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nosis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MI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therefore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requires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evidence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myocardial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8000" w:type="dxa"/>
        <w:tblInd w:w="108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13"/>
        <w:gridCol w:w="639"/>
        <w:gridCol w:w="648"/>
      </w:tblGrid>
      <w:tr>
        <w:trPr>
          <w:trHeight w:val="456" w:hRule="atLeast"/>
        </w:trPr>
        <w:tc>
          <w:tcPr>
            <w:shd w:val="clear" w:fill="B6E1F9"/>
            <w:tcW w:w="8000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Table 4.  Recommendations and</w:t>
            </w:r>
            <w:r>
              <w:rPr>
                <w:sz w:val="15"/>
                <w:szCs w:val="15"/>
                <w:b/>
                <w:bCs/>
                <w:spacing w:val="12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Evidence for Coronary Spasm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Provocat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ion Test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During Acute</w:t>
            </w:r>
          </w:p>
          <w:p>
            <w:pPr>
              <w:pStyle w:val="TableText"/>
              <w:ind w:left="736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Coronary Angiography</w:t>
            </w:r>
            <w:r>
              <w:rPr>
                <w:sz w:val="15"/>
                <w:szCs w:val="15"/>
                <w:b/>
                <w:bCs/>
                <w:spacing w:val="1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MINOCA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9" w:type="dxa"/>
            <w:vAlign w:val="top"/>
          </w:tcPr>
          <w:p>
            <w:pPr>
              <w:pStyle w:val="TableText"/>
              <w:ind w:left="164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40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/>
              <w:spacing w:before="30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Coronary spasm provocation </w:t>
            </w:r>
            <w:r>
              <w:rPr>
                <w:sz w:val="15"/>
                <w:szCs w:val="15"/>
                <w:spacing w:val="-1"/>
              </w:rPr>
              <w:t>test may be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considered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the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acute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setting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for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whom</w:t>
            </w:r>
          </w:p>
          <w:p>
            <w:pPr>
              <w:pStyle w:val="TableText"/>
              <w:ind w:left="154" w:right="97"/>
              <w:spacing w:line="227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alternative conditions, </w:t>
            </w:r>
            <w:r>
              <w:rPr>
                <w:sz w:val="15"/>
                <w:szCs w:val="15"/>
                <w:spacing w:val="-1"/>
              </w:rPr>
              <w:t>such as plaque disruption and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SCAD,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have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been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definitely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ruled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out,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under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conditions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in which adequate safety considerations have been taken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into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</w:rPr>
              <w:t>a</w:t>
            </w:r>
            <w:r>
              <w:rPr>
                <w:sz w:val="15"/>
                <w:szCs w:val="15"/>
                <w:spacing w:val="-1"/>
              </w:rPr>
              <w:t>ccount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46</w:t>
            </w:r>
            <w:r>
              <w:rPr>
                <w:sz w:val="9"/>
                <w:szCs w:val="9"/>
                <w:spacing w:val="-1"/>
                <w:position w:val="4"/>
              </w:rPr>
              <w:t>,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71</w:t>
            </w:r>
            <w:r>
              <w:rPr>
                <w:sz w:val="9"/>
                <w:szCs w:val="9"/>
                <w:spacing w:val="-1"/>
                <w:position w:val="4"/>
              </w:rPr>
              <w:t>,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72</w:t>
            </w:r>
          </w:p>
        </w:tc>
        <w:tc>
          <w:tcPr>
            <w:shd w:val="clear" w:fill="F7F7C6"/>
            <w:tcW w:w="639" w:type="dxa"/>
            <w:vAlign w:val="top"/>
          </w:tcPr>
          <w:p>
            <w:pPr>
              <w:pStyle w:val="TableText"/>
              <w:ind w:left="254"/>
              <w:spacing w:before="190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74"/>
              <w:spacing w:before="21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540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 w:right="131" w:firstLine="1"/>
              <w:spacing w:before="34" w:line="229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Coronary spasm provocation tes</w:t>
            </w:r>
            <w:r>
              <w:rPr>
                <w:sz w:val="15"/>
                <w:szCs w:val="15"/>
                <w:spacing w:val="-1"/>
              </w:rPr>
              <w:t>t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 not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recommended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patients with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documented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attacks,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such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as spontaneous or nitroglycerin-i</w:t>
            </w:r>
            <w:r>
              <w:rPr>
                <w:sz w:val="15"/>
                <w:szCs w:val="15"/>
                <w:spacing w:val="-1"/>
              </w:rPr>
              <w:t>nduced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remission of ST-segment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elevation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on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ECG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or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occlusive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or severely stenotic lesions on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</w:rPr>
              <w:t>co</w:t>
            </w:r>
            <w:r>
              <w:rPr>
                <w:sz w:val="15"/>
                <w:szCs w:val="15"/>
                <w:spacing w:val="-1"/>
              </w:rPr>
              <w:t>ronary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angiography</w:t>
            </w:r>
          </w:p>
        </w:tc>
        <w:tc>
          <w:tcPr>
            <w:shd w:val="clear" w:fill="E4007F"/>
            <w:tcW w:w="639" w:type="dxa"/>
            <w:vAlign w:val="top"/>
          </w:tcPr>
          <w:p>
            <w:pPr>
              <w:pStyle w:val="TableText"/>
              <w:ind w:left="134"/>
              <w:spacing w:before="114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</w:rPr>
              <w:t>III</w:t>
            </w:r>
            <w:r>
              <w:rPr>
                <w:sz w:val="15"/>
                <w:szCs w:val="15"/>
                <w:color w:val="FFFFFF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4"/>
              </w:rPr>
              <w:t>(No</w:t>
            </w:r>
          </w:p>
          <w:p>
            <w:pPr>
              <w:pStyle w:val="TableText"/>
              <w:ind w:left="83"/>
              <w:spacing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benefit)</w:t>
            </w:r>
          </w:p>
        </w:tc>
        <w:tc>
          <w:tcPr>
            <w:shd w:val="clear" w:fill="CAD6BB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74"/>
              <w:spacing w:before="22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560" w:hRule="atLeast"/>
        </w:trPr>
        <w:tc>
          <w:tcPr>
            <w:tcW w:w="671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5" w:right="91" w:firstLine="1"/>
              <w:spacing w:before="40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Coronary spasm provocation test should not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performed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the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acute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phase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whom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drug-induced coronary spasm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is expected to cause sev</w:t>
            </w:r>
            <w:r>
              <w:rPr>
                <w:sz w:val="15"/>
                <w:szCs w:val="15"/>
                <w:spacing w:val="-1"/>
              </w:rPr>
              <w:t>ere complications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(e.g.,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 with</w:t>
            </w:r>
          </w:p>
          <w:p>
            <w:pPr>
              <w:pStyle w:val="TableText"/>
              <w:ind w:left="154"/>
              <w:spacing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severely depressed cardiac function, congestive heart failure</w:t>
            </w:r>
            <w:r>
              <w:rPr>
                <w:sz w:val="15"/>
                <w:szCs w:val="15"/>
                <w:spacing w:val="-1"/>
              </w:rPr>
              <w:t>, etc.)</w:t>
            </w:r>
          </w:p>
        </w:tc>
        <w:tc>
          <w:tcPr>
            <w:shd w:val="clear" w:fill="C8161E"/>
            <w:tcW w:w="63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75"/>
              <w:spacing w:before="119" w:line="19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</w:rPr>
              <w:t>III</w:t>
            </w:r>
          </w:p>
          <w:p>
            <w:pPr>
              <w:pStyle w:val="TableText"/>
              <w:ind w:left="101"/>
              <w:spacing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(Harm)</w:t>
            </w:r>
          </w:p>
        </w:tc>
        <w:tc>
          <w:tcPr>
            <w:shd w:val="clear" w:fill="CAD6BB"/>
            <w:tcW w:w="648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74"/>
              <w:spacing w:before="229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243" w:right="1344" w:firstLine="2"/>
        <w:spacing w:before="49" w:line="23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  Recommendation;  LOE,  Level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  Evidence;  MINOCA,  myocardial  infarction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with </w:t>
      </w:r>
      <w:r>
        <w:rPr>
          <w:rFonts w:ascii="Arial" w:hAnsi="Arial" w:eastAsia="Arial" w:cs="Arial"/>
          <w:sz w:val="15"/>
          <w:szCs w:val="15"/>
          <w:spacing w:val="-2"/>
        </w:rPr>
        <w:t xml:space="preserve"> non-obstructive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coronary arteries; SCAD, spontaneous coronary artery disse</w:t>
      </w:r>
      <w:r>
        <w:rPr>
          <w:rFonts w:ascii="Arial" w:hAnsi="Arial" w:eastAsia="Arial" w:cs="Arial"/>
          <w:sz w:val="15"/>
          <w:szCs w:val="15"/>
          <w:spacing w:val="-1"/>
        </w:rPr>
        <w:t>ction.</w:t>
      </w:r>
    </w:p>
    <w:p>
      <w:pPr>
        <w:spacing w:before="230"/>
        <w:rPr/>
      </w:pPr>
      <w:r/>
    </w:p>
    <w:p>
      <w:pPr>
        <w:sectPr>
          <w:headerReference w:type="default" r:id="rId2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1" w:right="367" w:firstLine="2"/>
        <w:spacing w:before="44" w:line="232" w:lineRule="auto"/>
        <w:tabs>
          <w:tab w:val="left" w:pos="445"/>
        </w:tabs>
        <w:jc w:val="right"/>
        <w:rPr>
          <w:sz w:val="19"/>
          <w:szCs w:val="19"/>
        </w:rPr>
      </w:pPr>
      <w:r>
        <w:rPr>
          <w:sz w:val="19"/>
          <w:szCs w:val="19"/>
        </w:rPr>
        <w:t>ischemia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indicated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suggestive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changes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loss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new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viable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myocardium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abnormal </w:t>
      </w:r>
      <w:r>
        <w:rPr>
          <w:sz w:val="19"/>
          <w:szCs w:val="19"/>
          <w:spacing w:val="3"/>
        </w:rPr>
        <w:t>wall motion, in addition to a rise and/or fall in myocardial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troponin.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diagnosis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MINOCA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requires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careful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evaluation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reviewing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images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</w:rPr>
        <w:t>ensure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side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branch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occlusions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overlooked</w:t>
      </w:r>
      <w:r>
        <w:rPr>
          <w:sz w:val="19"/>
          <w:szCs w:val="19"/>
          <w:spacing w:val="15"/>
        </w:rPr>
        <w:t>.</w:t>
      </w:r>
      <w:r>
        <w:rPr>
          <w:sz w:val="12"/>
          <w:szCs w:val="12"/>
          <w:b/>
          <w:bCs/>
          <w:spacing w:val="15"/>
          <w:position w:val="4"/>
        </w:rPr>
        <w:t>23</w:t>
      </w:r>
      <w:r>
        <w:rPr>
          <w:sz w:val="12"/>
          <w:szCs w:val="12"/>
          <w:spacing w:val="15"/>
          <w:position w:val="4"/>
        </w:rPr>
        <w:t>,</w:t>
      </w:r>
      <w:r>
        <w:rPr>
          <w:sz w:val="12"/>
          <w:szCs w:val="12"/>
          <w:b/>
          <w:bCs/>
          <w:spacing w:val="15"/>
          <w:position w:val="4"/>
        </w:rPr>
        <w:t>24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the cause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elevated troponin cannot be id</w:t>
      </w:r>
      <w:r>
        <w:rPr>
          <w:sz w:val="19"/>
          <w:szCs w:val="19"/>
          <w:spacing w:val="3"/>
        </w:rPr>
        <w:t>entified 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MINOCA at the time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4"/>
        </w:rPr>
        <w:t>emergency CAG, other causative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diseases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excluded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under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 working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ofTP-NOCA.</w:t>
      </w:r>
      <w:r>
        <w:rPr>
          <w:sz w:val="12"/>
          <w:szCs w:val="12"/>
          <w:b/>
          <w:bCs/>
          <w:spacing w:val="4"/>
          <w:position w:val="5"/>
        </w:rPr>
        <w:t>25</w:t>
      </w:r>
      <w:r>
        <w:rPr>
          <w:sz w:val="12"/>
          <w:szCs w:val="12"/>
          <w:b/>
          <w:bCs/>
          <w:spacing w:val="16"/>
          <w:w w:val="103"/>
          <w:position w:val="5"/>
        </w:rPr>
        <w:t xml:space="preserve"> </w:t>
      </w:r>
      <w:r>
        <w:rPr>
          <w:sz w:val="19"/>
          <w:szCs w:val="19"/>
          <w:spacing w:val="4"/>
        </w:rPr>
        <w:t>Diseases to b</w:t>
      </w:r>
      <w:r>
        <w:rPr>
          <w:sz w:val="19"/>
          <w:szCs w:val="19"/>
          <w:spacing w:val="3"/>
        </w:rPr>
        <w:t>e differentiated include 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cardiac origin, such as acute myocardi</w:t>
      </w:r>
      <w:r>
        <w:rPr>
          <w:sz w:val="19"/>
          <w:szCs w:val="19"/>
          <w:spacing w:val="3"/>
        </w:rPr>
        <w:t>tis and takotsubo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syndrome,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of noncardiac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origin,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sepsis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acute pulmonary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thromboembolism.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distinction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between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acute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injury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from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CAD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th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nonischemic  origin  is  determined  by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7"/>
        </w:rPr>
        <w:t>comprehensive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evaluation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medical history and imaging,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amo</w:t>
      </w:r>
      <w:r>
        <w:rPr>
          <w:sz w:val="19"/>
          <w:szCs w:val="19"/>
          <w:spacing w:val="4"/>
        </w:rPr>
        <w:t>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cardiovascular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magnetic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re</w:t>
      </w:r>
      <w:r>
        <w:rPr>
          <w:sz w:val="19"/>
          <w:szCs w:val="19"/>
          <w:spacing w:val="5"/>
        </w:rPr>
        <w:t>sonance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(CMR)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images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particularly useful.</w:t>
      </w:r>
      <w:r>
        <w:rPr>
          <w:sz w:val="12"/>
          <w:szCs w:val="12"/>
          <w:b/>
          <w:bCs/>
          <w:spacing w:val="4"/>
          <w:position w:val="5"/>
        </w:rPr>
        <w:t>70</w:t>
      </w:r>
      <w:r>
        <w:rPr>
          <w:sz w:val="12"/>
          <w:szCs w:val="12"/>
          <w:b/>
          <w:bCs/>
          <w:spacing w:val="36"/>
          <w:position w:val="5"/>
        </w:rPr>
        <w:t xml:space="preserve"> </w:t>
      </w:r>
      <w:r>
        <w:rPr>
          <w:sz w:val="19"/>
          <w:szCs w:val="19"/>
          <w:spacing w:val="4"/>
        </w:rPr>
        <w:t>In patients with MI, late gadolinium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enhancement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(LGE)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present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subendocardial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transmural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area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corresponds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territory, whereas the CMR p</w:t>
      </w:r>
      <w:r>
        <w:rPr>
          <w:sz w:val="19"/>
          <w:szCs w:val="19"/>
          <w:spacing w:val="4"/>
        </w:rPr>
        <w:t>atterns observed in myocar-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dial injury due to nonischemic c</w:t>
      </w:r>
      <w:r>
        <w:rPr>
          <w:sz w:val="19"/>
          <w:szCs w:val="19"/>
          <w:spacing w:val="2"/>
        </w:rPr>
        <w:t>auses such as myocarditis,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often  include  intramyocardial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subepicardial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6"/>
        </w:rPr>
        <w:t>L</w:t>
      </w:r>
      <w:r>
        <w:rPr>
          <w:sz w:val="19"/>
          <w:szCs w:val="19"/>
          <w:spacing w:val="5"/>
        </w:rPr>
        <w:t>GE.</w:t>
      </w:r>
    </w:p>
    <w:p>
      <w:pPr>
        <w:pStyle w:val="BodyText"/>
        <w:ind w:left="253" w:right="367"/>
        <w:spacing w:before="2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T2-weighted images sh</w:t>
      </w:r>
      <w:r>
        <w:rPr>
          <w:sz w:val="19"/>
          <w:szCs w:val="19"/>
          <w:spacing w:val="3"/>
        </w:rPr>
        <w:t>ow a similar distribution pattern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2"/>
        </w:rPr>
        <w:t>high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signals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suggestive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2"/>
        </w:rPr>
        <w:t>of myocardial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edema,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even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absence of LGE.</w:t>
      </w:r>
    </w:p>
    <w:p>
      <w:pPr>
        <w:ind w:left="890" w:right="805" w:hanging="642"/>
        <w:spacing w:before="154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  <w:w w:val="99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1.3.2  Diagnosis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Coronary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Spasm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as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th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e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Cause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of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9"/>
        </w:rPr>
        <w:t>MINOCA</w:t>
      </w:r>
    </w:p>
    <w:p>
      <w:pPr>
        <w:pStyle w:val="BodyText"/>
        <w:ind w:left="250" w:right="379" w:firstLine="6"/>
        <w:spacing w:before="8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MINOCA is classified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according 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its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underlying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patho-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physiological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6"/>
        </w:rPr>
        <w:t>mechanisms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into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type  1  MI  caused 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atherosclerotic plaque dis</w:t>
      </w:r>
      <w:r>
        <w:rPr>
          <w:sz w:val="19"/>
          <w:szCs w:val="19"/>
          <w:spacing w:val="4"/>
        </w:rPr>
        <w:t>ruption, or type 2 MI caused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mismatch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oxygen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su</w:t>
      </w:r>
      <w:r>
        <w:rPr>
          <w:sz w:val="19"/>
          <w:szCs w:val="19"/>
          <w:spacing w:val="3"/>
        </w:rPr>
        <w:t>pply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demand.</w:t>
      </w:r>
      <w:r>
        <w:rPr>
          <w:sz w:val="12"/>
          <w:szCs w:val="12"/>
          <w:b/>
          <w:bCs/>
          <w:spacing w:val="3"/>
          <w:position w:val="5"/>
        </w:rPr>
        <w:t>21</w:t>
      </w:r>
      <w:r>
        <w:rPr>
          <w:sz w:val="12"/>
          <w:szCs w:val="12"/>
          <w:b/>
          <w:bCs/>
          <w:spacing w:val="11"/>
          <w:w w:val="101"/>
          <w:position w:val="5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oxygen  demand/supply  mismatch  can  be  </w:t>
      </w:r>
      <w:r>
        <w:rPr>
          <w:sz w:val="19"/>
          <w:szCs w:val="19"/>
          <w:spacing w:val="4"/>
        </w:rPr>
        <w:t>divided  into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demand</w:t>
      </w:r>
      <w:r>
        <w:rPr>
          <w:sz w:val="19"/>
          <w:szCs w:val="19"/>
          <w:spacing w:val="2"/>
        </w:rPr>
        <w:t>, </w:t>
      </w:r>
      <w:r>
        <w:rPr>
          <w:sz w:val="19"/>
          <w:szCs w:val="19"/>
        </w:rPr>
        <w:t>such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sustained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tachycardia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severely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elevated blood pressure, and </w:t>
      </w:r>
      <w:r>
        <w:rPr>
          <w:sz w:val="19"/>
          <w:szCs w:val="19"/>
          <w:spacing w:val="3"/>
        </w:rPr>
        <w:t>decreased supply. Decreased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oxygen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supply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caused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abn</w:t>
      </w:r>
      <w:r>
        <w:rPr>
          <w:sz w:val="19"/>
          <w:szCs w:val="19"/>
          <w:spacing w:val="3"/>
        </w:rPr>
        <w:t>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malities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such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</w:t>
      </w:r>
      <w:r>
        <w:rPr>
          <w:sz w:val="19"/>
          <w:szCs w:val="19"/>
          <w:spacing w:val="4"/>
        </w:rPr>
        <w:t>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spasm,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SCAD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embolism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or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</w:rPr>
        <w:t>CAD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persistent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bradycardia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levels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anemia.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requires first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ruling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out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conditions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that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cause MINOCA.</w:t>
      </w:r>
    </w:p>
    <w:p>
      <w:pPr>
        <w:pStyle w:val="BodyText"/>
        <w:ind w:left="251" w:right="367" w:firstLine="192"/>
        <w:spacing w:before="1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Plaque disruption may be seen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CAG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wall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irregu-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larities  or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haziness,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requires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evaluation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intravascular imaging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modalities such as</w:t>
      </w:r>
      <w:r>
        <w:rPr>
          <w:sz w:val="19"/>
          <w:szCs w:val="19"/>
          <w:spacing w:val="1"/>
        </w:rPr>
        <w:t xml:space="preserve"> OCT. For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findings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plaque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disrup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intracoronary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thrombus,  antiplat</w:t>
      </w:r>
      <w:r>
        <w:rPr>
          <w:sz w:val="19"/>
          <w:szCs w:val="19"/>
          <w:spacing w:val="7"/>
        </w:rPr>
        <w:t>elet  therapy  should  be  prescribed.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presence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alone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does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rule </w:t>
      </w:r>
      <w:r>
        <w:rPr>
          <w:sz w:val="19"/>
          <w:szCs w:val="19"/>
          <w:spacing w:val="4"/>
        </w:rPr>
        <w:t>out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involvement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cause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3" w:firstLine="5"/>
        <w:spacing w:before="45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MINOCA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because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seen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VSA.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SCAD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common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women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you</w:t>
      </w:r>
      <w:r>
        <w:rPr>
          <w:sz w:val="19"/>
          <w:szCs w:val="19"/>
          <w:spacing w:val="3"/>
        </w:rPr>
        <w:t>nger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50 years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age.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Intravascu</w:t>
      </w:r>
      <w:r>
        <w:rPr>
          <w:sz w:val="19"/>
          <w:szCs w:val="19"/>
          <w:spacing w:val="3"/>
        </w:rPr>
        <w:t>lar imaging 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useful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the diagnosis of </w:t>
      </w:r>
      <w:r>
        <w:rPr>
          <w:sz w:val="19"/>
          <w:szCs w:val="19"/>
          <w:spacing w:val="3"/>
        </w:rPr>
        <w:t>SCAD as the presence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a false lumen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within the coronary artery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wall. Coronar</w:t>
      </w:r>
      <w:r>
        <w:rPr>
          <w:sz w:val="19"/>
          <w:szCs w:val="19"/>
          <w:spacing w:val="2"/>
        </w:rPr>
        <w:t>y artery embolism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is seen as an abrupt </w:t>
      </w:r>
      <w:r>
        <w:rPr>
          <w:sz w:val="19"/>
          <w:szCs w:val="19"/>
          <w:spacing w:val="4"/>
        </w:rPr>
        <w:t>interruption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the coronary artery 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CAG. It often occurs as systemic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embolism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on AF,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cardiomyopathy,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or valvular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5"/>
        </w:rPr>
        <w:t>d</w:t>
      </w:r>
      <w:r>
        <w:rPr>
          <w:sz w:val="19"/>
          <w:szCs w:val="19"/>
          <w:spacing w:val="4"/>
        </w:rPr>
        <w:t>isease, but may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distal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embolization of a mural thrombus i</w:t>
      </w:r>
      <w:r>
        <w:rPr>
          <w:sz w:val="19"/>
          <w:szCs w:val="19"/>
          <w:spacing w:val="5"/>
        </w:rPr>
        <w:t>n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dissolves</w:t>
      </w:r>
      <w:r>
        <w:rPr>
          <w:sz w:val="19"/>
          <w:szCs w:val="19"/>
          <w:spacing w:val="6"/>
        </w:rPr>
        <w:t>.</w:t>
      </w:r>
    </w:p>
    <w:p>
      <w:pPr>
        <w:pStyle w:val="BodyText"/>
        <w:ind w:right="340" w:firstLine="190"/>
        <w:spacing w:before="14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Although  some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7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with  MINOCA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caused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by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coronary spasm may already have a previous diagnosis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VSA,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history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symptoms sugge</w:t>
      </w:r>
      <w:r>
        <w:rPr>
          <w:sz w:val="19"/>
          <w:szCs w:val="19"/>
          <w:spacing w:val="-1"/>
        </w:rPr>
        <w:t>stive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VSA,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MINOCA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is often the first presentation. Diagnosis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coronary 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made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according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diagnostic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criteria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guideline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see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b/>
          <w:bCs/>
        </w:rPr>
        <w:t>Chapter</w:t>
      </w:r>
      <w:r>
        <w:rPr>
          <w:sz w:val="19"/>
          <w:szCs w:val="19"/>
          <w:b/>
          <w:bCs/>
          <w:spacing w:val="5"/>
        </w:rPr>
        <w:t xml:space="preserve">  </w:t>
      </w:r>
      <w:r>
        <w:rPr>
          <w:sz w:val="19"/>
          <w:szCs w:val="19"/>
          <w:b/>
          <w:bCs/>
        </w:rPr>
        <w:t>III</w:t>
      </w:r>
      <w:r>
        <w:rPr>
          <w:sz w:val="19"/>
          <w:szCs w:val="19"/>
          <w:b/>
          <w:bCs/>
          <w:spacing w:val="5"/>
        </w:rPr>
        <w:t>.1</w:t>
      </w:r>
      <w:r>
        <w:rPr>
          <w:sz w:val="19"/>
          <w:szCs w:val="19"/>
          <w:spacing w:val="5"/>
        </w:rPr>
        <w:t>,  </w:t>
      </w:r>
      <w:r>
        <w:rPr>
          <w:sz w:val="19"/>
          <w:szCs w:val="19"/>
          <w:b/>
          <w:bCs/>
        </w:rPr>
        <w:t>III</w:t>
      </w:r>
      <w:r>
        <w:rPr>
          <w:sz w:val="19"/>
          <w:szCs w:val="19"/>
          <w:b/>
          <w:bCs/>
          <w:spacing w:val="5"/>
        </w:rPr>
        <w:t>.2</w:t>
      </w:r>
      <w:r>
        <w:rPr>
          <w:sz w:val="19"/>
          <w:szCs w:val="19"/>
          <w:spacing w:val="5"/>
        </w:rPr>
        <w:t>),  </w:t>
      </w:r>
      <w:r>
        <w:rPr>
          <w:sz w:val="19"/>
          <w:szCs w:val="19"/>
        </w:rPr>
        <w:t>but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spontaneous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rarely captured, requiring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a coronary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most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cases.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Regarding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timing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test,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performing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em</w:t>
      </w:r>
      <w:r>
        <w:rPr>
          <w:sz w:val="19"/>
          <w:szCs w:val="19"/>
          <w:spacing w:val="3"/>
        </w:rPr>
        <w:t>ergency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ACS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consid</w:t>
      </w:r>
      <w:r>
        <w:rPr>
          <w:sz w:val="19"/>
          <w:szCs w:val="19"/>
          <w:spacing w:val="4"/>
        </w:rPr>
        <w:t>ered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dangerous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classified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Class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III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2013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revised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JCS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guidelines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which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recommended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coronary  spasm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provocation  test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</w:rPr>
        <w:t>after  stabilization.</w:t>
      </w:r>
      <w:r>
        <w:rPr>
          <w:sz w:val="12"/>
          <w:szCs w:val="12"/>
          <w:b/>
          <w:bCs/>
          <w:spacing w:val="7"/>
          <w:position w:val="5"/>
        </w:rPr>
        <w:t>2   </w:t>
      </w:r>
      <w:r>
        <w:rPr>
          <w:sz w:val="19"/>
          <w:szCs w:val="19"/>
          <w:spacing w:val="7"/>
        </w:rPr>
        <w:t>The  COVAD</w:t>
      </w:r>
      <w:r>
        <w:rPr>
          <w:sz w:val="19"/>
          <w:szCs w:val="19"/>
          <w:spacing w:val="6"/>
        </w:rPr>
        <w:t>IS  group,  published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their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international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standardi</w:t>
      </w:r>
      <w:r>
        <w:rPr>
          <w:sz w:val="19"/>
          <w:szCs w:val="19"/>
          <w:spacing w:val="6"/>
        </w:rPr>
        <w:t>zation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diagnosis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VSA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2017,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similarly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contraindicated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emergency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situat</w:t>
      </w:r>
      <w:r>
        <w:rPr>
          <w:sz w:val="19"/>
          <w:szCs w:val="19"/>
          <w:spacing w:val="3"/>
        </w:rPr>
        <w:t>ions.</w:t>
      </w:r>
      <w:r>
        <w:rPr>
          <w:sz w:val="12"/>
          <w:szCs w:val="12"/>
          <w:b/>
          <w:bCs/>
          <w:spacing w:val="3"/>
          <w:position w:val="5"/>
        </w:rPr>
        <w:t>9 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other  hand,  as  the  importance  of  MINOCA  in  ACS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became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increasingly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reco</w:t>
      </w:r>
      <w:r>
        <w:rPr>
          <w:sz w:val="19"/>
          <w:szCs w:val="19"/>
          <w:spacing w:val="2"/>
        </w:rPr>
        <w:t>gnized,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studies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of 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safety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utility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pr</w:t>
      </w:r>
      <w:r>
        <w:rPr>
          <w:sz w:val="19"/>
          <w:szCs w:val="19"/>
          <w:spacing w:val="4"/>
        </w:rPr>
        <w:t>ovocation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acute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began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6"/>
        </w:rPr>
        <w:t>reported.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study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6"/>
        </w:rPr>
        <w:t>80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diagnosed  with  MINOCA  who  underwent  immediate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CAG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followed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sp</w:t>
      </w:r>
      <w:r>
        <w:rPr>
          <w:sz w:val="19"/>
          <w:szCs w:val="19"/>
          <w:spacing w:val="4"/>
        </w:rPr>
        <w:t>asm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ACh or ergonovine, 37 patients were d</w:t>
      </w:r>
      <w:r>
        <w:rPr>
          <w:sz w:val="19"/>
          <w:szCs w:val="19"/>
          <w:spacing w:val="3"/>
        </w:rPr>
        <w:t>iagnosed as having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coronary spasm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with no complications fro</w:t>
      </w:r>
      <w:r>
        <w:rPr>
          <w:sz w:val="19"/>
          <w:szCs w:val="19"/>
          <w:spacing w:val="1"/>
        </w:rPr>
        <w:t>m the emergency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coronary spasm provocation test.</w:t>
      </w:r>
      <w:r>
        <w:rPr>
          <w:sz w:val="12"/>
          <w:szCs w:val="12"/>
          <w:b/>
          <w:bCs/>
          <w:spacing w:val="3"/>
          <w:position w:val="5"/>
        </w:rPr>
        <w:t>46</w:t>
      </w:r>
      <w:r>
        <w:rPr>
          <w:sz w:val="12"/>
          <w:szCs w:val="12"/>
          <w:b/>
          <w:bCs/>
          <w:spacing w:val="15"/>
          <w:position w:val="5"/>
        </w:rPr>
        <w:t xml:space="preserve"> </w:t>
      </w:r>
      <w:r>
        <w:rPr>
          <w:sz w:val="19"/>
          <w:szCs w:val="19"/>
          <w:spacing w:val="3"/>
        </w:rPr>
        <w:t>Pat</w:t>
      </w:r>
      <w:r>
        <w:rPr>
          <w:sz w:val="19"/>
          <w:szCs w:val="19"/>
          <w:spacing w:val="2"/>
        </w:rPr>
        <w:t>ients with a positive</w:t>
      </w:r>
    </w:p>
    <w:p>
      <w:pPr>
        <w:pStyle w:val="BodyText"/>
        <w:ind w:right="345" w:firstLine="2"/>
        <w:spacing w:before="4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coronary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8"/>
        </w:rPr>
        <w:t>spasm provoca</w:t>
      </w:r>
      <w:r>
        <w:rPr>
          <w:sz w:val="19"/>
          <w:szCs w:val="19"/>
          <w:spacing w:val="7"/>
        </w:rPr>
        <w:t>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7"/>
        </w:rPr>
        <w:t>test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</w:rPr>
        <w:t>are more likely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die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rehospitalized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ACS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hospital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discharge,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suggesting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spa</w:t>
      </w:r>
      <w:r>
        <w:rPr>
          <w:sz w:val="19"/>
          <w:szCs w:val="19"/>
          <w:spacing w:val="3"/>
        </w:rPr>
        <w:t>sm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provocation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useful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identifying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high-risk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patients.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study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comparing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84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who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underwent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provo</w:t>
      </w:r>
      <w:r>
        <w:rPr>
          <w:sz w:val="19"/>
          <w:szCs w:val="19"/>
          <w:spacing w:val="4"/>
        </w:rPr>
        <w:t>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ACh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3"/>
        </w:rPr>
        <w:t>mergency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CAG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445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patients who underwent </w:t>
      </w:r>
      <w:r>
        <w:rPr>
          <w:sz w:val="19"/>
          <w:szCs w:val="19"/>
          <w:spacing w:val="3"/>
        </w:rPr>
        <w:t>the provocation test at the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3"/>
        </w:rPr>
        <w:t>time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non-emergency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CAG,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rate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serious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compl</w:t>
      </w:r>
      <w:r>
        <w:rPr>
          <w:sz w:val="19"/>
          <w:szCs w:val="19"/>
          <w:spacing w:val="3"/>
        </w:rPr>
        <w:t>ications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similar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(1.2% </w:t>
      </w:r>
      <w:r>
        <w:rPr>
          <w:sz w:val="19"/>
          <w:szCs w:val="19"/>
        </w:rPr>
        <w:t>vs</w:t>
      </w:r>
      <w:r>
        <w:rPr>
          <w:sz w:val="19"/>
          <w:szCs w:val="19"/>
          <w:spacing w:val="5"/>
        </w:rPr>
        <w:t>.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5"/>
        </w:rPr>
        <w:t>1.3%,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P=1.00), </w:t>
      </w:r>
      <w:r>
        <w:rPr>
          <w:sz w:val="19"/>
          <w:szCs w:val="19"/>
        </w:rPr>
        <w:t>with </w:t>
      </w:r>
      <w:r>
        <w:rPr>
          <w:sz w:val="19"/>
          <w:szCs w:val="19"/>
          <w:spacing w:val="7"/>
        </w:rPr>
        <w:t>no  deaths.</w:t>
      </w:r>
      <w:r>
        <w:rPr>
          <w:sz w:val="12"/>
          <w:szCs w:val="12"/>
          <w:b/>
          <w:bCs/>
          <w:spacing w:val="7"/>
          <w:position w:val="5"/>
        </w:rPr>
        <w:t>71   </w:t>
      </w:r>
      <w:r>
        <w:rPr>
          <w:sz w:val="19"/>
          <w:szCs w:val="19"/>
          <w:spacing w:val="7"/>
        </w:rPr>
        <w:t>In  a  study  comparing  80  patients  who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underwent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provoc</w:t>
      </w:r>
      <w:r>
        <w:rPr>
          <w:sz w:val="19"/>
          <w:szCs w:val="19"/>
          <w:spacing w:val="5"/>
        </w:rPr>
        <w:t>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ACh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following diagnostic CAG for MIN</w:t>
      </w:r>
      <w:r>
        <w:rPr>
          <w:sz w:val="19"/>
          <w:szCs w:val="19"/>
          <w:spacing w:val="3"/>
        </w:rPr>
        <w:t>OCA 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100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INOCA,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were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ir</w:t>
      </w:r>
      <w:r>
        <w:rPr>
          <w:sz w:val="19"/>
          <w:szCs w:val="19"/>
          <w:spacing w:val="3"/>
        </w:rPr>
        <w:t>reversible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complications,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suggesting that the coronary spasm provocation test in the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2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1" w:right="364" w:firstLine="5"/>
        <w:spacing w:before="48" w:line="232" w:lineRule="auto"/>
        <w:jc w:val="both"/>
        <w:rPr>
          <w:sz w:val="19"/>
          <w:szCs w:val="19"/>
        </w:rPr>
      </w:pPr>
      <w:bookmarkStart w:name="bookmark31" w:id="6"/>
      <w:bookmarkEnd w:id="6"/>
      <w:r>
        <w:rPr>
          <w:sz w:val="19"/>
          <w:szCs w:val="19"/>
          <w:spacing w:val="4"/>
        </w:rPr>
        <w:t>acute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phase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of MINOCA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performed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safely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INOCA.</w:t>
      </w:r>
      <w:r>
        <w:rPr>
          <w:sz w:val="12"/>
          <w:szCs w:val="12"/>
          <w:b/>
          <w:bCs/>
          <w:spacing w:val="5"/>
          <w:position w:val="5"/>
        </w:rPr>
        <w:t>72 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light  of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these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resul</w:t>
      </w:r>
      <w:r>
        <w:rPr>
          <w:sz w:val="19"/>
          <w:szCs w:val="19"/>
          <w:spacing w:val="4"/>
        </w:rPr>
        <w:t>ts,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considered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with MINOCA even during </w:t>
      </w:r>
      <w:r>
        <w:rPr>
          <w:sz w:val="19"/>
          <w:szCs w:val="19"/>
          <w:spacing w:val="5"/>
        </w:rPr>
        <w:t>acute CAG under conditions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diseases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plaque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disruption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SCAD have been definitely ex</w:t>
      </w:r>
      <w:r>
        <w:rPr>
          <w:sz w:val="19"/>
          <w:szCs w:val="19"/>
          <w:spacing w:val="3"/>
        </w:rPr>
        <w:t>cluded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adequate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safety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precautions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taken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  <w:b/>
          <w:bCs/>
          <w:spacing w:val="4"/>
        </w:rPr>
        <w:t>Table </w:t>
      </w:r>
      <w:r>
        <w:rPr>
          <w:sz w:val="19"/>
          <w:szCs w:val="19"/>
          <w:b/>
          <w:bCs/>
          <w:spacing w:val="3"/>
        </w:rPr>
        <w:t>4</w:t>
      </w:r>
      <w:r>
        <w:rPr>
          <w:sz w:val="19"/>
          <w:szCs w:val="19"/>
          <w:spacing w:val="3"/>
        </w:rPr>
        <w:t>).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hand,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whom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already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made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documentation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spontaneous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attacks,  such  as  spontaneous  or  nitroglycerin-induced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remission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segment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elevation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remission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5"/>
        </w:rPr>
        <w:t>occlusion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severe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stenosis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CAG,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performing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during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acute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CAG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benefit.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4"/>
        </w:rPr>
        <w:t>pasm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test  should  not  be  performed  during  ac</w:t>
      </w:r>
      <w:r>
        <w:rPr>
          <w:sz w:val="19"/>
          <w:szCs w:val="19"/>
          <w:spacing w:val="5"/>
        </w:rPr>
        <w:t>ute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CAG 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patients in whom drug-induced coronar</w:t>
      </w:r>
      <w:r>
        <w:rPr>
          <w:sz w:val="19"/>
          <w:szCs w:val="19"/>
          <w:spacing w:val="2"/>
        </w:rPr>
        <w:t>y spasm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may 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severe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complications,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such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severely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depress</w:t>
      </w:r>
      <w:r>
        <w:rPr>
          <w:sz w:val="19"/>
          <w:szCs w:val="19"/>
          <w:spacing w:val="1"/>
        </w:rPr>
        <w:t>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"/>
        </w:rPr>
        <w:t>cardiac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function or congestive HF.</w:t>
      </w:r>
    </w:p>
    <w:p>
      <w:pPr>
        <w:pStyle w:val="BodyText"/>
        <w:ind w:left="256" w:right="378" w:firstLine="190"/>
        <w:spacing w:line="238" w:lineRule="auto"/>
        <w:jc w:val="both"/>
        <w:rPr>
          <w:sz w:val="12"/>
          <w:szCs w:val="12"/>
        </w:rPr>
      </w:pPr>
      <w:r>
        <w:pict>
          <v:shape id="_x0000_s158" style="position:absolute;margin-left:12.8221pt;margin-top:42.4025pt;mso-position-vertical-relative:text;mso-position-horizontal-relative:text;width:230pt;height:0.75pt;z-index:251740160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4"/>
        </w:rPr>
        <w:t>Coronary MVS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can also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produce </w:t>
      </w:r>
      <w:r>
        <w:rPr>
          <w:sz w:val="19"/>
          <w:szCs w:val="19"/>
          <w:spacing w:val="3"/>
        </w:rPr>
        <w:t>MINOCA,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caution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should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paid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assessing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CMDin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MINOCA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because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it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also occur as a result</w:t>
      </w:r>
      <w:r>
        <w:rPr>
          <w:sz w:val="19"/>
          <w:szCs w:val="19"/>
          <w:spacing w:val="3"/>
        </w:rPr>
        <w:t xml:space="preserve">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myocardial ischemia/infarction.</w:t>
      </w:r>
      <w:r>
        <w:rPr>
          <w:sz w:val="12"/>
          <w:szCs w:val="12"/>
          <w:b/>
          <w:bCs/>
          <w:spacing w:val="3"/>
          <w:position w:val="5"/>
        </w:rPr>
        <w:t>73</w:t>
      </w:r>
    </w:p>
    <w:p>
      <w:pPr>
        <w:ind w:left="2136"/>
        <w:spacing w:before="254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160" style="position:absolute;margin-left:12.8221pt;margin-top:29.0769pt;mso-position-vertical-relative:text;mso-position-horizontal-relative:text;width:230pt;height:0.75pt;z-index:251739136;" filled="false" strokecolor="#000000" strokeweight="0.75pt" coordsize="4600,15" coordorigin="0,0" path="m0,7l4600,7e">
            <v:stroke joinstyle="miter" miterlimit="10"/>
          </v:shape>
        </w:pict>
      </w:r>
      <w:bookmarkStart w:name="bookmark4" w:id="7"/>
      <w:bookmarkEnd w:id="7"/>
      <w:r>
        <w:rPr>
          <w:rFonts w:ascii="Arial" w:hAnsi="Arial" w:eastAsia="Arial" w:cs="Arial"/>
          <w:sz w:val="22"/>
          <w:szCs w:val="22"/>
          <w:b/>
          <w:bCs/>
          <w:spacing w:val="-21"/>
        </w:rPr>
        <w:t>2.</w:t>
      </w:r>
      <w:r>
        <w:rPr>
          <w:rFonts w:ascii="Arial" w:hAnsi="Arial" w:eastAsia="Arial" w:cs="Arial"/>
          <w:sz w:val="22"/>
          <w:szCs w:val="22"/>
          <w:b/>
          <w:bCs/>
          <w:spacing w:val="6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1"/>
        </w:rPr>
        <w:t>INOCA</w:t>
      </w:r>
    </w:p>
    <w:p>
      <w:pPr>
        <w:ind w:left="773" w:right="557" w:hanging="525"/>
        <w:spacing w:before="138" w:line="212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2.1  Emerging</w:t>
      </w:r>
      <w:r>
        <w:rPr>
          <w:rFonts w:ascii="Arial" w:hAnsi="Arial" w:eastAsia="Arial" w:cs="Arial"/>
          <w:sz w:val="21"/>
          <w:szCs w:val="21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Concept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Universal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Defin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ition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of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7"/>
        </w:rPr>
        <w:t>INOCA</w:t>
      </w:r>
    </w:p>
    <w:p>
      <w:pPr>
        <w:pStyle w:val="BodyText"/>
        <w:ind w:left="251" w:right="377"/>
        <w:spacing w:before="18" w:line="223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Approximately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9"/>
        </w:rPr>
        <w:t>half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8"/>
        </w:rPr>
        <w:t>patients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undergoing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CAG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suspected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pectoris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due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typical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anginal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4"/>
        </w:rPr>
        <w:t>pain,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angina-equivalent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symptoms,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nonin</w:t>
      </w:r>
      <w:r>
        <w:rPr>
          <w:sz w:val="19"/>
          <w:szCs w:val="19"/>
          <w:spacing w:val="3"/>
        </w:rPr>
        <w:t>vasive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stress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results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suggestive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myocar</w:t>
      </w:r>
      <w:r>
        <w:rPr>
          <w:sz w:val="19"/>
          <w:szCs w:val="19"/>
          <w:spacing w:val="4"/>
        </w:rPr>
        <w:t>dial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do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>≥</w:t>
      </w:r>
      <w:r>
        <w:rPr>
          <w:sz w:val="19"/>
          <w:szCs w:val="19"/>
          <w:spacing w:val="9"/>
        </w:rPr>
        <w:t>50%)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organic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epicardial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coro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nary  arteries.</w:t>
      </w:r>
      <w:r>
        <w:rPr>
          <w:sz w:val="12"/>
          <w:szCs w:val="12"/>
          <w:b/>
          <w:bCs/>
          <w:spacing w:val="6"/>
          <w:position w:val="4"/>
        </w:rPr>
        <w:t>74</w:t>
      </w:r>
      <w:r>
        <w:rPr>
          <w:sz w:val="12"/>
          <w:szCs w:val="12"/>
          <w:spacing w:val="6"/>
          <w:position w:val="4"/>
        </w:rPr>
        <w:t>–</w:t>
      </w:r>
      <w:r>
        <w:rPr>
          <w:sz w:val="12"/>
          <w:szCs w:val="12"/>
          <w:b/>
          <w:bCs/>
          <w:spacing w:val="6"/>
          <w:position w:val="4"/>
        </w:rPr>
        <w:t>83   </w:t>
      </w:r>
      <w:r>
        <w:rPr>
          <w:sz w:val="19"/>
          <w:szCs w:val="19"/>
          <w:spacing w:val="6"/>
        </w:rPr>
        <w:t>Coronary  vasomo</w:t>
      </w:r>
      <w:r>
        <w:rPr>
          <w:sz w:val="19"/>
          <w:szCs w:val="19"/>
          <w:spacing w:val="5"/>
        </w:rPr>
        <w:t>tion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abnormalities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such as coronary vasospasm 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CMD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shown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more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prevalent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than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previously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thou</w:t>
      </w:r>
      <w:r>
        <w:rPr>
          <w:sz w:val="19"/>
          <w:szCs w:val="19"/>
          <w:spacing w:val="4"/>
        </w:rPr>
        <w:t>ght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these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39" w:firstLine="1"/>
        <w:spacing w:before="53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of both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sexes,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predominance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of women,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associated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worse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clinical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outcomes</w:t>
      </w:r>
      <w:r>
        <w:rPr>
          <w:sz w:val="19"/>
          <w:szCs w:val="19"/>
          <w:spacing w:val="12"/>
        </w:rPr>
        <w:t>,</w:t>
      </w:r>
      <w:r>
        <w:rPr>
          <w:sz w:val="12"/>
          <w:szCs w:val="12"/>
          <w:b/>
          <w:bCs/>
          <w:spacing w:val="12"/>
          <w:position w:val="4"/>
        </w:rPr>
        <w:t>79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84</w:t>
      </w:r>
      <w:r>
        <w:rPr>
          <w:sz w:val="12"/>
          <w:szCs w:val="12"/>
          <w:spacing w:val="12"/>
          <w:position w:val="4"/>
        </w:rPr>
        <w:t>–</w:t>
      </w:r>
      <w:r>
        <w:rPr>
          <w:sz w:val="12"/>
          <w:szCs w:val="12"/>
          <w:b/>
          <w:bCs/>
          <w:spacing w:val="12"/>
          <w:position w:val="4"/>
        </w:rPr>
        <w:t>95  </w:t>
      </w:r>
      <w:r>
        <w:rPr>
          <w:sz w:val="19"/>
          <w:szCs w:val="19"/>
        </w:rPr>
        <w:t>decreased </w:t>
      </w:r>
      <w:r>
        <w:rPr>
          <w:sz w:val="19"/>
          <w:szCs w:val="19"/>
        </w:rPr>
        <w:t>quality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life</w:t>
      </w:r>
      <w:r>
        <w:rPr>
          <w:sz w:val="19"/>
          <w:szCs w:val="19"/>
          <w:spacing w:val="14"/>
        </w:rPr>
        <w:t xml:space="preserve"> (</w:t>
      </w:r>
      <w:r>
        <w:rPr>
          <w:sz w:val="19"/>
          <w:szCs w:val="19"/>
        </w:rPr>
        <w:t>QOL</w:t>
      </w:r>
      <w:r>
        <w:rPr>
          <w:sz w:val="19"/>
          <w:szCs w:val="19"/>
          <w:spacing w:val="14"/>
        </w:rPr>
        <w:t>),</w:t>
      </w:r>
      <w:r>
        <w:rPr>
          <w:sz w:val="12"/>
          <w:szCs w:val="12"/>
          <w:b/>
          <w:bCs/>
          <w:spacing w:val="14"/>
          <w:position w:val="5"/>
        </w:rPr>
        <w:t>96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medical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cost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due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  <w:spacing w:val="5"/>
        </w:rPr>
        <w:t>hospitalization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unstable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pectoris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repeat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4"/>
        </w:rPr>
        <w:t>97</w:t>
      </w:r>
      <w:r>
        <w:rPr>
          <w:sz w:val="12"/>
          <w:szCs w:val="12"/>
          <w:spacing w:val="12"/>
          <w:position w:val="4"/>
        </w:rPr>
        <w:t>–</w:t>
      </w:r>
      <w:r>
        <w:rPr>
          <w:sz w:val="12"/>
          <w:szCs w:val="12"/>
          <w:b/>
          <w:bCs/>
          <w:spacing w:val="12"/>
          <w:position w:val="4"/>
        </w:rPr>
        <w:t>100</w:t>
      </w:r>
      <w:r>
        <w:rPr>
          <w:sz w:val="12"/>
          <w:szCs w:val="12"/>
          <w:b/>
          <w:bCs/>
          <w:position w:val="4"/>
        </w:rPr>
        <w:t xml:space="preserve">   </w:t>
      </w:r>
      <w:r>
        <w:rPr>
          <w:sz w:val="19"/>
          <w:szCs w:val="19"/>
        </w:rPr>
        <w:t>In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2"/>
        </w:rPr>
        <w:t>2017,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concept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0"/>
        </w:rPr>
        <w:t xml:space="preserve"> (i.e.,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10"/>
        </w:rPr>
        <w:t>) </w:t>
      </w:r>
      <w:r>
        <w:rPr>
          <w:sz w:val="19"/>
          <w:szCs w:val="19"/>
        </w:rPr>
        <w:t>was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proposed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chronic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syndrome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symptoms,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igns,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2"/>
        </w:rPr>
        <w:t>objective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findings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suggestive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myocardial i</w:t>
      </w:r>
      <w:r>
        <w:rPr>
          <w:sz w:val="19"/>
          <w:szCs w:val="19"/>
          <w:spacing w:val="3"/>
        </w:rPr>
        <w:t>schemia but without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significant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organic</w:t>
      </w:r>
      <w:r>
        <w:rPr>
          <w:sz w:val="19"/>
          <w:szCs w:val="19"/>
          <w:spacing w:val="12"/>
          <w:w w:val="102"/>
        </w:rPr>
        <w:t xml:space="preserve">  </w:t>
      </w:r>
      <w:r>
        <w:rPr>
          <w:sz w:val="19"/>
          <w:szCs w:val="19"/>
          <w:spacing w:val="7"/>
        </w:rPr>
        <w:t>stenosis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epicardial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arteries.</w:t>
      </w:r>
      <w:r>
        <w:rPr>
          <w:sz w:val="12"/>
          <w:szCs w:val="12"/>
          <w:b/>
          <w:bCs/>
          <w:spacing w:val="7"/>
          <w:position w:val="5"/>
        </w:rPr>
        <w:t>3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</w:rPr>
        <w:t>Subsequently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  2020,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</w:rPr>
        <w:t>European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Association</w:t>
      </w:r>
      <w:r>
        <w:rPr>
          <w:sz w:val="19"/>
          <w:szCs w:val="19"/>
          <w:spacing w:val="17"/>
        </w:rPr>
        <w:t xml:space="preserve">   </w:t>
      </w:r>
      <w:r>
        <w:rPr>
          <w:sz w:val="19"/>
          <w:szCs w:val="19"/>
        </w:rPr>
        <w:t>of </w:t>
      </w:r>
      <w:r>
        <w:rPr>
          <w:sz w:val="19"/>
          <w:szCs w:val="19"/>
          <w:spacing w:val="9"/>
        </w:rPr>
        <w:t>Percutaneous  Cardiova</w:t>
      </w:r>
      <w:r>
        <w:rPr>
          <w:sz w:val="19"/>
          <w:szCs w:val="19"/>
          <w:spacing w:val="8"/>
        </w:rPr>
        <w:t>scular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8"/>
        </w:rPr>
        <w:t>Interventions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8"/>
        </w:rPr>
        <w:t>(EAPCI)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published the first expert consensus docum</w:t>
      </w:r>
      <w:r>
        <w:rPr>
          <w:sz w:val="19"/>
          <w:szCs w:val="19"/>
          <w:spacing w:val="2"/>
        </w:rPr>
        <w:t>ent on INOCA,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3"/>
        </w:rPr>
        <w:t>proposed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universal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definition,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diagnosis,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management  of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6"/>
        </w:rPr>
        <w:t>INOCA  and  recommends  performing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interventional  diagnostic  procedure  (IDP)  or  invasive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functional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CAG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(FCA)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6"/>
        </w:rPr>
        <w:t>includin</w:t>
      </w:r>
      <w:r>
        <w:rPr>
          <w:sz w:val="19"/>
          <w:szCs w:val="19"/>
          <w:spacing w:val="5"/>
        </w:rPr>
        <w:t>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vasospasm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order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identify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endotype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INOCA.</w:t>
      </w:r>
      <w:r>
        <w:rPr>
          <w:sz w:val="12"/>
          <w:szCs w:val="12"/>
          <w:b/>
          <w:bCs/>
          <w:spacing w:val="5"/>
          <w:position w:val="4"/>
        </w:rPr>
        <w:t>101</w:t>
      </w:r>
      <w:r>
        <w:rPr>
          <w:sz w:val="12"/>
          <w:szCs w:val="12"/>
          <w:b/>
          <w:bCs/>
          <w:spacing w:val="20"/>
          <w:w w:val="102"/>
          <w:position w:val="4"/>
        </w:rPr>
        <w:t xml:space="preserve"> </w:t>
      </w:r>
      <w:r>
        <w:rPr>
          <w:sz w:val="19"/>
          <w:szCs w:val="19"/>
          <w:spacing w:val="5"/>
        </w:rPr>
        <w:t>The consensu</w:t>
      </w:r>
      <w:r>
        <w:rPr>
          <w:sz w:val="19"/>
          <w:szCs w:val="19"/>
          <w:spacing w:val="4"/>
        </w:rPr>
        <w:t>s document published in the UK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2022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recommends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endo</w:t>
      </w:r>
      <w:r>
        <w:rPr>
          <w:sz w:val="19"/>
          <w:szCs w:val="19"/>
          <w:spacing w:val="4"/>
        </w:rPr>
        <w:t>typing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of INOCA by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IDP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or FCA and providing individualized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treatment based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  <w:position w:val="-1"/>
        </w:rPr>
        <w:t>the cause of</w:t>
      </w:r>
      <w:r>
        <w:rPr>
          <w:sz w:val="19"/>
          <w:szCs w:val="19"/>
          <w:spacing w:val="3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INOCA.</w:t>
      </w:r>
      <w:r>
        <w:rPr>
          <w:sz w:val="12"/>
          <w:szCs w:val="12"/>
          <w:b/>
          <w:bCs/>
          <w:spacing w:val="4"/>
          <w:position w:val="4"/>
        </w:rPr>
        <w:t>102</w:t>
      </w:r>
    </w:p>
    <w:p>
      <w:pPr>
        <w:spacing w:before="246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  <w:position w:val="3"/>
        </w:rPr>
        <w:t>2.2  Definition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  <w:position w:val="3"/>
        </w:rPr>
        <w:t>INOCA</w:t>
      </w:r>
    </w:p>
    <w:p>
      <w:pPr>
        <w:pStyle w:val="BodyText"/>
        <w:ind w:left="1" w:right="353" w:firstLine="5"/>
        <w:spacing w:before="7" w:line="215" w:lineRule="auto"/>
        <w:jc w:val="both"/>
        <w:rPr>
          <w:sz w:val="19"/>
          <w:szCs w:val="19"/>
        </w:rPr>
      </w:pPr>
      <w:r>
        <w:rPr>
          <w:sz w:val="19"/>
          <w:szCs w:val="19"/>
        </w:rPr>
        <w:t>INOCA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defined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1"/>
        </w:rPr>
        <w:t xml:space="preserve"> (1)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stable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chronic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11"/>
        </w:rPr>
        <w:t>(&gt;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several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weeks</w:t>
      </w:r>
      <w:r>
        <w:rPr>
          <w:sz w:val="19"/>
          <w:szCs w:val="19"/>
          <w:spacing w:val="11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chest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symptoms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(typical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angina)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atypi</w:t>
      </w:r>
      <w:r>
        <w:rPr>
          <w:sz w:val="19"/>
          <w:szCs w:val="19"/>
          <w:spacing w:val="3"/>
        </w:rPr>
        <w:t>cal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symptoms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(angina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equivalent),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(2)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objective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findin</w:t>
      </w:r>
      <w:r>
        <w:rPr>
          <w:sz w:val="19"/>
          <w:szCs w:val="19"/>
          <w:spacing w:val="2"/>
        </w:rPr>
        <w:t>gs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of 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ischemia  detected  by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6"/>
        </w:rPr>
        <w:t>ECG,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echocardiography,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CMR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imaging,  or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nuclear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medicine  imaging,  and  increased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myocardial lactate productio</w:t>
      </w:r>
      <w:r>
        <w:rPr>
          <w:sz w:val="19"/>
          <w:szCs w:val="19"/>
          <w:spacing w:val="3"/>
        </w:rPr>
        <w:t>n during coronary vasospasm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7"/>
        </w:rPr>
        <w:t>,</w:t>
      </w:r>
      <w:r>
        <w:rPr>
          <w:sz w:val="12"/>
          <w:szCs w:val="12"/>
          <w:b/>
          <w:bCs/>
          <w:spacing w:val="7"/>
          <w:position w:val="4"/>
        </w:rPr>
        <w:t>103</w:t>
      </w:r>
      <w:r>
        <w:rPr>
          <w:sz w:val="12"/>
          <w:szCs w:val="12"/>
          <w:spacing w:val="7"/>
          <w:position w:val="4"/>
        </w:rPr>
        <w:t>–</w:t>
      </w:r>
      <w:r>
        <w:rPr>
          <w:sz w:val="12"/>
          <w:szCs w:val="12"/>
          <w:b/>
          <w:bCs/>
          <w:spacing w:val="7"/>
          <w:position w:val="4"/>
        </w:rPr>
        <w:t>110</w:t>
      </w:r>
      <w:r>
        <w:rPr>
          <w:sz w:val="12"/>
          <w:szCs w:val="12"/>
          <w:b/>
          <w:bCs/>
          <w:spacing w:val="28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(3) </w:t>
      </w:r>
      <w:r>
        <w:rPr>
          <w:sz w:val="19"/>
          <w:szCs w:val="19"/>
        </w:rPr>
        <w:t>no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limiting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stenosis </w:t>
      </w:r>
      <w:r>
        <w:rPr>
          <w:sz w:val="19"/>
          <w:szCs w:val="19"/>
        </w:rPr>
        <w:t>as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defined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>≥</w:t>
      </w:r>
      <w:r>
        <w:rPr>
          <w:sz w:val="19"/>
          <w:szCs w:val="19"/>
          <w:spacing w:val="7"/>
        </w:rPr>
        <w:t>50% </w:t>
      </w:r>
      <w:r>
        <w:rPr>
          <w:sz w:val="19"/>
          <w:szCs w:val="19"/>
        </w:rPr>
        <w:t>organic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7"/>
        </w:rPr>
        <w:t xml:space="preserve"> (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7"/>
        </w:rPr>
        <w:t>) </w:t>
      </w:r>
      <w:r>
        <w:rPr>
          <w:sz w:val="19"/>
          <w:szCs w:val="19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</w:rPr>
        <w:t>fractional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flow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</w:rPr>
        <w:t>reserve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23"/>
        </w:rPr>
        <w:t>(</w:t>
      </w:r>
      <w:r>
        <w:rPr>
          <w:sz w:val="19"/>
          <w:szCs w:val="19"/>
        </w:rPr>
        <w:t>FFR</w:t>
      </w:r>
      <w:r>
        <w:rPr>
          <w:sz w:val="19"/>
          <w:szCs w:val="19"/>
          <w:spacing w:val="23"/>
        </w:rPr>
        <w:t>)</w:t>
      </w:r>
      <w:r>
        <w:rPr>
          <w:sz w:val="19"/>
          <w:szCs w:val="19"/>
          <w:spacing w:val="17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23"/>
        </w:rPr>
        <w:t>≤</w:t>
      </w:r>
      <w:r>
        <w:rPr>
          <w:sz w:val="19"/>
          <w:szCs w:val="19"/>
          <w:spacing w:val="23"/>
        </w:rPr>
        <w:t>0.80</w:t>
      </w:r>
      <w:r>
        <w:rPr>
          <w:sz w:val="19"/>
          <w:szCs w:val="19"/>
          <w:spacing w:val="18"/>
          <w:w w:val="102"/>
        </w:rPr>
        <w:t xml:space="preserve">  </w:t>
      </w:r>
      <w:r>
        <w:rPr>
          <w:sz w:val="19"/>
          <w:szCs w:val="19"/>
        </w:rPr>
        <w:t>on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</w:rPr>
        <w:t>CAG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</w:rPr>
        <w:t>or </w:t>
      </w:r>
      <w:r>
        <w:rPr>
          <w:sz w:val="19"/>
          <w:szCs w:val="19"/>
          <w:spacing w:val="5"/>
        </w:rPr>
        <w:t>CCTA.</w:t>
      </w:r>
      <w:r>
        <w:rPr>
          <w:sz w:val="12"/>
          <w:szCs w:val="12"/>
          <w:b/>
          <w:bCs/>
          <w:spacing w:val="5"/>
          <w:position w:val="4"/>
        </w:rPr>
        <w:t>3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101</w:t>
      </w:r>
      <w:r>
        <w:rPr>
          <w:sz w:val="12"/>
          <w:szCs w:val="12"/>
          <w:b/>
          <w:bCs/>
          <w:spacing w:val="26"/>
          <w:w w:val="101"/>
          <w:position w:val="4"/>
        </w:rPr>
        <w:t xml:space="preserve"> </w:t>
      </w:r>
      <w:r>
        <w:rPr>
          <w:sz w:val="19"/>
          <w:szCs w:val="19"/>
          <w:spacing w:val="5"/>
        </w:rPr>
        <w:t>Although INOCA is by </w:t>
      </w:r>
      <w:r>
        <w:rPr>
          <w:sz w:val="19"/>
          <w:szCs w:val="19"/>
          <w:spacing w:val="4"/>
        </w:rPr>
        <w:t>definition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assumed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 symptomatic as mentioned above, the initial evaluation</w:t>
      </w:r>
    </w:p>
    <w:p>
      <w:pPr>
        <w:spacing w:line="215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64"/>
        <w:rPr/>
      </w:pPr>
      <w:r/>
    </w:p>
    <w:p>
      <w:pPr>
        <w:spacing w:before="64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9680"/>
      </w:tblGrid>
      <w:tr>
        <w:trPr>
          <w:trHeight w:val="5580" w:hRule="atLeast"/>
        </w:trPr>
        <w:tc>
          <w:tcPr>
            <w:shd w:val="clear" w:fill="FFFFFF"/>
            <w:tcW w:w="9680" w:type="dxa"/>
            <w:vAlign w:val="top"/>
          </w:tcPr>
          <w:p>
            <w:pPr>
              <w:pStyle w:val="TableText"/>
              <w:spacing w:line="250" w:lineRule="auto"/>
              <w:rPr>
                <w:sz w:val="21"/>
              </w:rPr>
            </w:pPr>
            <w:r>
              <w:drawing>
                <wp:anchor distT="0" distB="0" distL="0" distR="0" simplePos="0" relativeHeight="251744256" behindDoc="0" locked="0" layoutInCell="1" allowOverlap="1">
                  <wp:simplePos x="0" y="0"/>
                  <wp:positionH relativeFrom="rightMargin">
                    <wp:posOffset>-5157105</wp:posOffset>
                  </wp:positionH>
                  <wp:positionV relativeFrom="topMargin">
                    <wp:posOffset>1052901</wp:posOffset>
                  </wp:positionV>
                  <wp:extent cx="981328" cy="593484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1328" cy="593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3232" behindDoc="0" locked="0" layoutInCell="1" allowOverlap="1">
                  <wp:simplePos x="0" y="0"/>
                  <wp:positionH relativeFrom="rightMargin">
                    <wp:posOffset>-2061556</wp:posOffset>
                  </wp:positionH>
                  <wp:positionV relativeFrom="topMargin">
                    <wp:posOffset>649111</wp:posOffset>
                  </wp:positionV>
                  <wp:extent cx="997089" cy="597978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97089" cy="597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42208" behindDoc="0" locked="0" layoutInCell="1" allowOverlap="1">
                  <wp:simplePos x="0" y="0"/>
                  <wp:positionH relativeFrom="rightMargin">
                    <wp:posOffset>-1834555</wp:posOffset>
                  </wp:positionH>
                  <wp:positionV relativeFrom="topMargin">
                    <wp:posOffset>1820737</wp:posOffset>
                  </wp:positionV>
                  <wp:extent cx="748607" cy="594536"/>
                  <wp:effectExtent l="0" t="0" r="0" b="0"/>
                  <wp:wrapNone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48607" cy="594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162" style="position:absolute;margin-left:-419.723pt;margin-top:14.7061pt;mso-position-vertical-relative:top-margin-area;mso-position-horizontal-relative:right-margin-area;width:356.15pt;height:184.1pt;z-index:251741184;" filled="false" stroked="false" coordsize="7122,3682" coordorigin="0,0">
                  <v:shape id="_x0000_s164" style="position:absolute;left:0;top:146;width:7122;height:3536;" filled="false" stroked="false" type="#_x0000_t75">
                    <v:imagedata o:title="" r:id="rId31"/>
                  </v:shape>
                  <v:shape id="_x0000_s166" style="position:absolute;left:-20;top:-20;width:7162;height:375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1488"/>
                            <w:spacing w:before="20" w:line="199" w:lineRule="auto"/>
                            <w:rPr>
                              <w:sz w:val="27"/>
                              <w:szCs w:val="27"/>
                            </w:rPr>
                          </w:pPr>
                          <w:r>
                            <w:rPr>
                              <w:sz w:val="27"/>
                              <w:szCs w:val="27"/>
                              <w:spacing w:val="-3"/>
                            </w:rPr>
                            <w:t>IOCA                                       INOCA</w:t>
                          </w:r>
                        </w:p>
                        <w:p>
                          <w:pPr>
                            <w:pStyle w:val="TableText"/>
                            <w:spacing w:line="414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291"/>
                            <w:spacing w:before="77" w:line="163" w:lineRule="auto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spacing w:val="-1"/>
                              <w:position w:val="-1"/>
                            </w:rPr>
                            <w:t>①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spacing w:val="27"/>
                              <w:position w:val="-1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spacing w:val="-1"/>
                              <w:position w:val="-1"/>
                            </w:rPr>
                            <w:t>Effort angina                                     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spacing w:val="-1"/>
                              <w:position w:val="4"/>
                            </w:rPr>
                            <w:t>② </w:t>
                          </w:r>
                          <w:r>
                            <w:rPr>
                              <w:sz w:val="21"/>
                              <w:szCs w:val="21"/>
                              <w:spacing w:val="-1"/>
                              <w:position w:val="4"/>
                            </w:rPr>
                            <w:t>VSA/CSA</w:t>
                          </w:r>
                        </w:p>
                        <w:p>
                          <w:pPr>
                            <w:pStyle w:val="TableText"/>
                            <w:ind w:left="337"/>
                            <w:spacing w:line="171" w:lineRule="exac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position w:val="-3"/>
                            </w:rPr>
                            <w:t>Obstructive CAD               </w:t>
                          </w:r>
                          <w:r>
                            <w:rPr>
                              <w:sz w:val="18"/>
                              <w:szCs w:val="18"/>
                              <w:spacing w:val="-1"/>
                              <w:position w:val="-3"/>
                            </w:rPr>
                            <w:t xml:space="preserve">                                  </w:t>
                          </w:r>
                          <w:r>
                            <w:rPr>
                              <w:sz w:val="18"/>
                              <w:szCs w:val="18"/>
                              <w:spacing w:val="-1"/>
                              <w:position w:val="2"/>
                            </w:rPr>
                            <w:t>Functional</w:t>
                          </w:r>
                        </w:p>
                        <w:p>
                          <w:pPr>
                            <w:pStyle w:val="TableText"/>
                            <w:ind w:left="3997"/>
                            <w:spacing w:line="227" w:lineRule="exac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spacing w:val="-1"/>
                            </w:rPr>
                            <w:t>abnormalities</w:t>
                          </w:r>
                        </w:p>
                        <w:p>
                          <w:pPr>
                            <w:pStyle w:val="TableText"/>
                            <w:spacing w:line="327" w:lineRule="auto"/>
                            <w:rPr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4266"/>
                            <w:spacing w:before="61" w:line="199" w:lineRule="auto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18"/>
                              <w:szCs w:val="18"/>
                              <w:spacing w:val="-4"/>
                            </w:rPr>
                            <w:t>*</w:t>
                          </w:r>
                          <w:r>
                            <w:rPr>
                              <w:sz w:val="21"/>
                              <w:szCs w:val="21"/>
                              <w:spacing w:val="-4"/>
                            </w:rPr>
                            <w:t>MVS</w:t>
                          </w:r>
                        </w:p>
                        <w:p>
                          <w:pPr>
                            <w:pStyle w:val="TableText"/>
                            <w:ind w:left="4126"/>
                            <w:spacing w:before="54" w:line="182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spacing w:val="-2"/>
                            </w:rPr>
                            <w:t>Functional</w:t>
                          </w:r>
                        </w:p>
                        <w:p>
                          <w:pPr>
                            <w:pStyle w:val="TableText"/>
                            <w:ind w:left="3997"/>
                            <w:spacing w:line="244" w:lineRule="exac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spacing w:val="-1"/>
                              <w:position w:val="1"/>
                            </w:rPr>
                            <w:t>abnormalities</w:t>
                          </w:r>
                        </w:p>
                        <w:p>
                          <w:pPr>
                            <w:pStyle w:val="TableText"/>
                            <w:ind w:left="4191"/>
                            <w:spacing w:before="118" w:line="172" w:lineRule="auto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spacing w:val="-6"/>
                            </w:rPr>
                            <w:t>③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8"/>
                              <w:szCs w:val="18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sz w:val="21"/>
                              <w:szCs w:val="21"/>
                              <w:spacing w:val="-6"/>
                            </w:rPr>
                            <w:t>MVA</w:t>
                          </w:r>
                        </w:p>
                        <w:p>
                          <w:pPr>
                            <w:pStyle w:val="TableText"/>
                            <w:ind w:left="3747"/>
                            <w:spacing w:before="33" w:line="186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spacing w:val="-1"/>
                            </w:rPr>
                            <w:t>Structural/functional</w:t>
                          </w:r>
                        </w:p>
                        <w:p>
                          <w:pPr>
                            <w:pStyle w:val="TableText"/>
                            <w:ind w:left="4005"/>
                            <w:spacing w:line="244" w:lineRule="exac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spacing w:val="-1"/>
                              <w:position w:val="1"/>
                            </w:rPr>
                            <w:t>abnormalities</w:t>
                          </w:r>
                        </w:p>
                      </w:txbxContent>
                    </v:textbox>
                  </v:shape>
                </v:group>
              </w:pict>
            </w: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0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313" w:right="314" w:firstLine="4"/>
              <w:spacing w:before="46" w:line="234" w:lineRule="auto"/>
              <w:jc w:val="both"/>
              <w:rPr/>
            </w:pPr>
            <w:r>
              <w:rPr>
                <w:b/>
                <w:bCs/>
                <w:spacing w:val="-1"/>
              </w:rPr>
              <w:t>Figure 4.</w:t>
            </w:r>
            <w:r>
              <w:rPr>
                <w:b/>
                <w:bCs/>
                <w:spacing w:val="12"/>
                <w:w w:val="101"/>
              </w:rPr>
              <w:t xml:space="preserve">   </w:t>
            </w:r>
            <w:r>
              <w:rPr>
                <w:spacing w:val="-1"/>
              </w:rPr>
              <w:t>Major mechanisms of myocardial ischemia in chroni</w:t>
            </w:r>
            <w:r>
              <w:rPr>
                <w:spacing w:val="-2"/>
              </w:rPr>
              <w:t>c coronary syndromes. The major culprit of myocardial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ischemia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/>
              <w:t xml:space="preserve"> </w:t>
            </w:r>
            <w:r>
              <w:rPr/>
              <w:t>the</w:t>
            </w:r>
            <w:r>
              <w:rPr>
                <w:spacing w:val="30"/>
              </w:rPr>
              <w:t xml:space="preserve"> </w:t>
            </w:r>
            <w:r>
              <w:rPr/>
              <w:t>absence</w:t>
            </w:r>
            <w:r>
              <w:rPr>
                <w:spacing w:val="28"/>
                <w:w w:val="101"/>
              </w:rPr>
              <w:t xml:space="preserve"> </w:t>
            </w:r>
            <w:r>
              <w:rPr/>
              <w:t>of</w:t>
            </w:r>
            <w:r>
              <w:rPr>
                <w:spacing w:val="28"/>
              </w:rPr>
              <w:t xml:space="preserve"> </w:t>
            </w:r>
            <w:r>
              <w:rPr/>
              <w:t>obstruct</w:t>
            </w:r>
            <w:r>
              <w:rPr>
                <w:spacing w:val="-1"/>
              </w:rPr>
              <w:t>ive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artery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disease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-1"/>
              </w:rPr>
              <w:t>(CAD)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INOCA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1"/>
              </w:rPr>
              <w:t>includes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epicardial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vasospasm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/>
              <w:t xml:space="preserve"> </w:t>
            </w:r>
            <w:r>
              <w:rPr/>
              <w:t>microvascular dysfunction, which are manifested as vasospastic angina and m</w:t>
            </w:r>
            <w:r>
              <w:rPr>
                <w:spacing w:val="-1"/>
              </w:rPr>
              <w:t>icrovascular angina (MVA), respectively. Although</w:t>
            </w:r>
            <w:r>
              <w:rPr/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mechanisms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2"/>
              </w:rPr>
              <w:t>①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20"/>
              </w:rPr>
              <w:t xml:space="preserve"> </w:t>
            </w:r>
            <w:r>
              <w:rPr>
                <w:spacing w:val="-2"/>
              </w:rPr>
              <w:t>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2"/>
              </w:rPr>
              <w:t>②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20"/>
              </w:rPr>
              <w:t xml:space="preserve"> </w:t>
            </w:r>
            <w:r>
              <w:rPr>
                <w:spacing w:val="-2"/>
              </w:rPr>
              <w:t>,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2"/>
              </w:rPr>
              <w:t>③</w:t>
            </w:r>
            <w:r>
              <w:rPr>
                <w:rFonts w:ascii="Microsoft YaHei" w:hAnsi="Microsoft YaHei" w:eastAsia="Microsoft YaHei" w:cs="Microsoft YaHei"/>
                <w:sz w:val="12"/>
                <w:szCs w:val="12"/>
                <w:spacing w:val="-20"/>
              </w:rPr>
              <w:t xml:space="preserve"> </w:t>
            </w:r>
            <w:r>
              <w:rPr>
                <w:spacing w:val="-2"/>
              </w:rPr>
              <w:t>,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*</w:t>
            </w:r>
            <w:r>
              <w:rPr>
                <w:spacing w:val="-2"/>
              </w:rPr>
              <w:t>)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often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2"/>
              </w:rPr>
              <w:t>overlap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coexist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various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combinations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even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subclinical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manner,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-3"/>
              </w:rPr>
              <w:t>OCA</w:t>
            </w:r>
            <w:r>
              <w:rPr>
                <w:spacing w:val="29"/>
              </w:rPr>
              <w:t xml:space="preserve"> </w:t>
            </w:r>
            <w:r>
              <w:rPr>
                <w:spacing w:val="-3"/>
              </w:rPr>
              <w:t>is</w:t>
            </w:r>
            <w:r>
              <w:rPr/>
              <w:t xml:space="preserve"> </w:t>
            </w:r>
            <w:r>
              <w:rPr/>
              <w:t>assumed to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be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symptomatic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and</w:t>
            </w:r>
            <w:r>
              <w:rPr>
                <w:spacing w:val="11"/>
                <w:w w:val="101"/>
              </w:rPr>
              <w:t xml:space="preserve"> </w:t>
            </w:r>
            <w:r>
              <w:rPr/>
              <w:t>excludes obstr</w:t>
            </w:r>
            <w:r>
              <w:rPr>
                <w:spacing w:val="-1"/>
              </w:rPr>
              <w:t>uctive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CAD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definition.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CSA,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spastic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angina;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INOCA,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ischemia with</w:t>
            </w:r>
            <w:r>
              <w:rPr/>
              <w:t xml:space="preserve"> </w:t>
            </w:r>
            <w:r>
              <w:rPr/>
              <w:t>non-obstructive CAD;</w:t>
            </w:r>
            <w:r>
              <w:rPr>
                <w:spacing w:val="15"/>
              </w:rPr>
              <w:t xml:space="preserve"> </w:t>
            </w:r>
            <w:r>
              <w:rPr/>
              <w:t>IOCA</w:t>
            </w:r>
            <w:r>
              <w:rPr>
                <w:spacing w:val="-1"/>
              </w:rPr>
              <w:t>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ischemia with obstructive CAD;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MVS, microvascular spasm; VSA, vasospastic angina.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115"/>
        <w:rPr/>
      </w:pPr>
      <w:r/>
    </w:p>
    <w:tbl>
      <w:tblPr>
        <w:tblStyle w:val="TableNormal"/>
        <w:tblW w:w="9679" w:type="dxa"/>
        <w:tblInd w:w="248" w:type="dxa"/>
        <w:shd w:val="clear" w:fill="FFFFFF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1305"/>
        <w:gridCol w:w="8374"/>
      </w:tblGrid>
      <w:tr>
        <w:trPr>
          <w:trHeight w:val="493" w:hRule="atLeast"/>
        </w:trPr>
        <w:tc>
          <w:tcPr>
            <w:shd w:val="clear" w:fill="FFFFFF"/>
            <w:tcW w:w="9679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1604"/>
              <w:spacing w:before="224" w:line="24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Epicardial coronary artery                     </w:t>
            </w:r>
            <w:r>
              <w:rPr>
                <w:sz w:val="20"/>
                <w:szCs w:val="20"/>
                <w:spacing w:val="-1"/>
              </w:rPr>
              <w:t xml:space="preserve">         Coronary microvessel</w:t>
            </w:r>
          </w:p>
        </w:tc>
      </w:tr>
      <w:tr>
        <w:trPr>
          <w:trHeight w:val="4203" w:hRule="atLeast"/>
        </w:trPr>
        <w:tc>
          <w:tcPr>
            <w:shd w:val="clear" w:fill="FFFFFF"/>
            <w:tcW w:w="1305" w:type="dxa"/>
            <w:vAlign w:val="top"/>
            <w:textDirection w:val="btLr"/>
            <w:tcBorders>
              <w:bottom w:val="nil"/>
              <w:right w:val="nil"/>
              <w:top w:val="nil"/>
            </w:tcBorders>
          </w:tcPr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907"/>
              <w:spacing w:before="57" w:line="19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Functional</w:t>
            </w:r>
            <w:r>
              <w:rPr>
                <w:sz w:val="20"/>
                <w:szCs w:val="20"/>
                <w:spacing w:val="3"/>
              </w:rPr>
              <w:t xml:space="preserve">                </w:t>
            </w:r>
            <w:r>
              <w:rPr>
                <w:sz w:val="20"/>
                <w:szCs w:val="20"/>
                <w:spacing w:val="-2"/>
              </w:rPr>
              <w:t>Structural</w:t>
            </w:r>
          </w:p>
          <w:p>
            <w:pPr>
              <w:pStyle w:val="TableText"/>
              <w:ind w:left="870"/>
              <w:spacing w:before="9" w:line="24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abnormal</w:t>
            </w:r>
            <w:r>
              <w:rPr>
                <w:sz w:val="20"/>
                <w:szCs w:val="20"/>
                <w:spacing w:val="-30"/>
              </w:rPr>
              <w:t xml:space="preserve"> </w:t>
            </w:r>
            <w:r>
              <w:rPr>
                <w:sz w:val="20"/>
                <w:szCs w:val="20"/>
                <w:spacing w:val="-1"/>
              </w:rPr>
              <w:t>ity              abnormality</w:t>
            </w:r>
          </w:p>
        </w:tc>
        <w:tc>
          <w:tcPr>
            <w:shd w:val="clear" w:fill="FFFFFF"/>
            <w:tcW w:w="8374" w:type="dxa"/>
            <w:vAlign w:val="top"/>
            <w:tcBorders>
              <w:left w:val="nil"/>
              <w:bottom w:val="nil"/>
              <w:top w:val="nil"/>
            </w:tcBorders>
          </w:tcPr>
          <w:p>
            <w:pPr>
              <w:pStyle w:val="TableText"/>
              <w:ind w:firstLine="69"/>
              <w:spacing w:before="40" w:line="3771" w:lineRule="exact"/>
              <w:rPr/>
            </w:pPr>
            <w:r>
              <w:rPr>
                <w:position w:val="-76"/>
              </w:rPr>
              <w:pict>
                <v:group id="_x0000_s174" style="mso-position-vertical-relative:line;mso-position-horizontal-relative:char;width:371.1pt;height:189.25pt;" filled="false" stroked="false" coordsize="7422,3785" coordorigin="0,0">
                  <v:shape id="_x0000_s176" style="position:absolute;left:21;top:21;width:7379;height:3742;" filled="false" stroked="false" type="#_x0000_t75">
                    <v:imagedata o:title="" r:id="rId33"/>
                  </v:shape>
                  <v:rect id="_x0000_s178" style="position:absolute;left:148;top:134;width:2495;height:1645;" fillcolor="#426EB6" filled="true" stroked="false">
                    <v:fill opacity="0.298039"/>
                  </v:rect>
                  <v:group id="_x0000_s180" style="position:absolute;left:21;top:21;width:2753;height:1893;" filled="false" stroked="false" coordsize="2753,1893" coordorigin="0,0">
                    <v:shape id="_x0000_s182" style="position:absolute;left:0;top:0;width:2753;height:1893;" filled="false" strokecolor="#E60012" strokeweight="2.13pt" coordsize="2753,1893" coordorigin="0,0" path="m2732,0l2732,1870l0,1870e">
                      <v:stroke joinstyle="miter"/>
                    </v:shape>
                    <v:shape id="_x0000_s184" style="position:absolute;left:117;top:103;width:2515;height:1663;" filled="false" strokecolor="#000000" strokeweight="0.99pt" coordsize="2515,1663" coordorigin="0,0" path="m2504,1370c2504,1526,2377,1654,2221,1654l293,1654c137,1654,9,1526,9,1370l9,293c9,137,137,9,293,9l2221,9c2377,9,2504,137,2504,293l2504,1370xe">
                      <v:stroke joinstyle="miter"/>
                    </v:shape>
                  </v:group>
                  <v:rect id="_x0000_s186" style="position:absolute;left:2886;top:134;width:4381;height:3515;" fillcolor="#26A850" filled="true" stroked="false">
                    <v:fill opacity="0.262745"/>
                  </v:rect>
                  <v:group id="_x0000_s188" style="position:absolute;left:2013;top:1499;width:1501;height:786;" filled="false" stroked="false" coordsize="1501,786" coordorigin="0,0">
                    <v:shape id="_x0000_s190" style="position:absolute;left:9;top:9;width:1483;height:766;" fillcolor="#94BE54" filled="true" stroked="false" coordsize="1483,766" coordorigin="0,0" path="m1482,383c1482,594,1150,766,741,766c331,766,0,594,0,383c0,171,331,0,741,0c1150,0,1482,171,1482,383e"/>
                    <v:shape id="_x0000_s192" style="position:absolute;left:0;top:0;width:1501;height:786;" filled="false" strokecolor="#72AF2D" strokeweight="0.99pt" coordsize="1501,786" coordorigin="0,0" path="m1491,393c1491,604,1160,776,750,776c341,776,9,604,9,393c9,181,341,9,750,9c1160,9,1491,181,1491,393e">
                      <v:stroke joinstyle="miter"/>
                    </v:shape>
                  </v:group>
                  <v:roundrect id="_x0000_s194" style="position:absolute;left:145;top:2003;width:2500;height:1648;" fillcolor="#F9D2C9" filled="true" strokecolor="#000000" strokeweight="0.75pt" arcsize="0.182281">
                    <v:fill on="true"/>
                    <v:stroke joinstyle="miter" miterlimit="0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379"/>
                            <w:spacing w:before="134" w:line="199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1"/>
                            </w:rPr>
                            <w:t>Coronary Spasm</w:t>
                          </w:r>
                        </w:p>
                        <w:p>
                          <w:pPr>
                            <w:ind w:firstLine="352"/>
                            <w:spacing w:before="83" w:line="897" w:lineRule="exact"/>
                            <w:rPr/>
                          </w:pPr>
                          <w:r>
                            <w:rPr>
                              <w:position w:val="-17"/>
                            </w:rPr>
                            <w:drawing>
                              <wp:inline distT="0" distB="0" distL="0" distR="0">
                                <wp:extent cx="950606" cy="569428"/>
                                <wp:effectExtent l="0" t="0" r="0" b="0"/>
                                <wp:docPr id="24" name="IM 2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4" name="IM 24"/>
                                        <pic:cNvPicPr/>
                                      </pic:nvPicPr>
                                      <pic:blipFill>
                                        <a:blip r:embed="rId3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950606" cy="56942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oundrect>
                  <v:shape id="_x0000_s196" style="position:absolute;left:-20;top:-20;width:7462;height:382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7381" w:type="dxa"/>
                            <w:tblInd w:w="40" w:type="dxa"/>
                            <w:tblLayout w:type="fixed"/>
                            <w:tblBorders>
                              <w:left w:val="single" w:color="E60012" w:sz="16" w:space="0"/>
                              <w:bottom w:val="single" w:color="E60012" w:sz="16" w:space="0"/>
                              <w:right w:val="single" w:color="E60012" w:sz="16" w:space="0"/>
                              <w:top w:val="single" w:color="E60012" w:sz="16" w:space="0"/>
                            </w:tblBorders>
                          </w:tblPr>
                          <w:tblGrid>
                            <w:gridCol w:w="7381"/>
                          </w:tblGrid>
                          <w:tr>
                            <w:trPr>
                              <w:trHeight w:val="3704" w:hRule="atLeast"/>
                            </w:trPr>
                            <w:tc>
                              <w:tcPr>
                                <w:tcW w:w="7381" w:type="dxa"/>
                                <w:vAlign w:val="top"/>
                              </w:tcPr>
                              <w:p>
                                <w:pPr>
                                  <w:ind w:left="585"/>
                                  <w:spacing w:before="259" w:line="199" w:lineRule="auto"/>
                                  <w:rPr>
                                    <w:rFonts w:ascii="Arial" w:hAnsi="Arial" w:eastAsia="Arial" w:cs="Arial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20"/>
                                    <w:szCs w:val="20"/>
                                    <w:spacing w:val="-1"/>
                                  </w:rPr>
                                  <w:t>Obstructive CAD</w:t>
                                </w:r>
                              </w:p>
                              <w:p>
                                <w:pPr>
                                  <w:ind w:firstLine="585"/>
                                  <w:spacing w:before="175" w:line="873" w:lineRule="exact"/>
                                  <w:rPr/>
                                </w:pPr>
                                <w:r>
                                  <w:rPr>
                                    <w:position w:val="-17"/>
                                  </w:rPr>
                                  <w:drawing>
                                    <wp:inline distT="0" distB="0" distL="0" distR="0">
                                      <wp:extent cx="922187" cy="553863"/>
                                      <wp:effectExtent l="0" t="0" r="0" b="0"/>
                                      <wp:docPr id="26" name="IM 26"/>
                                      <wp:cNvGraphicFramePr/>
                                      <a:graphic>
                                        <a:graphicData uri="http://schemas.openxmlformats.org/drawingml/2006/picture">
                                          <pic:pic>
                                            <pic:nvPicPr>
                                              <pic:cNvPr id="26" name="IM 26"/>
                                              <pic:cNvPicPr/>
                                            </pic:nvPicPr>
                                            <pic:blipFill>
                                              <a:blip r:embed="rId35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 rot="0">
                                                <a:off x="0" y="0"/>
                                                <a:ext cx="922187" cy="55386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>
                                <w:pPr>
                                  <w:ind w:left="2452"/>
                                  <w:spacing w:before="94" w:line="164" w:lineRule="auto"/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  <w:color w:val="FFFFFF"/>
                                    <w:spacing w:val="-1"/>
                                  </w:rPr>
                                  <w:t>These</w:t>
                                </w:r>
                              </w:p>
                              <w:p>
                                <w:pPr>
                                  <w:ind w:left="2264" w:right="4135" w:hanging="58"/>
                                  <w:spacing w:before="1" w:line="241" w:lineRule="auto"/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  <w:color w:val="FFFFFF"/>
                                    <w:spacing w:val="-2"/>
                                  </w:rPr>
                                  <w:t>mechanisms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  <w:color w:val="FFFFFF"/>
                                    <w:spacing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eastAsia="Arial" w:cs="Arial"/>
                                    <w:sz w:val="18"/>
                                    <w:szCs w:val="18"/>
                                    <w:color w:val="FFFFFF"/>
                                    <w:spacing w:val="-2"/>
                                  </w:rPr>
                                  <w:t>can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  <v:roundrect id="_x0000_s198" style="position:absolute;left:2633;top:112;width:4656;height:3560;" filled="false" strokecolor="#000000" strokeweight="0.75pt" arcsize="0.085804">
                    <v:fill on="false"/>
                    <v:stroke joinstyle="miter" miterlimit="0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817"/>
                            <w:spacing w:before="90" w:line="199" w:lineRule="auto"/>
                            <w:rPr>
                              <w:rFonts w:ascii="Arial" w:hAnsi="Arial" w:eastAsia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1"/>
                            </w:rPr>
                            <w:t>Coronary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1"/>
                            </w:rPr>
                            <w:t>Microvascular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1"/>
                            </w:rPr>
                            <w:t>Dys</w:t>
                          </w:r>
                          <w:r>
                            <w:rPr>
                              <w:rFonts w:ascii="Arial" w:hAnsi="Arial" w:eastAsia="Arial" w:cs="Arial"/>
                              <w:sz w:val="20"/>
                              <w:szCs w:val="20"/>
                              <w:spacing w:val="-2"/>
                            </w:rPr>
                            <w:t>function</w:t>
                          </w:r>
                        </w:p>
                        <w:p>
                          <w:pPr>
                            <w:ind w:left="870"/>
                            <w:spacing w:before="193" w:line="217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  <w:position w:val="1"/>
                            </w:rPr>
                            <w:t>Increase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28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  <w:position w:val="1"/>
                            </w:rPr>
                            <w:t>in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  <w:position w:val="1"/>
                            </w:rPr>
                            <w:t>microvascular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2"/>
                              <w:position w:val="1"/>
                            </w:rPr>
                            <w:t>resistance</w:t>
                          </w:r>
                        </w:p>
                        <w:p>
                          <w:pPr>
                            <w:ind w:left="1014"/>
                            <w:spacing w:before="23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-1"/>
                              <w:position w:val="1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19"/>
                              <w:w w:val="10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spacing w:val="-1"/>
                            </w:rPr>
                            <w:t>↑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spacing w:val="13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</w:rPr>
                            <w:t>IMR</w:t>
                          </w:r>
                        </w:p>
                        <w:p>
                          <w:pPr>
                            <w:ind w:left="864"/>
                            <w:spacing w:before="222" w:line="187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  <w:position w:val="1"/>
                            </w:rPr>
                            <w:t>Slow flow phenomenon</w:t>
                          </w:r>
                        </w:p>
                        <w:p>
                          <w:pPr>
                            <w:ind w:left="1014"/>
                            <w:spacing w:before="46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3"/>
                              <w:position w:val="1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18"/>
                              <w:w w:val="101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  <w:spacing w:val="3"/>
                            </w:rPr>
                            <w:t>↑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TIMI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frame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count</w:t>
                          </w:r>
                        </w:p>
                        <w:p>
                          <w:pPr>
                            <w:spacing w:before="26" w:line="210" w:lineRule="exact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color w:val="FFFFFF"/>
                              <w:spacing w:val="-11"/>
                              <w:position w:val="2"/>
                            </w:rPr>
                            <w:t>overlap</w:t>
                          </w:r>
                        </w:p>
                        <w:p>
                          <w:pPr>
                            <w:ind w:left="868"/>
                            <w:spacing w:before="26" w:line="242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Microvascular vasodilator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</w:rPr>
                            <w:t>y dysfunction</w:t>
                          </w:r>
                        </w:p>
                        <w:p>
                          <w:pPr>
                            <w:ind w:left="1014"/>
                            <w:spacing w:before="60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position w:val="1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6"/>
                              <w:szCs w:val="16"/>
                            </w:rPr>
                            <w:t>↓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  <w:t>CFR</w:t>
                          </w:r>
                        </w:p>
                        <w:p>
                          <w:pPr>
                            <w:ind w:left="868"/>
                            <w:spacing w:before="272" w:line="196" w:lineRule="auto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</w:rPr>
                            <w:t>Microvascular spasm</w:t>
                          </w:r>
                        </w:p>
                        <w:p>
                          <w:pPr>
                            <w:ind w:left="1014"/>
                            <w:spacing w:before="49" w:line="196" w:lineRule="exact"/>
                            <w:rPr>
                              <w:rFonts w:ascii="Arial" w:hAnsi="Arial" w:eastAsia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-1"/>
                              <w:position w:val="3"/>
                            </w:rPr>
                            <w:t>•</w:t>
                          </w:r>
                          <w:r>
                            <w:rPr>
                              <w:rFonts w:ascii="Arial" w:hAnsi="Arial" w:eastAsia="Arial" w:cs="Arial"/>
                              <w:sz w:val="12"/>
                              <w:szCs w:val="12"/>
                              <w:spacing w:val="41"/>
                              <w:position w:val="3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  <w:position w:val="2"/>
                            </w:rPr>
                            <w:t>Positive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12"/>
                              <w:w w:val="102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6"/>
                              <w:szCs w:val="16"/>
                              <w:spacing w:val="-1"/>
                              <w:position w:val="2"/>
                            </w:rPr>
                            <w:t>provocation test</w:t>
                          </w:r>
                        </w:p>
                      </w:txbxContent>
                    </v:textbox>
                  </v:roundrect>
                  <v:shape id="_x0000_s200" style="position:absolute;left:5621;top:977;width:1358;height:1038;" filled="false" stroked="false" type="#_x0000_t75">
                    <v:imagedata o:title="" r:id="rId36"/>
                  </v:shape>
                  <v:rect id="_x0000_s202" style="position:absolute;left:2753;top:3741;width:175;height:43;" fillcolor="#E60012" filled="true" stroked="false"/>
                </v:group>
              </w:pict>
            </w:r>
          </w:p>
          <w:p>
            <w:pPr>
              <w:pStyle w:val="TableText"/>
              <w:ind w:firstLine="3382"/>
              <w:spacing w:line="274" w:lineRule="exact"/>
              <w:rPr/>
            </w:pPr>
            <w:r>
              <w:rPr>
                <w:position w:val="-5"/>
              </w:rPr>
              <w:pict>
                <v:shape id="_x0000_s204" style="mso-position-vertical-relative:line;mso-position-horizontal-relative:char;width:39.7pt;height:13.75pt;" fillcolor="#E60012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9"/>
                          <w:spacing w:before="61" w:line="199" w:lineRule="auto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color w:val="FFFFFF"/>
                            <w:spacing w:val="-4"/>
                          </w:rPr>
                          <w:t>INOCA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861" w:hRule="atLeast"/>
        </w:trPr>
        <w:tc>
          <w:tcPr>
            <w:shd w:val="clear" w:fill="FFFFFF"/>
            <w:tcW w:w="9679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317" w:right="304"/>
              <w:spacing w:before="152" w:line="257" w:lineRule="auto"/>
              <w:jc w:val="both"/>
              <w:rPr/>
            </w:pPr>
            <w:r>
              <w:rPr>
                <w:b/>
                <w:bCs/>
                <w:spacing w:val="-1"/>
              </w:rPr>
              <w:t>Figure 5.</w:t>
            </w:r>
            <w:r>
              <w:rPr>
                <w:b/>
                <w:bCs/>
                <w:spacing w:val="13"/>
                <w:w w:val="101"/>
              </w:rPr>
              <w:t xml:space="preserve">   </w:t>
            </w:r>
            <w:r>
              <w:rPr>
                <w:spacing w:val="-1"/>
              </w:rPr>
              <w:t>Ischemic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mechanisms.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Ischemic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"/>
              </w:rPr>
              <w:t>mechanisms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can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be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divided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into functional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structural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abnormalities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epicardial</w:t>
            </w:r>
            <w:r>
              <w:rPr/>
              <w:t xml:space="preserve"> </w:t>
            </w:r>
            <w:r>
              <w:rPr>
                <w:spacing w:val="-3"/>
              </w:rPr>
              <w:t>coronary arteries or coronary microvessels. CAD, coronary artery disease; CFR, coronary flow reserve; IMR, Inde</w:t>
            </w:r>
            <w:r>
              <w:rPr>
                <w:spacing w:val="-4"/>
              </w:rPr>
              <w:t>x of microcirculatory</w:t>
            </w:r>
            <w:r>
              <w:rPr/>
              <w:t xml:space="preserve"> </w:t>
            </w:r>
            <w:r>
              <w:rPr>
                <w:spacing w:val="-1"/>
              </w:rPr>
              <w:t>resistance.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92"/>
        <w:rPr/>
      </w:pPr>
      <w:r/>
    </w:p>
    <w:p>
      <w:pPr>
        <w:sectPr>
          <w:headerReference w:type="default" r:id="rId3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4" w:right="375" w:firstLine="3"/>
        <w:spacing w:before="101" w:line="254" w:lineRule="auto"/>
        <w:rPr>
          <w:sz w:val="12"/>
          <w:szCs w:val="12"/>
        </w:rPr>
      </w:pPr>
      <w:r>
        <w:rPr>
          <w:sz w:val="19"/>
          <w:szCs w:val="19"/>
          <w:spacing w:val="2"/>
        </w:rPr>
        <w:t>should rule out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noncardiogen</w:t>
      </w:r>
      <w:r>
        <w:rPr>
          <w:sz w:val="19"/>
          <w:szCs w:val="19"/>
          <w:spacing w:val="1"/>
        </w:rPr>
        <w:t>ic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nonischemic conditions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that may produce angina-like symptoms</w:t>
      </w:r>
      <w:r>
        <w:rPr>
          <w:sz w:val="19"/>
          <w:szCs w:val="19"/>
          <w:spacing w:val="3"/>
        </w:rPr>
        <w:t>.</w:t>
      </w:r>
      <w:r>
        <w:rPr>
          <w:sz w:val="12"/>
          <w:szCs w:val="12"/>
          <w:b/>
          <w:bCs/>
          <w:spacing w:val="3"/>
          <w:position w:val="5"/>
        </w:rPr>
        <w:t>101</w:t>
      </w:r>
    </w:p>
    <w:p>
      <w:pPr>
        <w:ind w:left="248" w:right="897"/>
        <w:spacing w:before="215" w:line="21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9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2.3  Pathogenesis</w:t>
      </w:r>
      <w:r>
        <w:rPr>
          <w:rFonts w:ascii="Arial" w:hAnsi="Arial" w:eastAsia="Arial" w:cs="Arial"/>
          <w:sz w:val="21"/>
          <w:szCs w:val="21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Ep</w:t>
      </w:r>
      <w:r>
        <w:rPr>
          <w:rFonts w:ascii="Arial" w:hAnsi="Arial" w:eastAsia="Arial" w:cs="Arial"/>
          <w:sz w:val="21"/>
          <w:szCs w:val="21"/>
          <w:b/>
          <w:bCs/>
          <w:spacing w:val="-20"/>
        </w:rPr>
        <w:t>idemiology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</w:rPr>
        <w:t>INOCA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2.3.1  Mechanisms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Myocardial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Ischemia</w:t>
      </w:r>
    </w:p>
    <w:p>
      <w:pPr>
        <w:pStyle w:val="BodyText"/>
        <w:ind w:left="250" w:right="376" w:firstLine="3"/>
        <w:spacing w:before="15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2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major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mechanisms of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myo</w:t>
      </w:r>
      <w:r>
        <w:rPr>
          <w:sz w:val="19"/>
          <w:szCs w:val="19"/>
          <w:spacing w:val="2"/>
        </w:rPr>
        <w:t>cardial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ischemia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inINOCA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6"/>
        </w:rPr>
        <w:t>vasospasm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CMD,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bo</w:t>
      </w:r>
      <w:r>
        <w:rPr>
          <w:sz w:val="19"/>
          <w:szCs w:val="19"/>
          <w:spacing w:val="5"/>
        </w:rPr>
        <w:t>th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which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cause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ischemia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imbalance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myocardial oxygen demand and supply, either alone or in </w:t>
      </w:r>
      <w:r>
        <w:rPr>
          <w:sz w:val="19"/>
          <w:szCs w:val="19"/>
        </w:rPr>
        <w:t>combination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varying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degrees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10"/>
        </w:rPr>
        <w:t xml:space="preserve"> 4</w:t>
      </w:r>
      <w:r>
        <w:rPr>
          <w:sz w:val="19"/>
          <w:szCs w:val="19"/>
          <w:spacing w:val="10"/>
        </w:rPr>
        <w:t>).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ESC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guidelines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chronic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cor</w:t>
      </w:r>
      <w:r>
        <w:rPr>
          <w:sz w:val="19"/>
          <w:szCs w:val="19"/>
          <w:spacing w:val="2"/>
        </w:rPr>
        <w:t>onary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syndrome[s]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(CCS)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published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2019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classify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angina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pectoris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associated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8"/>
        </w:rPr>
        <w:t>with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8"/>
        </w:rPr>
        <w:t>coronary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8"/>
        </w:rPr>
        <w:t>vasospasm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or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CM</w:t>
      </w:r>
      <w:r>
        <w:rPr>
          <w:sz w:val="19"/>
          <w:szCs w:val="19"/>
          <w:spacing w:val="7"/>
        </w:rPr>
        <w:t>D,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corresponds  to  INOCA,  as  CCS  V,  one  of  the  most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frequently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encountered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6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sc</w:t>
      </w:r>
      <w:r>
        <w:rPr>
          <w:sz w:val="19"/>
          <w:szCs w:val="19"/>
          <w:spacing w:val="2"/>
        </w:rPr>
        <w:t>enarios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CCS.</w:t>
      </w:r>
      <w:r>
        <w:rPr>
          <w:sz w:val="12"/>
          <w:szCs w:val="12"/>
          <w:b/>
          <w:bCs/>
          <w:spacing w:val="2"/>
          <w:position w:val="5"/>
        </w:rPr>
        <w:t>6</w:t>
      </w:r>
      <w:r>
        <w:rPr>
          <w:sz w:val="12"/>
          <w:szCs w:val="12"/>
          <w:b/>
          <w:bCs/>
          <w:spacing w:val="9"/>
          <w:w w:val="101"/>
          <w:position w:val="5"/>
        </w:rPr>
        <w:t xml:space="preserve"> 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shown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1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b/>
          <w:bCs/>
          <w:spacing w:val="1"/>
        </w:rPr>
        <w:t>Figure 5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"/>
        </w:rPr>
        <w:t>ischemic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"/>
        </w:rPr>
        <w:t>mechanisms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1"/>
        </w:rPr>
        <w:t>can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"/>
        </w:rPr>
        <w:t>be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"/>
        </w:rPr>
        <w:t>divided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functional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structura</w:t>
      </w:r>
      <w:r>
        <w:rPr>
          <w:sz w:val="19"/>
          <w:szCs w:val="19"/>
          <w:spacing w:val="4"/>
        </w:rPr>
        <w:t>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abnormalities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coronary  arteries  or </w:t>
      </w:r>
      <w:r>
        <w:rPr>
          <w:sz w:val="19"/>
          <w:szCs w:val="19"/>
          <w:spacing w:val="5"/>
        </w:rPr>
        <w:t xml:space="preserve"> coronary  microvessels. 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vasospasm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cause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transie</w:t>
      </w:r>
      <w:r>
        <w:rPr>
          <w:sz w:val="19"/>
          <w:szCs w:val="19"/>
          <w:spacing w:val="3"/>
        </w:rPr>
        <w:t>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hypercontraction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epicardial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arteries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microvessels (i.e., suppl</w:t>
      </w:r>
      <w:r>
        <w:rPr>
          <w:sz w:val="19"/>
          <w:szCs w:val="19"/>
          <w:spacing w:val="-1"/>
        </w:rPr>
        <w:t>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ischemia/primary angina)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13"/>
        </w:rPr>
        <w:t xml:space="preserve"> 5</w:t>
      </w:r>
      <w:r>
        <w:rPr>
          <w:sz w:val="19"/>
          <w:szCs w:val="19"/>
          <w:spacing w:val="13"/>
        </w:rPr>
        <w:t>).</w:t>
      </w:r>
      <w:r>
        <w:rPr>
          <w:sz w:val="12"/>
          <w:szCs w:val="12"/>
          <w:b/>
          <w:bCs/>
          <w:spacing w:val="13"/>
          <w:position w:val="5"/>
        </w:rPr>
        <w:t>111  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hand</w:t>
      </w:r>
      <w:r>
        <w:rPr>
          <w:sz w:val="19"/>
          <w:szCs w:val="19"/>
          <w:spacing w:val="13"/>
        </w:rPr>
        <w:t>,  </w:t>
      </w:r>
      <w:r>
        <w:rPr>
          <w:sz w:val="19"/>
          <w:szCs w:val="19"/>
        </w:rPr>
        <w:t>impaired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metabolic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vasodilatation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coronar</w:t>
      </w:r>
      <w:r>
        <w:rPr>
          <w:sz w:val="19"/>
          <w:szCs w:val="19"/>
          <w:spacing w:val="4"/>
        </w:rPr>
        <w:t>y microvessels due to functional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structural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abnormalities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represented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de</w:t>
      </w:r>
      <w:r>
        <w:rPr>
          <w:sz w:val="19"/>
          <w:szCs w:val="19"/>
          <w:spacing w:val="3"/>
        </w:rPr>
        <w:t>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CFR or by increased IMR can cause myocardial ischemia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oxygen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consumption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increas</w:t>
      </w:r>
      <w:r>
        <w:rPr>
          <w:sz w:val="19"/>
          <w:szCs w:val="19"/>
          <w:spacing w:val="2"/>
        </w:rPr>
        <w:t>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2"/>
        </w:rPr>
        <w:t>(i.e.,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demand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ischemia/secondary angina), similar to effort angina </w:t>
      </w:r>
      <w:r>
        <w:rPr>
          <w:sz w:val="19"/>
          <w:szCs w:val="19"/>
          <w:spacing w:val="2"/>
        </w:rPr>
        <w:t>pectoris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presence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obstructive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CAD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(</w:t>
      </w:r>
      <w:r>
        <w:rPr>
          <w:sz w:val="19"/>
          <w:szCs w:val="19"/>
          <w:b/>
          <w:bCs/>
          <w:spacing w:val="2"/>
        </w:rPr>
        <w:t>Figure 5</w:t>
      </w:r>
      <w:r>
        <w:rPr>
          <w:sz w:val="19"/>
          <w:szCs w:val="19"/>
          <w:spacing w:val="2"/>
        </w:rPr>
        <w:t>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Although these mechanisms can contribute to myocardial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ischemia in combinati</w:t>
      </w:r>
      <w:r>
        <w:rPr>
          <w:sz w:val="19"/>
          <w:szCs w:val="19"/>
          <w:spacing w:val="4"/>
        </w:rPr>
        <w:t>on with obstructive CAD, it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noted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with  obstructive  C</w:t>
      </w:r>
      <w:r>
        <w:rPr>
          <w:sz w:val="19"/>
          <w:szCs w:val="19"/>
          <w:spacing w:val="5"/>
        </w:rPr>
        <w:t>AD  are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included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definition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8"/>
        </w:rPr>
        <w:t xml:space="preserve"> 4</w:t>
      </w:r>
      <w:r>
        <w:rPr>
          <w:sz w:val="19"/>
          <w:szCs w:val="19"/>
          <w:spacing w:val="8"/>
        </w:rPr>
        <w:t>).</w:t>
      </w:r>
      <w:r>
        <w:rPr>
          <w:sz w:val="12"/>
          <w:szCs w:val="12"/>
          <w:b/>
          <w:bCs/>
          <w:spacing w:val="8"/>
          <w:position w:val="4"/>
        </w:rPr>
        <w:t>101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7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2.3.2  Coronary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Vasospasm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INOCA</w:t>
      </w:r>
    </w:p>
    <w:p>
      <w:pPr>
        <w:pStyle w:val="BodyText"/>
        <w:ind w:left="1" w:right="340" w:firstLine="1"/>
        <w:spacing w:before="17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A growing body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evidence has shown the importance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endotyping</w:t>
      </w:r>
      <w:r>
        <w:rPr>
          <w:sz w:val="19"/>
          <w:szCs w:val="19"/>
          <w:spacing w:val="8"/>
        </w:rPr>
        <w:t>/</w:t>
      </w:r>
      <w:r>
        <w:rPr>
          <w:sz w:val="19"/>
          <w:szCs w:val="19"/>
        </w:rPr>
        <w:t>phenotyping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vasospasm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42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106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112</w:t>
      </w:r>
      <w:r>
        <w:rPr>
          <w:sz w:val="12"/>
          <w:szCs w:val="12"/>
          <w:spacing w:val="8"/>
          <w:position w:val="4"/>
        </w:rPr>
        <w:t>–</w:t>
      </w:r>
      <w:r>
        <w:rPr>
          <w:sz w:val="12"/>
          <w:szCs w:val="12"/>
          <w:b/>
          <w:bCs/>
          <w:spacing w:val="8"/>
          <w:position w:val="4"/>
        </w:rPr>
        <w:t>116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large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retrospective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13"/>
        </w:rPr>
        <w:t xml:space="preserve"> (n=1,877)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that focal coronary vasospasm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was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associated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w</w:t>
      </w:r>
      <w:r>
        <w:rPr>
          <w:sz w:val="19"/>
          <w:szCs w:val="19"/>
          <w:spacing w:val="4"/>
        </w:rPr>
        <w:t>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major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cardiovascular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events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diffuse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co</w:t>
      </w:r>
      <w:r>
        <w:rPr>
          <w:sz w:val="19"/>
          <w:szCs w:val="19"/>
          <w:spacing w:val="3"/>
        </w:rPr>
        <w:t>ronary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vaso-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mean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follow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up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period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3"/>
        </w:rPr>
        <w:t>49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106</w:t>
      </w:r>
      <w:r>
        <w:rPr>
          <w:sz w:val="12"/>
          <w:szCs w:val="12"/>
          <w:b/>
          <w:bCs/>
          <w:spacing w:val="19"/>
          <w:w w:val="101"/>
          <w:position w:val="5"/>
        </w:rPr>
        <w:t xml:space="preserve"> </w:t>
      </w:r>
      <w:r>
        <w:rPr>
          <w:sz w:val="19"/>
          <w:szCs w:val="19"/>
          <w:spacing w:val="1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report from a large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multicenter prospective Kore</w:t>
      </w:r>
      <w:r>
        <w:rPr>
          <w:sz w:val="19"/>
          <w:szCs w:val="19"/>
          <w:spacing w:val="1"/>
        </w:rPr>
        <w:t>an registry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(n=2,960)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also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showed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focal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vasospasm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3"/>
        </w:rPr>
        <w:t>associated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worse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3"/>
        </w:rPr>
        <w:t>cl</w:t>
      </w:r>
      <w:r>
        <w:rPr>
          <w:sz w:val="19"/>
          <w:szCs w:val="19"/>
          <w:spacing w:val="2"/>
        </w:rPr>
        <w:t>inical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outcomes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than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diffuse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vasospasm during a medi</w:t>
      </w:r>
      <w:r>
        <w:rPr>
          <w:sz w:val="19"/>
          <w:szCs w:val="19"/>
          <w:spacing w:val="4"/>
        </w:rPr>
        <w:t>an follow-up period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30 months.</w:t>
      </w:r>
      <w:r>
        <w:rPr>
          <w:sz w:val="12"/>
          <w:szCs w:val="12"/>
          <w:b/>
          <w:bCs/>
          <w:spacing w:val="5"/>
          <w:position w:val="5"/>
        </w:rPr>
        <w:t>116  </w:t>
      </w:r>
      <w:r>
        <w:rPr>
          <w:sz w:val="19"/>
          <w:szCs w:val="19"/>
          <w:spacing w:val="5"/>
        </w:rPr>
        <w:t>Furthermore, a study from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Japan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enrolling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with INOCA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who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underwent cor</w:t>
      </w:r>
      <w:r>
        <w:rPr>
          <w:sz w:val="19"/>
          <w:szCs w:val="19"/>
          <w:spacing w:val="3"/>
        </w:rPr>
        <w:t>onary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vasospasm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provocation testing and optical frequency doma</w:t>
      </w:r>
      <w:r>
        <w:rPr>
          <w:sz w:val="19"/>
          <w:szCs w:val="19"/>
          <w:spacing w:val="2"/>
        </w:rPr>
        <w:t>in imaging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(n=329)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focal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vasospasm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associ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ated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highest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incidence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of major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cardiovascular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events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median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3"/>
        </w:rPr>
        <w:t>follow-up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period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3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years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association with intraplaque neovascularization.</w:t>
      </w:r>
      <w:r>
        <w:rPr>
          <w:sz w:val="12"/>
          <w:szCs w:val="12"/>
          <w:b/>
          <w:bCs/>
          <w:spacing w:val="2"/>
          <w:position w:val="5"/>
        </w:rPr>
        <w:t>112</w:t>
      </w:r>
      <w:r>
        <w:rPr>
          <w:sz w:val="12"/>
          <w:szCs w:val="12"/>
          <w:b/>
          <w:bCs/>
          <w:spacing w:val="17"/>
          <w:position w:val="5"/>
        </w:rPr>
        <w:t xml:space="preserve"> </w:t>
      </w:r>
      <w:r>
        <w:rPr>
          <w:sz w:val="19"/>
          <w:szCs w:val="19"/>
          <w:spacing w:val="2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diffuse coronary vasospasm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showed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an intermediate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prognosis,  associated  with  increased  vasa  v</w:t>
      </w:r>
      <w:r>
        <w:rPr>
          <w:sz w:val="19"/>
          <w:szCs w:val="19"/>
          <w:spacing w:val="4"/>
        </w:rPr>
        <w:t>asorum.</w:t>
      </w:r>
      <w:r>
        <w:rPr>
          <w:sz w:val="12"/>
          <w:szCs w:val="12"/>
          <w:b/>
          <w:bCs/>
          <w:spacing w:val="4"/>
          <w:position w:val="5"/>
        </w:rPr>
        <w:t>112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findings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suggest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combined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ass</w:t>
      </w:r>
      <w:r>
        <w:rPr>
          <w:sz w:val="19"/>
          <w:szCs w:val="19"/>
          <w:spacing w:val="2"/>
        </w:rPr>
        <w:t>essment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function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morphology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m</w:t>
      </w:r>
      <w:r>
        <w:rPr>
          <w:sz w:val="19"/>
          <w:szCs w:val="19"/>
          <w:spacing w:val="4"/>
        </w:rPr>
        <w:t>ay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useful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prognostic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stratification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pa</w:t>
      </w:r>
      <w:r>
        <w:rPr>
          <w:sz w:val="19"/>
          <w:szCs w:val="19"/>
          <w:spacing w:val="4"/>
        </w:rPr>
        <w:t>tients with INOCA.</w:t>
      </w:r>
      <w:r>
        <w:rPr>
          <w:sz w:val="12"/>
          <w:szCs w:val="12"/>
          <w:b/>
          <w:bCs/>
          <w:spacing w:val="4"/>
          <w:position w:val="4"/>
        </w:rPr>
        <w:t>112</w:t>
      </w:r>
    </w:p>
    <w:p>
      <w:pPr>
        <w:spacing w:before="124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2.3.3  CMD</w:t>
      </w:r>
      <w:r>
        <w:rPr>
          <w:rFonts w:ascii="Arial" w:hAnsi="Arial" w:eastAsia="Arial" w:cs="Arial"/>
          <w:sz w:val="19"/>
          <w:szCs w:val="19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INOCA</w:t>
      </w:r>
    </w:p>
    <w:p>
      <w:pPr>
        <w:pStyle w:val="BodyText"/>
        <w:ind w:left="1" w:right="351" w:firstLine="6"/>
        <w:spacing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CMD has been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attractin</w:t>
      </w:r>
      <w:r>
        <w:rPr>
          <w:sz w:val="19"/>
          <w:szCs w:val="19"/>
          <w:spacing w:val="5"/>
        </w:rPr>
        <w:t>g much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attention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recent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years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because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6"/>
        </w:rPr>
        <w:t>its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association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various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cardiovascular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diseases as well 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its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important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6"/>
        </w:rPr>
        <w:t>role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the mechanisms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9"/>
          <w:position w:val="-1"/>
        </w:rPr>
        <w:t xml:space="preserve">  </w:t>
      </w:r>
      <w:r>
        <w:rPr>
          <w:sz w:val="19"/>
          <w:szCs w:val="19"/>
          <w:position w:val="-1"/>
        </w:rPr>
        <w:t>myocardial</w:t>
      </w:r>
      <w:r>
        <w:rPr>
          <w:sz w:val="19"/>
          <w:szCs w:val="19"/>
          <w:spacing w:val="9"/>
          <w:position w:val="-1"/>
        </w:rPr>
        <w:t xml:space="preserve">  </w:t>
      </w:r>
      <w:r>
        <w:rPr>
          <w:sz w:val="19"/>
          <w:szCs w:val="19"/>
          <w:position w:val="-1"/>
        </w:rPr>
        <w:t>ischemia</w:t>
      </w:r>
      <w:r>
        <w:rPr>
          <w:sz w:val="19"/>
          <w:szCs w:val="19"/>
          <w:spacing w:val="12"/>
          <w:position w:val="-1"/>
        </w:rPr>
        <w:t xml:space="preserve"> 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13"/>
          <w:w w:val="101"/>
          <w:position w:val="-1"/>
        </w:rPr>
        <w:t xml:space="preserve">  </w:t>
      </w:r>
      <w:r>
        <w:rPr>
          <w:sz w:val="19"/>
          <w:szCs w:val="19"/>
          <w:position w:val="-1"/>
        </w:rPr>
        <w:t>INOCA</w:t>
      </w:r>
      <w:r>
        <w:rPr>
          <w:sz w:val="19"/>
          <w:szCs w:val="19"/>
          <w:spacing w:val="9"/>
          <w:position w:val="-1"/>
        </w:rPr>
        <w:t>.</w:t>
      </w:r>
      <w:r>
        <w:rPr>
          <w:sz w:val="12"/>
          <w:szCs w:val="12"/>
          <w:b/>
          <w:bCs/>
          <w:spacing w:val="9"/>
          <w:position w:val="3"/>
        </w:rPr>
        <w:t>80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84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88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93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117</w:t>
      </w:r>
      <w:r>
        <w:rPr>
          <w:sz w:val="12"/>
          <w:szCs w:val="12"/>
          <w:spacing w:val="9"/>
          <w:position w:val="3"/>
        </w:rPr>
        <w:t>–</w:t>
      </w:r>
      <w:r>
        <w:rPr>
          <w:sz w:val="12"/>
          <w:szCs w:val="12"/>
          <w:b/>
          <w:bCs/>
          <w:spacing w:val="9"/>
          <w:position w:val="3"/>
        </w:rPr>
        <w:t>1</w:t>
      </w:r>
      <w:r>
        <w:rPr>
          <w:sz w:val="12"/>
          <w:szCs w:val="12"/>
          <w:b/>
          <w:bCs/>
          <w:spacing w:val="8"/>
          <w:position w:val="3"/>
        </w:rPr>
        <w:t>30    </w:t>
      </w:r>
      <w:r>
        <w:rPr>
          <w:sz w:val="19"/>
          <w:szCs w:val="19"/>
          <w:position w:val="-1"/>
        </w:rPr>
        <w:t>The </w:t>
      </w:r>
      <w:r>
        <w:rPr>
          <w:sz w:val="19"/>
          <w:szCs w:val="19"/>
          <w:spacing w:val="5"/>
        </w:rPr>
        <w:t>mechanisms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CMD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multifactorial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result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functional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structural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abnormalities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co</w:t>
      </w:r>
      <w:r>
        <w:rPr>
          <w:sz w:val="19"/>
          <w:szCs w:val="19"/>
          <w:spacing w:val="5"/>
        </w:rPr>
        <w:t>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microvessels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3"/>
        </w:rPr>
        <w:t xml:space="preserve"> (1)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vasoconstriction</w:t>
      </w:r>
      <w:r>
        <w:rPr>
          <w:sz w:val="19"/>
          <w:szCs w:val="19"/>
          <w:spacing w:val="3"/>
        </w:rPr>
        <w:t xml:space="preserve"> (e.g.,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MVS),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(2)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impaired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endothelium-dependent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</w:p>
    <w:p>
      <w:pPr>
        <w:pStyle w:val="BodyText"/>
        <w:ind w:left="5" w:right="355" w:firstLine="2"/>
        <w:spacing w:line="242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-independent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4"/>
        </w:rPr>
        <w:t>vasodilator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apacities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endo-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thelial or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vascular smooth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muscle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dysfunction)</w:t>
      </w:r>
      <w:r>
        <w:rPr>
          <w:sz w:val="19"/>
          <w:szCs w:val="19"/>
          <w:spacing w:val="-1"/>
        </w:rPr>
        <w:t>, (3) structural</w:t>
      </w:r>
    </w:p>
    <w:p>
      <w:pPr>
        <w:spacing w:line="24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4873" w:hRule="atLeast"/>
        </w:trPr>
        <w:tc>
          <w:tcPr>
            <w:shd w:val="clear" w:fill="FFFFFF"/>
            <w:tcW w:w="9680" w:type="dxa"/>
            <w:vAlign w:val="top"/>
            <w:tcBorders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shape id="_x0000_s212" style="position:absolute;margin-left:-453.842pt;margin-top:86.5226pt;mso-position-vertical-relative:top-margin-area;mso-position-horizontal-relative:right-margin-area;width:123.35pt;height:15.3pt;z-index:2517903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421" w:type="dxa"/>
                          <w:tblInd w:w="22" w:type="dxa"/>
                          <w:shd w:val="clear" w:fill="C7E8F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2421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shd w:val="clear" w:fill="C7E8FA"/>
                              <w:tcW w:w="242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41"/>
                                <w:spacing w:before="24" w:line="200" w:lineRule="exact"/>
                                <w:rPr/>
                              </w:pPr>
                              <w:r>
                                <w:rPr>
                                  <w:spacing w:val="1"/>
                                  <w:position w:val="2"/>
                                </w:rPr>
                                <w:t>Epicardial coronary arteries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14" style="position:absolute;margin-left:-392.228pt;margin-top:96.9512pt;mso-position-vertical-relative:top-margin-area;mso-position-horizontal-relative:right-margin-area;width:2.6pt;height:74.2pt;z-index:251788288;" filled="false" strokecolor="#898989" strokeweight="2.55pt" coordsize="51,1483" coordorigin="0,0" path="m25,0l25,1483e">
                  <v:stroke joinstyle="miter" miterlimit="10"/>
                </v:shape>
              </w:pict>
            </w:r>
            <w:r>
              <w:pict>
                <v:shape id="_x0000_s216" style="position:absolute;margin-left:-332.92pt;margin-top:86.5226pt;mso-position-vertical-relative:top-margin-area;mso-position-horizontal-relative:right-margin-area;width:185.65pt;height:15.3pt;z-index:2517719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667" w:type="dxa"/>
                          <w:tblInd w:w="22" w:type="dxa"/>
                          <w:shd w:val="clear" w:fill="BEDFC2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3667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shd w:val="clear" w:fill="BEDFC2"/>
                              <w:tcW w:w="366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58"/>
                                <w:spacing w:before="24" w:line="200" w:lineRule="exact"/>
                                <w:rPr/>
                              </w:pPr>
                              <w:r>
                                <w:rPr>
                                  <w:spacing w:val="1"/>
                                  <w:position w:val="2"/>
                                </w:rPr>
                                <w:t>Coronary microvessels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18" style="position:absolute;margin-left:-399.431pt;margin-top:135.4pt;mso-position-vertical-relative:top-margin-area;mso-position-horizontal-relative:right-margin-area;width:113.6pt;height:15.3pt;z-index:251789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226" w:type="dxa"/>
                          <w:tblInd w:w="22" w:type="dx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2226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tcW w:w="2226" w:type="dxa"/>
                              <w:vAlign w:val="top"/>
                            </w:tcPr>
                            <w:p>
                              <w:pPr>
                                <w:pStyle w:val="TableText"/>
                                <w:spacing w:before="24" w:line="200" w:lineRule="exact"/>
                                <w:tabs>
                                  <w:tab w:val="left" w:pos="160"/>
                                </w:tabs>
                                <w:rPr/>
                              </w:pPr>
                              <w:r>
                                <w:rPr>
                                  <w:shd w:val="clear" w:fill="FFFFFE"/>
                                </w:rPr>
                                <w:tab/>
                              </w:r>
                              <w:r>
                                <w:rPr>
                                  <w:shd w:val="clear" w:fill="FFFFFE"/>
                                </w:rPr>
                                <w:t>Increased</w:t>
                              </w:r>
                              <w:r>
                                <w:rPr>
                                  <w:shd w:val="clear" w:fill="FFFFFE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shd w:val="clear" w:fill="FFFFFE"/>
                                </w:rPr>
                                <w:t>vasoconstriction</w:t>
                              </w:r>
                              <w:r>
                                <w:rPr>
                                  <w:shd w:val="clear" w:fill="FFFFFE"/>
                                  <w:spacing w:val="8"/>
                                </w:rPr>
                                <w:t xml:space="preserve">   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20" style="position:absolute;margin-left:-198.637pt;margin-top:161.588pt;mso-position-vertical-relative:top-margin-area;mso-position-horizontal-relative:right-margin-area;width:4.4pt;height:19.75pt;z-index:251794432;" filled="false" strokecolor="#000000" strokeweight="0.51pt" coordsize="88,395" coordorigin="0,0" path="m5,5c45,43,82,111,82,197c82,283,45,351,5,389e">
                  <v:stroke joinstyle="miter" miterlimit="4"/>
                </v:shape>
              </w:pict>
            </w:r>
            <w:r>
              <w:pict>
                <v:shape id="_x0000_s222" style="position:absolute;margin-left:-225.299pt;margin-top:145.22pt;mso-position-vertical-relative:top-margin-area;mso-position-horizontal-relative:right-margin-area;width:87.1pt;height:52.5pt;z-index:2517841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651" w:type="dxa"/>
                          <w:tblInd w:w="45" w:type="dxa"/>
                          <w:tblLayout w:type="fixed"/>
                          <w:tblBorders>
                            <w:left w:val="single" w:color="898989" w:sz="20" w:space="0"/>
                            <w:bottom w:val="single" w:color="898989" w:sz="20" w:space="0"/>
                            <w:right w:val="single" w:color="898989" w:sz="20" w:space="0"/>
                            <w:top w:val="single" w:color="898989" w:sz="20" w:space="0"/>
                          </w:tblBorders>
                        </w:tblPr>
                        <w:tblGrid>
                          <w:gridCol w:w="1651"/>
                        </w:tblGrid>
                        <w:tr>
                          <w:trPr>
                            <w:trHeight w:val="909" w:hRule="atLeast"/>
                          </w:trPr>
                          <w:tc>
                            <w:tcPr>
                              <w:tcW w:w="1651" w:type="dxa"/>
                              <w:vAlign w:val="top"/>
                            </w:tcPr>
                            <w:p>
                              <w:pPr>
                                <w:pStyle w:val="TableText"/>
                                <w:rPr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24" style="position:absolute;margin-left:-295.188pt;margin-top:119.305pt;mso-position-vertical-relative:top-margin-area;mso-position-horizontal-relative:right-margin-area;width:2.6pt;height:51.85pt;z-index:251776000;" filled="false" strokecolor="#898989" strokeweight="2.55pt" coordsize="51,1036" coordorigin="0,0" path="m25,0l25,1036e">
                  <v:stroke joinstyle="miter" miterlimit="10"/>
                </v:shape>
              </w:pict>
            </w:r>
            <w:r>
              <w:pict>
                <v:shape id="_x0000_s226" style="position:absolute;margin-left:-293.913pt;margin-top:118.03pt;mso-position-vertical-relative:top-margin-area;mso-position-horizontal-relative:right-margin-area;width:224pt;height:29.5pt;z-index:251783168;" filled="false" strokecolor="#898989" strokeweight="2.55pt" coordsize="4480,590" coordorigin="0,0" path="m2242,25l2242,589m4479,25l0,25e">
                  <v:stroke joinstyle="miter" miterlimit="10"/>
                </v:shape>
              </w:pict>
            </w:r>
            <w:r>
              <w:pict>
                <v:shape id="_x0000_s228" style="position:absolute;margin-left:-110.661pt;margin-top:135.4pt;mso-position-vertical-relative:top-margin-area;mso-position-horizontal-relative:right-margin-area;width:81.5pt;height:15.3pt;z-index:2517708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84" w:type="dxa"/>
                          <w:tblInd w:w="22" w:type="dx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584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tcW w:w="1584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49"/>
                                <w:spacing w:before="24" w:line="200" w:lineRule="exact"/>
                                <w:rPr/>
                              </w:pPr>
                              <w:r>
                                <w:rPr/>
                                <w:t>Structural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/>
                                <w:t>alterations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30" style="position:absolute;margin-left:-247.201pt;margin-top:159.046pt;mso-position-vertical-relative:top-margin-area;mso-position-horizontal-relative:right-margin-area;width:131.05pt;height:25.35pt;z-index:251792384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146" w:line="199" w:lineRule="exact"/>
                          <w:jc w:val="right"/>
                          <w:rPr/>
                        </w:pPr>
                        <w:r>
                          <w:rPr>
                            <w:spacing w:val="2"/>
                            <w:position w:val="2"/>
                          </w:rPr>
                          <w:t>-independent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32" style="position:absolute;margin-left:-280.046pt;margin-top:162.663pt;mso-position-vertical-relative:top-margin-area;mso-position-horizontal-relative:right-margin-area;width:83.25pt;height:25.35pt;z-index:2517964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right="19"/>
                          <w:spacing w:before="20" w:line="180" w:lineRule="auto"/>
                          <w:jc w:val="right"/>
                          <w:rPr/>
                        </w:pPr>
                        <w:r>
                          <w:rPr>
                            <w:spacing w:val="-1"/>
                          </w:rPr>
                          <w:t>Endothelium</w:t>
                        </w:r>
                      </w:p>
                      <w:p>
                        <w:pPr>
                          <w:pStyle w:val="TableText"/>
                          <w:ind w:left="20" w:right="73" w:firstLine="730"/>
                          <w:spacing w:before="1" w:line="218" w:lineRule="auto"/>
                          <w:rPr/>
                        </w:pPr>
                        <w:r>
                          <w:rPr>
                            <w:spacing w:val="3"/>
                          </w:rPr>
                          <w:t>-dependent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spasm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34" style="position:absolute;margin-left:-110.661pt;margin-top:174.894pt;mso-position-vertical-relative:top-margin-area;mso-position-horizontal-relative:right-margin-area;width:81.5pt;height:15.3pt;z-index:251786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584" w:type="dxa"/>
                          <w:tblInd w:w="22" w:type="dx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584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tcW w:w="1584" w:type="dxa"/>
                              <w:vAlign w:val="top"/>
                            </w:tcPr>
                            <w:p>
                              <w:pPr>
                                <w:pStyle w:val="TableText"/>
                                <w:spacing w:before="26" w:line="199" w:lineRule="exact"/>
                                <w:tabs>
                                  <w:tab w:val="left" w:pos="78"/>
                                </w:tabs>
                                <w:rPr/>
                              </w:pPr>
                              <w:r>
                                <w:rPr>
                                  <w:shd w:val="clear" w:fill="E9F3E6"/>
                                </w:rPr>
                                <w:tab/>
                              </w:r>
                              <w:r>
                                <w:rPr>
                                  <w:shd w:val="clear" w:fill="E9F3E6"/>
                                  <w:spacing w:val="-1"/>
                                </w:rPr>
                                <w:t>Increased resistance</w:t>
                              </w:r>
                              <w:r>
                                <w:rPr>
                                  <w:shd w:val="clear" w:fill="E9F3E6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36" style="position:absolute;margin-left:-335.843pt;margin-top:175.024pt;mso-position-vertical-relative:top-margin-area;mso-position-horizontal-relative:right-margin-area;width:84pt;height:15.3pt;z-index:251774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634" w:type="dxa"/>
                          <w:tblInd w:w="22" w:type="dxa"/>
                          <w:shd w:val="clear" w:fill="E9F3E6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634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shd w:val="clear" w:fill="E9F3E6"/>
                              <w:tcW w:w="1634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7"/>
                                <w:spacing w:before="62" w:line="197" w:lineRule="auto"/>
                                <w:rPr/>
                              </w:pPr>
                              <w:r>
                                <w:rPr>
                                  <w:spacing w:val="-1"/>
                                </w:rPr>
                                <w:t>Microvascular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38" style="position:absolute;margin-left:-436.043pt;margin-top:175.024pt;mso-position-vertical-relative:top-margin-area;mso-position-horizontal-relative:right-margin-area;width:88.8pt;height:15.3pt;z-index:251778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730" w:type="dxa"/>
                          <w:tblInd w:w="22" w:type="dxa"/>
                          <w:shd w:val="clear" w:fill="FDEADF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730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shd w:val="clear" w:fill="FDEADF"/>
                              <w:tcW w:w="1730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83"/>
                                <w:spacing w:before="65" w:line="198" w:lineRule="auto"/>
                                <w:rPr/>
                              </w:pPr>
                              <w:r>
                                <w:rPr>
                                  <w:spacing w:val="1"/>
                                </w:rPr>
                                <w:t>Epicardial vasospasm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240" style="position:absolute;margin-left:-392.228pt;margin-top:185.393pt;mso-position-vertical-relative:top-margin-area;mso-position-horizontal-relative:right-margin-area;width:2.6pt;height:54.4pt;z-index:251777024;" filled="false" strokecolor="#898989" strokeweight="2.55pt" coordsize="51,1088" coordorigin="0,0" path="m25,0l25,1087e">
                  <v:stroke joinstyle="miter" miterlimit="10"/>
                </v:shape>
              </w:pict>
            </w:r>
            <w:r>
              <w:pict>
                <v:shape id="_x0000_s242" style="position:absolute;margin-left:-295.188pt;margin-top:184.716pt;mso-position-vertical-relative:top-margin-area;mso-position-horizontal-relative:right-margin-area;width:2.6pt;height:55.1pt;z-index:251773952;" filled="false" strokecolor="#898989" strokeweight="2.55pt" coordsize="51,1101" coordorigin="0,0" path="m25,1101l25,0e">
                  <v:stroke joinstyle="miter" miterlimit="10"/>
                </v:shape>
              </w:pict>
            </w:r>
            <w:r>
              <w:pict>
                <v:shape id="_x0000_s244" style="position:absolute;margin-left:-71.2083pt;margin-top:184.716pt;mso-position-vertical-relative:top-margin-area;mso-position-horizontal-relative:right-margin-area;width:2.6pt;height:55.1pt;z-index:251785216;" filled="false" strokecolor="#898989" strokeweight="2.55pt" coordsize="51,1101" coordorigin="0,0" path="m25,1101l25,0e">
                  <v:stroke joinstyle="miter" miterlimit="10"/>
                </v:shape>
              </w:pict>
            </w:r>
            <w:r>
              <w:pict>
                <v:shape id="_x0000_s246" style="position:absolute;margin-left:-242.183pt;margin-top:213.984pt;mso-position-vertical-relative:top-margin-area;mso-position-horizontal-relative:right-margin-area;width:119.15pt;height:15.3pt;z-index:2517698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337" w:type="dxa"/>
                          <w:tblInd w:w="22" w:type="dx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2337"/>
                        </w:tblGrid>
                        <w:tr>
                          <w:trPr>
                            <w:trHeight w:val="255" w:hRule="atLeast"/>
                          </w:trPr>
                          <w:tc>
                            <w:tcPr>
                              <w:tcW w:w="2337" w:type="dxa"/>
                              <w:vAlign w:val="top"/>
                            </w:tcPr>
                            <w:p>
                              <w:pPr>
                                <w:pStyle w:val="TableText"/>
                                <w:spacing w:before="24" w:line="199" w:lineRule="exact"/>
                                <w:tabs>
                                  <w:tab w:val="left" w:pos="73"/>
                                </w:tabs>
                                <w:rPr/>
                              </w:pPr>
                              <w:r>
                                <w:rPr>
                                  <w:shd w:val="clear" w:fill="E9F3E6"/>
                                  <w:position w:val="2"/>
                                </w:rPr>
                                <w:tab/>
                              </w:r>
                              <w:r>
                                <w:rPr>
                                  <w:shd w:val="clear" w:fill="E9F3E6"/>
                                  <w:spacing w:val="-1"/>
                                  <w:position w:val="2"/>
                                </w:rPr>
                                <w:t>Impaired vasodilator capacities  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791360" behindDoc="0" locked="0" layoutInCell="1" allowOverlap="1">
                  <wp:simplePos x="0" y="0"/>
                  <wp:positionH relativeFrom="rightMargin">
                    <wp:posOffset>-5005486</wp:posOffset>
                  </wp:positionH>
                  <wp:positionV relativeFrom="topMargin">
                    <wp:posOffset>2161256</wp:posOffset>
                  </wp:positionV>
                  <wp:extent cx="80772" cy="69939"/>
                  <wp:effectExtent l="0" t="0" r="0" b="0"/>
                  <wp:wrapNone/>
                  <wp:docPr id="28" name="IM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 28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2" cy="69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81120" behindDoc="0" locked="0" layoutInCell="1" allowOverlap="1">
                  <wp:simplePos x="0" y="0"/>
                  <wp:positionH relativeFrom="rightMargin">
                    <wp:posOffset>-3773077</wp:posOffset>
                  </wp:positionH>
                  <wp:positionV relativeFrom="topMargin">
                    <wp:posOffset>2161256</wp:posOffset>
                  </wp:positionV>
                  <wp:extent cx="80772" cy="69939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2" cy="69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79072" behindDoc="0" locked="0" layoutInCell="1" allowOverlap="1">
                  <wp:simplePos x="0" y="0"/>
                  <wp:positionH relativeFrom="rightMargin">
                    <wp:posOffset>-3773069</wp:posOffset>
                  </wp:positionH>
                  <wp:positionV relativeFrom="topMargin">
                    <wp:posOffset>3033297</wp:posOffset>
                  </wp:positionV>
                  <wp:extent cx="80772" cy="69938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2" cy="69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87264" behindDoc="0" locked="0" layoutInCell="1" allowOverlap="1">
                  <wp:simplePos x="0" y="0"/>
                  <wp:positionH relativeFrom="rightMargin">
                    <wp:posOffset>-928521</wp:posOffset>
                  </wp:positionH>
                  <wp:positionV relativeFrom="topMargin">
                    <wp:posOffset>3033297</wp:posOffset>
                  </wp:positionV>
                  <wp:extent cx="80759" cy="69938"/>
                  <wp:effectExtent l="0" t="0" r="0" b="0"/>
                  <wp:wrapNone/>
                  <wp:docPr id="34" name="IM 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4" name="IM 34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59" cy="69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82144" behindDoc="0" locked="0" layoutInCell="1" allowOverlap="1">
                  <wp:simplePos x="0" y="0"/>
                  <wp:positionH relativeFrom="rightMargin">
                    <wp:posOffset>-5005486</wp:posOffset>
                  </wp:positionH>
                  <wp:positionV relativeFrom="topMargin">
                    <wp:posOffset>3033297</wp:posOffset>
                  </wp:positionV>
                  <wp:extent cx="80772" cy="69938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2" cy="69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48" style="position:absolute;margin-left:-247.686pt;margin-top:161.588pt;mso-position-vertical-relative:top-margin-area;mso-position-horizontal-relative:right-margin-area;width:4.4pt;height:19.75pt;z-index:251795456;" filled="false" strokecolor="#000000" strokeweight="0.51pt" coordsize="88,395" coordorigin="0,0" path="m82,389c42,351,5,283,5,197c5,111,42,43,82,5e">
                  <v:stroke joinstyle="miter" miterlimit="4"/>
                </v:shape>
              </w:pict>
            </w:r>
            <w:r>
              <w:pict>
                <v:shape id="_x0000_s250" style="position:absolute;margin-left:-116.394pt;margin-top:161.588pt;mso-position-vertical-relative:top-margin-area;mso-position-horizontal-relative:right-margin-area;width:4.4pt;height:19.75pt;z-index:251780096;" filled="false" strokecolor="#000000" strokeweight="0.51pt" coordsize="88,395" coordorigin="0,0" path="m5,5c45,43,82,111,82,197c82,283,45,351,5,389e">
                  <v:stroke joinstyle="miter" miterlimit="4"/>
                </v:shape>
              </w:pict>
            </w:r>
            <w:r>
              <w:pict>
                <v:shape id="_x0000_s252" style="position:absolute;margin-left:-168.142pt;margin-top:161.588pt;mso-position-vertical-relative:top-margin-area;mso-position-horizontal-relative:right-margin-area;width:4.4pt;height:19.75pt;z-index:251793408;" filled="false" strokecolor="#000000" strokeweight="0.51pt" coordsize="88,395" coordorigin="0,0" path="m82,389c42,351,5,283,5,197c5,111,42,43,82,5e">
                  <v:stroke joinstyle="miter" miterlimit="4"/>
                </v:shape>
              </w:pict>
            </w:r>
            <w:r/>
          </w:p>
          <w:p>
            <w:pPr>
              <w:pStyle w:val="TableText"/>
              <w:ind w:firstLine="603"/>
              <w:spacing w:line="1468" w:lineRule="exact"/>
              <w:rPr/>
            </w:pPr>
            <w:r>
              <w:rPr>
                <w:position w:val="-29"/>
              </w:rPr>
              <w:pict>
                <v:group id="_x0000_s254" style="mso-position-vertical-relative:line;mso-position-horizontal-relative:char;width:304.6pt;height:73.4pt;" filled="false" stroked="false" coordsize="6092,1468" coordorigin="0,0">
                  <v:shape id="_x0000_s256" style="position:absolute;left:3;top:3;width:6084;height:1460;" filled="false" stroked="false" type="#_x0000_t75">
                    <v:imagedata o:title="" r:id="rId43"/>
                  </v:shape>
                  <v:shape id="_x0000_s258" style="position:absolute;left:-20;top:-20;width:6132;height:150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6086" w:type="dxa"/>
                            <w:tblInd w:w="22" w:type="dxa"/>
                            <w:tblLayout w:type="fixed"/>
                            <w:tblBorders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top w:val="single" w:color="000000" w:sz="2" w:space="0"/>
                            </w:tblBorders>
                          </w:tblPr>
                          <w:tblGrid>
                            <w:gridCol w:w="6086"/>
                          </w:tblGrid>
                          <w:tr>
                            <w:trPr>
                              <w:trHeight w:val="1457" w:hRule="atLeast"/>
                            </w:trPr>
                            <w:tc>
                              <w:tcPr>
                                <w:tcW w:w="6086" w:type="dxa"/>
                                <w:vAlign w:val="top"/>
                              </w:tcPr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firstLine="4878"/>
              <w:spacing w:before="207" w:line="474" w:lineRule="exact"/>
              <w:rPr/>
            </w:pPr>
            <w:r>
              <w:rPr>
                <w:position w:val="-9"/>
              </w:rPr>
              <w:pict>
                <v:shape id="_x0000_s260" style="mso-position-vertical-relative:line;mso-position-horizontal-relative:char;width:2.6pt;height:24pt;" filled="false" strokecolor="#898989" strokeweight="2.55pt" coordsize="51,480" coordorigin="0,0" path="m25,0l25,479e">
                  <v:stroke joinstyle="miter" miterlimit="10"/>
                </v:shape>
              </w:pict>
            </w:r>
          </w:p>
          <w:p>
            <w:pPr>
              <w:ind w:firstLine="8197"/>
              <w:spacing w:line="324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80759" cy="206100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59" cy="20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8197"/>
              <w:spacing w:before="201" w:line="597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80759" cy="379171"/>
                  <wp:effectExtent l="0" t="0" r="0" b="0"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59" cy="379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392" w:lineRule="auto"/>
              <w:rPr>
                <w:sz w:val="21"/>
              </w:rPr>
            </w:pPr>
            <w:r/>
          </w:p>
          <w:p>
            <w:pPr>
              <w:ind w:firstLine="5961"/>
              <w:spacing w:line="395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80771" cy="250791"/>
                  <wp:effectExtent l="0" t="0" r="0" b="0"/>
                  <wp:docPr id="42" name="IM 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2" name="IM 42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1" cy="250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961"/>
              <w:spacing w:before="184" w:line="375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80771" cy="237959"/>
                  <wp:effectExtent l="0" t="0" r="0" b="0"/>
                  <wp:docPr id="44" name="IM 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4" name="IM 44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1" cy="23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21" w:hRule="atLeast"/>
        </w:trPr>
        <w:tc>
          <w:tcPr>
            <w:shd w:val="clear" w:fill="FFFFFF"/>
            <w:tcW w:w="96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>
              <w:pict>
                <v:group id="_x0000_s262" style="position:absolute;margin-left:-408.622pt;margin-top:0.965027pt;mso-position-vertical-relative:top-margin-area;mso-position-horizontal-relative:right-margin-area;width:372.2pt;height:13.3pt;z-index:251772928;" filled="false" stroked="false" coordsize="7444,266" coordorigin="0,0">
                  <v:shape id="_x0000_s264" style="position:absolute;left:0;top:3;width:7440;height:257;" filled="false" stroked="false" type="#_x0000_t75">
                    <v:imagedata o:title="" r:id="rId48"/>
                  </v:shape>
                  <v:shape id="_x0000_s266" style="position:absolute;left:1611;top:-20;width:5852;height:30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5807" w:type="dxa"/>
                            <w:tblInd w:w="22" w:type="dxa"/>
                            <w:tblLayout w:type="fixed"/>
                            <w:tblBorders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top w:val="single" w:color="000000" w:sz="2" w:space="0"/>
                            </w:tblBorders>
                          </w:tblPr>
                          <w:tblGrid>
                            <w:gridCol w:w="5807"/>
                          </w:tblGrid>
                          <w:tr>
                            <w:trPr>
                              <w:trHeight w:val="255" w:hRule="atLeast"/>
                            </w:trPr>
                            <w:tc>
                              <w:tcPr>
                                <w:tcW w:w="5807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2719"/>
                                  <w:spacing w:before="63" w:line="200" w:lineRule="auto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  <w:spacing w:val="-3"/>
                                  </w:rPr>
                                  <w:t>CMD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  <v:shape id="_x0000_s268" style="position:absolute;left:58;top:48;width:592;height:212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pStyle w:val="TableText"/>
                            <w:ind w:left="20"/>
                            <w:spacing w:before="19" w:line="200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color w:val="FFFFFF"/>
                              <w:spacing w:val="-4"/>
                            </w:rPr>
                            <w:t>INOCA</w:t>
                          </w:r>
                        </w:p>
                      </w:txbxContent>
                    </v:textbox>
                  </v:shape>
                </v:group>
              </w:pict>
            </w:r>
            <w:r/>
          </w:p>
        </w:tc>
      </w:tr>
      <w:tr>
        <w:trPr>
          <w:trHeight w:val="701" w:hRule="atLeast"/>
        </w:trPr>
        <w:tc>
          <w:tcPr>
            <w:shd w:val="clear" w:fill="FFFFFF"/>
            <w:tcW w:w="9680" w:type="dxa"/>
            <w:vAlign w:val="top"/>
            <w:tcBorders>
              <w:top w:val="nil"/>
            </w:tcBorders>
          </w:tcPr>
          <w:p>
            <w:pPr>
              <w:pStyle w:val="TableText"/>
              <w:ind w:left="317"/>
              <w:spacing w:before="171" w:line="191" w:lineRule="exact"/>
              <w:rPr/>
            </w:pPr>
            <w:r>
              <w:rPr>
                <w:b/>
                <w:bCs/>
                <w:spacing w:val="-1"/>
                <w:position w:val="2"/>
              </w:rPr>
              <w:t>Figure 6.</w:t>
            </w:r>
            <w:r>
              <w:rPr>
                <w:b/>
                <w:bCs/>
                <w:spacing w:val="10"/>
                <w:position w:val="2"/>
              </w:rPr>
              <w:t xml:space="preserve">   </w:t>
            </w:r>
            <w:r>
              <w:rPr>
                <w:spacing w:val="-1"/>
                <w:position w:val="2"/>
              </w:rPr>
              <w:t>Coronary functional and structural abnormal</w:t>
            </w:r>
            <w:r>
              <w:rPr>
                <w:spacing w:val="-2"/>
                <w:position w:val="2"/>
              </w:rPr>
              <w:t>ities in ischemia with non-obstructive coronary artery disease (INOCA) and</w:t>
            </w:r>
          </w:p>
          <w:p>
            <w:pPr>
              <w:pStyle w:val="TableText"/>
              <w:ind w:left="320"/>
              <w:spacing w:line="188" w:lineRule="exact"/>
              <w:rPr/>
            </w:pPr>
            <w:r>
              <w:rPr>
                <w:position w:val="2"/>
              </w:rPr>
              <w:t>mechanisms of coronary microvascular dysfunctio</w:t>
            </w:r>
            <w:r>
              <w:rPr>
                <w:spacing w:val="-1"/>
                <w:position w:val="2"/>
              </w:rPr>
              <w:t>n (CMD). (Adapted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from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Godo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S,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et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al.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2021.</w:t>
            </w:r>
            <w:r>
              <w:rPr>
                <w:sz w:val="10"/>
                <w:szCs w:val="10"/>
                <w:b/>
                <w:bCs/>
                <w:spacing w:val="-1"/>
                <w:position w:val="6"/>
              </w:rPr>
              <w:t>134</w:t>
            </w:r>
            <w:r>
              <w:rPr>
                <w:spacing w:val="-1"/>
                <w:position w:val="2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26"/>
        <w:rPr/>
      </w:pPr>
      <w:r/>
    </w:p>
    <w:p>
      <w:pPr>
        <w:sectPr>
          <w:headerReference w:type="default" r:id="rId3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55" w:firstLine="6"/>
        <w:spacing w:before="52" w:line="234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alterations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leading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increased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microvascular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resistance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(e.g.,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luminal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narrowing,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remodeling,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vascular rarefaction, and extramural compression), 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occur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alone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combination</w:t>
      </w:r>
      <w:r>
        <w:rPr>
          <w:sz w:val="19"/>
          <w:szCs w:val="19"/>
          <w:spacing w:val="1"/>
        </w:rPr>
        <w:t xml:space="preserve"> 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1"/>
        </w:rPr>
        <w:t xml:space="preserve"> 6</w:t>
      </w:r>
      <w:r>
        <w:rPr>
          <w:sz w:val="19"/>
          <w:szCs w:val="19"/>
          <w:spacing w:val="1"/>
        </w:rPr>
        <w:t>).</w:t>
      </w:r>
      <w:r>
        <w:rPr>
          <w:sz w:val="12"/>
          <w:szCs w:val="12"/>
          <w:b/>
          <w:bCs/>
          <w:spacing w:val="1"/>
          <w:position w:val="4"/>
        </w:rPr>
        <w:t>131</w:t>
      </w:r>
      <w:r>
        <w:rPr>
          <w:sz w:val="12"/>
          <w:szCs w:val="12"/>
          <w:spacing w:val="1"/>
          <w:position w:val="4"/>
        </w:rPr>
        <w:t>–</w:t>
      </w:r>
      <w:r>
        <w:rPr>
          <w:sz w:val="12"/>
          <w:szCs w:val="12"/>
          <w:b/>
          <w:bCs/>
          <w:spacing w:val="1"/>
          <w:position w:val="4"/>
        </w:rPr>
        <w:t>136</w:t>
      </w:r>
      <w:r>
        <w:rPr>
          <w:sz w:val="12"/>
          <w:szCs w:val="12"/>
          <w:b/>
          <w:bCs/>
          <w:spacing w:val="14"/>
          <w:w w:val="101"/>
          <w:position w:val="4"/>
        </w:rPr>
        <w:t xml:space="preserve"> </w:t>
      </w:r>
      <w:r>
        <w:rPr>
          <w:sz w:val="19"/>
          <w:szCs w:val="19"/>
        </w:rPr>
        <w:t>Angina </w:t>
      </w:r>
      <w:r>
        <w:rPr>
          <w:sz w:val="19"/>
          <w:szCs w:val="19"/>
          <w:spacing w:val="4"/>
        </w:rPr>
        <w:t>pectoris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caused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CMD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referred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MVA,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international diagnostic criteria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MVA were proposed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2018.</w:t>
      </w:r>
      <w:r>
        <w:rPr>
          <w:sz w:val="12"/>
          <w:szCs w:val="12"/>
          <w:b/>
          <w:bCs/>
          <w:spacing w:val="17"/>
          <w:position w:val="5"/>
        </w:rPr>
        <w:t>10</w:t>
      </w:r>
      <w:r>
        <w:rPr>
          <w:sz w:val="12"/>
          <w:szCs w:val="12"/>
          <w:b/>
          <w:bCs/>
          <w:spacing w:val="16"/>
          <w:w w:val="101"/>
          <w:position w:val="5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guidelines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USA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Europe </w:t>
      </w:r>
      <w:r>
        <w:rPr>
          <w:sz w:val="19"/>
          <w:szCs w:val="19"/>
          <w:spacing w:val="6"/>
        </w:rPr>
        <w:t>recommend performing IDP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FCA for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diagnosis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CMD,</w:t>
      </w:r>
      <w:r>
        <w:rPr>
          <w:sz w:val="12"/>
          <w:szCs w:val="12"/>
          <w:b/>
          <w:bCs/>
          <w:spacing w:val="5"/>
          <w:position w:val="4"/>
        </w:rPr>
        <w:t>2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6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24   </w:t>
      </w:r>
      <w:r>
        <w:rPr>
          <w:sz w:val="19"/>
          <w:szCs w:val="19"/>
          <w:spacing w:val="5"/>
        </w:rPr>
        <w:t>which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5"/>
        </w:rPr>
        <w:t>based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5"/>
        </w:rPr>
        <w:t>o</w:t>
      </w:r>
      <w:r>
        <w:rPr>
          <w:sz w:val="19"/>
          <w:szCs w:val="19"/>
          <w:spacing w:val="4"/>
        </w:rPr>
        <w:t>n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following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4"/>
        </w:rPr>
        <w:t>criteria: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decreased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6"/>
        </w:rPr>
        <w:t>CFR,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MVS,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increased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IMR,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decreased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velocity</w:t>
      </w:r>
      <w:r>
        <w:rPr>
          <w:sz w:val="19"/>
          <w:szCs w:val="19"/>
          <w:spacing w:val="6"/>
        </w:rPr>
        <w:t xml:space="preserve"> (e.g.,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contrast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delay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and Thrombolysis In Myocardial Infarction [TIMI] frame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position w:val="-1"/>
        </w:rPr>
        <w:t>counts</w:t>
      </w:r>
      <w:r>
        <w:rPr>
          <w:sz w:val="19"/>
          <w:szCs w:val="19"/>
          <w:spacing w:val="2"/>
          <w:position w:val="-1"/>
        </w:rPr>
        <w:t>).</w:t>
      </w:r>
      <w:r>
        <w:rPr>
          <w:sz w:val="12"/>
          <w:szCs w:val="12"/>
          <w:b/>
          <w:bCs/>
          <w:spacing w:val="2"/>
          <w:position w:val="3"/>
        </w:rPr>
        <w:t>2</w:t>
      </w:r>
      <w:r>
        <w:rPr>
          <w:sz w:val="12"/>
          <w:szCs w:val="12"/>
          <w:spacing w:val="2"/>
          <w:position w:val="3"/>
        </w:rPr>
        <w:t>,</w:t>
      </w:r>
      <w:r>
        <w:rPr>
          <w:sz w:val="12"/>
          <w:szCs w:val="12"/>
          <w:b/>
          <w:bCs/>
          <w:spacing w:val="2"/>
          <w:position w:val="3"/>
        </w:rPr>
        <w:t>10</w:t>
      </w:r>
      <w:r>
        <w:rPr>
          <w:sz w:val="12"/>
          <w:szCs w:val="12"/>
          <w:spacing w:val="2"/>
          <w:position w:val="3"/>
        </w:rPr>
        <w:t>,</w:t>
      </w:r>
      <w:r>
        <w:rPr>
          <w:sz w:val="12"/>
          <w:szCs w:val="12"/>
          <w:b/>
          <w:bCs/>
          <w:spacing w:val="2"/>
          <w:position w:val="3"/>
        </w:rPr>
        <w:t>137</w:t>
      </w:r>
      <w:r>
        <w:rPr>
          <w:sz w:val="12"/>
          <w:szCs w:val="12"/>
          <w:spacing w:val="2"/>
          <w:position w:val="3"/>
        </w:rPr>
        <w:t>,</w:t>
      </w:r>
      <w:r>
        <w:rPr>
          <w:sz w:val="12"/>
          <w:szCs w:val="12"/>
          <w:b/>
          <w:bCs/>
          <w:spacing w:val="2"/>
          <w:position w:val="3"/>
        </w:rPr>
        <w:t>138</w:t>
      </w:r>
    </w:p>
    <w:p>
      <w:pPr>
        <w:ind w:left="248"/>
        <w:spacing w:before="124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2.3.4  Overlap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Coexistence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Mechanisms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INOCA</w:t>
      </w:r>
    </w:p>
    <w:p>
      <w:pPr>
        <w:pStyle w:val="BodyText"/>
        <w:ind w:left="250" w:right="367" w:firstLine="5"/>
        <w:spacing w:before="7" w:line="232" w:lineRule="auto"/>
        <w:jc w:val="both"/>
        <w:rPr>
          <w:sz w:val="12"/>
          <w:szCs w:val="12"/>
        </w:rPr>
      </w:pP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5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recent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systematic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review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meta-analysis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prevalence  of  cor</w:t>
      </w:r>
      <w:r>
        <w:rPr>
          <w:sz w:val="19"/>
          <w:szCs w:val="19"/>
          <w:spacing w:val="6"/>
        </w:rPr>
        <w:t>onary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vasomotion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6"/>
        </w:rPr>
        <w:t>abnormalities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1"/>
        </w:rPr>
        <w:t xml:space="preserve"> (56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"/>
        </w:rPr>
        <w:t>, 14,427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"/>
        </w:rPr>
        <w:t>),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</w:rPr>
        <w:t>vasospasm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present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40%, </w:t>
      </w:r>
      <w:r>
        <w:rPr>
          <w:sz w:val="19"/>
          <w:szCs w:val="19"/>
        </w:rPr>
        <w:t>CMDin</w:t>
      </w:r>
      <w:r>
        <w:rPr>
          <w:sz w:val="19"/>
          <w:szCs w:val="19"/>
          <w:spacing w:val="10"/>
        </w:rPr>
        <w:t xml:space="preserve"> 41%,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combination </w:t>
      </w:r>
      <w:r>
        <w:rPr>
          <w:sz w:val="19"/>
          <w:szCs w:val="19"/>
        </w:rPr>
        <w:t>of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23%,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MVA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1"/>
        </w:rPr>
        <w:t>24%  </w:t>
      </w:r>
      <w:r>
        <w:rPr>
          <w:sz w:val="19"/>
          <w:szCs w:val="19"/>
        </w:rPr>
        <w:t>of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the  patients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139</w:t>
      </w:r>
      <w:r>
        <w:rPr>
          <w:sz w:val="12"/>
          <w:szCs w:val="12"/>
          <w:b/>
          <w:bCs/>
          <w:spacing w:val="1"/>
          <w:position w:val="5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had</w:t>
      </w:r>
      <w:r>
        <w:rPr>
          <w:sz w:val="19"/>
          <w:szCs w:val="19"/>
          <w:spacing w:val="13"/>
        </w:rPr>
        <w:t xml:space="preserve">  1.45-</w:t>
      </w:r>
      <w:r>
        <w:rPr>
          <w:sz w:val="19"/>
          <w:szCs w:val="19"/>
        </w:rPr>
        <w:t>fold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CMD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men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4"/>
        </w:rPr>
        <w:t>139   </w:t>
      </w:r>
      <w:r>
        <w:rPr>
          <w:sz w:val="19"/>
          <w:szCs w:val="19"/>
        </w:rPr>
        <w:t>It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</w:rPr>
        <w:t>important to note that thes</w:t>
      </w:r>
      <w:r>
        <w:rPr>
          <w:sz w:val="19"/>
          <w:szCs w:val="19"/>
          <w:spacing w:val="6"/>
        </w:rPr>
        <w:t>e mechanisms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of INOCA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organic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stenosis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overlap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coexist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varying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degrees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individual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may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affect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2"/>
          <w:position w:val="-1"/>
        </w:rPr>
        <w:t>prognosis</w:t>
      </w:r>
      <w:r>
        <w:rPr>
          <w:sz w:val="19"/>
          <w:szCs w:val="19"/>
          <w:spacing w:val="-9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and</w:t>
      </w:r>
      <w:r>
        <w:rPr>
          <w:sz w:val="19"/>
          <w:szCs w:val="19"/>
          <w:spacing w:val="-12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the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treatment strate</w:t>
      </w:r>
      <w:r>
        <w:rPr>
          <w:sz w:val="19"/>
          <w:szCs w:val="19"/>
          <w:spacing w:val="-3"/>
          <w:position w:val="-1"/>
        </w:rPr>
        <w:t>gy (</w:t>
      </w:r>
      <w:r>
        <w:rPr>
          <w:sz w:val="19"/>
          <w:szCs w:val="19"/>
          <w:b/>
          <w:bCs/>
          <w:spacing w:val="-3"/>
          <w:position w:val="-1"/>
        </w:rPr>
        <w:t>Figure 4</w:t>
      </w:r>
      <w:r>
        <w:rPr>
          <w:sz w:val="19"/>
          <w:szCs w:val="19"/>
          <w:spacing w:val="-3"/>
          <w:position w:val="-1"/>
        </w:rPr>
        <w:t>).</w:t>
      </w:r>
      <w:r>
        <w:rPr>
          <w:sz w:val="12"/>
          <w:szCs w:val="12"/>
          <w:b/>
          <w:bCs/>
          <w:spacing w:val="-3"/>
          <w:position w:val="4"/>
        </w:rPr>
        <w:t>14</w:t>
      </w:r>
      <w:r>
        <w:rPr>
          <w:sz w:val="12"/>
          <w:szCs w:val="12"/>
          <w:spacing w:val="-3"/>
          <w:position w:val="4"/>
        </w:rPr>
        <w:t>,</w:t>
      </w:r>
      <w:r>
        <w:rPr>
          <w:sz w:val="12"/>
          <w:szCs w:val="12"/>
          <w:b/>
          <w:bCs/>
          <w:spacing w:val="-3"/>
          <w:position w:val="4"/>
        </w:rPr>
        <w:t>80</w:t>
      </w:r>
      <w:r>
        <w:rPr>
          <w:sz w:val="12"/>
          <w:szCs w:val="12"/>
          <w:spacing w:val="-3"/>
          <w:position w:val="4"/>
        </w:rPr>
        <w:t>,</w:t>
      </w:r>
      <w:r>
        <w:rPr>
          <w:sz w:val="12"/>
          <w:szCs w:val="12"/>
          <w:b/>
          <w:bCs/>
          <w:spacing w:val="-3"/>
          <w:position w:val="4"/>
        </w:rPr>
        <w:t>104</w:t>
      </w:r>
      <w:r>
        <w:rPr>
          <w:sz w:val="12"/>
          <w:szCs w:val="12"/>
          <w:spacing w:val="-3"/>
          <w:position w:val="4"/>
        </w:rPr>
        <w:t>,</w:t>
      </w:r>
      <w:r>
        <w:rPr>
          <w:sz w:val="12"/>
          <w:szCs w:val="12"/>
          <w:b/>
          <w:bCs/>
          <w:spacing w:val="-3"/>
          <w:position w:val="4"/>
        </w:rPr>
        <w:t>113</w:t>
      </w:r>
      <w:r>
        <w:rPr>
          <w:sz w:val="12"/>
          <w:szCs w:val="12"/>
          <w:spacing w:val="-3"/>
          <w:position w:val="4"/>
        </w:rPr>
        <w:t>,</w:t>
      </w:r>
      <w:r>
        <w:rPr>
          <w:sz w:val="12"/>
          <w:szCs w:val="12"/>
          <w:b/>
          <w:bCs/>
          <w:spacing w:val="-3"/>
          <w:position w:val="4"/>
        </w:rPr>
        <w:t>140</w:t>
      </w:r>
      <w:r>
        <w:rPr>
          <w:sz w:val="12"/>
          <w:szCs w:val="12"/>
          <w:spacing w:val="-3"/>
          <w:position w:val="4"/>
        </w:rPr>
        <w:t>–</w:t>
      </w:r>
      <w:r>
        <w:rPr>
          <w:sz w:val="12"/>
          <w:szCs w:val="12"/>
          <w:b/>
          <w:bCs/>
          <w:spacing w:val="-3"/>
          <w:position w:val="4"/>
        </w:rPr>
        <w:t>145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EAPCI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expert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consensus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document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published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2020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proposed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classifying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INOCA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into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5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endoty</w:t>
      </w:r>
      <w:r>
        <w:rPr>
          <w:sz w:val="19"/>
          <w:szCs w:val="19"/>
          <w:spacing w:val="3"/>
        </w:rPr>
        <w:t>pes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results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of 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reactivity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IDP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FCA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  <w:position w:val="-1"/>
        </w:rPr>
        <w:t>(</w:t>
      </w:r>
      <w:r>
        <w:rPr>
          <w:sz w:val="19"/>
          <w:szCs w:val="19"/>
          <w:b/>
          <w:bCs/>
          <w:spacing w:val="-2"/>
          <w:position w:val="-1"/>
        </w:rPr>
        <w:t>Table 5</w:t>
      </w:r>
      <w:r>
        <w:rPr>
          <w:sz w:val="19"/>
          <w:szCs w:val="19"/>
          <w:spacing w:val="-2"/>
          <w:position w:val="-1"/>
        </w:rPr>
        <w:t>).</w:t>
      </w:r>
      <w:r>
        <w:rPr>
          <w:sz w:val="12"/>
          <w:szCs w:val="12"/>
          <w:b/>
          <w:bCs/>
          <w:spacing w:val="-2"/>
          <w:position w:val="4"/>
        </w:rPr>
        <w:t>101</w:t>
      </w:r>
    </w:p>
    <w:p>
      <w:pPr>
        <w:ind w:left="248"/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2.4  Knowledge</w:t>
      </w:r>
      <w:r>
        <w:rPr>
          <w:rFonts w:ascii="Arial" w:hAnsi="Arial" w:eastAsia="Arial" w:cs="Arial"/>
          <w:sz w:val="21"/>
          <w:szCs w:val="21"/>
          <w:b/>
          <w:bCs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Gaps</w:t>
      </w:r>
      <w:r>
        <w:rPr>
          <w:rFonts w:ascii="Arial" w:hAnsi="Arial" w:eastAsia="Arial" w:cs="Arial"/>
          <w:sz w:val="21"/>
          <w:szCs w:val="21"/>
          <w:b/>
          <w:bCs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P</w:t>
      </w:r>
      <w:r>
        <w:rPr>
          <w:rFonts w:ascii="Arial" w:hAnsi="Arial" w:eastAsia="Arial" w:cs="Arial"/>
          <w:sz w:val="21"/>
          <w:szCs w:val="21"/>
          <w:b/>
          <w:bCs/>
          <w:spacing w:val="-19"/>
          <w:position w:val="3"/>
        </w:rPr>
        <w:t>erspectives</w:t>
      </w:r>
    </w:p>
    <w:p>
      <w:pPr>
        <w:pStyle w:val="BodyText"/>
        <w:ind w:left="257"/>
        <w:spacing w:before="1" w:line="252" w:lineRule="exact"/>
        <w:rPr>
          <w:sz w:val="19"/>
          <w:szCs w:val="19"/>
        </w:rPr>
      </w:pPr>
      <w:r>
        <w:rPr>
          <w:sz w:val="19"/>
          <w:szCs w:val="19"/>
          <w:spacing w:val="3"/>
          <w:position w:val="3"/>
        </w:rPr>
        <w:t>Many knowledge gaps still exist for INOCA.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13" w:lineRule="exact"/>
        <w:rPr/>
      </w:pPr>
      <w:r/>
    </w:p>
    <w:tbl>
      <w:tblPr>
        <w:tblStyle w:val="TableNormal"/>
        <w:tblW w:w="4600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300"/>
        <w:gridCol w:w="2300"/>
      </w:tblGrid>
      <w:tr>
        <w:trPr>
          <w:trHeight w:val="288" w:hRule="atLeast"/>
        </w:trPr>
        <w:tc>
          <w:tcPr>
            <w:shd w:val="clear" w:fill="B6E1F9"/>
            <w:tcW w:w="4600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Table 5.  Endotypes and</w:t>
            </w:r>
            <w:r>
              <w:rPr>
                <w:sz w:val="15"/>
                <w:szCs w:val="15"/>
                <w:b/>
                <w:bCs/>
                <w:spacing w:val="1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Ischemic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Mechanisms of</w:t>
            </w:r>
            <w:r>
              <w:rPr>
                <w:sz w:val="15"/>
                <w:szCs w:val="15"/>
                <w:b/>
                <w:bCs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INOCA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230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13"/>
              <w:spacing w:before="83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Endotype</w:t>
            </w:r>
          </w:p>
        </w:tc>
        <w:tc>
          <w:tcPr>
            <w:shd w:val="clear" w:fill="E9F6FD"/>
            <w:tcW w:w="2300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398"/>
              <w:spacing w:before="46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Ischemic mechanism</w:t>
            </w:r>
          </w:p>
        </w:tc>
      </w:tr>
      <w:tr>
        <w:trPr>
          <w:trHeight w:val="293" w:hRule="atLeast"/>
        </w:trPr>
        <w:tc>
          <w:tcPr>
            <w:tcW w:w="230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0"/>
              <w:spacing w:before="95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MVA</w:t>
            </w:r>
          </w:p>
        </w:tc>
        <w:tc>
          <w:tcPr>
            <w:tcW w:w="2300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54"/>
              <w:spacing w:before="9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CMD</w:t>
            </w:r>
          </w:p>
        </w:tc>
      </w:tr>
      <w:tr>
        <w:trPr>
          <w:trHeight w:val="391" w:hRule="atLeast"/>
        </w:trPr>
        <w:tc>
          <w:tcPr>
            <w:tcW w:w="230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2"/>
              <w:spacing w:before="14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VSA</w:t>
            </w:r>
          </w:p>
        </w:tc>
        <w:tc>
          <w:tcPr>
            <w:tcW w:w="2300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48" w:right="856" w:firstLine="11"/>
              <w:spacing w:before="61" w:line="22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Epicardial coronary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vasospasm</w:t>
            </w:r>
          </w:p>
        </w:tc>
      </w:tr>
      <w:tr>
        <w:trPr>
          <w:trHeight w:val="391" w:hRule="atLeast"/>
        </w:trPr>
        <w:tc>
          <w:tcPr>
            <w:tcW w:w="230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0"/>
              <w:spacing w:before="14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MVA</w:t>
            </w:r>
            <w:r>
              <w:rPr>
                <w:sz w:val="15"/>
                <w:szCs w:val="15"/>
                <w:spacing w:val="-17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+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VSA</w:t>
            </w:r>
          </w:p>
        </w:tc>
        <w:tc>
          <w:tcPr>
            <w:tcW w:w="2300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48" w:right="406" w:firstLine="5"/>
              <w:spacing w:before="33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CMD</w:t>
            </w:r>
            <w:r>
              <w:rPr>
                <w:sz w:val="15"/>
                <w:szCs w:val="15"/>
                <w:spacing w:val="-17"/>
              </w:rPr>
              <w:t xml:space="preserve"> </w:t>
            </w:r>
            <w:r>
              <w:rPr>
                <w:sz w:val="15"/>
                <w:szCs w:val="15"/>
                <w:spacing w:val="2"/>
              </w:rPr>
              <w:t>+</w:t>
            </w:r>
            <w:r>
              <w:rPr>
                <w:sz w:val="15"/>
                <w:szCs w:val="15"/>
              </w:rPr>
              <w:t>epicardial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</w:rPr>
              <w:t>coronary </w:t>
            </w:r>
            <w:r>
              <w:rPr>
                <w:sz w:val="15"/>
                <w:szCs w:val="15"/>
                <w:spacing w:val="-1"/>
              </w:rPr>
              <w:t>vasospasm</w:t>
            </w:r>
          </w:p>
        </w:tc>
      </w:tr>
      <w:tr>
        <w:trPr>
          <w:trHeight w:val="391" w:hRule="atLeast"/>
        </w:trPr>
        <w:tc>
          <w:tcPr>
            <w:tcW w:w="2300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9" w:right="553" w:hanging="3"/>
              <w:spacing w:before="3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Chest pain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syndrome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of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non-cardiac origin</w:t>
            </w:r>
          </w:p>
        </w:tc>
        <w:tc>
          <w:tcPr>
            <w:tcW w:w="2300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58"/>
              <w:spacing w:before="153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None</w:t>
            </w:r>
          </w:p>
        </w:tc>
      </w:tr>
      <w:tr>
        <w:trPr>
          <w:trHeight w:val="302" w:hRule="atLeast"/>
        </w:trPr>
        <w:tc>
          <w:tcPr>
            <w:tcW w:w="2300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61"/>
              <w:spacing w:before="7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No flow-limiting stenosis</w:t>
            </w:r>
          </w:p>
        </w:tc>
        <w:tc>
          <w:tcPr>
            <w:tcW w:w="2300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59"/>
              <w:spacing w:before="70" w:line="18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Diffuse, non-obstructive</w:t>
            </w:r>
            <w:r>
              <w:rPr>
                <w:sz w:val="15"/>
                <w:szCs w:val="15"/>
                <w:spacing w:val="15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CAD</w:t>
            </w:r>
          </w:p>
        </w:tc>
      </w:tr>
    </w:tbl>
    <w:p>
      <w:pPr>
        <w:ind w:left="165" w:right="505" w:firstLine="1"/>
        <w:spacing w:before="48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CAD</w:t>
      </w:r>
      <w:r>
        <w:rPr>
          <w:rFonts w:ascii="Arial" w:hAnsi="Arial" w:eastAsia="Arial" w:cs="Arial"/>
          <w:sz w:val="15"/>
          <w:szCs w:val="15"/>
          <w:spacing w:val="2"/>
        </w:rPr>
        <w:t>,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coronary  artery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disease</w:t>
      </w:r>
      <w:r>
        <w:rPr>
          <w:rFonts w:ascii="Arial" w:hAnsi="Arial" w:eastAsia="Arial" w:cs="Arial"/>
          <w:sz w:val="15"/>
          <w:szCs w:val="15"/>
          <w:spacing w:val="2"/>
        </w:rPr>
        <w:t>;  </w:t>
      </w:r>
      <w:r>
        <w:rPr>
          <w:rFonts w:ascii="Arial" w:hAnsi="Arial" w:eastAsia="Arial" w:cs="Arial"/>
          <w:sz w:val="15"/>
          <w:szCs w:val="15"/>
        </w:rPr>
        <w:t>CMD</w:t>
      </w:r>
      <w:r>
        <w:rPr>
          <w:rFonts w:ascii="Arial" w:hAnsi="Arial" w:eastAsia="Arial" w:cs="Arial"/>
          <w:sz w:val="15"/>
          <w:szCs w:val="15"/>
          <w:spacing w:val="2"/>
        </w:rPr>
        <w:t>,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coronary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microvascular </w:t>
      </w:r>
      <w:r>
        <w:rPr>
          <w:rFonts w:ascii="Arial" w:hAnsi="Arial" w:eastAsia="Arial" w:cs="Arial"/>
          <w:sz w:val="15"/>
          <w:szCs w:val="15"/>
          <w:spacing w:val="-1"/>
        </w:rPr>
        <w:t>dysfunction;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INOCA,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ischemia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with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non-obstructive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</w:t>
      </w:r>
      <w:r>
        <w:rPr>
          <w:rFonts w:ascii="Arial" w:hAnsi="Arial" w:eastAsia="Arial" w:cs="Arial"/>
          <w:sz w:val="15"/>
          <w:szCs w:val="15"/>
          <w:spacing w:val="-2"/>
        </w:rPr>
        <w:t>AD;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MVA,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microvascular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angina</w:t>
      </w:r>
      <w:r>
        <w:rPr>
          <w:rFonts w:ascii="Arial" w:hAnsi="Arial" w:eastAsia="Arial" w:cs="Arial"/>
          <w:sz w:val="15"/>
          <w:szCs w:val="15"/>
          <w:spacing w:val="-1"/>
        </w:rPr>
        <w:t>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VSA,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vasospastic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angina.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(Adapted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from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Kunadian V, et al.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2020.</w:t>
      </w:r>
      <w:r>
        <w:rPr>
          <w:rFonts w:ascii="Arial" w:hAnsi="Arial" w:eastAsia="Arial" w:cs="Arial"/>
          <w:sz w:val="9"/>
          <w:szCs w:val="9"/>
          <w:b/>
          <w:bCs/>
          <w:position w:val="3"/>
        </w:rPr>
        <w:t>1</w:t>
      </w:r>
      <w:r>
        <w:rPr>
          <w:rFonts w:ascii="Arial" w:hAnsi="Arial" w:eastAsia="Arial" w:cs="Arial"/>
          <w:sz w:val="9"/>
          <w:szCs w:val="9"/>
          <w:b/>
          <w:bCs/>
          <w:spacing w:val="-1"/>
          <w:position w:val="3"/>
        </w:rPr>
        <w:t>01</w:t>
      </w:r>
      <w:r>
        <w:rPr>
          <w:rFonts w:ascii="Arial" w:hAnsi="Arial" w:eastAsia="Arial" w:cs="Arial"/>
          <w:sz w:val="15"/>
          <w:szCs w:val="15"/>
          <w:spacing w:val="-1"/>
        </w:rPr>
        <w:t>)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ind w:left="10"/>
        <w:spacing w:before="82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2.4.1  INOCA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Obstructive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CAD</w:t>
      </w:r>
    </w:p>
    <w:p>
      <w:pPr>
        <w:pStyle w:val="BodyText"/>
        <w:ind w:left="11" w:right="354" w:firstLine="1"/>
        <w:spacing w:before="7" w:line="223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Although INOCA by definition does not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include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patie</w:t>
      </w:r>
      <w:r>
        <w:rPr>
          <w:sz w:val="19"/>
          <w:szCs w:val="19"/>
          <w:spacing w:val="4"/>
        </w:rPr>
        <w:t>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with obstructive CAD (i.e.,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≥</w:t>
      </w:r>
      <w:r>
        <w:rPr>
          <w:sz w:val="19"/>
          <w:szCs w:val="19"/>
          <w:spacing w:val="-1"/>
        </w:rPr>
        <w:t>50% organic stenosis), the E</w:t>
      </w:r>
      <w:r>
        <w:rPr>
          <w:sz w:val="19"/>
          <w:szCs w:val="19"/>
          <w:spacing w:val="-2"/>
        </w:rPr>
        <w:t>SC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guidelines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CCS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published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2019 </w:t>
      </w:r>
      <w:r>
        <w:rPr>
          <w:sz w:val="19"/>
          <w:szCs w:val="19"/>
        </w:rPr>
        <w:t>state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ifa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2"/>
        </w:rPr>
        <w:t>stenosis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physiologically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si</w:t>
      </w:r>
      <w:r>
        <w:rPr>
          <w:sz w:val="19"/>
          <w:szCs w:val="19"/>
          <w:spacing w:val="1"/>
        </w:rPr>
        <w:t>gnificant,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"/>
        </w:rPr>
        <w:t>as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"/>
        </w:rPr>
        <w:t>defined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FFR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&gt;0.80, it is considered 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non-obstructive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CAD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may warrant close examin</w:t>
      </w:r>
      <w:r>
        <w:rPr>
          <w:sz w:val="19"/>
          <w:szCs w:val="19"/>
          <w:spacing w:val="5"/>
        </w:rPr>
        <w:t>ation for coronary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vasomotion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abnormalities.</w:t>
      </w:r>
      <w:r>
        <w:rPr>
          <w:sz w:val="12"/>
          <w:szCs w:val="12"/>
          <w:b/>
          <w:bCs/>
          <w:spacing w:val="5"/>
          <w:position w:val="5"/>
        </w:rPr>
        <w:t>6  </w:t>
      </w:r>
      <w:r>
        <w:rPr>
          <w:sz w:val="19"/>
          <w:szCs w:val="19"/>
          <w:spacing w:val="5"/>
        </w:rPr>
        <w:t>Although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patie</w:t>
      </w:r>
      <w:r>
        <w:rPr>
          <w:sz w:val="19"/>
          <w:szCs w:val="19"/>
          <w:spacing w:val="4"/>
        </w:rPr>
        <w:t>nts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obstructive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CAD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excluded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definition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INOCA,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INOCA may have varying degrees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coronary atheroscle-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rosis</w:t>
      </w:r>
      <w:r>
        <w:rPr>
          <w:sz w:val="19"/>
          <w:szCs w:val="19"/>
          <w:spacing w:val="8"/>
          <w:position w:val="-1"/>
        </w:rPr>
        <w:t>.</w:t>
      </w:r>
      <w:r>
        <w:rPr>
          <w:sz w:val="12"/>
          <w:szCs w:val="12"/>
          <w:b/>
          <w:bCs/>
          <w:spacing w:val="8"/>
          <w:position w:val="4"/>
        </w:rPr>
        <w:t>112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140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146</w:t>
      </w:r>
      <w:r>
        <w:rPr>
          <w:sz w:val="12"/>
          <w:szCs w:val="12"/>
          <w:spacing w:val="8"/>
          <w:position w:val="4"/>
        </w:rPr>
        <w:t>–</w:t>
      </w:r>
      <w:r>
        <w:rPr>
          <w:sz w:val="12"/>
          <w:szCs w:val="12"/>
          <w:b/>
          <w:bCs/>
          <w:spacing w:val="8"/>
          <w:position w:val="4"/>
        </w:rPr>
        <w:t>151</w:t>
      </w:r>
      <w:r>
        <w:rPr>
          <w:sz w:val="12"/>
          <w:szCs w:val="12"/>
          <w:b/>
          <w:bCs/>
          <w:spacing w:val="15"/>
          <w:w w:val="102"/>
          <w:position w:val="4"/>
        </w:rPr>
        <w:t xml:space="preserve">  </w:t>
      </w:r>
      <w:r>
        <w:rPr>
          <w:sz w:val="19"/>
          <w:szCs w:val="19"/>
          <w:position w:val="-1"/>
        </w:rPr>
        <w:t>Indeed</w:t>
      </w:r>
      <w:r>
        <w:rPr>
          <w:sz w:val="19"/>
          <w:szCs w:val="19"/>
          <w:spacing w:val="8"/>
          <w:position w:val="-1"/>
        </w:rPr>
        <w:t>,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sz w:val="19"/>
          <w:szCs w:val="19"/>
          <w:position w:val="-1"/>
        </w:rPr>
        <w:t>VSA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sz w:val="19"/>
          <w:szCs w:val="19"/>
          <w:position w:val="-1"/>
        </w:rPr>
        <w:t>and</w:t>
      </w:r>
      <w:r>
        <w:rPr>
          <w:sz w:val="19"/>
          <w:szCs w:val="19"/>
          <w:spacing w:val="32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CMD</w:t>
      </w:r>
      <w:r>
        <w:rPr>
          <w:sz w:val="19"/>
          <w:szCs w:val="19"/>
          <w:spacing w:val="29"/>
          <w:position w:val="-1"/>
        </w:rPr>
        <w:t xml:space="preserve"> </w:t>
      </w:r>
      <w:r>
        <w:rPr>
          <w:sz w:val="19"/>
          <w:szCs w:val="19"/>
          <w:position w:val="-1"/>
        </w:rPr>
        <w:t>combined</w:t>
      </w:r>
      <w:r>
        <w:rPr>
          <w:sz w:val="19"/>
          <w:szCs w:val="19"/>
          <w:spacing w:val="26"/>
          <w:w w:val="102"/>
          <w:position w:val="-1"/>
        </w:rPr>
        <w:t xml:space="preserve"> </w:t>
      </w:r>
      <w:r>
        <w:rPr>
          <w:sz w:val="19"/>
          <w:szCs w:val="19"/>
          <w:position w:val="-1"/>
        </w:rPr>
        <w:t>with </w:t>
      </w:r>
      <w:r>
        <w:rPr>
          <w:sz w:val="19"/>
          <w:szCs w:val="19"/>
          <w:spacing w:val="2"/>
        </w:rPr>
        <w:t>organic stenosis can lead to increased myocardial ische</w:t>
      </w:r>
      <w:r>
        <w:rPr>
          <w:sz w:val="19"/>
          <w:szCs w:val="19"/>
          <w:spacing w:val="1"/>
        </w:rPr>
        <w:t>mia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and</w:t>
      </w:r>
      <w:r>
        <w:rPr>
          <w:sz w:val="19"/>
          <w:szCs w:val="19"/>
          <w:spacing w:val="2"/>
          <w:position w:val="-2"/>
        </w:rPr>
        <w:t xml:space="preserve"> </w:t>
      </w:r>
      <w:r>
        <w:rPr>
          <w:sz w:val="19"/>
          <w:szCs w:val="19"/>
          <w:position w:val="-2"/>
        </w:rPr>
        <w:t>worse</w:t>
      </w:r>
      <w:r>
        <w:rPr>
          <w:sz w:val="19"/>
          <w:szCs w:val="19"/>
          <w:spacing w:val="2"/>
          <w:position w:val="-2"/>
        </w:rPr>
        <w:t xml:space="preserve"> </w:t>
      </w:r>
      <w:r>
        <w:rPr>
          <w:sz w:val="19"/>
          <w:szCs w:val="19"/>
          <w:position w:val="-2"/>
        </w:rPr>
        <w:t>prognosis</w:t>
      </w:r>
      <w:r>
        <w:rPr>
          <w:sz w:val="19"/>
          <w:szCs w:val="19"/>
          <w:spacing w:val="2"/>
          <w:position w:val="-2"/>
        </w:rPr>
        <w:t>.</w:t>
      </w:r>
      <w:r>
        <w:rPr>
          <w:sz w:val="12"/>
          <w:szCs w:val="12"/>
          <w:b/>
          <w:bCs/>
          <w:spacing w:val="2"/>
          <w:position w:val="2"/>
        </w:rPr>
        <w:t>14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79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91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142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146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148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149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152</w:t>
      </w:r>
      <w:r>
        <w:rPr>
          <w:sz w:val="12"/>
          <w:szCs w:val="12"/>
          <w:spacing w:val="2"/>
          <w:position w:val="2"/>
        </w:rPr>
        <w:t>–</w:t>
      </w:r>
      <w:r>
        <w:rPr>
          <w:sz w:val="12"/>
          <w:szCs w:val="12"/>
          <w:b/>
          <w:bCs/>
          <w:spacing w:val="2"/>
          <w:position w:val="2"/>
        </w:rPr>
        <w:t>154</w:t>
      </w:r>
    </w:p>
    <w:p>
      <w:pPr>
        <w:spacing w:line="223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sz w:val="12"/>
          <w:szCs w:val="12"/>
        </w:rPr>
      </w:pPr>
    </w:p>
    <w:p>
      <w:pPr>
        <w:spacing w:before="115"/>
        <w:rPr/>
      </w:pPr>
      <w:r/>
    </w:p>
    <w:tbl>
      <w:tblPr>
        <w:tblStyle w:val="TableNormal"/>
        <w:tblW w:w="8000" w:type="dxa"/>
        <w:tblInd w:w="108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13"/>
        <w:gridCol w:w="639"/>
        <w:gridCol w:w="648"/>
      </w:tblGrid>
      <w:tr>
        <w:trPr>
          <w:trHeight w:val="288" w:hRule="atLeast"/>
        </w:trPr>
        <w:tc>
          <w:tcPr>
            <w:shd w:val="clear" w:fill="B6E1F9"/>
            <w:tcW w:w="8000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Table 6.  Recommendations and</w:t>
            </w:r>
            <w:r>
              <w:rPr>
                <w:sz w:val="15"/>
                <w:szCs w:val="15"/>
                <w:b/>
                <w:bCs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Ev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idence for Various Tests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in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Diagnosing</w:t>
            </w:r>
            <w:r>
              <w:rPr>
                <w:sz w:val="15"/>
                <w:szCs w:val="15"/>
                <w:b/>
                <w:bCs/>
                <w:spacing w:val="10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INOCA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9" w:type="dxa"/>
            <w:vAlign w:val="top"/>
          </w:tcPr>
          <w:p>
            <w:pPr>
              <w:pStyle w:val="TableText"/>
              <w:ind w:left="164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728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4" w:right="122" w:firstLine="9"/>
              <w:spacing w:before="28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In patients with angina pectoris and demonstrated myocardial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ischemia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but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no significant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stenosis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</w:rPr>
              <w:t>of the epicardial coronary arteries, a pharmacological </w:t>
            </w:r>
            <w:r>
              <w:rPr>
                <w:sz w:val="15"/>
                <w:szCs w:val="15"/>
                <w:spacing w:val="-1"/>
              </w:rPr>
              <w:t>coronary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spasm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provocation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test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should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considered to confirm the presence of coronary microvascul</w:t>
            </w:r>
            <w:r>
              <w:rPr>
                <w:sz w:val="15"/>
                <w:szCs w:val="15"/>
                <w:spacing w:val="-1"/>
              </w:rPr>
              <w:t>ar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spasm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during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coronary</w:t>
            </w:r>
          </w:p>
          <w:p>
            <w:pPr>
              <w:pStyle w:val="TableText"/>
              <w:ind w:left="155"/>
              <w:spacing w:line="239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angiography</w:t>
            </w:r>
            <w:r>
              <w:rPr>
                <w:sz w:val="9"/>
                <w:szCs w:val="9"/>
                <w:b/>
                <w:bCs/>
                <w:spacing w:val="-1"/>
                <w:position w:val="3"/>
              </w:rPr>
              <w:t>10</w:t>
            </w:r>
          </w:p>
        </w:tc>
        <w:tc>
          <w:tcPr>
            <w:shd w:val="clear" w:fill="F9F27F"/>
            <w:tcW w:w="639" w:type="dxa"/>
            <w:vAlign w:val="top"/>
          </w:tcPr>
          <w:p>
            <w:pPr>
              <w:pStyle w:val="TableText"/>
              <w:ind w:left="254"/>
              <w:spacing w:before="283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CAD6BB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67" w:lineRule="auto"/>
              <w:rPr>
                <w:sz w:val="21"/>
              </w:rPr>
            </w:pPr>
            <w:r/>
          </w:p>
          <w:p>
            <w:pPr>
              <w:pStyle w:val="TableText"/>
              <w:ind w:left="274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560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 w:right="140" w:firstLine="7"/>
              <w:spacing w:before="35" w:line="238" w:lineRule="auto"/>
              <w:jc w:val="both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</w:rPr>
              <w:t>In patients with angina pectoris and demonstrated myocardial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ischemia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but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no significant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stenosis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</w:rPr>
              <w:t>in the epicardial coronary arteries, coronar</w:t>
            </w:r>
            <w:r>
              <w:rPr>
                <w:sz w:val="15"/>
                <w:szCs w:val="15"/>
                <w:spacing w:val="-1"/>
              </w:rPr>
              <w:t>y flow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reserve and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index of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microcirculatory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resistance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evaluation using a guide wire should</w:t>
            </w:r>
            <w:r>
              <w:rPr>
                <w:sz w:val="15"/>
                <w:szCs w:val="15"/>
                <w:spacing w:val="26"/>
                <w:w w:val="102"/>
              </w:rPr>
              <w:t xml:space="preserve"> </w:t>
            </w:r>
            <w:r>
              <w:rPr>
                <w:sz w:val="15"/>
                <w:szCs w:val="15"/>
              </w:rPr>
              <w:t>be considered</w:t>
            </w:r>
            <w:r>
              <w:rPr>
                <w:sz w:val="9"/>
                <w:szCs w:val="9"/>
                <w:b/>
                <w:bCs/>
                <w:position w:val="3"/>
              </w:rPr>
              <w:t>3</w:t>
            </w:r>
            <w:r>
              <w:rPr>
                <w:sz w:val="9"/>
                <w:szCs w:val="9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position w:val="3"/>
              </w:rPr>
              <w:t>11</w:t>
            </w:r>
            <w:r>
              <w:rPr>
                <w:sz w:val="9"/>
                <w:szCs w:val="9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position w:val="3"/>
              </w:rPr>
              <w:t>90</w:t>
            </w:r>
            <w:r>
              <w:rPr>
                <w:sz w:val="9"/>
                <w:szCs w:val="9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position w:val="3"/>
              </w:rPr>
              <w:t>169</w:t>
            </w:r>
            <w:r>
              <w:rPr>
                <w:sz w:val="9"/>
                <w:szCs w:val="9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position w:val="3"/>
              </w:rPr>
              <w:t>170</w:t>
            </w:r>
          </w:p>
        </w:tc>
        <w:tc>
          <w:tcPr>
            <w:shd w:val="clear" w:fill="F9F27F"/>
            <w:tcW w:w="639" w:type="dxa"/>
            <w:vAlign w:val="top"/>
          </w:tcPr>
          <w:p>
            <w:pPr>
              <w:pStyle w:val="TableText"/>
              <w:ind w:left="254"/>
              <w:spacing w:before="204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6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580" w:hRule="atLeast"/>
        </w:trPr>
        <w:tc>
          <w:tcPr>
            <w:tcW w:w="671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2" w:right="225" w:firstLine="11"/>
              <w:spacing w:before="39" w:line="238" w:lineRule="auto"/>
              <w:jc w:val="both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</w:rPr>
              <w:t>In patients with angina pectoris and demonstrated myocardial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ischemia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but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no significant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stenosis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of the epicardial coronar</w:t>
            </w:r>
            <w:r>
              <w:rPr>
                <w:sz w:val="15"/>
                <w:szCs w:val="15"/>
                <w:spacing w:val="-1"/>
              </w:rPr>
              <w:t>y arteries,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Doppler blood flow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the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left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anterior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descending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branch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by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</w:rPr>
              <w:t>transthoracic echocardiography may be considered for coronary flow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</w:rPr>
              <w:t>reserve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</w:rPr>
              <w:t>assessment</w:t>
            </w:r>
            <w:r>
              <w:rPr>
                <w:sz w:val="9"/>
                <w:szCs w:val="9"/>
                <w:b/>
                <w:bCs/>
                <w:position w:val="4"/>
              </w:rPr>
              <w:t>183</w:t>
            </w:r>
            <w:r>
              <w:rPr>
                <w:sz w:val="9"/>
                <w:szCs w:val="9"/>
                <w:spacing w:val="-1"/>
                <w:position w:val="4"/>
              </w:rPr>
              <w:t>,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184</w:t>
            </w:r>
          </w:p>
        </w:tc>
        <w:tc>
          <w:tcPr>
            <w:shd w:val="clear" w:fill="F7F7C6"/>
            <w:tcW w:w="63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4"/>
              <w:spacing w:before="209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8FAE79"/>
            <w:tcW w:w="648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82"/>
              <w:spacing w:before="241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</w:tbl>
    <w:p>
      <w:pPr>
        <w:ind w:left="1251" w:right="1345" w:hanging="6"/>
        <w:spacing w:before="48" w:line="25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Recommendation;</w:t>
      </w:r>
      <w:r>
        <w:rPr>
          <w:rFonts w:ascii="Arial" w:hAnsi="Arial" w:eastAsia="Arial" w:cs="Arial"/>
          <w:sz w:val="15"/>
          <w:szCs w:val="15"/>
          <w:spacing w:val="3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INOCA,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ischemia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with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non-obstructive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arte</w:t>
      </w:r>
      <w:r>
        <w:rPr>
          <w:rFonts w:ascii="Arial" w:hAnsi="Arial" w:eastAsia="Arial" w:cs="Arial"/>
          <w:sz w:val="15"/>
          <w:szCs w:val="15"/>
          <w:spacing w:val="-2"/>
        </w:rPr>
        <w:t>ry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disease;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LOE,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Level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Evidence.</w:t>
      </w:r>
    </w:p>
    <w:p>
      <w:pPr>
        <w:spacing w:before="32"/>
        <w:rPr/>
      </w:pPr>
      <w:r/>
    </w:p>
    <w:p>
      <w:pPr>
        <w:spacing w:before="31"/>
        <w:rPr/>
      </w:pPr>
      <w:r/>
    </w:p>
    <w:p>
      <w:pPr>
        <w:sectPr>
          <w:headerReference w:type="default" r:id="rId49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ind w:left="248"/>
        <w:spacing w:before="58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2.4.2  Diagnostics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INOCA</w:t>
      </w:r>
    </w:p>
    <w:p>
      <w:pPr>
        <w:pStyle w:val="BodyText"/>
        <w:ind w:left="253" w:right="376" w:firstLine="3"/>
        <w:spacing w:before="2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For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diagnosis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8"/>
        </w:rPr>
        <w:t>coronary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8"/>
        </w:rPr>
        <w:t>va</w:t>
      </w:r>
      <w:r>
        <w:rPr>
          <w:sz w:val="19"/>
          <w:szCs w:val="19"/>
          <w:spacing w:val="7"/>
        </w:rPr>
        <w:t>sospasm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CMD,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comprehensive evaluation of coronary artery func</w:t>
      </w:r>
      <w:r>
        <w:rPr>
          <w:sz w:val="19"/>
          <w:szCs w:val="19"/>
          <w:spacing w:val="4"/>
        </w:rPr>
        <w:t>tion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invasive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cardiac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catheterization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recommended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guidelines</w:t>
      </w:r>
      <w:r>
        <w:rPr>
          <w:sz w:val="12"/>
          <w:szCs w:val="12"/>
          <w:b/>
          <w:bCs/>
          <w:spacing w:val="6"/>
          <w:position w:val="4"/>
        </w:rPr>
        <w:t>2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6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24</w:t>
      </w:r>
      <w:r>
        <w:rPr>
          <w:sz w:val="12"/>
          <w:szCs w:val="12"/>
          <w:b/>
          <w:bCs/>
          <w:spacing w:val="21"/>
          <w:w w:val="102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consensus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documents</w:t>
      </w:r>
      <w:r>
        <w:rPr>
          <w:sz w:val="12"/>
          <w:szCs w:val="12"/>
          <w:b/>
          <w:bCs/>
          <w:spacing w:val="6"/>
          <w:position w:val="4"/>
        </w:rPr>
        <w:t>101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102</w:t>
      </w:r>
      <w:r>
        <w:rPr>
          <w:sz w:val="12"/>
          <w:szCs w:val="12"/>
          <w:b/>
          <w:bCs/>
          <w:spacing w:val="14"/>
          <w:w w:val="102"/>
          <w:position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USA,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Europe,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shown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safe</w:t>
      </w:r>
      <w:r>
        <w:rPr>
          <w:sz w:val="12"/>
          <w:szCs w:val="12"/>
          <w:b/>
          <w:bCs/>
          <w:position w:val="3"/>
        </w:rPr>
        <w:t>46</w:t>
      </w:r>
      <w:r>
        <w:rPr>
          <w:sz w:val="12"/>
          <w:szCs w:val="12"/>
          <w:position w:val="3"/>
        </w:rPr>
        <w:t>,</w:t>
      </w:r>
      <w:r>
        <w:rPr>
          <w:sz w:val="12"/>
          <w:szCs w:val="12"/>
          <w:b/>
          <w:bCs/>
          <w:position w:val="3"/>
        </w:rPr>
        <w:t>114</w:t>
      </w:r>
      <w:r>
        <w:rPr>
          <w:sz w:val="12"/>
          <w:szCs w:val="12"/>
          <w:position w:val="3"/>
        </w:rPr>
        <w:t>,</w:t>
      </w:r>
      <w:r>
        <w:rPr>
          <w:sz w:val="12"/>
          <w:szCs w:val="12"/>
          <w:b/>
          <w:bCs/>
          <w:position w:val="3"/>
        </w:rPr>
        <w:t>155</w:t>
      </w:r>
      <w:r>
        <w:rPr>
          <w:sz w:val="12"/>
          <w:szCs w:val="12"/>
          <w:position w:val="3"/>
        </w:rPr>
        <w:t>–</w:t>
      </w:r>
      <w:r>
        <w:rPr>
          <w:sz w:val="12"/>
          <w:szCs w:val="12"/>
          <w:b/>
          <w:bCs/>
          <w:position w:val="3"/>
        </w:rPr>
        <w:t>160</w:t>
      </w:r>
      <w:r>
        <w:rPr>
          <w:sz w:val="12"/>
          <w:szCs w:val="12"/>
          <w:b/>
          <w:bCs/>
          <w:spacing w:val="29"/>
          <w:w w:val="102"/>
          <w:position w:val="3"/>
        </w:rPr>
        <w:t xml:space="preserve"> </w:t>
      </w:r>
      <w:r>
        <w:rPr>
          <w:sz w:val="19"/>
          <w:szCs w:val="19"/>
          <w:position w:val="-1"/>
        </w:rPr>
        <w:t>and cost-effective strategy.</w:t>
      </w:r>
      <w:r>
        <w:rPr>
          <w:sz w:val="12"/>
          <w:szCs w:val="12"/>
          <w:b/>
          <w:bCs/>
          <w:position w:val="3"/>
        </w:rPr>
        <w:t>161</w:t>
      </w:r>
      <w:r>
        <w:rPr>
          <w:sz w:val="12"/>
          <w:szCs w:val="12"/>
          <w:b/>
          <w:bCs/>
          <w:spacing w:val="15"/>
          <w:w w:val="102"/>
          <w:position w:val="3"/>
        </w:rPr>
        <w:t xml:space="preserve"> </w:t>
      </w:r>
      <w:r>
        <w:rPr>
          <w:sz w:val="19"/>
          <w:szCs w:val="19"/>
          <w:position w:val="-1"/>
        </w:rPr>
        <w:t>However, there </w:t>
      </w:r>
      <w:r>
        <w:rPr>
          <w:sz w:val="19"/>
          <w:szCs w:val="19"/>
          <w:spacing w:val="5"/>
        </w:rPr>
        <w:t>is no uniformity in the method used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evalu</w:t>
      </w:r>
      <w:r>
        <w:rPr>
          <w:sz w:val="19"/>
          <w:szCs w:val="19"/>
          <w:spacing w:val="4"/>
        </w:rPr>
        <w:t>ate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reactivity</w:t>
      </w:r>
      <w:r>
        <w:rPr>
          <w:sz w:val="19"/>
          <w:szCs w:val="19"/>
          <w:spacing w:val="7"/>
        </w:rPr>
        <w:t>.</w:t>
      </w:r>
      <w:r>
        <w:rPr>
          <w:sz w:val="12"/>
          <w:szCs w:val="12"/>
          <w:b/>
          <w:bCs/>
          <w:spacing w:val="7"/>
          <w:position w:val="5"/>
        </w:rPr>
        <w:t>162</w:t>
      </w:r>
      <w:r>
        <w:rPr>
          <w:sz w:val="12"/>
          <w:szCs w:val="12"/>
          <w:b/>
          <w:bCs/>
          <w:spacing w:val="26"/>
          <w:w w:val="102"/>
          <w:position w:val="5"/>
        </w:rPr>
        <w:t xml:space="preserve"> </w:t>
      </w:r>
      <w:r>
        <w:rPr>
          <w:sz w:val="19"/>
          <w:szCs w:val="19"/>
        </w:rPr>
        <w:t>Specifically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it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remains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elucidated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which </w:t>
      </w:r>
      <w:r>
        <w:rPr>
          <w:sz w:val="19"/>
          <w:szCs w:val="19"/>
          <w:spacing w:val="3"/>
        </w:rPr>
        <w:t>should be evaluated first, coronary vasospasm or CM</w:t>
      </w:r>
      <w:r>
        <w:rPr>
          <w:sz w:val="19"/>
          <w:szCs w:val="19"/>
          <w:spacing w:val="2"/>
        </w:rPr>
        <w:t>D,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 single cardiac catheterization.</w:t>
      </w:r>
    </w:p>
    <w:p>
      <w:pPr>
        <w:ind w:left="248"/>
        <w:spacing w:before="123" w:line="219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2.4.3  Treatment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Managemen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t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INOCA</w:t>
      </w:r>
    </w:p>
    <w:p>
      <w:pPr>
        <w:pStyle w:val="BodyText"/>
        <w:ind w:left="251" w:right="377" w:firstLine="2"/>
        <w:spacing w:before="24" w:line="228" w:lineRule="auto"/>
        <w:jc w:val="both"/>
        <w:rPr>
          <w:sz w:val="12"/>
          <w:szCs w:val="12"/>
        </w:rPr>
      </w:pPr>
      <w:r>
        <w:rPr>
          <w:sz w:val="19"/>
          <w:szCs w:val="19"/>
          <w:spacing w:val="6"/>
        </w:rPr>
        <w:t>The Coronary MICrovascul</w:t>
      </w:r>
      <w:r>
        <w:rPr>
          <w:sz w:val="19"/>
          <w:szCs w:val="19"/>
          <w:spacing w:val="5"/>
        </w:rPr>
        <w:t>ar Angina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(CorMicA) trial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only  randomized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6"/>
        </w:rPr>
        <w:t>controlled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t</w:t>
      </w:r>
      <w:r>
        <w:rPr>
          <w:sz w:val="19"/>
          <w:szCs w:val="19"/>
          <w:spacing w:val="5"/>
        </w:rPr>
        <w:t>rial   addressing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treatment and management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6"/>
        </w:rPr>
        <w:t>INOCA, usin</w:t>
      </w:r>
      <w:r>
        <w:rPr>
          <w:sz w:val="19"/>
          <w:szCs w:val="19"/>
          <w:spacing w:val="5"/>
        </w:rPr>
        <w:t>g therapeutic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interventions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stratified by the endotype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4"/>
        </w:rPr>
        <w:t xml:space="preserve"> INOCA based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on the results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IDP or FCA.</w:t>
      </w:r>
      <w:r>
        <w:rPr>
          <w:sz w:val="12"/>
          <w:szCs w:val="12"/>
          <w:b/>
          <w:bCs/>
          <w:spacing w:val="4"/>
          <w:position w:val="4"/>
        </w:rPr>
        <w:t>11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81</w:t>
      </w:r>
      <w:r>
        <w:rPr>
          <w:sz w:val="12"/>
          <w:szCs w:val="12"/>
          <w:b/>
          <w:bCs/>
          <w:spacing w:val="21"/>
          <w:w w:val="101"/>
          <w:position w:val="4"/>
        </w:rPr>
        <w:t xml:space="preserve"> </w:t>
      </w:r>
      <w:r>
        <w:rPr>
          <w:sz w:val="19"/>
          <w:szCs w:val="19"/>
          <w:spacing w:val="4"/>
        </w:rPr>
        <w:t>Patients with </w:t>
      </w:r>
      <w:r>
        <w:rPr>
          <w:sz w:val="19"/>
          <w:szCs w:val="19"/>
          <w:spacing w:val="3"/>
        </w:rPr>
        <w:t>VSA 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treated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calcium-ch</w:t>
      </w:r>
      <w:r>
        <w:rPr>
          <w:sz w:val="19"/>
          <w:szCs w:val="19"/>
          <w:spacing w:val="3"/>
        </w:rPr>
        <w:t>annel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blockers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3"/>
        </w:rPr>
        <w:t>(CCBs),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nitrates,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nicorandil,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th</w:t>
      </w:r>
      <w:r>
        <w:rPr>
          <w:sz w:val="19"/>
          <w:szCs w:val="19"/>
          <w:spacing w:val="5"/>
        </w:rPr>
        <w:t>ose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CMD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5"/>
        </w:rPr>
        <w:t>β</w:t>
      </w:r>
      <w:r>
        <w:rPr>
          <w:sz w:val="19"/>
          <w:szCs w:val="19"/>
          <w:spacing w:val="5"/>
        </w:rPr>
        <w:t>-blockers,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CCBs,  and  nicorandil.  Although  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CorMicA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27% </w:t>
      </w:r>
      <w:r>
        <w:rPr>
          <w:sz w:val="19"/>
          <w:szCs w:val="19"/>
        </w:rPr>
        <w:t>improvement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anginal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symptom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scores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 </w:t>
      </w:r>
      <w:r>
        <w:rPr>
          <w:sz w:val="19"/>
          <w:szCs w:val="19"/>
          <w:spacing w:val="4"/>
        </w:rPr>
        <w:t>assessed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Seattle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Ang</w:t>
      </w:r>
      <w:r>
        <w:rPr>
          <w:sz w:val="19"/>
          <w:szCs w:val="19"/>
          <w:spacing w:val="3"/>
        </w:rPr>
        <w:t>ina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Questionnaire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controls,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limited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comprehensive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evaluation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coronary artery</w:t>
      </w:r>
      <w:r>
        <w:rPr>
          <w:sz w:val="19"/>
          <w:szCs w:val="19"/>
          <w:spacing w:val="4"/>
        </w:rPr>
        <w:t xml:space="preserve"> function in only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1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artery,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mainly the left anterior d</w:t>
      </w:r>
      <w:r>
        <w:rPr>
          <w:sz w:val="19"/>
          <w:szCs w:val="19"/>
          <w:spacing w:val="2"/>
        </w:rPr>
        <w:t>escending coronary artery,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 thus further studies are needed.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efficacy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 CCBs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treatment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vasospasm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well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estab-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lished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2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6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24</w:t>
      </w:r>
      <w:r>
        <w:rPr>
          <w:sz w:val="12"/>
          <w:szCs w:val="12"/>
          <w:b/>
          <w:bCs/>
          <w:spacing w:val="27"/>
          <w:position w:val="4"/>
        </w:rPr>
        <w:t xml:space="preserve"> </w:t>
      </w:r>
      <w:r>
        <w:rPr>
          <w:sz w:val="19"/>
          <w:szCs w:val="19"/>
        </w:rPr>
        <w:t>Several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randomized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controlled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trials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addressing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treatment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management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6"/>
        </w:rPr>
        <w:t>of INOCA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ar</w:t>
      </w:r>
      <w:r>
        <w:rPr>
          <w:sz w:val="19"/>
          <w:szCs w:val="19"/>
          <w:spacing w:val="5"/>
        </w:rPr>
        <w:t>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currently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underway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Precision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Medicine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Zibotentan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Angin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(PRIZE)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evaluate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efficacy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an endothel</w:t>
      </w:r>
      <w:r>
        <w:rPr>
          <w:sz w:val="19"/>
          <w:szCs w:val="19"/>
          <w:spacing w:val="3"/>
        </w:rPr>
        <w:t>in A receptor antagonist zibotentan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treatment  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MVA,</w:t>
      </w:r>
      <w:r>
        <w:rPr>
          <w:sz w:val="12"/>
          <w:szCs w:val="12"/>
          <w:b/>
          <w:bCs/>
          <w:spacing w:val="6"/>
          <w:position w:val="4"/>
        </w:rPr>
        <w:t>163   </w:t>
      </w:r>
      <w:r>
        <w:rPr>
          <w:sz w:val="19"/>
          <w:szCs w:val="19"/>
          <w:spacing w:val="6"/>
        </w:rPr>
        <w:t>Cor</w:t>
      </w:r>
      <w:r>
        <w:rPr>
          <w:sz w:val="19"/>
          <w:szCs w:val="19"/>
          <w:spacing w:val="5"/>
        </w:rPr>
        <w:t>onary  Microvascular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Function and CT 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Angiogram (CorCTCA) 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  evaluate  endotype-specific  management  of</w:t>
      </w:r>
      <w:r>
        <w:rPr>
          <w:sz w:val="19"/>
          <w:szCs w:val="19"/>
          <w:spacing w:val="4"/>
        </w:rPr>
        <w:t xml:space="preserve">  INOCA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based on IDP results,</w:t>
      </w:r>
      <w:r>
        <w:rPr>
          <w:sz w:val="12"/>
          <w:szCs w:val="12"/>
          <w:b/>
          <w:bCs/>
          <w:spacing w:val="4"/>
          <w:position w:val="5"/>
        </w:rPr>
        <w:t>164  </w:t>
      </w:r>
      <w:r>
        <w:rPr>
          <w:sz w:val="19"/>
          <w:szCs w:val="19"/>
          <w:spacing w:val="4"/>
        </w:rPr>
        <w:t>and Women’s IschemiA TRial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Reduce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Events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In Non-ObstRuctive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CAD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(WARRIOR)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trial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evaluate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high-intensity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3"/>
        </w:rPr>
        <w:t>statins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ACE inhibitors/angiotensin II receptor blockers in women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position w:val="-1"/>
        </w:rPr>
        <w:t>with</w:t>
      </w:r>
      <w:r>
        <w:rPr>
          <w:sz w:val="19"/>
          <w:szCs w:val="19"/>
          <w:spacing w:val="13"/>
          <w:position w:val="-1"/>
        </w:rPr>
        <w:t xml:space="preserve"> </w:t>
      </w:r>
      <w:r>
        <w:rPr>
          <w:sz w:val="19"/>
          <w:szCs w:val="19"/>
          <w:position w:val="-1"/>
        </w:rPr>
        <w:t>INOCA</w:t>
      </w:r>
      <w:r>
        <w:rPr>
          <w:sz w:val="19"/>
          <w:szCs w:val="19"/>
          <w:spacing w:val="13"/>
          <w:position w:val="-1"/>
        </w:rPr>
        <w:t>.</w:t>
      </w:r>
      <w:r>
        <w:rPr>
          <w:sz w:val="12"/>
          <w:szCs w:val="12"/>
          <w:b/>
          <w:bCs/>
          <w:spacing w:val="13"/>
          <w:position w:val="3"/>
        </w:rPr>
        <w:t>165</w:t>
      </w:r>
    </w:p>
    <w:p>
      <w:pPr>
        <w:ind w:left="248"/>
        <w:spacing w:before="246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2.5  Diagnosis</w:t>
      </w:r>
      <w:r>
        <w:rPr>
          <w:rFonts w:ascii="Arial" w:hAnsi="Arial" w:eastAsia="Arial" w:cs="Arial"/>
          <w:sz w:val="21"/>
          <w:szCs w:val="21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INOCA</w:t>
      </w:r>
    </w:p>
    <w:p>
      <w:pPr>
        <w:pStyle w:val="BodyText"/>
        <w:ind w:left="253" w:right="380"/>
        <w:spacing w:before="3" w:line="233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endotypes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of INOCA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br</w:t>
      </w:r>
      <w:r>
        <w:rPr>
          <w:sz w:val="19"/>
          <w:szCs w:val="19"/>
          <w:spacing w:val="4"/>
        </w:rPr>
        <w:t>oadly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divided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MVA. Although these cause</w:t>
      </w:r>
      <w:r>
        <w:rPr>
          <w:sz w:val="19"/>
          <w:szCs w:val="19"/>
          <w:spacing w:val="3"/>
        </w:rPr>
        <w:t>s can coexist, it is impor-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tant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identify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endotype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 order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provide appropriate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treatment</w:t>
      </w:r>
      <w:r>
        <w:rPr>
          <w:sz w:val="19"/>
          <w:szCs w:val="19"/>
          <w:spacing w:val="14"/>
          <w:position w:val="-1"/>
        </w:rPr>
        <w:t>.</w:t>
      </w:r>
      <w:r>
        <w:rPr>
          <w:sz w:val="12"/>
          <w:szCs w:val="12"/>
          <w:b/>
          <w:bCs/>
          <w:spacing w:val="14"/>
          <w:position w:val="3"/>
        </w:rPr>
        <w:t>101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57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3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2.5.1  Diagnosis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V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SA</w:t>
      </w:r>
    </w:p>
    <w:p>
      <w:pPr>
        <w:pStyle w:val="BodyText"/>
        <w:ind w:left="2" w:right="340" w:firstLine="5"/>
        <w:spacing w:before="11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spasms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divided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into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tho</w:t>
      </w:r>
      <w:r>
        <w:rPr>
          <w:sz w:val="19"/>
          <w:szCs w:val="19"/>
          <w:spacing w:val="3"/>
        </w:rPr>
        <w:t>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occurring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epicardial 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"/>
        </w:rPr>
        <w:t>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occurring 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60"/>
          <w:w w:val="102"/>
        </w:rPr>
        <w:t xml:space="preserve"> </w:t>
      </w:r>
      <w:r>
        <w:rPr>
          <w:sz w:val="19"/>
          <w:szCs w:val="19"/>
          <w:spacing w:val="7"/>
        </w:rPr>
        <w:t>microvasculature,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7"/>
        </w:rPr>
        <w:t>examination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methods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epicardial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c</w:t>
      </w:r>
      <w:r>
        <w:rPr>
          <w:sz w:val="19"/>
          <w:szCs w:val="19"/>
          <w:spacing w:val="4"/>
        </w:rPr>
        <w:t>oronary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established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described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b/>
          <w:bCs/>
        </w:rPr>
        <w:t>Chapter</w:t>
      </w:r>
      <w:r>
        <w:rPr>
          <w:sz w:val="19"/>
          <w:szCs w:val="19"/>
          <w:b/>
          <w:bCs/>
          <w:spacing w:val="34"/>
          <w:w w:val="101"/>
        </w:rPr>
        <w:t xml:space="preserve"> </w:t>
      </w:r>
      <w:r>
        <w:rPr>
          <w:sz w:val="19"/>
          <w:szCs w:val="19"/>
          <w:b/>
          <w:bCs/>
        </w:rPr>
        <w:t>III</w:t>
      </w:r>
      <w:r>
        <w:rPr>
          <w:sz w:val="19"/>
          <w:szCs w:val="19"/>
          <w:b/>
          <w:bCs/>
          <w:spacing w:val="6"/>
        </w:rPr>
        <w:t>.1</w:t>
      </w:r>
      <w:r>
        <w:rPr>
          <w:sz w:val="19"/>
          <w:szCs w:val="19"/>
          <w:spacing w:val="6"/>
        </w:rPr>
        <w:t>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details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3"/>
        </w:rPr>
        <w:t>MVS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given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b/>
          <w:bCs/>
          <w:spacing w:val="3"/>
        </w:rPr>
        <w:t>Chapter</w:t>
      </w:r>
      <w:r>
        <w:rPr>
          <w:sz w:val="19"/>
          <w:szCs w:val="19"/>
          <w:b/>
          <w:bCs/>
          <w:spacing w:val="39"/>
        </w:rPr>
        <w:t xml:space="preserve"> </w:t>
      </w:r>
      <w:r>
        <w:rPr>
          <w:sz w:val="19"/>
          <w:szCs w:val="19"/>
          <w:b/>
          <w:bCs/>
          <w:spacing w:val="3"/>
        </w:rPr>
        <w:t>II.</w:t>
      </w:r>
      <w:r>
        <w:rPr>
          <w:sz w:val="19"/>
          <w:szCs w:val="19"/>
          <w:b/>
          <w:bCs/>
          <w:spacing w:val="2"/>
        </w:rPr>
        <w:t>3</w:t>
      </w:r>
      <w:r>
        <w:rPr>
          <w:sz w:val="19"/>
          <w:szCs w:val="19"/>
          <w:spacing w:val="2"/>
        </w:rPr>
        <w:t>,</w:t>
      </w:r>
      <w:r>
        <w:rPr>
          <w:sz w:val="12"/>
          <w:szCs w:val="12"/>
          <w:b/>
          <w:bCs/>
          <w:spacing w:val="2"/>
          <w:position w:val="5"/>
        </w:rPr>
        <w:t>10</w:t>
      </w:r>
      <w:r>
        <w:rPr>
          <w:sz w:val="12"/>
          <w:szCs w:val="12"/>
          <w:b/>
          <w:bCs/>
          <w:spacing w:val="13"/>
          <w:w w:val="102"/>
          <w:position w:val="5"/>
        </w:rPr>
        <w:t xml:space="preserve">  </w:t>
      </w:r>
      <w:r>
        <w:rPr>
          <w:sz w:val="19"/>
          <w:szCs w:val="19"/>
          <w:spacing w:val="2"/>
        </w:rPr>
        <w:t>but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pharmacological provocation test not only chest symptoms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changes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biochemical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evaluation </w:t>
      </w:r>
      <w:r>
        <w:rPr>
          <w:sz w:val="19"/>
          <w:szCs w:val="19"/>
          <w:spacing w:val="4"/>
        </w:rPr>
        <w:t>based on blood lactate levels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sinus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recorded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166</w:t>
      </w:r>
      <w:r>
        <w:rPr>
          <w:sz w:val="12"/>
          <w:szCs w:val="12"/>
          <w:b/>
          <w:bCs/>
          <w:spacing w:val="26"/>
          <w:w w:val="101"/>
          <w:position w:val="5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5"/>
        </w:rPr>
        <w:t>ACh-induced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testing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epicardial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arteries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(VSA)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proven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high,</w:t>
      </w:r>
      <w:r>
        <w:rPr>
          <w:sz w:val="12"/>
          <w:szCs w:val="12"/>
          <w:b/>
          <w:bCs/>
          <w:spacing w:val="3"/>
          <w:position w:val="4"/>
        </w:rPr>
        <w:t>167</w:t>
      </w:r>
      <w:r>
        <w:rPr>
          <w:sz w:val="12"/>
          <w:szCs w:val="12"/>
          <w:b/>
          <w:bCs/>
          <w:spacing w:val="10"/>
          <w:w w:val="102"/>
          <w:position w:val="4"/>
        </w:rPr>
        <w:t xml:space="preserve"> 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those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spasm in coronary microvessels ar</w:t>
      </w:r>
      <w:r>
        <w:rPr>
          <w:sz w:val="19"/>
          <w:szCs w:val="19"/>
          <w:spacing w:val="2"/>
        </w:rPr>
        <w:t>e still unclear.</w:t>
      </w:r>
    </w:p>
    <w:p>
      <w:pPr>
        <w:spacing w:before="156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1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1"/>
        </w:rPr>
        <w:t>2.5.2  Diagnosis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1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1"/>
        </w:rPr>
        <w:t>MVA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1"/>
        </w:rPr>
        <w:t>(Table 6)</w:t>
      </w:r>
    </w:p>
    <w:p>
      <w:pPr>
        <w:pStyle w:val="BodyText"/>
        <w:ind w:left="1" w:right="340" w:firstLine="3"/>
        <w:spacing w:before="17" w:line="229" w:lineRule="auto"/>
        <w:tabs>
          <w:tab w:val="left" w:pos="192"/>
        </w:tabs>
        <w:jc w:val="right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diagnostic criteria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 MVA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  <w:spacing w:val="3"/>
        </w:rPr>
        <w:t>1)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symptoms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myocardial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2"/>
        </w:rPr>
        <w:t>ischemia,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(2)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2"/>
        </w:rPr>
        <w:t>absence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significant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"/>
        </w:rPr>
        <w:t>stenotic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lesions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epicardial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arteries,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(3)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proven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myocardial  ischemia  on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examinations,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(4)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presence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of CMD.</w:t>
      </w:r>
      <w:r>
        <w:rPr>
          <w:sz w:val="12"/>
          <w:szCs w:val="12"/>
          <w:b/>
          <w:bCs/>
          <w:spacing w:val="4"/>
          <w:position w:val="4"/>
        </w:rPr>
        <w:t>10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101</w:t>
      </w:r>
      <w:r>
        <w:rPr>
          <w:sz w:val="12"/>
          <w:szCs w:val="12"/>
          <w:b/>
          <w:bCs/>
          <w:spacing w:val="1"/>
          <w:position w:val="4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addition to invasive evaluation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microvascular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usi</w:t>
      </w:r>
      <w:r>
        <w:rPr>
          <w:sz w:val="19"/>
          <w:szCs w:val="19"/>
          <w:spacing w:val="3"/>
        </w:rPr>
        <w:t>ng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guidewires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catheterization,  noninvasive</w:t>
      </w:r>
      <w:r>
        <w:rPr>
          <w:sz w:val="19"/>
          <w:szCs w:val="19"/>
          <w:spacing w:val="5"/>
        </w:rPr>
        <w:t xml:space="preserve">  methods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5"/>
        </w:rPr>
        <w:t>such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as  cardiac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MRI, PET, and transthoracic Doppler echocardiography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are also used to evaluate coronary microvascular f</w:t>
      </w:r>
      <w:r>
        <w:rPr>
          <w:sz w:val="19"/>
          <w:szCs w:val="19"/>
          <w:spacing w:val="2"/>
        </w:rPr>
        <w:t>unction.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 invasive evaluation meth</w:t>
      </w:r>
      <w:r>
        <w:rPr>
          <w:sz w:val="19"/>
          <w:szCs w:val="19"/>
          <w:spacing w:val="3"/>
        </w:rPr>
        <w:t>od using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guidewire,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is  currently  possible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Japan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t</w:t>
      </w:r>
      <w:r>
        <w:rPr>
          <w:sz w:val="19"/>
          <w:szCs w:val="19"/>
          <w:spacing w:val="5"/>
        </w:rPr>
        <w:t>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diagnose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CMD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measuring the CFR and IMR using a pressure wire with 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temperature sensor.</w:t>
      </w:r>
      <w:r>
        <w:rPr>
          <w:sz w:val="19"/>
          <w:szCs w:val="19"/>
          <w:spacing w:val="2"/>
        </w:rPr>
        <w:t xml:space="preserve"> Although details are given in </w:t>
      </w:r>
      <w:r>
        <w:rPr>
          <w:sz w:val="19"/>
          <w:szCs w:val="19"/>
          <w:b/>
          <w:bCs/>
          <w:spacing w:val="2"/>
        </w:rPr>
        <w:t>Chapter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4"/>
        </w:rPr>
        <w:t>III.7</w:t>
      </w:r>
      <w:r>
        <w:rPr>
          <w:sz w:val="19"/>
          <w:szCs w:val="19"/>
          <w:spacing w:val="4"/>
        </w:rPr>
        <w:t>, optimal cutoff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values for CMD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Europe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USA</w:t>
      </w:r>
      <w:r>
        <w:rPr>
          <w:sz w:val="19"/>
          <w:szCs w:val="19"/>
          <w:spacing w:val="11"/>
        </w:rPr>
        <w:t>,</w:t>
      </w:r>
      <w:r>
        <w:rPr>
          <w:sz w:val="12"/>
          <w:szCs w:val="12"/>
          <w:b/>
          <w:bCs/>
          <w:spacing w:val="11"/>
          <w:position w:val="4"/>
        </w:rPr>
        <w:t>6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101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168</w:t>
      </w:r>
      <w:r>
        <w:rPr>
          <w:sz w:val="12"/>
          <w:szCs w:val="12"/>
          <w:b/>
          <w:bCs/>
          <w:spacing w:val="32"/>
          <w:w w:val="101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been </w:t>
      </w:r>
      <w:r>
        <w:rPr>
          <w:sz w:val="19"/>
          <w:szCs w:val="19"/>
          <w:spacing w:val="4"/>
        </w:rPr>
        <w:t>suggested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CM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invasive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evaluation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method with a guidewire during catheteri</w:t>
      </w:r>
      <w:r>
        <w:rPr>
          <w:sz w:val="19"/>
          <w:szCs w:val="19"/>
          <w:spacing w:val="2"/>
        </w:rPr>
        <w:t>zation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may lead to improved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QOL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through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risk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stratification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cardiovascular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events 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therapeutic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interve</w:t>
      </w:r>
      <w:r>
        <w:rPr>
          <w:sz w:val="19"/>
          <w:szCs w:val="19"/>
          <w:spacing w:val="-1"/>
        </w:rPr>
        <w:t>ntion.</w:t>
      </w:r>
      <w:r>
        <w:rPr>
          <w:sz w:val="12"/>
          <w:szCs w:val="12"/>
          <w:b/>
          <w:bCs/>
          <w:spacing w:val="-1"/>
          <w:position w:val="4"/>
        </w:rPr>
        <w:t>3</w:t>
      </w:r>
      <w:r>
        <w:rPr>
          <w:sz w:val="12"/>
          <w:szCs w:val="12"/>
          <w:spacing w:val="-1"/>
          <w:position w:val="4"/>
        </w:rPr>
        <w:t>,</w:t>
      </w:r>
      <w:r>
        <w:rPr>
          <w:sz w:val="12"/>
          <w:szCs w:val="12"/>
          <w:b/>
          <w:bCs/>
          <w:spacing w:val="-1"/>
          <w:position w:val="4"/>
        </w:rPr>
        <w:t>11</w:t>
      </w:r>
      <w:r>
        <w:rPr>
          <w:sz w:val="12"/>
          <w:szCs w:val="12"/>
          <w:spacing w:val="-1"/>
          <w:position w:val="4"/>
        </w:rPr>
        <w:t>,</w:t>
      </w:r>
      <w:r>
        <w:rPr>
          <w:sz w:val="12"/>
          <w:szCs w:val="12"/>
          <w:b/>
          <w:bCs/>
          <w:spacing w:val="-1"/>
          <w:position w:val="4"/>
        </w:rPr>
        <w:t>90</w:t>
      </w:r>
      <w:r>
        <w:rPr>
          <w:sz w:val="12"/>
          <w:szCs w:val="12"/>
          <w:spacing w:val="-1"/>
          <w:position w:val="4"/>
        </w:rPr>
        <w:t>,</w:t>
      </w:r>
      <w:r>
        <w:rPr>
          <w:sz w:val="12"/>
          <w:szCs w:val="12"/>
          <w:b/>
          <w:bCs/>
          <w:spacing w:val="-1"/>
          <w:position w:val="4"/>
        </w:rPr>
        <w:t>169</w:t>
      </w:r>
      <w:r>
        <w:rPr>
          <w:sz w:val="12"/>
          <w:szCs w:val="12"/>
          <w:spacing w:val="-1"/>
          <w:position w:val="4"/>
        </w:rPr>
        <w:t>,</w:t>
      </w:r>
      <w:r>
        <w:rPr>
          <w:sz w:val="12"/>
          <w:szCs w:val="12"/>
          <w:b/>
          <w:bCs/>
          <w:spacing w:val="-1"/>
          <w:position w:val="4"/>
        </w:rPr>
        <w:t>170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noninvasive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assessment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method,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CFR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can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measured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position w:val="-1"/>
        </w:rPr>
        <w:t>by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position w:val="-1"/>
        </w:rPr>
        <w:t>cardiac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position w:val="-1"/>
        </w:rPr>
        <w:t>MRI</w:t>
      </w:r>
      <w:r>
        <w:rPr>
          <w:sz w:val="12"/>
          <w:szCs w:val="12"/>
          <w:b/>
          <w:bCs/>
          <w:spacing w:val="11"/>
          <w:position w:val="4"/>
        </w:rPr>
        <w:t>171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172</w:t>
      </w:r>
      <w:r>
        <w:rPr>
          <w:sz w:val="12"/>
          <w:szCs w:val="12"/>
          <w:b/>
          <w:bCs/>
          <w:spacing w:val="23"/>
          <w:w w:val="102"/>
          <w:position w:val="4"/>
        </w:rPr>
        <w:t xml:space="preserve"> </w:t>
      </w:r>
      <w:r>
        <w:rPr>
          <w:sz w:val="19"/>
          <w:szCs w:val="19"/>
          <w:position w:val="-1"/>
        </w:rPr>
        <w:t>or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position w:val="-1"/>
        </w:rPr>
        <w:t>PET</w:t>
      </w:r>
      <w:r>
        <w:rPr>
          <w:sz w:val="19"/>
          <w:szCs w:val="19"/>
          <w:spacing w:val="11"/>
          <w:position w:val="-1"/>
        </w:rPr>
        <w:t>.</w:t>
      </w:r>
      <w:r>
        <w:rPr>
          <w:sz w:val="12"/>
          <w:szCs w:val="12"/>
          <w:b/>
          <w:bCs/>
          <w:spacing w:val="11"/>
          <w:position w:val="4"/>
        </w:rPr>
        <w:t>173</w:t>
      </w:r>
      <w:r>
        <w:rPr>
          <w:sz w:val="12"/>
          <w:szCs w:val="12"/>
          <w:b/>
          <w:bCs/>
          <w:spacing w:val="21"/>
          <w:position w:val="4"/>
        </w:rPr>
        <w:t xml:space="preserve">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position w:val="-1"/>
        </w:rPr>
        <w:t>recent</w:t>
      </w:r>
      <w:r>
        <w:rPr>
          <w:sz w:val="19"/>
          <w:szCs w:val="19"/>
          <w:spacing w:val="11"/>
          <w:position w:val="-1"/>
        </w:rPr>
        <w:t xml:space="preserve"> </w:t>
      </w:r>
      <w:r>
        <w:rPr>
          <w:sz w:val="19"/>
          <w:szCs w:val="19"/>
          <w:position w:val="-1"/>
        </w:rPr>
        <w:t>years</w:t>
      </w:r>
      <w:r>
        <w:rPr>
          <w:sz w:val="19"/>
          <w:szCs w:val="19"/>
          <w:spacing w:val="11"/>
          <w:position w:val="-1"/>
        </w:rPr>
        <w:t>,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</w:rPr>
        <w:t>assessment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perfusion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reserve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CMR</w:t>
      </w:r>
      <w:r>
        <w:rPr>
          <w:sz w:val="12"/>
          <w:szCs w:val="12"/>
          <w:b/>
          <w:bCs/>
          <w:spacing w:val="14"/>
          <w:position w:val="4"/>
        </w:rPr>
        <w:t>173</w:t>
      </w:r>
      <w:r>
        <w:rPr>
          <w:sz w:val="12"/>
          <w:szCs w:val="12"/>
          <w:spacing w:val="14"/>
          <w:position w:val="4"/>
        </w:rPr>
        <w:t>–</w:t>
      </w:r>
      <w:r>
        <w:rPr>
          <w:sz w:val="12"/>
          <w:szCs w:val="12"/>
          <w:b/>
          <w:bCs/>
          <w:spacing w:val="14"/>
          <w:position w:val="4"/>
        </w:rPr>
        <w:t>175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6"/>
        </w:rPr>
        <w:t>PET</w:t>
      </w:r>
      <w:r>
        <w:rPr>
          <w:sz w:val="12"/>
          <w:szCs w:val="12"/>
          <w:b/>
          <w:bCs/>
          <w:spacing w:val="6"/>
          <w:position w:val="4"/>
        </w:rPr>
        <w:t>176</w:t>
      </w:r>
      <w:r>
        <w:rPr>
          <w:sz w:val="12"/>
          <w:szCs w:val="12"/>
          <w:spacing w:val="6"/>
          <w:position w:val="4"/>
        </w:rPr>
        <w:t>–</w:t>
      </w:r>
      <w:r>
        <w:rPr>
          <w:sz w:val="12"/>
          <w:szCs w:val="12"/>
          <w:b/>
          <w:bCs/>
          <w:spacing w:val="6"/>
          <w:position w:val="4"/>
        </w:rPr>
        <w:t>182</w:t>
      </w:r>
      <w:r>
        <w:rPr>
          <w:sz w:val="12"/>
          <w:szCs w:val="12"/>
          <w:b/>
          <w:bCs/>
          <w:position w:val="4"/>
        </w:rPr>
        <w:t xml:space="preserve">  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been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shown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associated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</w:p>
    <w:p>
      <w:pPr>
        <w:pStyle w:val="BodyText"/>
        <w:ind w:left="2" w:right="355"/>
        <w:spacing w:before="3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prediction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cardiovascular eve</w:t>
      </w:r>
      <w:r>
        <w:rPr>
          <w:sz w:val="19"/>
          <w:szCs w:val="19"/>
          <w:spacing w:val="4"/>
        </w:rPr>
        <w:t>nts. For details on nonin-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vasive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methods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of evaluating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microvasculature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MRI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PET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please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refer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b/>
          <w:bCs/>
        </w:rPr>
        <w:t>Chapter</w:t>
      </w:r>
      <w:r>
        <w:rPr>
          <w:sz w:val="19"/>
          <w:szCs w:val="19"/>
          <w:b/>
          <w:bCs/>
          <w:spacing w:val="8"/>
        </w:rPr>
        <w:t xml:space="preserve"> </w:t>
      </w:r>
      <w:r>
        <w:rPr>
          <w:sz w:val="19"/>
          <w:szCs w:val="19"/>
          <w:b/>
          <w:bCs/>
        </w:rPr>
        <w:t>III</w:t>
      </w:r>
      <w:r>
        <w:rPr>
          <w:sz w:val="19"/>
          <w:szCs w:val="19"/>
          <w:b/>
          <w:bCs/>
          <w:spacing w:val="8"/>
        </w:rPr>
        <w:t>.5</w:t>
      </w:r>
      <w:r>
        <w:rPr>
          <w:sz w:val="19"/>
          <w:szCs w:val="19"/>
          <w:spacing w:val="8"/>
        </w:rPr>
        <w:t>.</w:t>
      </w:r>
    </w:p>
    <w:p>
      <w:pPr>
        <w:pStyle w:val="BodyText"/>
        <w:ind w:left="1" w:right="338" w:firstLine="193"/>
        <w:spacing w:before="3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association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between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6"/>
        </w:rPr>
        <w:t>CFR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risk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of card</w:t>
      </w:r>
      <w:r>
        <w:rPr>
          <w:sz w:val="19"/>
          <w:szCs w:val="19"/>
          <w:spacing w:val="5"/>
        </w:rPr>
        <w:t>io-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events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le</w:t>
      </w:r>
      <w:r>
        <w:rPr>
          <w:sz w:val="19"/>
          <w:szCs w:val="19"/>
          <w:spacing w:val="3"/>
        </w:rPr>
        <w:t>ft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anterior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descending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branch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6"/>
        </w:rPr>
        <w:t>transthoracic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D</w:t>
      </w:r>
      <w:r>
        <w:rPr>
          <w:sz w:val="19"/>
          <w:szCs w:val="19"/>
          <w:spacing w:val="5"/>
        </w:rPr>
        <w:t>oppler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echocardiography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reported.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Because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limit</w:t>
      </w:r>
      <w:r>
        <w:rPr>
          <w:sz w:val="19"/>
          <w:szCs w:val="19"/>
          <w:spacing w:val="4"/>
        </w:rPr>
        <w:t>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number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CMR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PET</w:t>
      </w:r>
      <w:r>
        <w:rPr>
          <w:sz w:val="12"/>
          <w:szCs w:val="12"/>
          <w:b/>
          <w:bCs/>
          <w:spacing w:val="9"/>
          <w:position w:val="4"/>
        </w:rPr>
        <w:t>183</w:t>
      </w:r>
      <w:r>
        <w:rPr>
          <w:sz w:val="12"/>
          <w:szCs w:val="12"/>
          <w:spacing w:val="9"/>
          <w:position w:val="4"/>
        </w:rPr>
        <w:t>,</w:t>
      </w:r>
      <w:r>
        <w:rPr>
          <w:sz w:val="12"/>
          <w:szCs w:val="12"/>
          <w:b/>
          <w:bCs/>
          <w:spacing w:val="9"/>
          <w:position w:val="4"/>
        </w:rPr>
        <w:t>184</w:t>
      </w:r>
      <w:r>
        <w:rPr>
          <w:sz w:val="12"/>
          <w:szCs w:val="12"/>
          <w:b/>
          <w:bCs/>
          <w:spacing w:val="25"/>
          <w:w w:val="101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limited </w:t>
      </w:r>
      <w:r>
        <w:rPr>
          <w:sz w:val="19"/>
          <w:szCs w:val="19"/>
          <w:spacing w:val="3"/>
        </w:rPr>
        <w:t>measurement sites in the left anterior d</w:t>
      </w:r>
      <w:r>
        <w:rPr>
          <w:sz w:val="19"/>
          <w:szCs w:val="19"/>
          <w:spacing w:val="2"/>
        </w:rPr>
        <w:t>escending coronary</w:t>
      </w:r>
    </w:p>
    <w:p>
      <w:pPr>
        <w:spacing w:line="230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4080" w:hRule="atLeast"/>
        </w:trPr>
        <w:tc>
          <w:tcPr>
            <w:tcW w:w="9680" w:type="dxa"/>
            <w:vAlign w:val="top"/>
            <w:tcBorders>
              <w:bottom w:val="nil"/>
            </w:tcBorders>
          </w:tcPr>
          <w:p>
            <w:pPr>
              <w:pStyle w:val="TableText"/>
              <w:ind w:left="3995"/>
              <w:spacing w:before="295" w:line="208" w:lineRule="auto"/>
              <w:rPr>
                <w:sz w:val="19"/>
                <w:szCs w:val="19"/>
              </w:rPr>
            </w:pPr>
            <w:r>
              <w:drawing>
                <wp:anchor distT="0" distB="0" distL="0" distR="0" simplePos="0" relativeHeight="251825152" behindDoc="1" locked="0" layoutInCell="1" allowOverlap="1">
                  <wp:simplePos x="0" y="0"/>
                  <wp:positionH relativeFrom="column">
                    <wp:posOffset>297361</wp:posOffset>
                  </wp:positionH>
                  <wp:positionV relativeFrom="paragraph">
                    <wp:posOffset>155907</wp:posOffset>
                  </wp:positionV>
                  <wp:extent cx="5215542" cy="2347011"/>
                  <wp:effectExtent l="0" t="0" r="0" b="0"/>
                  <wp:wrapNone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15542" cy="2347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82" style="position:absolute;margin-left:-304.719pt;margin-top:12.4922pt;mso-position-vertical-relative:top-margin-area;mso-position-horizontal-relative:right-margin-area;width:0.45pt;height:12.8pt;z-index:251828224;" filled="false" strokecolor="#000000" strokeweight="0.42pt" coordsize="8,256" coordorigin="0,0" path="m4,255l4,0e">
                  <v:stroke joinstyle="miter" miterlimit="10"/>
                </v:shape>
              </w:pict>
            </w:r>
            <w:r>
              <w:pict>
                <v:shape id="_x0000_s284" style="position:absolute;margin-left:-179.145pt;margin-top:12.4922pt;mso-position-vertical-relative:top-margin-area;mso-position-horizontal-relative:right-margin-area;width:0.45pt;height:12.8pt;z-index:251829248;" filled="false" strokecolor="#000000" strokeweight="0.42pt" coordsize="8,256" coordorigin="0,0" path="m4,0l4,255e">
                  <v:stroke joinstyle="miter" miterlimit="10"/>
                </v:shape>
              </w:pict>
            </w:r>
            <w:bookmarkStart w:name="bookmark32" w:id="8"/>
            <w:bookmarkEnd w:id="8"/>
            <w:r>
              <w:rPr>
                <w:sz w:val="19"/>
                <w:szCs w:val="19"/>
                <w:spacing w:val="2"/>
              </w:rPr>
              <w:t>Suspected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2"/>
              </w:rPr>
              <w:t>INOCA</w:t>
            </w:r>
          </w:p>
          <w:p>
            <w:pPr>
              <w:pStyle w:val="TableText"/>
              <w:ind w:left="3087" w:right="2705" w:hanging="331"/>
              <w:spacing w:before="292" w:line="2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significant stenosis of epica</w:t>
            </w:r>
            <w:r>
              <w:rPr>
                <w:sz w:val="18"/>
                <w:szCs w:val="18"/>
                <w:spacing w:val="-1"/>
              </w:rPr>
              <w:t>rdial coronary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arteries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by cardiac CT scan or</w:t>
            </w:r>
            <w:r>
              <w:rPr>
                <w:sz w:val="18"/>
                <w:szCs w:val="18"/>
                <w:spacing w:val="22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coronary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angiography</w:t>
            </w:r>
          </w:p>
          <w:p>
            <w:pPr>
              <w:pStyle w:val="TableText"/>
              <w:spacing w:line="296" w:lineRule="auto"/>
              <w:rPr>
                <w:sz w:val="21"/>
              </w:rPr>
            </w:pPr>
            <w:r/>
          </w:p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pStyle w:val="TableText"/>
              <w:ind w:left="6204" w:right="3162" w:hanging="439"/>
              <w:spacing w:before="52" w:line="236" w:lineRule="auto"/>
              <w:rPr>
                <w:sz w:val="18"/>
                <w:szCs w:val="18"/>
              </w:rPr>
            </w:pPr>
            <w:r>
              <w:pict>
                <v:shape id="_x0000_s286" style="position:absolute;margin-left:326.731pt;margin-top:-0.140517pt;mso-position-vertical-relative:text;mso-position-horizontal-relative:text;width:91.2pt;height:22.35pt;z-index:2518374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4"/>
                          <w:spacing w:before="19" w:line="236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microvascular function</w:t>
                        </w:r>
                        <w:r>
                          <w:rPr>
                            <w:sz w:val="18"/>
                            <w:szCs w:val="18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2"/>
                          </w:rPr>
                          <w:t>using a</w:t>
                        </w:r>
                        <w:r>
                          <w:rPr>
                            <w:sz w:val="18"/>
                            <w:szCs w:val="18"/>
                            <w:spacing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spacing w:val="-2"/>
                          </w:rPr>
                          <w:t>guidewire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88" style="position:absolute;margin-left:85.396pt;margin-top:4.35948pt;mso-position-vertical-relative:text;mso-position-horizontal-relative:text;width:95.6pt;height:12.55pt;z-index:251835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0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  <w:position w:val="2"/>
                          </w:rPr>
                          <w:t>Spasm provocation test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2"/>
              </w:rPr>
              <w:t>Coronary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test</w:t>
            </w:r>
          </w:p>
          <w:p>
            <w:pPr>
              <w:pStyle w:val="TableText"/>
              <w:spacing w:line="364" w:lineRule="auto"/>
              <w:rPr>
                <w:sz w:val="21"/>
              </w:rPr>
            </w:pPr>
            <w:r/>
          </w:p>
          <w:p>
            <w:pPr>
              <w:pStyle w:val="TableText"/>
              <w:ind w:left="5753" w:right="3303" w:hanging="46"/>
              <w:spacing w:before="41" w:line="274" w:lineRule="auto"/>
              <w:rPr>
                <w:sz w:val="14"/>
                <w:szCs w:val="14"/>
              </w:rPr>
            </w:pPr>
            <w:r>
              <w:pict>
                <v:shape id="_x0000_s290" style="position:absolute;margin-left:116.312pt;margin-top:-5.05463pt;mso-position-vertical-relative:text;mso-position-horizontal-relative:text;width:147.3pt;height:27.05pt;z-index:251836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96"/>
                          <w:spacing w:before="20"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Epicardial</w:t>
                        </w:r>
                        <w:r>
                          <w:rPr>
                            <w:sz w:val="14"/>
                            <w:szCs w:val="14"/>
                            <w:spacing w:val="1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coronary</w:t>
                        </w:r>
                        <w:r>
                          <w:rPr>
                            <w:sz w:val="14"/>
                            <w:szCs w:val="14"/>
                            <w:spacing w:val="1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artery</w:t>
                        </w:r>
                        <w:r>
                          <w:rPr>
                            <w:sz w:val="14"/>
                            <w:szCs w:val="14"/>
                            <w:spacing w:val="14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spasm</w:t>
                        </w:r>
                        <w:r>
                          <w:rPr>
                            <w:sz w:val="14"/>
                            <w:szCs w:val="14"/>
                            <w:spacing w:val="10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14"/>
                            <w:position w:val="1"/>
                          </w:rPr>
                          <w:t>(−)</w:t>
                        </w:r>
                      </w:p>
                      <w:p>
                        <w:pPr>
                          <w:pStyle w:val="TableText"/>
                          <w:ind w:left="471"/>
                          <w:spacing w:line="24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Chest</w:t>
                        </w:r>
                        <w:r>
                          <w:rPr>
                            <w:sz w:val="14"/>
                            <w:szCs w:val="14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pain</w:t>
                        </w:r>
                        <w:r>
                          <w:rPr>
                            <w:sz w:val="14"/>
                            <w:szCs w:val="14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or</w:t>
                        </w:r>
                        <w:r>
                          <w:rPr>
                            <w:sz w:val="14"/>
                            <w:szCs w:val="14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ECG</w:t>
                        </w:r>
                        <w:r>
                          <w:rPr>
                            <w:sz w:val="14"/>
                            <w:szCs w:val="14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change</w:t>
                        </w:r>
                        <w:r>
                          <w:rPr>
                            <w:sz w:val="14"/>
                            <w:szCs w:val="14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7"/>
                          </w:rPr>
                          <w:t>(+)</w:t>
                        </w:r>
                      </w:p>
                      <w:p>
                        <w:pPr>
                          <w:pStyle w:val="TableText"/>
                          <w:ind w:left="20"/>
                          <w:spacing w:line="169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0"/>
                            <w:position w:val="1"/>
                          </w:rPr>
                          <w:t>(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Elevated</w:t>
                        </w:r>
                        <w:r>
                          <w:rPr>
                            <w:sz w:val="14"/>
                            <w:szCs w:val="14"/>
                            <w:spacing w:val="12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lactate</w:t>
                        </w:r>
                        <w:r>
                          <w:rPr>
                            <w:sz w:val="14"/>
                            <w:szCs w:val="14"/>
                            <w:spacing w:val="12"/>
                            <w:w w:val="10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levels</w:t>
                        </w:r>
                        <w:r>
                          <w:rPr>
                            <w:sz w:val="14"/>
                            <w:szCs w:val="14"/>
                            <w:spacing w:val="12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in</w:t>
                        </w:r>
                        <w:r>
                          <w:rPr>
                            <w:sz w:val="14"/>
                            <w:szCs w:val="14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the</w:t>
                        </w:r>
                        <w:r>
                          <w:rPr>
                            <w:sz w:val="14"/>
                            <w:szCs w:val="14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coronary</w:t>
                        </w:r>
                        <w:r>
                          <w:rPr>
                            <w:sz w:val="14"/>
                            <w:szCs w:val="14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position w:val="1"/>
                          </w:rPr>
                          <w:t>sinus</w:t>
                        </w:r>
                        <w:r>
                          <w:rPr>
                            <w:sz w:val="14"/>
                            <w:szCs w:val="14"/>
                            <w:spacing w:val="10"/>
                            <w:position w:val="1"/>
                          </w:rPr>
                          <w:t>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2" style="position:absolute;margin-left:44.6501pt;margin-top:2.01581pt;mso-position-vertical-relative:text;mso-position-horizontal-relative:text;width:64.25pt;height:17.1pt;z-index:251833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26" w:right="20" w:hanging="107"/>
                          <w:spacing w:before="20" w:line="225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2"/>
                          </w:rPr>
                          <w:t>Epicardial coronary</w:t>
                        </w:r>
                        <w:r>
                          <w:rPr>
                            <w:sz w:val="14"/>
                            <w:szCs w:val="14"/>
                            <w:spacing w:val="7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artery</w:t>
                        </w:r>
                        <w:r>
                          <w:rPr>
                            <w:sz w:val="14"/>
                            <w:szCs w:val="14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</w:rPr>
                          <w:t>spasm</w:t>
                        </w:r>
                        <w:r>
                          <w:rPr>
                            <w:sz w:val="14"/>
                            <w:szCs w:val="14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8"/>
                          </w:rPr>
                          <w:t>(+)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4" style="position:absolute;margin-left:377.441pt;margin-top:4.80219pt;mso-position-vertical-relative:text;mso-position-horizontal-relative:text;width:74.3pt;height:10.85pt;z-index:251834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6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1"/>
                            <w:position w:val="2"/>
                          </w:rPr>
                          <w:t>Negative for</w:t>
                        </w:r>
                        <w:r>
                          <w:rPr>
                            <w:sz w:val="14"/>
                            <w:szCs w:val="14"/>
                            <w:spacing w:val="2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1"/>
                            <w:position w:val="2"/>
                          </w:rPr>
                          <w:t>both tests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-3"/>
              </w:rPr>
              <w:t>CFR</w:t>
            </w:r>
            <w:r>
              <w:rPr>
                <w:sz w:val="14"/>
                <w:szCs w:val="14"/>
                <w:spacing w:val="6"/>
              </w:rPr>
              <w:t xml:space="preserve">    </w:t>
            </w:r>
            <w:r>
              <w:rPr>
                <w:sz w:val="14"/>
                <w:szCs w:val="14"/>
                <w:spacing w:val="-3"/>
              </w:rPr>
              <w:t>2.0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IMR</w:t>
            </w:r>
            <w:r>
              <w:rPr>
                <w:sz w:val="14"/>
                <w:szCs w:val="14"/>
                <w:spacing w:val="12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≥</w:t>
            </w:r>
            <w:r>
              <w:rPr>
                <w:sz w:val="14"/>
                <w:szCs w:val="14"/>
                <w:spacing w:val="8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25</w:t>
            </w:r>
          </w:p>
          <w:p>
            <w:pPr>
              <w:pStyle w:val="TableText"/>
              <w:spacing w:line="411" w:lineRule="auto"/>
              <w:rPr>
                <w:sz w:val="21"/>
              </w:rPr>
            </w:pPr>
            <w:r/>
          </w:p>
          <w:p>
            <w:pPr>
              <w:pStyle w:val="TableText"/>
              <w:ind w:left="7540" w:right="524" w:hanging="96"/>
              <w:spacing w:before="51" w:line="236" w:lineRule="auto"/>
              <w:rPr>
                <w:sz w:val="18"/>
                <w:szCs w:val="18"/>
              </w:rPr>
            </w:pPr>
            <w:r>
              <w:pict>
                <v:shape id="_x0000_s296" style="position:absolute;margin-left:56.8557pt;margin-top:8.58089pt;mso-position-vertical-relative:text;mso-position-horizontal-relative:text;width:40.85pt;height:10.6pt;z-index:2518323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VSA/CSA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98" style="position:absolute;margin-left:179.211pt;margin-top:8.58089pt;mso-position-vertical-relative:text;mso-position-horizontal-relative:text;width:20.85pt;height:10.6pt;z-index:251830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5"/>
                          </w:rPr>
                          <w:t>MVS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00" style="position:absolute;margin-left:291.189pt;margin-top:8.58089pt;mso-position-vertical-relative:text;mso-position-horizontal-relative:text;width:22.1pt;height:10.6pt;z-index:2518312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9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3"/>
                          </w:rPr>
                          <w:t>CMD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2"/>
              </w:rPr>
              <w:t>Symptoms</w:t>
            </w:r>
            <w:r>
              <w:rPr>
                <w:sz w:val="18"/>
                <w:szCs w:val="18"/>
                <w:spacing w:val="2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unlikely to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be cardiac</w:t>
            </w:r>
            <w:r>
              <w:rPr>
                <w:sz w:val="18"/>
                <w:szCs w:val="18"/>
                <w:spacing w:val="19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in</w:t>
            </w:r>
            <w:r>
              <w:rPr>
                <w:sz w:val="18"/>
                <w:szCs w:val="18"/>
                <w:spacing w:val="6"/>
              </w:rPr>
              <w:t xml:space="preserve"> </w:t>
            </w:r>
            <w:r>
              <w:rPr>
                <w:sz w:val="18"/>
                <w:szCs w:val="18"/>
                <w:spacing w:val="-2"/>
              </w:rPr>
              <w:t>origin</w:t>
            </w:r>
          </w:p>
        </w:tc>
      </w:tr>
      <w:tr>
        <w:trPr>
          <w:trHeight w:val="882" w:hRule="atLeast"/>
        </w:trPr>
        <w:tc>
          <w:tcPr>
            <w:tcW w:w="9680" w:type="dxa"/>
            <w:vAlign w:val="top"/>
            <w:tcBorders>
              <w:top w:val="nil"/>
            </w:tcBorders>
          </w:tcPr>
          <w:p>
            <w:pPr>
              <w:pStyle w:val="TableText"/>
              <w:ind w:left="317" w:right="316"/>
              <w:spacing w:before="171" w:line="244" w:lineRule="auto"/>
              <w:jc w:val="both"/>
              <w:rPr/>
            </w:pPr>
            <w:r>
              <w:rPr>
                <w:b/>
                <w:bCs/>
                <w:spacing w:val="-2"/>
              </w:rPr>
              <w:t>Figure 7.</w:t>
            </w:r>
            <w:r>
              <w:rPr>
                <w:b/>
                <w:bCs/>
                <w:spacing w:val="12"/>
              </w:rPr>
              <w:t xml:space="preserve">   </w:t>
            </w:r>
            <w:r>
              <w:rPr>
                <w:spacing w:val="-2"/>
              </w:rPr>
              <w:t>Procedure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reveal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endotype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3"/>
              </w:rPr>
              <w:t>INOCA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by</w:t>
            </w:r>
            <w:r>
              <w:rPr>
                <w:spacing w:val="33"/>
              </w:rPr>
              <w:t xml:space="preserve"> </w:t>
            </w:r>
            <w:r>
              <w:rPr>
                <w:spacing w:val="-3"/>
              </w:rPr>
              <w:t>invasive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assessment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3"/>
              </w:rPr>
              <w:t>methods.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CFR,</w:t>
            </w:r>
            <w:r>
              <w:rPr>
                <w:spacing w:val="28"/>
              </w:rPr>
              <w:t xml:space="preserve"> </w:t>
            </w:r>
            <w:r>
              <w:rPr>
                <w:spacing w:val="-3"/>
              </w:rPr>
              <w:t>coronary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flow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3"/>
              </w:rPr>
              <w:t>reserve;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3"/>
              </w:rPr>
              <w:t>CMD,</w:t>
            </w:r>
            <w:r>
              <w:rPr/>
              <w:t xml:space="preserve"> </w:t>
            </w:r>
            <w:r>
              <w:rPr/>
              <w:t>coronary</w:t>
            </w:r>
            <w:r>
              <w:rPr>
                <w:spacing w:val="18"/>
                <w:w w:val="102"/>
              </w:rPr>
              <w:t xml:space="preserve"> </w:t>
            </w:r>
            <w:r>
              <w:rPr/>
              <w:t>microvascular</w:t>
            </w:r>
            <w:r>
              <w:rPr>
                <w:spacing w:val="17"/>
              </w:rPr>
              <w:t xml:space="preserve"> </w:t>
            </w:r>
            <w:r>
              <w:rPr/>
              <w:t>dysfunc</w:t>
            </w:r>
            <w:r>
              <w:rPr>
                <w:spacing w:val="-1"/>
              </w:rPr>
              <w:t>tion;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CSA,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-1"/>
              </w:rPr>
              <w:t>spastic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angina;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CT,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computed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tomography;</w:t>
            </w:r>
            <w:r>
              <w:rPr>
                <w:spacing w:val="25"/>
              </w:rPr>
              <w:t xml:space="preserve"> </w:t>
            </w:r>
            <w:r>
              <w:rPr>
                <w:spacing w:val="-1"/>
              </w:rPr>
              <w:t>IMR,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index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microcirculatory</w:t>
            </w:r>
            <w:r>
              <w:rPr/>
              <w:t xml:space="preserve"> </w:t>
            </w:r>
            <w:r>
              <w:rPr>
                <w:spacing w:val="-1"/>
              </w:rPr>
              <w:t>resistance; INOCA, ischemia with non-obstructive coronary artery disease; MVS, microvascular spasm; VSA, vasospas</w:t>
            </w:r>
            <w:r>
              <w:rPr>
                <w:spacing w:val="-2"/>
              </w:rPr>
              <w:t>tic angina.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09"/>
        <w:rPr/>
      </w:pPr>
      <w:r/>
    </w:p>
    <w:p>
      <w:pPr>
        <w:sectPr>
          <w:headerReference w:type="default" r:id="rId50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3" w:right="379" w:firstLine="3"/>
        <w:spacing w:before="50" w:line="246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artery, we recommend Class IIb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focused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update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consideration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consistency with the Eu</w:t>
      </w:r>
      <w:r>
        <w:rPr>
          <w:sz w:val="19"/>
          <w:szCs w:val="19"/>
          <w:spacing w:val="4"/>
        </w:rPr>
        <w:t>ropean and USA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guidelines</w:t>
      </w:r>
      <w:r>
        <w:rPr>
          <w:sz w:val="19"/>
          <w:szCs w:val="19"/>
          <w:spacing w:val="2"/>
        </w:rPr>
        <w:t>.</w:t>
      </w:r>
      <w:r>
        <w:rPr>
          <w:sz w:val="12"/>
          <w:szCs w:val="12"/>
          <w:b/>
          <w:bCs/>
          <w:spacing w:val="2"/>
          <w:position w:val="4"/>
        </w:rPr>
        <w:t>6</w:t>
      </w:r>
      <w:r>
        <w:rPr>
          <w:sz w:val="12"/>
          <w:szCs w:val="12"/>
          <w:spacing w:val="2"/>
          <w:position w:val="4"/>
        </w:rPr>
        <w:t>,</w:t>
      </w:r>
      <w:r>
        <w:rPr>
          <w:sz w:val="12"/>
          <w:szCs w:val="12"/>
          <w:b/>
          <w:bCs/>
          <w:spacing w:val="2"/>
          <w:position w:val="4"/>
        </w:rPr>
        <w:t>168</w:t>
      </w:r>
    </w:p>
    <w:p>
      <w:pPr>
        <w:ind w:left="879" w:right="1051" w:hanging="631"/>
        <w:spacing w:before="125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2.5.3  Revealing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INOCA</w:t>
      </w:r>
      <w:r>
        <w:rPr>
          <w:rFonts w:ascii="Arial" w:hAnsi="Arial" w:eastAsia="Arial" w:cs="Arial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Endotype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by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Invasive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Assessment</w:t>
      </w:r>
      <w:r>
        <w:rPr>
          <w:rFonts w:ascii="Arial" w:hAnsi="Arial" w:eastAsia="Arial" w:cs="Arial"/>
          <w:sz w:val="19"/>
          <w:szCs w:val="19"/>
          <w:b/>
          <w:bCs/>
          <w:spacing w:val="2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(Figure 7)</w:t>
      </w:r>
    </w:p>
    <w:p>
      <w:pPr>
        <w:pStyle w:val="BodyText"/>
        <w:ind w:left="251" w:right="376" w:firstLine="4"/>
        <w:spacing w:before="2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INOCA 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suspected in pati</w:t>
      </w:r>
      <w:r>
        <w:rPr>
          <w:sz w:val="19"/>
          <w:szCs w:val="19"/>
          <w:spacing w:val="4"/>
        </w:rPr>
        <w:t>ents 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angina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pectoris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documented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examinations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4"/>
        </w:rPr>
        <w:t>stenotic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4"/>
        </w:rPr>
        <w:t>lesions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arteries on cardiac CT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scan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CAG.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If CAG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performed,  the  endotype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subs</w:t>
      </w:r>
      <w:r>
        <w:rPr>
          <w:sz w:val="19"/>
          <w:szCs w:val="19"/>
          <w:spacing w:val="4"/>
        </w:rPr>
        <w:t>equently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clarified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pharmacological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provoc</w:t>
      </w:r>
      <w:r>
        <w:rPr>
          <w:sz w:val="19"/>
          <w:szCs w:val="19"/>
          <w:spacing w:val="5"/>
        </w:rPr>
        <w:t>ation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evaluation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function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using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guidewire.</w:t>
      </w:r>
    </w:p>
    <w:p>
      <w:pPr>
        <w:pStyle w:val="BodyText"/>
        <w:ind w:left="252" w:right="377" w:firstLine="193"/>
        <w:spacing w:before="6" w:line="232" w:lineRule="auto"/>
        <w:jc w:val="both"/>
        <w:rPr>
          <w:sz w:val="19"/>
          <w:szCs w:val="19"/>
        </w:rPr>
      </w:pPr>
      <w:r>
        <w:pict>
          <v:shape id="_x0000_s302" style="position:absolute;margin-left:12.8221pt;margin-top:137.192pt;mso-position-vertical-relative:text;mso-position-horizontal-relative:text;width:230pt;height:0.75pt;z-index:251826176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2"/>
        </w:rPr>
        <w:t>Regarding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which should be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performed firs</w:t>
      </w:r>
      <w:r>
        <w:rPr>
          <w:sz w:val="19"/>
          <w:szCs w:val="19"/>
          <w:spacing w:val="1"/>
        </w:rPr>
        <w:t>t, the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spasm induction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or coronary microvascular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evaluation, it is recommended in Europe and the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USA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CFR and IMR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measurements be per</w:t>
      </w:r>
      <w:r>
        <w:rPr>
          <w:sz w:val="19"/>
          <w:szCs w:val="19"/>
          <w:spacing w:val="3"/>
        </w:rPr>
        <w:t>formed first, followed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ACh-induced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testing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procedure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4"/>
        </w:rPr>
        <w:t>.</w:t>
      </w:r>
      <w:r>
        <w:rPr>
          <w:sz w:val="12"/>
          <w:szCs w:val="12"/>
          <w:b/>
          <w:bCs/>
          <w:spacing w:val="4"/>
          <w:position w:val="4"/>
        </w:rPr>
        <w:t>101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102</w:t>
      </w:r>
      <w:r>
        <w:rPr>
          <w:sz w:val="12"/>
          <w:szCs w:val="12"/>
          <w:b/>
          <w:bCs/>
          <w:spacing w:val="11"/>
          <w:position w:val="4"/>
        </w:rPr>
        <w:t xml:space="preserve"> 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described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b/>
          <w:bCs/>
        </w:rPr>
        <w:t>Chaper</w:t>
      </w:r>
      <w:r>
        <w:rPr>
          <w:sz w:val="19"/>
          <w:szCs w:val="19"/>
          <w:b/>
          <w:bCs/>
          <w:spacing w:val="28"/>
        </w:rPr>
        <w:t xml:space="preserve"> </w:t>
      </w:r>
      <w:r>
        <w:rPr>
          <w:sz w:val="19"/>
          <w:szCs w:val="19"/>
          <w:b/>
          <w:bCs/>
        </w:rPr>
        <w:t>II</w:t>
      </w:r>
      <w:r>
        <w:rPr>
          <w:sz w:val="19"/>
          <w:szCs w:val="19"/>
          <w:b/>
          <w:bCs/>
          <w:spacing w:val="4"/>
        </w:rPr>
        <w:t>.4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drugs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maximally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dilate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re</w:t>
      </w:r>
      <w:r>
        <w:rPr>
          <w:sz w:val="19"/>
          <w:szCs w:val="19"/>
          <w:spacing w:val="2"/>
        </w:rPr>
        <w:t>sistance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vessels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assessing coronary microvascular funct</w:t>
      </w:r>
      <w:r>
        <w:rPr>
          <w:sz w:val="19"/>
          <w:szCs w:val="19"/>
          <w:spacing w:val="3"/>
        </w:rPr>
        <w:t>ion may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affect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subsequent induction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coronary spasm, so in Japan,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 spasm  induction  test  is  g</w:t>
      </w:r>
      <w:r>
        <w:rPr>
          <w:sz w:val="19"/>
          <w:szCs w:val="19"/>
          <w:spacing w:val="4"/>
        </w:rPr>
        <w:t>enerally  performed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first.</w:t>
      </w:r>
      <w:r>
        <w:rPr>
          <w:sz w:val="12"/>
          <w:szCs w:val="12"/>
          <w:b/>
          <w:bCs/>
          <w:spacing w:val="3"/>
          <w:position w:val="4"/>
        </w:rPr>
        <w:t>142</w:t>
      </w:r>
      <w:r>
        <w:rPr>
          <w:sz w:val="12"/>
          <w:szCs w:val="12"/>
          <w:b/>
          <w:bCs/>
          <w:spacing w:val="1"/>
          <w:position w:val="4"/>
        </w:rPr>
        <w:t xml:space="preserve">   </w:t>
      </w:r>
      <w:r>
        <w:rPr>
          <w:sz w:val="19"/>
          <w:szCs w:val="19"/>
          <w:spacing w:val="3"/>
        </w:rPr>
        <w:t>Continued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research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needed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establish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optimal diagnostic methods and procedures (</w:t>
      </w:r>
      <w:r>
        <w:rPr>
          <w:sz w:val="19"/>
          <w:szCs w:val="19"/>
          <w:b/>
          <w:bCs/>
          <w:spacing w:val="3"/>
        </w:rPr>
        <w:t>Table 6</w:t>
      </w:r>
      <w:r>
        <w:rPr>
          <w:sz w:val="19"/>
          <w:szCs w:val="19"/>
          <w:spacing w:val="3"/>
        </w:rPr>
        <w:t>).</w:t>
      </w:r>
    </w:p>
    <w:p>
      <w:pPr>
        <w:ind w:left="1712"/>
        <w:spacing w:before="253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304" style="position:absolute;margin-left:12.8221pt;margin-top:29.0318pt;mso-position-vertical-relative:text;mso-position-horizontal-relative:text;width:230pt;height:0.75pt;z-index:251827200;" filled="false" strokecolor="#000000" strokeweight="0.75pt" coordsize="4600,15" coordorigin="0,0" path="m0,7l4600,7e">
            <v:stroke joinstyle="miter" miterlimit="10"/>
          </v:shape>
        </w:pict>
      </w:r>
      <w:bookmarkStart w:name="bookmark5" w:id="9"/>
      <w:bookmarkEnd w:id="9"/>
      <w:r>
        <w:rPr>
          <w:rFonts w:ascii="Arial" w:hAnsi="Arial" w:eastAsia="Arial" w:cs="Arial"/>
          <w:sz w:val="22"/>
          <w:szCs w:val="22"/>
          <w:b/>
          <w:bCs/>
          <w:spacing w:val="-16"/>
          <w:position w:val="3"/>
        </w:rPr>
        <w:t>3.  Oncocardiology</w:t>
      </w:r>
    </w:p>
    <w:p>
      <w:pPr>
        <w:ind w:left="763" w:right="496" w:hanging="515"/>
        <w:spacing w:before="138" w:line="212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3.1  Cancer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Therapy-Induc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ed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Vascular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Toxicity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and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5"/>
          <w:w w:val="91"/>
        </w:rPr>
        <w:t>VSA</w:t>
      </w:r>
    </w:p>
    <w:p>
      <w:pPr>
        <w:pStyle w:val="BodyText"/>
        <w:ind w:left="252" w:right="376" w:firstLine="7"/>
        <w:spacing w:before="22" w:line="238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Survival  rates  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longevity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of  cancer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patien</w:t>
      </w:r>
      <w:r>
        <w:rPr>
          <w:sz w:val="19"/>
          <w:szCs w:val="19"/>
          <w:spacing w:val="4"/>
        </w:rPr>
        <w:t>ts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improved significantly due to advances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in therapy,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including </w:t>
      </w:r>
      <w:r>
        <w:rPr>
          <w:sz w:val="19"/>
          <w:szCs w:val="19"/>
          <w:spacing w:val="5"/>
        </w:rPr>
        <w:t>new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molecular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targeted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drugs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immune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ch</w:t>
      </w:r>
      <w:r>
        <w:rPr>
          <w:sz w:val="19"/>
          <w:szCs w:val="19"/>
          <w:spacing w:val="4"/>
        </w:rPr>
        <w:t>eckpoint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inhibitors, in addition to co</w:t>
      </w:r>
      <w:r>
        <w:rPr>
          <w:sz w:val="19"/>
          <w:szCs w:val="19"/>
          <w:spacing w:val="2"/>
        </w:rPr>
        <w:t>nventional cytotoxic anticancer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drugs. However, most anticancer drugs are toxic and</w:t>
      </w:r>
      <w:r>
        <w:rPr>
          <w:sz w:val="19"/>
          <w:szCs w:val="19"/>
          <w:spacing w:val="3"/>
        </w:rPr>
        <w:t xml:space="preserve">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cause  cardiovascular  diseases;  various  cardiovascular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3" w:firstLine="3"/>
        <w:spacing w:before="53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complications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reported,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hy</w:t>
      </w:r>
      <w:r>
        <w:rPr>
          <w:sz w:val="19"/>
          <w:szCs w:val="19"/>
          <w:spacing w:val="3"/>
        </w:rPr>
        <w:t>pertension,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arrhythmia,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5"/>
        </w:rPr>
        <w:t>HF,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valvular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heart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disease,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IHD,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vein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thrombosis. Cancer therapy-induced vascular toxici</w:t>
      </w:r>
      <w:r>
        <w:rPr>
          <w:sz w:val="19"/>
          <w:szCs w:val="19"/>
          <w:spacing w:val="3"/>
        </w:rPr>
        <w:t>ty 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lead to various pathological co</w:t>
      </w:r>
      <w:r>
        <w:rPr>
          <w:sz w:val="19"/>
          <w:szCs w:val="19"/>
          <w:spacing w:val="4"/>
        </w:rPr>
        <w:t>nditions in IHD: VSA as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functional  abnormality;  atherosclerosis  as  a  </w:t>
      </w:r>
      <w:r>
        <w:rPr>
          <w:sz w:val="19"/>
          <w:szCs w:val="19"/>
          <w:spacing w:val="4"/>
        </w:rPr>
        <w:t>structural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abnormality;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6"/>
        </w:rPr>
        <w:t>and AMI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due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corona</w:t>
      </w:r>
      <w:r>
        <w:rPr>
          <w:sz w:val="19"/>
          <w:szCs w:val="19"/>
          <w:spacing w:val="5"/>
        </w:rPr>
        <w:t>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embolism. Anti-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cancer drug-induced cardiotoxici</w:t>
      </w:r>
      <w:r>
        <w:rPr>
          <w:sz w:val="19"/>
          <w:szCs w:val="19"/>
          <w:spacing w:val="2"/>
        </w:rPr>
        <w:t>ty can be classified into 2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types: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structural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func</w:t>
      </w:r>
      <w:r>
        <w:rPr>
          <w:sz w:val="19"/>
          <w:szCs w:val="19"/>
          <w:spacing w:val="6"/>
        </w:rPr>
        <w:t>tional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impairment.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toxicity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classified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2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5"/>
        </w:rPr>
        <w:t>: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type</w:t>
      </w:r>
      <w:r>
        <w:rPr>
          <w:sz w:val="19"/>
          <w:szCs w:val="19"/>
          <w:spacing w:val="5"/>
        </w:rPr>
        <w:t xml:space="preserve">  1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(e.g.,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nilotinib,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ponatinib),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causes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long-term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structural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impairment</w:t>
      </w:r>
      <w:r>
        <w:rPr>
          <w:sz w:val="19"/>
          <w:szCs w:val="19"/>
          <w:spacing w:val="15"/>
        </w:rPr>
        <w:t>;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type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15"/>
        </w:rPr>
        <w:t>2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15"/>
        </w:rPr>
        <w:t>(e.g.,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5-</w:t>
      </w:r>
      <w:r>
        <w:rPr>
          <w:sz w:val="19"/>
          <w:szCs w:val="19"/>
        </w:rPr>
        <w:t>fluorouracil</w:t>
      </w:r>
      <w:r>
        <w:rPr>
          <w:sz w:val="19"/>
          <w:szCs w:val="19"/>
          <w:spacing w:val="15"/>
        </w:rPr>
        <w:t>),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  <w:spacing w:val="5"/>
        </w:rPr>
        <w:t>transient and often result</w:t>
      </w:r>
      <w:r>
        <w:rPr>
          <w:sz w:val="19"/>
          <w:szCs w:val="19"/>
          <w:spacing w:val="4"/>
        </w:rPr>
        <w:t>s in functional impairment.</w:t>
      </w:r>
      <w:r>
        <w:rPr>
          <w:sz w:val="12"/>
          <w:szCs w:val="12"/>
          <w:b/>
          <w:bCs/>
          <w:spacing w:val="4"/>
          <w:position w:val="4"/>
        </w:rPr>
        <w:t>185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186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drugs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cause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</w:rPr>
        <w:t xml:space="preserve"> 5-</w:t>
      </w:r>
      <w:r>
        <w:rPr>
          <w:sz w:val="19"/>
          <w:szCs w:val="19"/>
        </w:rPr>
        <w:t>fluoro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uracil,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anticancer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drug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classified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antimetabolite,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its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oral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prodrug,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capecitabine.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These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drugs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induce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frequency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17"/>
        </w:rPr>
        <w:t>4.0–8.5%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according  to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recent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6"/>
        </w:rPr>
        <w:t>major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6"/>
        </w:rPr>
        <w:t>prospective   studi</w:t>
      </w:r>
      <w:r>
        <w:rPr>
          <w:sz w:val="19"/>
          <w:szCs w:val="19"/>
          <w:spacing w:val="5"/>
        </w:rPr>
        <w:t>es.</w:t>
      </w:r>
      <w:r>
        <w:rPr>
          <w:sz w:val="12"/>
          <w:szCs w:val="12"/>
          <w:b/>
          <w:bCs/>
          <w:spacing w:val="5"/>
          <w:position w:val="4"/>
        </w:rPr>
        <w:t>187</w:t>
      </w:r>
      <w:r>
        <w:rPr>
          <w:sz w:val="12"/>
          <w:szCs w:val="12"/>
          <w:spacing w:val="5"/>
          <w:position w:val="4"/>
        </w:rPr>
        <w:t>–</w:t>
      </w:r>
      <w:r>
        <w:rPr>
          <w:sz w:val="12"/>
          <w:szCs w:val="12"/>
          <w:b/>
          <w:bCs/>
          <w:spacing w:val="5"/>
          <w:position w:val="4"/>
        </w:rPr>
        <w:t>189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4"/>
        </w:rPr>
        <w:t>5-Fluorouracil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capecitabine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cause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ind</w:t>
      </w:r>
      <w:r>
        <w:rPr>
          <w:sz w:val="19"/>
          <w:szCs w:val="19"/>
          <w:spacing w:val="3"/>
        </w:rPr>
        <w:t>ucing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hyperreactivity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smooth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muscle,</w:t>
      </w:r>
      <w:r>
        <w:rPr>
          <w:sz w:val="12"/>
          <w:szCs w:val="12"/>
          <w:b/>
          <w:bCs/>
          <w:spacing w:val="3"/>
          <w:position w:val="5"/>
        </w:rPr>
        <w:t>190</w:t>
      </w:r>
      <w:r>
        <w:rPr>
          <w:sz w:val="12"/>
          <w:szCs w:val="12"/>
          <w:b/>
          <w:bCs/>
          <w:spacing w:val="10"/>
          <w:w w:val="102"/>
          <w:position w:val="5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direct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toxicity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cells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191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192</w:t>
      </w:r>
      <w:r>
        <w:rPr>
          <w:sz w:val="12"/>
          <w:szCs w:val="12"/>
          <w:b/>
          <w:bCs/>
          <w:spacing w:val="20"/>
          <w:w w:val="102"/>
          <w:position w:val="4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anticancer </w:t>
      </w:r>
      <w:r>
        <w:rPr>
          <w:sz w:val="19"/>
          <w:szCs w:val="19"/>
          <w:spacing w:val="5"/>
        </w:rPr>
        <w:t>drugs,  such  as  molecular  targe</w:t>
      </w:r>
      <w:r>
        <w:rPr>
          <w:sz w:val="19"/>
          <w:szCs w:val="19"/>
          <w:spacing w:val="4"/>
        </w:rPr>
        <w:t>ted  drugs  and  immune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checkpoint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inhibitors,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induce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3"/>
        </w:rPr>
        <w:t>VSA.</w:t>
      </w:r>
      <w:r>
        <w:rPr>
          <w:sz w:val="12"/>
          <w:szCs w:val="12"/>
          <w:b/>
          <w:bCs/>
          <w:position w:val="1"/>
        </w:rPr>
        <w:t>193</w:t>
      </w:r>
      <w:r>
        <w:rPr>
          <w:sz w:val="12"/>
          <w:szCs w:val="12"/>
          <w:position w:val="1"/>
        </w:rPr>
        <w:t>,</w:t>
      </w:r>
      <w:r>
        <w:rPr>
          <w:sz w:val="12"/>
          <w:szCs w:val="12"/>
          <w:b/>
          <w:bCs/>
          <w:position w:val="1"/>
        </w:rPr>
        <w:t>194</w:t>
      </w:r>
    </w:p>
    <w:p>
      <w:pPr>
        <w:ind w:left="525" w:right="815" w:hanging="525"/>
        <w:spacing w:before="247" w:line="211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3.2  Evaluation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Management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Anticancer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8"/>
        </w:rPr>
        <w:t>Drug-Induced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8"/>
        </w:rPr>
        <w:t>VSA</w:t>
      </w:r>
    </w:p>
    <w:p>
      <w:pPr>
        <w:pStyle w:val="BodyText"/>
        <w:ind w:left="3" w:right="343" w:firstLine="1"/>
        <w:spacing w:before="49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goals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of treatment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of VSA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cancer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prevent</w:t>
      </w:r>
      <w:r>
        <w:rPr>
          <w:sz w:val="19"/>
          <w:szCs w:val="19"/>
          <w:spacing w:val="62"/>
        </w:rPr>
        <w:t xml:space="preserve"> </w:t>
      </w:r>
      <w:r>
        <w:rPr>
          <w:sz w:val="19"/>
          <w:szCs w:val="19"/>
          <w:spacing w:val="4"/>
        </w:rPr>
        <w:t>adverse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cardiac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events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continue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cancer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treatment. However, guidelines</w:t>
      </w:r>
      <w:r>
        <w:rPr>
          <w:sz w:val="19"/>
          <w:szCs w:val="19"/>
          <w:spacing w:val="2"/>
        </w:rPr>
        <w:t xml:space="preserve"> do not provide recommen-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dations for 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methods becau</w:t>
      </w:r>
      <w:r>
        <w:rPr>
          <w:sz w:val="19"/>
          <w:szCs w:val="19"/>
          <w:spacing w:val="2"/>
        </w:rPr>
        <w:t>se there is currently a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lack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evidence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regarding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evaluation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treatment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"/>
        </w:rPr>
        <w:t xml:space="preserve"> chest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pain in cancer patients</w:t>
      </w:r>
      <w:r>
        <w:rPr>
          <w:sz w:val="19"/>
          <w:szCs w:val="19"/>
          <w:spacing w:val="2"/>
        </w:rPr>
        <w:t>. Previous studies have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reported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5-fluorouracil-induced VSA can be effectively control</w:t>
      </w:r>
      <w:r>
        <w:rPr>
          <w:sz w:val="19"/>
          <w:szCs w:val="19"/>
          <w:spacing w:val="-1"/>
        </w:rPr>
        <w:t>led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discontinuing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5-fluorouracil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2"/>
        </w:rPr>
        <w:t>avoiding high doses. 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also been reported that re-administration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of 5-fluorouracil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 effective with pretrea</w:t>
      </w:r>
      <w:r>
        <w:rPr>
          <w:sz w:val="19"/>
          <w:szCs w:val="19"/>
          <w:spacing w:val="3"/>
        </w:rPr>
        <w:t>tment with CCBs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or nitrates 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treatment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once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discontinued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due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"/>
        </w:rPr>
        <w:t>.</w:t>
      </w:r>
      <w:r>
        <w:rPr>
          <w:sz w:val="12"/>
          <w:szCs w:val="12"/>
          <w:b/>
          <w:bCs/>
          <w:spacing w:val="1"/>
          <w:position w:val="4"/>
        </w:rPr>
        <w:t>195</w:t>
      </w:r>
      <w:r>
        <w:rPr>
          <w:sz w:val="12"/>
          <w:szCs w:val="12"/>
          <w:spacing w:val="1"/>
          <w:position w:val="4"/>
        </w:rPr>
        <w:t>–</w:t>
      </w:r>
      <w:r>
        <w:rPr>
          <w:sz w:val="12"/>
          <w:szCs w:val="12"/>
          <w:b/>
          <w:bCs/>
          <w:spacing w:val="1"/>
          <w:position w:val="4"/>
        </w:rPr>
        <w:t>197</w:t>
      </w:r>
      <w:r>
        <w:rPr>
          <w:sz w:val="12"/>
          <w:szCs w:val="12"/>
          <w:b/>
          <w:bCs/>
          <w:spacing w:val="8"/>
          <w:w w:val="103"/>
          <w:position w:val="4"/>
        </w:rPr>
        <w:t xml:space="preserve"> </w:t>
      </w:r>
      <w:r>
        <w:rPr>
          <w:sz w:val="19"/>
          <w:szCs w:val="19"/>
        </w:rPr>
        <w:t>Anticancer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5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1" w:right="382" w:firstLine="3"/>
        <w:spacing w:before="49"/>
        <w:jc w:val="both"/>
        <w:rPr>
          <w:sz w:val="19"/>
          <w:szCs w:val="19"/>
        </w:rPr>
      </w:pPr>
      <w:r>
        <w:rPr>
          <w:sz w:val="19"/>
          <w:szCs w:val="19"/>
        </w:rPr>
        <w:t>drug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occurs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drug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administration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Therefore, when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these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drugs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administered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to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history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of anticancer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drug-induced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cardiovascular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toxicity, it may be effective 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detect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myocar</w:t>
      </w:r>
      <w:r>
        <w:rPr>
          <w:sz w:val="19"/>
          <w:szCs w:val="19"/>
          <w:spacing w:val="2"/>
        </w:rPr>
        <w:t>dial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ischemia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arrhythmias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by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6"/>
        </w:rPr>
        <w:t>12-lead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6"/>
        </w:rPr>
        <w:t>ECG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befor</w:t>
      </w:r>
      <w:r>
        <w:rPr>
          <w:sz w:val="19"/>
          <w:szCs w:val="19"/>
          <w:spacing w:val="5"/>
        </w:rPr>
        <w:t>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5"/>
        </w:rPr>
        <w:t>after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4" w:firstLine="5"/>
        <w:spacing w:before="47" w:line="234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administration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ECG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monitor</w:t>
      </w:r>
      <w:r>
        <w:rPr>
          <w:sz w:val="19"/>
          <w:szCs w:val="19"/>
          <w:spacing w:val="6"/>
        </w:rPr>
        <w:t>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during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after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administration.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Further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evidence is needed for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screening,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risk assessment, and treatment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  <w:spacing w:val="4"/>
        </w:rPr>
        <w:t>cer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therapy-induced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6"/>
        </w:rPr>
        <w:t>.</w:t>
      </w:r>
    </w:p>
    <w:p>
      <w:pPr>
        <w:spacing w:line="23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9"/>
          <w:szCs w:val="19"/>
        </w:rPr>
      </w:pPr>
    </w:p>
    <w:p>
      <w:pPr>
        <w:spacing w:before="50"/>
        <w:rPr/>
      </w:pPr>
      <w:r/>
    </w:p>
    <w:p>
      <w:pPr>
        <w:spacing w:before="50"/>
        <w:rPr/>
      </w:pP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3117"/>
              <w:spacing w:before="54" w:line="300" w:lineRule="exact"/>
              <w:outlineLvl w:val="0"/>
              <w:rPr>
                <w:sz w:val="24"/>
                <w:szCs w:val="24"/>
              </w:rPr>
            </w:pPr>
            <w:bookmarkStart w:name="bookmark33" w:id="10"/>
            <w:bookmarkEnd w:id="10"/>
            <w:bookmarkStart w:name="bookmark6" w:id="11"/>
            <w:bookmarkEnd w:id="11"/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II.  New</w:t>
            </w:r>
            <w:r>
              <w:rPr>
                <w:sz w:val="24"/>
                <w:szCs w:val="24"/>
                <w:b/>
                <w:bCs/>
                <w:spacing w:val="18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Insights</w:t>
            </w:r>
            <w:r>
              <w:rPr>
                <w:sz w:val="24"/>
                <w:szCs w:val="24"/>
                <w:b/>
                <w:bCs/>
                <w:spacing w:val="18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Into</w:t>
            </w:r>
            <w:r>
              <w:rPr>
                <w:sz w:val="24"/>
                <w:szCs w:val="24"/>
                <w:b/>
                <w:bCs/>
                <w:spacing w:val="19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8"/>
                <w:position w:val="3"/>
              </w:rPr>
              <w:t>Pathogenesis</w:t>
            </w:r>
          </w:p>
        </w:tc>
      </w:tr>
    </w:tbl>
    <w:p>
      <w:pPr>
        <w:spacing w:line="135" w:lineRule="exact"/>
        <w:rPr>
          <w:rFonts w:ascii="Arial"/>
          <w:sz w:val="11"/>
        </w:rPr>
      </w:pPr>
      <w:r/>
    </w:p>
    <w:p>
      <w:pPr>
        <w:spacing w:line="135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1"/>
          <w:szCs w:val="11"/>
        </w:rPr>
      </w:pPr>
    </w:p>
    <w:p>
      <w:pPr>
        <w:spacing w:line="99" w:lineRule="exact"/>
        <w:rPr/>
      </w:pPr>
      <w:r/>
    </w:p>
    <w:tbl>
      <w:tblPr>
        <w:tblStyle w:val="TableNormal"/>
        <w:tblW w:w="4602" w:type="dxa"/>
        <w:tblInd w:w="2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02"/>
      </w:tblGrid>
      <w:tr>
        <w:trPr>
          <w:trHeight w:val="376" w:hRule="atLeast"/>
        </w:trPr>
        <w:tc>
          <w:tcPr>
            <w:tcW w:w="460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807"/>
              <w:spacing w:before="50" w:line="275" w:lineRule="exact"/>
              <w:outlineLvl w:val="1"/>
              <w:rPr>
                <w:sz w:val="22"/>
                <w:szCs w:val="22"/>
              </w:rPr>
            </w:pPr>
            <w:bookmarkStart w:name="bookmark7" w:id="12"/>
            <w:bookmarkEnd w:id="12"/>
            <w:r>
              <w:rPr>
                <w:sz w:val="22"/>
                <w:szCs w:val="22"/>
                <w:b/>
                <w:bCs/>
                <w:spacing w:val="-16"/>
                <w:position w:val="3"/>
              </w:rPr>
              <w:t>1.  Genetic</w:t>
            </w:r>
            <w:r>
              <w:rPr>
                <w:sz w:val="22"/>
                <w:szCs w:val="22"/>
                <w:b/>
                <w:bCs/>
                <w:spacing w:val="16"/>
                <w:w w:val="101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6"/>
                <w:position w:val="3"/>
              </w:rPr>
              <w:t>Factors</w:t>
            </w:r>
            <w:r>
              <w:rPr>
                <w:sz w:val="22"/>
                <w:szCs w:val="22"/>
                <w:b/>
                <w:bCs/>
                <w:spacing w:val="17"/>
                <w:position w:val="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6"/>
                <w:position w:val="3"/>
              </w:rPr>
              <w:t>Pathogene</w:t>
            </w:r>
            <w:r>
              <w:rPr>
                <w:sz w:val="22"/>
                <w:szCs w:val="22"/>
                <w:b/>
                <w:bCs/>
                <w:spacing w:val="-17"/>
                <w:position w:val="3"/>
              </w:rPr>
              <w:t>sis</w:t>
            </w:r>
          </w:p>
        </w:tc>
      </w:tr>
      <w:tr>
        <w:trPr>
          <w:trHeight w:val="3319" w:hRule="atLeast"/>
        </w:trPr>
        <w:tc>
          <w:tcPr>
            <w:tcW w:w="460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ind w:left="2" w:firstLine="5"/>
              <w:spacing w:before="201" w:line="228" w:lineRule="auto"/>
              <w:jc w:val="both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Because coronary artery disease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often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appears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families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some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cases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occur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even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7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with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no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lifestyle-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related problems, the involvement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“genetic factors” has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been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suggested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.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recent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years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many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genes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involved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in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the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pathogenesis 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coronary spasm have been cloned, 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 xml:space="preserve"> 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>2013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Guidelines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for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diagnosis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treatment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patients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with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VSA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4"/>
                <w:position w:val="5"/>
              </w:rPr>
              <w:t>2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1"/>
                <w:position w:val="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describe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relationship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between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"/>
              </w:rPr>
              <w:t>coronary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spasm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genetic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polymorphisms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>.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More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recently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2"/>
              </w:rPr>
              <w:t>,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mutation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in the -786T/C eNOS gene, female sex, and diabetes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mellitus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have been shown to correlate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with ACh-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provoked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"/>
              </w:rPr>
              <w:t>myocar-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dial ischemia in patients with coronary spasm.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spacing w:val="3"/>
                <w:position w:val="4"/>
              </w:rPr>
              <w:t>107</w:t>
            </w:r>
          </w:p>
          <w:p>
            <w:pPr>
              <w:ind w:left="1" w:right="1" w:firstLine="193"/>
              <w:spacing w:line="238" w:lineRule="auto"/>
              <w:jc w:val="both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The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elucidation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5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gene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tic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factors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of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diseases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may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contribute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to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primary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prevention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6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through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tailor-m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6"/>
              </w:rPr>
              <w:t>ade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3"/>
              </w:rPr>
              <w:t>medicine based on individual genetic information.</w:t>
            </w:r>
          </w:p>
        </w:tc>
      </w:tr>
      <w:tr>
        <w:trPr>
          <w:trHeight w:val="615" w:hRule="atLeast"/>
        </w:trPr>
        <w:tc>
          <w:tcPr>
            <w:tcW w:w="4602" w:type="dxa"/>
            <w:vAlign w:val="top"/>
            <w:tcBorders>
              <w:bottom w:val="single" w:color="000000" w:sz="6" w:space="0"/>
              <w:top w:val="single" w:color="000000" w:sz="6" w:space="0"/>
            </w:tcBorders>
          </w:tcPr>
          <w:p>
            <w:pPr>
              <w:pStyle w:val="TableText"/>
              <w:ind w:left="1402" w:right="1012" w:hanging="387"/>
              <w:spacing w:before="39" w:line="241" w:lineRule="auto"/>
              <w:outlineLvl w:val="1"/>
              <w:rPr>
                <w:sz w:val="22"/>
                <w:szCs w:val="22"/>
              </w:rPr>
            </w:pPr>
            <w:bookmarkStart w:name="bookmark8" w:id="13"/>
            <w:bookmarkEnd w:id="13"/>
            <w:r>
              <w:rPr>
                <w:sz w:val="22"/>
                <w:szCs w:val="22"/>
                <w:b/>
                <w:bCs/>
                <w:spacing w:val="-23"/>
              </w:rPr>
              <w:t>2.  ALDH2</w:t>
            </w:r>
            <w:r>
              <w:rPr>
                <w:sz w:val="22"/>
                <w:szCs w:val="22"/>
                <w:b/>
                <w:bCs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3"/>
              </w:rPr>
              <w:t>Polymorphism</w:t>
            </w:r>
            <w:r>
              <w:rPr>
                <w:sz w:val="22"/>
                <w:szCs w:val="22"/>
                <w:b/>
                <w:bCs/>
                <w:spacing w:val="1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3"/>
              </w:rPr>
              <w:t>and</w:t>
            </w:r>
            <w:r>
              <w:rPr>
                <w:sz w:val="22"/>
                <w:szCs w:val="22"/>
                <w:b/>
                <w:bCs/>
              </w:rPr>
              <w:t xml:space="preserve"> </w:t>
            </w:r>
            <w:bookmarkStart w:name="bookmark8" w:id="14"/>
            <w:bookmarkEnd w:id="14"/>
            <w:r>
              <w:rPr>
                <w:sz w:val="22"/>
                <w:szCs w:val="22"/>
                <w:b/>
                <w:bCs/>
                <w:spacing w:val="-16"/>
              </w:rPr>
              <w:t>Alcohol</w:t>
            </w:r>
            <w:r>
              <w:rPr>
                <w:sz w:val="22"/>
                <w:szCs w:val="22"/>
                <w:b/>
                <w:bCs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6"/>
              </w:rPr>
              <w:t>Metabolism</w:t>
            </w:r>
          </w:p>
        </w:tc>
      </w:tr>
    </w:tbl>
    <w:p>
      <w:pPr>
        <w:pStyle w:val="BodyText"/>
        <w:ind w:left="251" w:right="379" w:firstLine="5"/>
        <w:spacing w:before="182" w:line="234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58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attacks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more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common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5"/>
        </w:rPr>
        <w:t>during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post-drinking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sobering-up period, depending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on 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indi-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vidual.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Drinking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alcohol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risk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factor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coron</w:t>
      </w:r>
      <w:r>
        <w:rPr>
          <w:sz w:val="19"/>
          <w:szCs w:val="19"/>
          <w:spacing w:val="4"/>
        </w:rPr>
        <w:t>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spasms,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mechanisms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alco</w:t>
      </w:r>
      <w:r>
        <w:rPr>
          <w:sz w:val="19"/>
          <w:szCs w:val="19"/>
          <w:spacing w:val="3"/>
        </w:rPr>
        <w:t>hol’s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toxic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effects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increases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urinary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excretion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resulting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deficiency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tissues</w:t>
      </w:r>
      <w:r>
        <w:rPr>
          <w:sz w:val="19"/>
          <w:szCs w:val="19"/>
          <w:spacing w:val="2"/>
        </w:rPr>
        <w:t>.</w:t>
      </w:r>
      <w:r>
        <w:rPr>
          <w:sz w:val="12"/>
          <w:szCs w:val="12"/>
          <w:b/>
          <w:bCs/>
          <w:spacing w:val="2"/>
          <w:position w:val="4"/>
        </w:rPr>
        <w:t>198</w:t>
      </w:r>
      <w:r>
        <w:rPr>
          <w:sz w:val="12"/>
          <w:szCs w:val="12"/>
          <w:spacing w:val="2"/>
          <w:position w:val="4"/>
        </w:rPr>
        <w:t>,</w:t>
      </w:r>
      <w:r>
        <w:rPr>
          <w:sz w:val="12"/>
          <w:szCs w:val="12"/>
          <w:b/>
          <w:bCs/>
          <w:spacing w:val="2"/>
          <w:position w:val="4"/>
        </w:rPr>
        <w:t>199</w:t>
      </w:r>
    </w:p>
    <w:p>
      <w:pPr>
        <w:pStyle w:val="BodyText"/>
        <w:ind w:left="253" w:right="378" w:firstLine="188"/>
        <w:spacing w:before="1" w:line="23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Acetaldehyde, which is synthes</w:t>
      </w:r>
      <w:r>
        <w:rPr>
          <w:sz w:val="19"/>
          <w:szCs w:val="19"/>
          <w:spacing w:val="3"/>
        </w:rPr>
        <w:t>ized during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metabo-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lism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of ethanol,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associated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cancer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oral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cavity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</w:rPr>
        <w:t>pharynx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esophagus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</w:rPr>
        <w:t>as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colon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liver</w:t>
      </w:r>
      <w:r>
        <w:rPr>
          <w:sz w:val="19"/>
          <w:szCs w:val="19"/>
          <w:spacing w:val="5"/>
        </w:rPr>
        <w:t>,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5" w:firstLine="4"/>
        <w:spacing w:before="39" w:line="236" w:lineRule="auto"/>
        <w:rPr>
          <w:sz w:val="12"/>
          <w:szCs w:val="12"/>
        </w:rPr>
      </w:pP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breast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cancer</w:t>
      </w:r>
      <w:r>
        <w:rPr>
          <w:sz w:val="19"/>
          <w:szCs w:val="19"/>
          <w:spacing w:val="11"/>
        </w:rPr>
        <w:t>,</w:t>
      </w:r>
      <w:r>
        <w:rPr>
          <w:sz w:val="12"/>
          <w:szCs w:val="12"/>
          <w:b/>
          <w:bCs/>
          <w:spacing w:val="11"/>
          <w:position w:val="4"/>
        </w:rPr>
        <w:t>200</w:t>
      </w:r>
      <w:r>
        <w:rPr>
          <w:sz w:val="12"/>
          <w:szCs w:val="12"/>
          <w:b/>
          <w:bCs/>
          <w:spacing w:val="18"/>
          <w:w w:val="101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cardiovascular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system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it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  <w:spacing w:val="4"/>
        </w:rPr>
        <w:t>particularly associated wi</w:t>
      </w:r>
      <w:r>
        <w:rPr>
          <w:sz w:val="19"/>
          <w:szCs w:val="19"/>
          <w:spacing w:val="3"/>
        </w:rPr>
        <w:t>th coronary spasm.</w:t>
      </w:r>
      <w:r>
        <w:rPr>
          <w:sz w:val="12"/>
          <w:szCs w:val="12"/>
          <w:b/>
          <w:bCs/>
          <w:spacing w:val="3"/>
          <w:position w:val="4"/>
        </w:rPr>
        <w:t>67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201</w:t>
      </w:r>
    </w:p>
    <w:p>
      <w:pPr>
        <w:pStyle w:val="BodyText"/>
        <w:ind w:right="354" w:firstLine="190"/>
        <w:spacing w:before="3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ALDH2  protein  contribu</w:t>
      </w:r>
      <w:r>
        <w:rPr>
          <w:sz w:val="19"/>
          <w:szCs w:val="19"/>
          <w:spacing w:val="8"/>
        </w:rPr>
        <w:t>tes  to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8"/>
        </w:rPr>
        <w:t>oxidation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detoxification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4"/>
        </w:rPr>
        <w:t>acetaldehyde, a metabolite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ethanol,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various tissues and cells,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mainly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 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huma</w:t>
      </w:r>
      <w:r>
        <w:rPr>
          <w:sz w:val="19"/>
          <w:szCs w:val="19"/>
          <w:spacing w:val="-1"/>
        </w:rPr>
        <w:t>n liver.</w:t>
      </w:r>
      <w:r>
        <w:rPr>
          <w:sz w:val="12"/>
          <w:szCs w:val="12"/>
          <w:b/>
          <w:bCs/>
          <w:spacing w:val="-1"/>
          <w:position w:val="4"/>
        </w:rPr>
        <w:t>202</w:t>
      </w:r>
      <w:r>
        <w:rPr>
          <w:sz w:val="12"/>
          <w:szCs w:val="12"/>
          <w:spacing w:val="-1"/>
          <w:position w:val="4"/>
        </w:rPr>
        <w:t>–</w:t>
      </w:r>
      <w:r>
        <w:rPr>
          <w:sz w:val="12"/>
          <w:szCs w:val="12"/>
          <w:b/>
          <w:bCs/>
          <w:spacing w:val="-1"/>
          <w:position w:val="4"/>
        </w:rPr>
        <w:t>205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6"/>
        </w:rPr>
        <w:t>Furthermore,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i/>
          <w:iCs/>
          <w:spacing w:val="6"/>
        </w:rPr>
        <w:t>ALDH2</w:t>
      </w:r>
      <w:r>
        <w:rPr>
          <w:sz w:val="19"/>
          <w:szCs w:val="19"/>
          <w:i/>
          <w:iCs/>
          <w:spacing w:val="43"/>
        </w:rPr>
        <w:t xml:space="preserve"> </w:t>
      </w:r>
      <w:r>
        <w:rPr>
          <w:sz w:val="19"/>
          <w:szCs w:val="19"/>
          <w:spacing w:val="6"/>
        </w:rPr>
        <w:t>gen</w:t>
      </w:r>
      <w:r>
        <w:rPr>
          <w:sz w:val="19"/>
          <w:szCs w:val="19"/>
          <w:spacing w:val="5"/>
        </w:rPr>
        <w:t>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polymorphism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causes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indi-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vidual differences in the time course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acet</w:t>
      </w:r>
      <w:r>
        <w:rPr>
          <w:sz w:val="19"/>
          <w:szCs w:val="19"/>
          <w:spacing w:val="1"/>
        </w:rPr>
        <w:t>aldehyde levels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during alcohol metabolism.</w:t>
      </w:r>
    </w:p>
    <w:p>
      <w:pPr>
        <w:pStyle w:val="BodyText"/>
        <w:ind w:right="351" w:firstLine="194"/>
        <w:spacing w:before="8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In a genome-wide assoc</w:t>
      </w:r>
      <w:r>
        <w:rPr>
          <w:sz w:val="19"/>
          <w:szCs w:val="19"/>
          <w:spacing w:val="3"/>
        </w:rPr>
        <w:t>iation study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Japanese cardio-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vascular disease cases, a locus (rs671) exhibiting a defective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i/>
          <w:iCs/>
          <w:spacing w:val="4"/>
        </w:rPr>
        <w:t>ALDH2</w:t>
      </w:r>
      <w:r>
        <w:rPr>
          <w:sz w:val="19"/>
          <w:szCs w:val="19"/>
          <w:i/>
          <w:iCs/>
          <w:spacing w:val="38"/>
        </w:rPr>
        <w:t xml:space="preserve"> </w:t>
      </w:r>
      <w:r>
        <w:rPr>
          <w:sz w:val="19"/>
          <w:szCs w:val="19"/>
          <w:spacing w:val="4"/>
        </w:rPr>
        <w:t>genotype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  <w:i/>
          <w:iCs/>
          <w:spacing w:val="4"/>
        </w:rPr>
        <w:t>ALDH2</w:t>
      </w:r>
      <w:r>
        <w:rPr>
          <w:sz w:val="12"/>
          <w:szCs w:val="12"/>
          <w:spacing w:val="4"/>
          <w:position w:val="5"/>
        </w:rPr>
        <w:t>*</w:t>
      </w:r>
      <w:r>
        <w:rPr>
          <w:sz w:val="19"/>
          <w:szCs w:val="19"/>
          <w:i/>
          <w:iCs/>
          <w:spacing w:val="4"/>
        </w:rPr>
        <w:t>2</w:t>
      </w:r>
      <w:r>
        <w:rPr>
          <w:sz w:val="19"/>
          <w:szCs w:val="19"/>
          <w:spacing w:val="4"/>
        </w:rPr>
        <w:t>)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identified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strong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predictor.</w:t>
      </w:r>
      <w:r>
        <w:rPr>
          <w:sz w:val="12"/>
          <w:szCs w:val="12"/>
          <w:b/>
          <w:bCs/>
          <w:spacing w:val="5"/>
          <w:position w:val="5"/>
        </w:rPr>
        <w:t>206</w:t>
      </w:r>
      <w:r>
        <w:rPr>
          <w:sz w:val="12"/>
          <w:szCs w:val="12"/>
          <w:b/>
          <w:bCs/>
          <w:spacing w:val="30"/>
          <w:position w:val="5"/>
        </w:rPr>
        <w:t xml:space="preserve"> </w:t>
      </w:r>
      <w:r>
        <w:rPr>
          <w:sz w:val="19"/>
          <w:szCs w:val="19"/>
          <w:spacing w:val="5"/>
        </w:rPr>
        <w:t>An association between </w:t>
      </w:r>
      <w:r>
        <w:rPr>
          <w:sz w:val="19"/>
          <w:szCs w:val="19"/>
          <w:i/>
          <w:iCs/>
          <w:spacing w:val="5"/>
        </w:rPr>
        <w:t>ALDH2</w:t>
      </w:r>
      <w:r>
        <w:rPr>
          <w:sz w:val="12"/>
          <w:szCs w:val="12"/>
          <w:spacing w:val="5"/>
          <w:position w:val="5"/>
        </w:rPr>
        <w:t>*</w:t>
      </w:r>
      <w:r>
        <w:rPr>
          <w:sz w:val="19"/>
          <w:szCs w:val="19"/>
          <w:i/>
          <w:iCs/>
          <w:spacing w:val="5"/>
        </w:rPr>
        <w:t>2 </w:t>
      </w:r>
      <w:r>
        <w:rPr>
          <w:sz w:val="19"/>
          <w:szCs w:val="19"/>
          <w:spacing w:val="5"/>
        </w:rPr>
        <w:t>and CAD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MI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East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Asian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meta-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6"/>
        </w:rPr>
        <w:t>.</w:t>
      </w:r>
      <w:r>
        <w:rPr>
          <w:sz w:val="12"/>
          <w:szCs w:val="12"/>
          <w:b/>
          <w:bCs/>
          <w:spacing w:val="6"/>
          <w:position w:val="5"/>
        </w:rPr>
        <w:t>207</w:t>
      </w:r>
      <w:r>
        <w:rPr>
          <w:sz w:val="12"/>
          <w:szCs w:val="12"/>
          <w:b/>
          <w:bCs/>
          <w:spacing w:val="26"/>
          <w:position w:val="5"/>
        </w:rPr>
        <w:t xml:space="preserve"> </w:t>
      </w:r>
      <w:r>
        <w:rPr>
          <w:sz w:val="19"/>
          <w:szCs w:val="19"/>
          <w:i/>
          <w:iCs/>
        </w:rPr>
        <w:t>ALDH</w:t>
      </w:r>
      <w:r>
        <w:rPr>
          <w:sz w:val="19"/>
          <w:szCs w:val="19"/>
          <w:i/>
          <w:iCs/>
          <w:spacing w:val="6"/>
        </w:rPr>
        <w:t>2</w:t>
      </w:r>
      <w:r>
        <w:rPr>
          <w:sz w:val="12"/>
          <w:szCs w:val="12"/>
          <w:spacing w:val="6"/>
          <w:position w:val="5"/>
        </w:rPr>
        <w:t>*</w:t>
      </w:r>
      <w:r>
        <w:rPr>
          <w:sz w:val="19"/>
          <w:szCs w:val="19"/>
          <w:i/>
          <w:iCs/>
          <w:spacing w:val="6"/>
        </w:rPr>
        <w:t>2 </w:t>
      </w:r>
      <w:r>
        <w:rPr>
          <w:sz w:val="19"/>
          <w:szCs w:val="19"/>
        </w:rPr>
        <w:t>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East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Asians</w:t>
      </w:r>
      <w:r>
        <w:rPr>
          <w:sz w:val="19"/>
          <w:szCs w:val="19"/>
          <w:spacing w:val="6"/>
        </w:rPr>
        <w:t xml:space="preserve"> (30–50%)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rare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 other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populations, an</w:t>
      </w:r>
      <w:r>
        <w:rPr>
          <w:sz w:val="19"/>
          <w:szCs w:val="19"/>
          <w:spacing w:val="1"/>
        </w:rPr>
        <w:t>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is associated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with alcohol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flushing syndrome,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which is </w:t>
      </w:r>
      <w:r>
        <w:rPr>
          <w:sz w:val="19"/>
          <w:szCs w:val="19"/>
          <w:spacing w:val="-1"/>
        </w:rPr>
        <w:t>characterized by facial flushing,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nausea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palpitations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sleepiness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headache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drinking </w:t>
      </w:r>
      <w:r>
        <w:rPr>
          <w:sz w:val="19"/>
          <w:szCs w:val="19"/>
          <w:spacing w:val="4"/>
        </w:rPr>
        <w:t>alcohol.</w:t>
      </w:r>
      <w:r>
        <w:rPr>
          <w:sz w:val="12"/>
          <w:szCs w:val="12"/>
          <w:b/>
          <w:bCs/>
          <w:spacing w:val="4"/>
          <w:position w:val="4"/>
        </w:rPr>
        <w:t>205  </w:t>
      </w:r>
      <w:r>
        <w:rPr>
          <w:sz w:val="19"/>
          <w:szCs w:val="19"/>
          <w:spacing w:val="4"/>
        </w:rPr>
        <w:t>On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other hand, because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CSA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ass</w:t>
      </w:r>
      <w:r>
        <w:rPr>
          <w:sz w:val="19"/>
          <w:szCs w:val="19"/>
          <w:spacing w:val="3"/>
        </w:rPr>
        <w:t>ociated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 alcohol flushing syndrome and pos</w:t>
      </w:r>
      <w:r>
        <w:rPr>
          <w:sz w:val="19"/>
          <w:szCs w:val="19"/>
          <w:spacing w:val="2"/>
        </w:rPr>
        <w:t>itive ethanol patch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 responses,</w:t>
      </w:r>
      <w:r>
        <w:rPr>
          <w:sz w:val="12"/>
          <w:szCs w:val="12"/>
          <w:b/>
          <w:bCs/>
          <w:spacing w:val="4"/>
          <w:position w:val="4"/>
        </w:rPr>
        <w:t>208  </w:t>
      </w:r>
      <w:r>
        <w:rPr>
          <w:sz w:val="19"/>
          <w:szCs w:val="19"/>
          <w:spacing w:val="4"/>
        </w:rPr>
        <w:t>a case–control study </w:t>
      </w:r>
      <w:r>
        <w:rPr>
          <w:sz w:val="19"/>
          <w:szCs w:val="19"/>
          <w:spacing w:val="3"/>
        </w:rPr>
        <w:t>was conducted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revealed a significant relationship between </w:t>
      </w:r>
      <w:r>
        <w:rPr>
          <w:sz w:val="19"/>
          <w:szCs w:val="19"/>
          <w:i/>
          <w:iCs/>
          <w:spacing w:val="4"/>
        </w:rPr>
        <w:t>ALDH2</w:t>
      </w:r>
      <w:r>
        <w:rPr>
          <w:sz w:val="12"/>
          <w:szCs w:val="12"/>
          <w:spacing w:val="4"/>
          <w:position w:val="5"/>
        </w:rPr>
        <w:t>*</w:t>
      </w:r>
      <w:r>
        <w:rPr>
          <w:sz w:val="19"/>
          <w:szCs w:val="19"/>
          <w:i/>
          <w:iCs/>
          <w:spacing w:val="4"/>
        </w:rPr>
        <w:t>2</w:t>
      </w:r>
      <w:r>
        <w:rPr>
          <w:sz w:val="19"/>
          <w:szCs w:val="19"/>
          <w:i/>
          <w:iCs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CSA.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4"/>
        </w:rPr>
        <w:t>Together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genetic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factors,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i/>
          <w:iCs/>
          <w:spacing w:val="4"/>
        </w:rPr>
        <w:t>ALDH2</w:t>
      </w:r>
      <w:r>
        <w:rPr>
          <w:sz w:val="12"/>
          <w:szCs w:val="12"/>
          <w:spacing w:val="4"/>
          <w:position w:val="5"/>
        </w:rPr>
        <w:t>*</w:t>
      </w:r>
      <w:r>
        <w:rPr>
          <w:sz w:val="19"/>
          <w:szCs w:val="19"/>
          <w:i/>
          <w:iCs/>
          <w:spacing w:val="4"/>
        </w:rPr>
        <w:t>2</w:t>
      </w:r>
      <w:r>
        <w:rPr>
          <w:sz w:val="19"/>
          <w:szCs w:val="19"/>
          <w:i/>
          <w:iCs/>
          <w:spacing w:val="3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important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factor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spas</w:t>
      </w:r>
      <w:r>
        <w:rPr>
          <w:sz w:val="19"/>
          <w:szCs w:val="19"/>
          <w:spacing w:val="4"/>
        </w:rPr>
        <w:t>m.</w:t>
      </w:r>
      <w:r>
        <w:rPr>
          <w:sz w:val="12"/>
          <w:szCs w:val="12"/>
          <w:b/>
          <w:bCs/>
          <w:spacing w:val="4"/>
          <w:position w:val="5"/>
        </w:rPr>
        <w:t>67  </w:t>
      </w:r>
      <w:r>
        <w:rPr>
          <w:sz w:val="19"/>
          <w:szCs w:val="19"/>
          <w:spacing w:val="4"/>
        </w:rPr>
        <w:t>If CSA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suspected,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presence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absence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 alcoh</w:t>
      </w:r>
      <w:r>
        <w:rPr>
          <w:sz w:val="19"/>
          <w:szCs w:val="19"/>
          <w:spacing w:val="2"/>
        </w:rPr>
        <w:t>ol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flushing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results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of 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ethanol pat</w:t>
      </w:r>
      <w:r>
        <w:rPr>
          <w:sz w:val="19"/>
          <w:szCs w:val="19"/>
          <w:spacing w:val="4"/>
        </w:rPr>
        <w:t>ch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test can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helpful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medical history interview, e</w:t>
      </w:r>
      <w:r>
        <w:rPr>
          <w:sz w:val="19"/>
          <w:szCs w:val="19"/>
          <w:spacing w:val="2"/>
        </w:rPr>
        <w:t>ven if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genetic testing is 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available.</w:t>
      </w:r>
    </w:p>
    <w:p>
      <w:pPr>
        <w:pStyle w:val="BodyText"/>
        <w:ind w:left="3" w:right="354" w:firstLine="192"/>
        <w:spacing w:before="2" w:line="233" w:lineRule="auto"/>
        <w:jc w:val="both"/>
        <w:rPr>
          <w:sz w:val="12"/>
          <w:szCs w:val="12"/>
        </w:rPr>
      </w:pPr>
      <w:r>
        <w:rPr>
          <w:sz w:val="19"/>
          <w:szCs w:val="19"/>
        </w:rPr>
        <w:t>Furthermore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i/>
          <w:iCs/>
        </w:rPr>
        <w:t>ALDH</w:t>
      </w:r>
      <w:r>
        <w:rPr>
          <w:sz w:val="19"/>
          <w:szCs w:val="19"/>
          <w:i/>
          <w:iCs/>
          <w:spacing w:val="16"/>
        </w:rPr>
        <w:t>2</w:t>
      </w:r>
      <w:r>
        <w:rPr>
          <w:sz w:val="12"/>
          <w:szCs w:val="12"/>
          <w:spacing w:val="16"/>
          <w:position w:val="5"/>
        </w:rPr>
        <w:t>*</w:t>
      </w:r>
      <w:r>
        <w:rPr>
          <w:sz w:val="19"/>
          <w:szCs w:val="19"/>
          <w:i/>
          <w:iCs/>
          <w:spacing w:val="16"/>
        </w:rPr>
        <w:t>2</w:t>
      </w:r>
      <w:r>
        <w:rPr>
          <w:sz w:val="19"/>
          <w:szCs w:val="19"/>
          <w:i/>
          <w:iCs/>
          <w:spacing w:val="-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combined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smoking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synergistically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amplified</w:t>
      </w:r>
      <w:r>
        <w:rPr>
          <w:sz w:val="19"/>
          <w:szCs w:val="19"/>
          <w:spacing w:val="6"/>
        </w:rPr>
        <w:t>.</w:t>
      </w:r>
      <w:r>
        <w:rPr>
          <w:sz w:val="12"/>
          <w:szCs w:val="12"/>
          <w:b/>
          <w:bCs/>
          <w:spacing w:val="6"/>
          <w:position w:val="5"/>
        </w:rPr>
        <w:t>209</w:t>
      </w:r>
      <w:r>
        <w:rPr>
          <w:sz w:val="12"/>
          <w:szCs w:val="12"/>
          <w:b/>
          <w:bCs/>
          <w:spacing w:val="15"/>
          <w:w w:val="103"/>
          <w:position w:val="5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</w:rPr>
        <w:t>addition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i/>
          <w:iCs/>
        </w:rPr>
        <w:t>ALDH</w:t>
      </w:r>
      <w:r>
        <w:rPr>
          <w:sz w:val="19"/>
          <w:szCs w:val="19"/>
          <w:i/>
          <w:iCs/>
          <w:spacing w:val="13"/>
        </w:rPr>
        <w:t>2</w:t>
      </w:r>
      <w:r>
        <w:rPr>
          <w:sz w:val="12"/>
          <w:szCs w:val="12"/>
          <w:spacing w:val="13"/>
          <w:position w:val="5"/>
        </w:rPr>
        <w:t>*</w:t>
      </w:r>
      <w:r>
        <w:rPr>
          <w:sz w:val="19"/>
          <w:szCs w:val="19"/>
          <w:i/>
          <w:iCs/>
          <w:spacing w:val="13"/>
        </w:rPr>
        <w:t>2</w:t>
      </w:r>
      <w:r>
        <w:rPr>
          <w:sz w:val="19"/>
          <w:szCs w:val="19"/>
          <w:i/>
          <w:iCs/>
          <w:spacing w:val="-7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the involvement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coronary spasm is a facto</w:t>
      </w:r>
      <w:r>
        <w:rPr>
          <w:sz w:val="19"/>
          <w:szCs w:val="19"/>
          <w:spacing w:val="3"/>
        </w:rPr>
        <w:t>r.</w:t>
      </w:r>
      <w:r>
        <w:rPr>
          <w:sz w:val="12"/>
          <w:szCs w:val="12"/>
          <w:b/>
          <w:bCs/>
          <w:spacing w:val="3"/>
          <w:position w:val="5"/>
        </w:rPr>
        <w:t>68</w:t>
      </w:r>
    </w:p>
    <w:p>
      <w:pPr>
        <w:spacing w:line="233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2"/>
          <w:szCs w:val="12"/>
        </w:rPr>
      </w:pPr>
    </w:p>
    <w:p>
      <w:pPr>
        <w:spacing w:before="81"/>
        <w:rPr/>
      </w:pPr>
      <w:r/>
    </w:p>
    <w:p>
      <w:pPr>
        <w:spacing w:before="80"/>
        <w:rPr/>
      </w:pPr>
      <w:r/>
    </w:p>
    <w:tbl>
      <w:tblPr>
        <w:tblStyle w:val="TableNormal"/>
        <w:tblW w:w="9680" w:type="dxa"/>
        <w:tblInd w:w="248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9680"/>
      </w:tblGrid>
      <w:tr>
        <w:trPr>
          <w:trHeight w:val="4078" w:hRule="atLeast"/>
        </w:trPr>
        <w:tc>
          <w:tcPr>
            <w:tcW w:w="9680" w:type="dxa"/>
            <w:vAlign w:val="top"/>
          </w:tcPr>
          <w:p>
            <w:pPr>
              <w:pStyle w:val="TableText"/>
              <w:ind w:left="278"/>
              <w:spacing w:before="296" w:line="194" w:lineRule="auto"/>
              <w:rPr>
                <w:sz w:val="24"/>
                <w:szCs w:val="2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55872" behindDoc="0" locked="0" layoutInCell="1" allowOverlap="1">
                      <wp:simplePos x="0" y="0"/>
                      <wp:positionH relativeFrom="rightMargin">
                        <wp:posOffset>-6485148</wp:posOffset>
                      </wp:positionH>
                      <wp:positionV relativeFrom="topMargin">
                        <wp:posOffset>1205795</wp:posOffset>
                      </wp:positionV>
                      <wp:extent cx="1155700" cy="150495"/>
                      <wp:effectExtent l="0" t="0" r="0" b="0"/>
                      <wp:wrapNone/>
                      <wp:docPr id="48" name="TextBox 48"/>
                      <wp:cNvGraphicFramePr/>
                      <a:graphic>
                        <a:graphicData uri="http://schemas.microsoft.com/office/word/2010/wordprocessingShape">
                          <wps:wsp>
                            <wps:cNvPr id="48" name="TextBox 48"/>
                            <wps:cNvSpPr txBox="1"/>
                            <wps:spPr>
                              <a:xfrm rot="16200000">
                                <a:off x="-6485148" y="1205795"/>
                                <a:ext cx="1155700" cy="150495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20" w:line="196" w:lineRule="exact"/>
                                    <w:rPr/>
                                  </w:pPr>
                                  <w:r>
                                    <w:rPr>
                                      <w:position w:val="2"/>
                                    </w:rPr>
                                    <w:t>Coronary</w:t>
                                  </w:r>
                                  <w:r>
                                    <w:rPr>
                                      <w:spacing w:val="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2"/>
                                    </w:rPr>
                                    <w:t>Spastic</w:t>
                                  </w:r>
                                  <w:r>
                                    <w:rPr>
                                      <w:spacing w:val="4"/>
                                      <w:position w:val="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position w:val="2"/>
                                    </w:rPr>
                                    <w:t>Angina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12" style="position:absolute;margin-left:-510.642pt;margin-top:94.9445pt;mso-position-vertical-relative:top-margin-area;mso-position-horizontal-relative:right-margin-area;width:91pt;height:11.85pt;z-index:2518558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20" w:line="196" w:lineRule="exact"/>
                              <w:rPr/>
                            </w:pPr>
                            <w:r>
                              <w:rPr>
                                <w:position w:val="2"/>
                              </w:rPr>
                              <w:t>Coronary</w:t>
                            </w:r>
                            <w:r>
                              <w:rPr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Spastic</w:t>
                            </w:r>
                            <w:r>
                              <w:rPr>
                                <w:spacing w:val="4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position w:val="2"/>
                              </w:rPr>
                              <w:t>Angina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856896" behindDoc="0" locked="0" layoutInCell="1" allowOverlap="1">
                      <wp:simplePos x="0" y="0"/>
                      <wp:positionH relativeFrom="rightMargin">
                        <wp:posOffset>-4187108</wp:posOffset>
                      </wp:positionH>
                      <wp:positionV relativeFrom="topMargin">
                        <wp:posOffset>1159062</wp:posOffset>
                      </wp:positionV>
                      <wp:extent cx="775334" cy="120650"/>
                      <wp:effectExtent l="0" t="0" r="0" b="0"/>
                      <wp:wrapNone/>
                      <wp:docPr id="50" name="TextBox 50"/>
                      <wp:cNvGraphicFramePr/>
                      <a:graphic>
                        <a:graphicData uri="http://schemas.microsoft.com/office/word/2010/wordprocessingShape">
                          <wps:wsp>
                            <wps:cNvPr id="50" name="TextBox 50"/>
                            <wps:cNvSpPr txBox="1"/>
                            <wps:spPr>
                              <a:xfrm rot="16200000">
                                <a:off x="-4187108" y="1159062"/>
                                <a:ext cx="775334" cy="12065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9" w:line="195" w:lineRule="auto"/>
                                    <w:rPr/>
                                  </w:pPr>
                                  <w:r>
                                    <w:rPr>
                                      <w:spacing w:val="-1"/>
                                    </w:rPr>
                                    <w:t>Alcohol</w:t>
                                  </w:r>
                                  <w:r>
                                    <w:rPr>
                                      <w:spacing w:val="2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"/>
                                    </w:rPr>
                                    <w:t>Flushing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14" style="position:absolute;margin-left:-329.694pt;margin-top:91.2648pt;mso-position-vertical-relative:top-margin-area;mso-position-horizontal-relative:right-margin-area;width:61.05pt;height:9.5pt;z-index:25185689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9" w:line="195" w:lineRule="auto"/>
                              <w:rPr/>
                            </w:pPr>
                            <w:r>
                              <w:rPr>
                                <w:spacing w:val="-1"/>
                              </w:rPr>
                              <w:t>Alcohol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Flushing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1853824" behindDoc="1" locked="0" layoutInCell="1" allowOverlap="1">
                  <wp:simplePos x="0" y="0"/>
                  <wp:positionH relativeFrom="rightMargin">
                    <wp:posOffset>-5593337</wp:posOffset>
                  </wp:positionH>
                  <wp:positionV relativeFrom="topMargin">
                    <wp:posOffset>549118</wp:posOffset>
                  </wp:positionV>
                  <wp:extent cx="1212975" cy="1570151"/>
                  <wp:effectExtent l="0" t="0" r="0" b="0"/>
                  <wp:wrapNone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2975" cy="1570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16" style="position:absolute;margin-left:-385.041pt;margin-top:172.858pt;mso-position-vertical-relative:top-margin-area;mso-position-horizontal-relative:right-margin-area;width:37.45pt;height:20.85pt;z-index:2518589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8" w:lineRule="exact"/>
                          <w:rPr/>
                        </w:pPr>
                        <w:r>
                          <w:rPr>
                            <w:spacing w:val="-1"/>
                          </w:rPr>
                          <w:t>ALDH2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*2</w:t>
                        </w:r>
                      </w:p>
                      <w:p>
                        <w:pPr>
                          <w:pStyle w:val="TableText"/>
                          <w:ind w:left="142"/>
                          <w:spacing w:line="188" w:lineRule="exact"/>
                          <w:rPr/>
                        </w:pPr>
                        <w:r>
                          <w:rPr>
                            <w:position w:val="2"/>
                          </w:rPr>
                          <w:t>(n=88)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854848" behindDoc="0" locked="0" layoutInCell="1" allowOverlap="1">
                  <wp:simplePos x="0" y="0"/>
                  <wp:positionH relativeFrom="rightMargin">
                    <wp:posOffset>-3482252</wp:posOffset>
                  </wp:positionH>
                  <wp:positionV relativeFrom="topMargin">
                    <wp:posOffset>426921</wp:posOffset>
                  </wp:positionV>
                  <wp:extent cx="1212975" cy="1692347"/>
                  <wp:effectExtent l="0" t="0" r="0" b="0"/>
                  <wp:wrapNone/>
                  <wp:docPr id="54" name="IM 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4" name="IM 5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12975" cy="1692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18" style="position:absolute;margin-left:-218.809pt;margin-top:172.858pt;mso-position-vertical-relative:top-margin-area;mso-position-horizontal-relative:right-margin-area;width:37.45pt;height:20.85pt;z-index:2518609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8" w:lineRule="exact"/>
                          <w:rPr/>
                        </w:pPr>
                        <w:r>
                          <w:rPr>
                            <w:spacing w:val="-1"/>
                          </w:rPr>
                          <w:t>ALDH2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*2</w:t>
                        </w:r>
                      </w:p>
                      <w:p>
                        <w:pPr>
                          <w:pStyle w:val="TableText"/>
                          <w:ind w:left="142"/>
                          <w:spacing w:line="188" w:lineRule="exact"/>
                          <w:rPr/>
                        </w:pPr>
                        <w:r>
                          <w:rPr>
                            <w:position w:val="2"/>
                          </w:rPr>
                          <w:t>(n=88)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0" style="position:absolute;margin-left:-272.489pt;margin-top:21.4212pt;mso-position-vertical-relative:top-margin-area;mso-position-horizontal-relative:right-margin-area;width:82.7pt;height:172.3pt;z-index:2518599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615"/>
                          <w:spacing w:before="20" w:line="196" w:lineRule="exact"/>
                          <w:rPr/>
                        </w:pPr>
                        <w:r>
                          <w:rPr>
                            <w:spacing w:val="-1"/>
                          </w:rPr>
                          <w:t>P &lt; 0.001</w:t>
                        </w:r>
                      </w:p>
                      <w:p>
                        <w:pPr>
                          <w:pStyle w:val="TableText"/>
                          <w:spacing w:line="24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4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right="19"/>
                          <w:spacing w:before="46" w:line="197" w:lineRule="exact"/>
                          <w:jc w:val="right"/>
                          <w:rPr/>
                        </w:pPr>
                        <w:r>
                          <w:rPr>
                            <w:spacing w:val="-2"/>
                          </w:rPr>
                          <w:t>95.5%</w:t>
                        </w:r>
                      </w:p>
                      <w:p>
                        <w:pPr>
                          <w:pStyle w:val="TableText"/>
                          <w:spacing w:line="33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33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91"/>
                          <w:spacing w:before="46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26.3%</w:t>
                        </w:r>
                      </w:p>
                      <w:p>
                        <w:pPr>
                          <w:pStyle w:val="TableText"/>
                          <w:spacing w:line="362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0"/>
                          <w:spacing w:before="46" w:line="188" w:lineRule="exact"/>
                          <w:rPr/>
                        </w:pPr>
                        <w:r>
                          <w:rPr>
                            <w:spacing w:val="-1"/>
                          </w:rPr>
                          <w:t>ALDH2 *1/*1</w:t>
                        </w:r>
                      </w:p>
                      <w:p>
                        <w:pPr>
                          <w:pStyle w:val="TableText"/>
                          <w:ind w:left="195"/>
                          <w:spacing w:line="188" w:lineRule="exact"/>
                          <w:rPr/>
                        </w:pPr>
                        <w:r>
                          <w:rPr>
                            <w:position w:val="2"/>
                          </w:rPr>
                          <w:t>(n=114)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2" style="position:absolute;margin-left:-290.305pt;margin-top:24.2043pt;mso-position-vertical-relative:top-margin-area;mso-position-horizontal-relative:right-margin-area;width:14pt;height:147.9pt;z-index:2518620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6" w:lineRule="exact"/>
                          <w:rPr/>
                        </w:pPr>
                        <w:r>
                          <w:rPr>
                            <w:spacing w:val="-3"/>
                            <w:position w:val="2"/>
                          </w:rPr>
                          <w:t>(%)</w:t>
                        </w:r>
                      </w:p>
                      <w:p>
                        <w:pPr>
                          <w:pStyle w:val="TableText"/>
                          <w:ind w:left="61"/>
                          <w:spacing w:before="65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80</w:t>
                        </w:r>
                      </w:p>
                      <w:p>
                        <w:pPr>
                          <w:pStyle w:val="TableText"/>
                          <w:spacing w:line="36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5"/>
                          <w:spacing w:before="46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60</w:t>
                        </w:r>
                      </w:p>
                      <w:p>
                        <w:pPr>
                          <w:pStyle w:val="TableText"/>
                          <w:spacing w:line="37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9"/>
                          <w:spacing w:before="46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40</w:t>
                        </w:r>
                      </w:p>
                      <w:p>
                        <w:pPr>
                          <w:pStyle w:val="TableText"/>
                          <w:spacing w:line="36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1"/>
                          <w:spacing w:before="46" w:line="196" w:lineRule="exact"/>
                          <w:rPr/>
                        </w:pPr>
                        <w:r>
                          <w:rPr>
                            <w:spacing w:val="-2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spacing w:line="36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49"/>
                          <w:spacing w:before="46" w:line="197" w:lineRule="exact"/>
                          <w:rPr/>
                        </w:pPr>
                        <w:r>
                          <w:rPr/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4" style="position:absolute;margin-left:-454.985pt;margin-top:24.1643pt;mso-position-vertical-relative:top-margin-area;mso-position-horizontal-relative:right-margin-area;width:14pt;height:147.9pt;z-index:2518630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6" w:lineRule="exact"/>
                          <w:rPr/>
                        </w:pPr>
                        <w:r>
                          <w:rPr>
                            <w:spacing w:val="-3"/>
                            <w:position w:val="2"/>
                          </w:rPr>
                          <w:t>(%)</w:t>
                        </w:r>
                      </w:p>
                      <w:p>
                        <w:pPr>
                          <w:pStyle w:val="TableText"/>
                          <w:ind w:left="61"/>
                          <w:spacing w:before="65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80</w:t>
                        </w:r>
                      </w:p>
                      <w:p>
                        <w:pPr>
                          <w:pStyle w:val="TableText"/>
                          <w:spacing w:line="36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5"/>
                          <w:spacing w:before="46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60</w:t>
                        </w:r>
                      </w:p>
                      <w:p>
                        <w:pPr>
                          <w:pStyle w:val="TableText"/>
                          <w:spacing w:line="375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59"/>
                          <w:spacing w:before="46" w:line="197" w:lineRule="exact"/>
                          <w:rPr/>
                        </w:pPr>
                        <w:r>
                          <w:rPr>
                            <w:spacing w:val="-2"/>
                          </w:rPr>
                          <w:t>40</w:t>
                        </w:r>
                      </w:p>
                      <w:p>
                        <w:pPr>
                          <w:pStyle w:val="TableText"/>
                          <w:spacing w:line="364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61"/>
                          <w:spacing w:before="46" w:line="196" w:lineRule="exact"/>
                          <w:rPr/>
                        </w:pPr>
                        <w:r>
                          <w:rPr>
                            <w:spacing w:val="-2"/>
                          </w:rPr>
                          <w:t>20</w:t>
                        </w:r>
                      </w:p>
                      <w:p>
                        <w:pPr>
                          <w:pStyle w:val="TableText"/>
                          <w:spacing w:line="36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149"/>
                          <w:spacing w:before="46" w:line="197" w:lineRule="exact"/>
                          <w:rPr/>
                        </w:pPr>
                        <w:r>
                          <w:rPr/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6" style="position:absolute;margin-left:-154.461pt;margin-top:86.1943pt;mso-position-vertical-relative:top-margin-area;mso-position-horizontal-relative:right-margin-area;width:144.05pt;height:112.6pt;z-index:2518579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2" w:right="21" w:firstLine="4"/>
                          <w:spacing w:before="19" w:line="237" w:lineRule="auto"/>
                          <w:jc w:val="both"/>
                          <w:rPr/>
                        </w:pPr>
                        <w:r>
                          <w:rPr>
                            <w:b/>
                            <w:bCs/>
                            <w:spacing w:val="-4"/>
                          </w:rPr>
                          <w:t>Figure 8.</w:t>
                        </w:r>
                        <w:r>
                          <w:rPr>
                            <w:b/>
                            <w:bCs/>
                            <w:spacing w:val="12"/>
                            <w:w w:val="101"/>
                          </w:rPr>
                          <w:t xml:space="preserve">   </w:t>
                        </w:r>
                        <w:r>
                          <w:rPr>
                            <w:spacing w:val="-4"/>
                          </w:rPr>
                          <w:t>Frequency of coronary spastic</w:t>
                        </w:r>
                        <w:r>
                          <w:rPr/>
                          <w:t xml:space="preserve"> </w:t>
                        </w:r>
                        <w:r>
                          <w:rPr/>
                          <w:t>angina</w:t>
                        </w:r>
                        <w:r>
                          <w:rPr>
                            <w:spacing w:val="40"/>
                            <w:w w:val="102"/>
                          </w:rPr>
                          <w:t xml:space="preserve"> </w:t>
                        </w:r>
                        <w:r>
                          <w:rPr/>
                          <w:t>and</w:t>
                        </w:r>
                        <w:r>
                          <w:rPr>
                            <w:spacing w:val="40"/>
                            <w:w w:val="102"/>
                          </w:rPr>
                          <w:t xml:space="preserve"> </w:t>
                        </w:r>
                        <w:r>
                          <w:rPr/>
                          <w:t>alcohol</w:t>
                        </w:r>
                        <w:r>
                          <w:rPr>
                            <w:spacing w:val="36"/>
                            <w:w w:val="101"/>
                          </w:rPr>
                          <w:t xml:space="preserve"> </w:t>
                        </w:r>
                        <w:r>
                          <w:rPr/>
                          <w:t>flus</w:t>
                        </w:r>
                        <w:r>
                          <w:rPr>
                            <w:spacing w:val="-1"/>
                          </w:rPr>
                          <w:t>hing</w:t>
                        </w:r>
                        <w:r>
                          <w:rPr>
                            <w:spacing w:val="4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syndrome</w:t>
                        </w:r>
                        <w:r>
                          <w:rPr/>
                          <w:t xml:space="preserve"> </w:t>
                        </w:r>
                        <w:r>
                          <w:rPr/>
                          <w:t>according</w:t>
                        </w:r>
                        <w:r>
                          <w:rPr>
                            <w:spacing w:val="12"/>
                          </w:rPr>
                          <w:t xml:space="preserve">  </w:t>
                        </w:r>
                        <w:r>
                          <w:rPr/>
                          <w:t>to</w:t>
                        </w:r>
                        <w:r>
                          <w:rPr>
                            <w:spacing w:val="6"/>
                          </w:rPr>
                          <w:t xml:space="preserve">  </w:t>
                        </w:r>
                        <w:r>
                          <w:rPr/>
                          <w:t>ALDH</w:t>
                        </w:r>
                        <w:r>
                          <w:rPr>
                            <w:spacing w:val="12"/>
                          </w:rPr>
                          <w:t>2</w:t>
                        </w:r>
                        <w:r>
                          <w:rPr>
                            <w:spacing w:val="10"/>
                          </w:rPr>
                          <w:t xml:space="preserve">  </w:t>
                        </w:r>
                        <w:r>
                          <w:rPr/>
                          <w:t>genotype</w:t>
                        </w:r>
                        <w:r>
                          <w:rPr>
                            <w:spacing w:val="12"/>
                          </w:rPr>
                          <w:t>.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 </w:t>
                        </w:r>
                        <w:r>
                          <w:rPr/>
                          <w:t>Both </w:t>
                        </w:r>
                        <w:r>
                          <w:rPr/>
                          <w:t>coronary spastic angina (</w:t>
                        </w:r>
                        <w:r>
                          <w:rPr>
                            <w:b/>
                            <w:bCs/>
                          </w:rPr>
                          <w:t>A</w:t>
                        </w:r>
                        <w:r>
                          <w:rPr/>
                          <w:t>)</w:t>
                        </w:r>
                        <w:r>
                          <w:rPr>
                            <w:spacing w:val="10"/>
                          </w:rPr>
                          <w:t xml:space="preserve"> </w:t>
                        </w:r>
                        <w:r>
                          <w:rPr/>
                          <w:t>and</w:t>
                        </w:r>
                        <w:r>
                          <w:rPr>
                            <w:spacing w:val="6"/>
                          </w:rPr>
                          <w:t xml:space="preserve"> </w:t>
                        </w:r>
                        <w:r>
                          <w:rPr/>
                          <w:t>alcohol </w:t>
                        </w:r>
                        <w:r>
                          <w:rPr>
                            <w:spacing w:val="-4"/>
                          </w:rPr>
                          <w:t>flushing (</w:t>
                        </w:r>
                        <w:r>
                          <w:rPr>
                            <w:b/>
                            <w:bCs/>
                            <w:spacing w:val="-4"/>
                          </w:rPr>
                          <w:t>B</w:t>
                        </w:r>
                        <w:r>
                          <w:rPr>
                            <w:spacing w:val="-4"/>
                          </w:rPr>
                          <w:t>) are significantly more</w:t>
                        </w:r>
                        <w:r>
                          <w:rPr>
                            <w:spacing w:val="1"/>
                          </w:rPr>
                          <w:t xml:space="preserve"> </w:t>
                        </w:r>
                        <w:r>
                          <w:rPr>
                            <w:spacing w:val="-4"/>
                          </w:rPr>
                          <w:t>frequent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in the mutant genotype ALDH2</w:t>
                        </w:r>
                        <w:r>
                          <w:rPr>
                            <w:spacing w:val="24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*2</w:t>
                        </w:r>
                        <w:r>
                          <w:rPr>
                            <w:spacing w:val="7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group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3"/>
                          </w:rPr>
                          <w:t>than in the wild-type genoty</w:t>
                        </w:r>
                        <w:r>
                          <w:rPr>
                            <w:spacing w:val="-4"/>
                          </w:rPr>
                          <w:t>pe ALDH2 *1 /</w:t>
                        </w:r>
                      </w:p>
                      <w:p>
                        <w:pPr>
                          <w:pStyle w:val="TableText"/>
                          <w:ind w:left="20" w:right="20" w:firstLine="6"/>
                          <w:spacing w:line="245" w:lineRule="auto"/>
                          <w:jc w:val="both"/>
                          <w:rPr/>
                        </w:pPr>
                        <w:r>
                          <w:rPr>
                            <w:spacing w:val="2"/>
                          </w:rPr>
                          <w:t>*1 </w:t>
                        </w:r>
                        <w:r>
                          <w:rPr/>
                          <w:t>group</w:t>
                        </w:r>
                        <w:r>
                          <w:rPr>
                            <w:spacing w:val="2"/>
                          </w:rPr>
                          <w:t>. </w:t>
                        </w:r>
                        <w:r>
                          <w:rPr/>
                          <w:t>ALDH</w:t>
                        </w:r>
                        <w:r>
                          <w:rPr>
                            <w:spacing w:val="2"/>
                          </w:rPr>
                          <w:t>2, </w:t>
                        </w:r>
                        <w:r>
                          <w:rPr/>
                          <w:t>aldehyde</w:t>
                        </w:r>
                        <w:r>
                          <w:rPr>
                            <w:spacing w:val="9"/>
                          </w:rPr>
                          <w:t xml:space="preserve"> </w:t>
                        </w:r>
                        <w:r>
                          <w:rPr/>
                          <w:t>dehydroge</w:t>
                        </w:r>
                        <w:r>
                          <w:rPr>
                            <w:spacing w:val="2"/>
                          </w:rPr>
                          <w:t>-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2"/>
                          </w:rPr>
                          <w:t>nase</w:t>
                        </w:r>
                        <w:r>
                          <w:rPr>
                            <w:spacing w:val="30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2.</w:t>
                        </w:r>
                        <w:r>
                          <w:rPr>
                            <w:spacing w:val="25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(Adapted</w:t>
                        </w:r>
                        <w:r>
                          <w:rPr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from</w:t>
                        </w:r>
                        <w:r>
                          <w:rPr>
                            <w:spacing w:val="28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Mizuno</w:t>
                        </w:r>
                        <w:r>
                          <w:rPr>
                            <w:spacing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Y,</w:t>
                        </w:r>
                        <w:r>
                          <w:rPr>
                            <w:spacing w:val="23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et</w:t>
                        </w:r>
                        <w:r>
                          <w:rPr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2"/>
                          </w:rPr>
                          <w:t>al.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6"/>
                          </w:rPr>
                          <w:t>2015.</w:t>
                        </w:r>
                        <w:r>
                          <w:rPr>
                            <w:sz w:val="10"/>
                            <w:szCs w:val="10"/>
                            <w:b/>
                            <w:bCs/>
                            <w:spacing w:val="6"/>
                            <w:position w:val="4"/>
                          </w:rPr>
                          <w:t>67</w:t>
                        </w:r>
                        <w:r>
                          <w:rPr>
                            <w:spacing w:val="6"/>
                          </w:rPr>
                          <w:t>)</w:t>
                        </w:r>
                        <w:r>
                          <w:rPr>
                            <w:spacing w:val="12"/>
                            <w:w w:val="101"/>
                          </w:rPr>
                          <w:t xml:space="preserve">   </w:t>
                        </w:r>
                        <w:hyperlink w:history="true" r:id="rId55">
                          <w:r>
                            <w:rPr/>
                            <w:t>https</w:t>
                          </w:r>
                          <w:r>
                            <w:rPr>
                              <w:spacing w:val="6"/>
                            </w:rPr>
                            <w:t>://</w:t>
                          </w:r>
                          <w:r>
                            <w:rPr/>
                            <w:t>www</w:t>
                          </w:r>
                          <w:r>
                            <w:rPr>
                              <w:spacing w:val="6"/>
                            </w:rPr>
                            <w:t>.</w:t>
                          </w:r>
                          <w:r>
                            <w:rPr/>
                            <w:t>ahajournals</w:t>
                          </w:r>
                          <w:r>
                            <w:rPr>
                              <w:spacing w:val="6"/>
                            </w:rPr>
                            <w:t>.</w:t>
                          </w:r>
                          <w:r>
                            <w:rPr/>
                            <w:t>org</w:t>
                          </w:r>
                          <w:r>
                            <w:rPr>
                              <w:spacing w:val="6"/>
                            </w:rPr>
                            <w:t>/</w:t>
                          </w:r>
                        </w:hyperlink>
                        <w:r>
                          <w:rPr/>
                          <w:t xml:space="preserve"> </w:t>
                        </w:r>
                        <w:hyperlink w:history="true" r:id="rId55">
                          <w:r>
                            <w:rPr>
                              <w:spacing w:val="-1"/>
                            </w:rPr>
                            <w:t>journal/circ</w:t>
                          </w:r>
                        </w:hyperlink>
                        <w:r>
                          <w:rPr>
                            <w:spacing w:val="-1"/>
                          </w:rPr>
                          <w:t xml:space="preserve"> © 2015</w:t>
                        </w:r>
                        <w:r>
                          <w:rPr>
                            <w:spacing w:val="-9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Am</w:t>
                        </w:r>
                        <w:r>
                          <w:rPr>
                            <w:spacing w:val="-2"/>
                          </w:rPr>
                          <w:t>erican HeartAsso-</w:t>
                        </w:r>
                        <w:r>
                          <w:rPr/>
                          <w:t xml:space="preserve"> </w:t>
                        </w:r>
                        <w:r>
                          <w:rPr>
                            <w:spacing w:val="-1"/>
                          </w:rPr>
                          <w:t>ciation</w:t>
                        </w:r>
                        <w:r>
                          <w:rPr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spacing w:val="-1"/>
                          </w:rPr>
                          <w:t>Inc.</w:t>
                        </w:r>
                      </w:p>
                    </w:txbxContent>
                  </v:textbox>
                </v:shape>
              </w:pict>
            </w:r>
            <w:r>
              <w:rPr>
                <w:sz w:val="24"/>
                <w:szCs w:val="24"/>
                <w:b/>
                <w:bCs/>
                <w:spacing w:val="-3"/>
              </w:rPr>
              <w:t>A</w:t>
            </w:r>
            <w:r>
              <w:rPr>
                <w:sz w:val="24"/>
                <w:szCs w:val="24"/>
                <w:b/>
                <w:bCs/>
              </w:rPr>
              <w:t xml:space="preserve">                                               </w:t>
            </w:r>
            <w:r>
              <w:rPr>
                <w:sz w:val="24"/>
                <w:szCs w:val="24"/>
                <w:b/>
                <w:bCs/>
                <w:spacing w:val="-3"/>
              </w:rPr>
              <w:t>B</w:t>
            </w:r>
          </w:p>
          <w:p>
            <w:pPr>
              <w:pStyle w:val="TableText"/>
              <w:ind w:firstLine="905"/>
              <w:spacing w:before="108" w:line="3226" w:lineRule="exact"/>
              <w:rPr/>
            </w:pPr>
            <w:r>
              <w:rPr>
                <w:position w:val="-64"/>
              </w:rPr>
              <w:pict>
                <v:shape id="_x0000_s328" style="mso-position-vertical-relative:line;mso-position-horizontal-relative:char;width:80.7pt;height:161.3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07"/>
                          <w:spacing w:line="196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P &lt; 0.001</w:t>
                        </w:r>
                      </w:p>
                      <w:p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269" w:firstLine="899"/>
                          <w:spacing w:before="46" w:line="666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</w:rPr>
                          <w:t>70.5%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2"/>
                          </w:rPr>
                          <w:t>43.9%</w:t>
                        </w:r>
                      </w:p>
                      <w:p>
                        <w:pPr>
                          <w:spacing w:line="31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46" w:line="18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ALDH2 *1/*1</w:t>
                        </w:r>
                      </w:p>
                      <w:p>
                        <w:pPr>
                          <w:ind w:left="175"/>
                          <w:spacing w:line="188" w:lineRule="exact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position w:val="2"/>
                          </w:rPr>
                          <w:t>(n=114)</w:t>
                        </w:r>
                      </w:p>
                    </w:txbxContent>
                  </v:textbox>
                </v:shape>
              </w:pic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115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884"/>
        <w:gridCol w:w="1596"/>
        <w:gridCol w:w="2395"/>
        <w:gridCol w:w="2804"/>
      </w:tblGrid>
      <w:tr>
        <w:trPr>
          <w:trHeight w:val="289" w:hRule="atLeast"/>
        </w:trPr>
        <w:tc>
          <w:tcPr>
            <w:shd w:val="clear" w:fill="B6E1F9"/>
            <w:tcW w:w="9679" w:type="dxa"/>
            <w:vAlign w:val="top"/>
            <w:gridSpan w:val="4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bookmarkStart w:name="bookmark34" w:id="15"/>
            <w:bookmarkEnd w:id="15"/>
            <w:r>
              <w:rPr>
                <w:sz w:val="15"/>
                <w:szCs w:val="15"/>
                <w:b/>
                <w:bCs/>
                <w:spacing w:val="-1"/>
              </w:rPr>
              <w:t>Table 7.  Clinical Classification of CMD</w:t>
            </w:r>
            <w:r>
              <w:rPr>
                <w:sz w:val="15"/>
                <w:szCs w:val="15"/>
                <w:b/>
                <w:bCs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Based on</w:t>
            </w:r>
            <w:r>
              <w:rPr>
                <w:sz w:val="15"/>
                <w:szCs w:val="15"/>
                <w:b/>
                <w:bCs/>
                <w:spacing w:val="-2"/>
              </w:rPr>
              <w:t xml:space="preserve"> Clinical</w:t>
            </w:r>
            <w:r>
              <w:rPr>
                <w:sz w:val="15"/>
                <w:szCs w:val="15"/>
                <w:b/>
                <w:bCs/>
                <w:spacing w:val="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Scenarios</w:t>
            </w:r>
          </w:p>
        </w:tc>
      </w:tr>
      <w:tr>
        <w:trPr>
          <w:trHeight w:val="393" w:hRule="atLeast"/>
        </w:trPr>
        <w:tc>
          <w:tcPr>
            <w:shd w:val="clear" w:fill="E9F6FD"/>
            <w:tcW w:w="2884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215"/>
              <w:spacing w:before="139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Group</w:t>
            </w:r>
          </w:p>
        </w:tc>
        <w:tc>
          <w:tcPr>
            <w:shd w:val="clear" w:fill="E9F6FD"/>
            <w:tcW w:w="1596" w:type="dxa"/>
            <w:vAlign w:val="top"/>
          </w:tcPr>
          <w:p>
            <w:pPr>
              <w:pStyle w:val="TableText"/>
              <w:ind w:left="533"/>
              <w:spacing w:before="53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Clinical</w:t>
            </w:r>
          </w:p>
          <w:p>
            <w:pPr>
              <w:pStyle w:val="TableText"/>
              <w:ind w:left="352"/>
              <w:spacing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presentation</w:t>
            </w:r>
          </w:p>
        </w:tc>
        <w:tc>
          <w:tcPr>
            <w:shd w:val="clear" w:fill="E9F6FD"/>
            <w:tcW w:w="2395" w:type="dxa"/>
            <w:vAlign w:val="top"/>
          </w:tcPr>
          <w:p>
            <w:pPr>
              <w:pStyle w:val="TableText"/>
              <w:ind w:left="836"/>
              <w:spacing w:before="13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Syndrome</w:t>
            </w:r>
          </w:p>
        </w:tc>
        <w:tc>
          <w:tcPr>
            <w:shd w:val="clear" w:fill="E9F6FD"/>
            <w:tcW w:w="280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312"/>
              <w:spacing w:before="105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Major pathogenic</w:t>
            </w:r>
            <w:r>
              <w:rPr>
                <w:sz w:val="15"/>
                <w:szCs w:val="15"/>
                <w:b/>
                <w:bCs/>
                <w:spacing w:val="1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mechanisms</w:t>
            </w:r>
          </w:p>
        </w:tc>
      </w:tr>
      <w:tr>
        <w:trPr>
          <w:trHeight w:val="851" w:hRule="atLeast"/>
        </w:trPr>
        <w:tc>
          <w:tcPr>
            <w:shd w:val="clear" w:fill="E9F6FD"/>
            <w:tcW w:w="2884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92"/>
              <w:spacing w:before="22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Type</w:t>
            </w:r>
            <w:r>
              <w:rPr>
                <w:sz w:val="15"/>
                <w:szCs w:val="15"/>
                <w:b/>
                <w:bCs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1</w:t>
            </w:r>
          </w:p>
          <w:p>
            <w:pPr>
              <w:pStyle w:val="TableText"/>
              <w:ind w:left="95" w:right="105" w:firstLine="1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CMD without obstructive coronar</w:t>
            </w:r>
            <w:r>
              <w:rPr>
                <w:sz w:val="15"/>
                <w:szCs w:val="15"/>
                <w:spacing w:val="-1"/>
              </w:rPr>
              <w:t>y artery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disease or myocardial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disease</w:t>
            </w:r>
          </w:p>
        </w:tc>
        <w:tc>
          <w:tcPr>
            <w:tcW w:w="1596" w:type="dxa"/>
            <w:vAlign w:val="top"/>
          </w:tcPr>
          <w:p>
            <w:pPr>
              <w:pStyle w:val="TableText"/>
              <w:ind w:left="98" w:right="463" w:hanging="3"/>
              <w:spacing w:before="27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Angina pectoris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equivalent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111"/>
              <w:spacing w:before="5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INOCA</w:t>
            </w:r>
          </w:p>
          <w:p>
            <w:pPr>
              <w:pStyle w:val="TableText"/>
              <w:ind w:left="108"/>
              <w:spacing w:before="6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MINOCA</w:t>
            </w:r>
          </w:p>
          <w:p>
            <w:pPr>
              <w:pStyle w:val="TableText"/>
              <w:ind w:left="109" w:right="891" w:hanging="10"/>
              <w:spacing w:before="38" w:line="27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Takotsubo syndrome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Post-PCI/CABG</w:t>
            </w:r>
          </w:p>
        </w:tc>
        <w:tc>
          <w:tcPr>
            <w:tcW w:w="280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05" w:right="254"/>
              <w:spacing w:before="27" w:line="2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smooth muscle dysfun</w:t>
            </w:r>
            <w:r>
              <w:rPr>
                <w:sz w:val="15"/>
                <w:szCs w:val="15"/>
                <w:spacing w:val="-1"/>
              </w:rPr>
              <w:t>ction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Vascular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remodeling</w:t>
            </w:r>
          </w:p>
          <w:p>
            <w:pPr>
              <w:pStyle w:val="TableText"/>
              <w:ind w:left="105"/>
              <w:spacing w:before="28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endothelial dysfunc</w:t>
            </w:r>
            <w:r>
              <w:rPr>
                <w:sz w:val="15"/>
                <w:szCs w:val="15"/>
                <w:spacing w:val="-1"/>
              </w:rPr>
              <w:t>tion</w:t>
            </w:r>
          </w:p>
        </w:tc>
      </w:tr>
      <w:tr>
        <w:trPr>
          <w:trHeight w:val="1478" w:hRule="atLeast"/>
        </w:trPr>
        <w:tc>
          <w:tcPr>
            <w:shd w:val="clear" w:fill="E9F6FD"/>
            <w:tcW w:w="2884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92"/>
              <w:spacing w:before="25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position w:val="2"/>
              </w:rPr>
              <w:t>Type 2</w:t>
            </w:r>
          </w:p>
          <w:p>
            <w:pPr>
              <w:pStyle w:val="TableText"/>
              <w:ind w:left="91" w:right="130" w:firstLine="5"/>
              <w:spacing w:before="35" w:line="2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CMD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in patients with</w:t>
            </w:r>
            <w:r>
              <w:rPr>
                <w:sz w:val="15"/>
                <w:szCs w:val="15"/>
                <w:spacing w:val="-1"/>
              </w:rPr>
              <w:t xml:space="preserve"> cardiomyopathy 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valvular disease</w:t>
            </w:r>
          </w:p>
        </w:tc>
        <w:tc>
          <w:tcPr>
            <w:tcW w:w="1596" w:type="dxa"/>
            <w:vAlign w:val="top"/>
          </w:tcPr>
          <w:p>
            <w:pPr>
              <w:pStyle w:val="TableText"/>
              <w:ind w:left="105"/>
              <w:spacing w:before="61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Dyspnea</w:t>
            </w:r>
          </w:p>
          <w:p>
            <w:pPr>
              <w:pStyle w:val="TableText"/>
              <w:ind w:left="106"/>
              <w:spacing w:before="38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Exercise</w:t>
            </w:r>
            <w:r>
              <w:rPr>
                <w:sz w:val="15"/>
                <w:szCs w:val="15"/>
                <w:spacing w:val="2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intolerance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99" w:right="650" w:firstLine="10"/>
              <w:spacing w:before="30" w:line="2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Diabetic cardiomyopathy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Aortic stenosis</w:t>
            </w:r>
          </w:p>
          <w:p>
            <w:pPr>
              <w:pStyle w:val="TableText"/>
              <w:ind w:left="110" w:right="950" w:hanging="6"/>
              <w:spacing w:line="2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Cardiac amyloidosis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Fabry’s disease</w:t>
            </w:r>
          </w:p>
          <w:p>
            <w:pPr>
              <w:pStyle w:val="TableText"/>
              <w:ind w:left="108"/>
              <w:spacing w:before="6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Myocarditis</w:t>
            </w:r>
          </w:p>
          <w:p>
            <w:pPr>
              <w:pStyle w:val="TableText"/>
              <w:ind w:left="109" w:right="475"/>
              <w:spacing w:before="37" w:line="27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Hypertensive heart disease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Dilated cardiomyopathy</w:t>
            </w:r>
          </w:p>
        </w:tc>
        <w:tc>
          <w:tcPr>
            <w:tcW w:w="280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05" w:right="254"/>
              <w:spacing w:before="30" w:line="2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smooth muscle dysfun</w:t>
            </w:r>
            <w:r>
              <w:rPr>
                <w:sz w:val="15"/>
                <w:szCs w:val="15"/>
                <w:spacing w:val="-1"/>
              </w:rPr>
              <w:t>ction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Vascular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remodeling</w:t>
            </w:r>
          </w:p>
          <w:p>
            <w:pPr>
              <w:pStyle w:val="TableText"/>
              <w:ind w:left="114" w:right="1013" w:hanging="1"/>
              <w:spacing w:before="29" w:line="27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Microvascular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rarefaction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Extramural compression</w:t>
            </w:r>
          </w:p>
        </w:tc>
      </w:tr>
      <w:tr>
        <w:trPr>
          <w:trHeight w:val="641" w:hRule="atLeast"/>
        </w:trPr>
        <w:tc>
          <w:tcPr>
            <w:shd w:val="clear" w:fill="E9F6FD"/>
            <w:tcW w:w="2884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92"/>
              <w:spacing w:before="32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Type</w:t>
            </w:r>
            <w:r>
              <w:rPr>
                <w:sz w:val="15"/>
                <w:szCs w:val="15"/>
                <w:b/>
                <w:bCs/>
                <w:spacing w:val="5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3</w:t>
            </w:r>
          </w:p>
          <w:p>
            <w:pPr>
              <w:pStyle w:val="TableText"/>
              <w:ind w:left="94" w:right="639" w:firstLine="2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CMD</w:t>
            </w:r>
            <w:r>
              <w:rPr>
                <w:sz w:val="15"/>
                <w:szCs w:val="15"/>
                <w:spacing w:val="2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patients with obstructive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coronary artery disease</w:t>
            </w:r>
          </w:p>
        </w:tc>
        <w:tc>
          <w:tcPr>
            <w:tcW w:w="1596" w:type="dxa"/>
            <w:vAlign w:val="top"/>
          </w:tcPr>
          <w:p>
            <w:pPr>
              <w:pStyle w:val="TableText"/>
              <w:ind w:left="98" w:right="463" w:hanging="3"/>
              <w:spacing w:before="37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Angina pectoris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equivalent</w:t>
            </w:r>
          </w:p>
        </w:tc>
        <w:tc>
          <w:tcPr>
            <w:tcW w:w="2395" w:type="dxa"/>
            <w:vAlign w:val="top"/>
          </w:tcPr>
          <w:p>
            <w:pPr>
              <w:pStyle w:val="TableText"/>
              <w:ind w:left="99" w:right="450" w:firstLine="4"/>
              <w:spacing w:before="37" w:line="2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Chronic coronary syndrome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</w:rPr>
              <w:t>Acute coronary syndr</w:t>
            </w:r>
            <w:r>
              <w:rPr>
                <w:sz w:val="15"/>
                <w:szCs w:val="15"/>
                <w:spacing w:val="-1"/>
              </w:rPr>
              <w:t>ome</w:t>
            </w:r>
          </w:p>
        </w:tc>
        <w:tc>
          <w:tcPr>
            <w:tcW w:w="280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05" w:right="254"/>
              <w:spacing w:before="37" w:line="27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smooth muscle dysfun</w:t>
            </w:r>
            <w:r>
              <w:rPr>
                <w:sz w:val="15"/>
                <w:szCs w:val="15"/>
                <w:spacing w:val="-1"/>
              </w:rPr>
              <w:t>ction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Vascular</w:t>
            </w:r>
            <w:r>
              <w:rPr>
                <w:sz w:val="15"/>
                <w:szCs w:val="15"/>
                <w:spacing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remodeling</w:t>
            </w:r>
          </w:p>
          <w:p>
            <w:pPr>
              <w:pStyle w:val="TableText"/>
              <w:ind w:left="105"/>
              <w:spacing w:before="28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endothelial dysfunc</w:t>
            </w:r>
            <w:r>
              <w:rPr>
                <w:sz w:val="15"/>
                <w:szCs w:val="15"/>
                <w:spacing w:val="-1"/>
              </w:rPr>
              <w:t>tion</w:t>
            </w:r>
          </w:p>
        </w:tc>
      </w:tr>
      <w:tr>
        <w:trPr>
          <w:trHeight w:val="661" w:hRule="atLeast"/>
        </w:trPr>
        <w:tc>
          <w:tcPr>
            <w:shd w:val="clear" w:fill="E9F6FD"/>
            <w:tcW w:w="2884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92"/>
              <w:spacing w:before="35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Type</w:t>
            </w:r>
            <w:r>
              <w:rPr>
                <w:sz w:val="15"/>
                <w:szCs w:val="15"/>
                <w:b/>
                <w:bCs/>
                <w:spacing w:val="5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4</w:t>
            </w:r>
          </w:p>
          <w:p>
            <w:pPr>
              <w:pStyle w:val="TableText"/>
              <w:ind w:left="103"/>
              <w:spacing w:before="3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Iatrogenic CMD</w:t>
            </w:r>
          </w:p>
        </w:tc>
        <w:tc>
          <w:tcPr>
            <w:tcW w:w="1596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99"/>
              <w:spacing w:before="3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Often asymptomatic</w:t>
            </w:r>
          </w:p>
        </w:tc>
        <w:tc>
          <w:tcPr>
            <w:tcW w:w="2395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10"/>
              <w:spacing w:before="40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Post-elective</w:t>
            </w:r>
            <w:r>
              <w:rPr>
                <w:sz w:val="15"/>
                <w:szCs w:val="15"/>
                <w:spacing w:val="20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PCI</w:t>
            </w:r>
          </w:p>
          <w:p>
            <w:pPr>
              <w:pStyle w:val="TableText"/>
              <w:ind w:left="110"/>
              <w:spacing w:before="6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Post-elective CABG</w:t>
            </w:r>
          </w:p>
          <w:p>
            <w:pPr>
              <w:pStyle w:val="TableText"/>
              <w:ind w:left="104"/>
              <w:spacing w:before="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Cardiac allograft vasc</w:t>
            </w:r>
            <w:r>
              <w:rPr>
                <w:sz w:val="15"/>
                <w:szCs w:val="15"/>
                <w:spacing w:val="-1"/>
              </w:rPr>
              <w:t>ulopathy</w:t>
            </w:r>
          </w:p>
        </w:tc>
        <w:tc>
          <w:tcPr>
            <w:tcW w:w="2804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113"/>
              <w:spacing w:before="3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Lumen narrowing/obstruction</w:t>
            </w:r>
          </w:p>
          <w:p>
            <w:pPr>
              <w:pStyle w:val="TableText"/>
              <w:ind w:left="104"/>
              <w:spacing w:before="3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Autonomic dysfunction</w:t>
            </w:r>
          </w:p>
          <w:p>
            <w:pPr>
              <w:pStyle w:val="TableText"/>
              <w:ind w:left="109"/>
              <w:spacing w:before="3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Systemic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inflammatory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reactions</w:t>
            </w:r>
          </w:p>
        </w:tc>
      </w:tr>
    </w:tbl>
    <w:p>
      <w:pPr>
        <w:ind w:left="404" w:right="504" w:firstLine="1"/>
        <w:spacing w:before="49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CABG,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artery</w:t>
      </w:r>
      <w:r>
        <w:rPr>
          <w:rFonts w:ascii="Arial" w:hAnsi="Arial" w:eastAsia="Arial" w:cs="Arial"/>
          <w:sz w:val="15"/>
          <w:szCs w:val="15"/>
          <w:spacing w:val="2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bypass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grafting;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CMD,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microvascular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dysfunction;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INOCA,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ischemia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with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non-obstructive</w:t>
      </w:r>
      <w:r>
        <w:rPr>
          <w:rFonts w:ascii="Arial" w:hAnsi="Arial" w:eastAsia="Arial" w:cs="Arial"/>
          <w:sz w:val="15"/>
          <w:szCs w:val="15"/>
          <w:spacing w:val="2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artery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disease;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MINOCA,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myocardial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infarction with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non-obs</w:t>
      </w:r>
      <w:r>
        <w:rPr>
          <w:rFonts w:ascii="Arial" w:hAnsi="Arial" w:eastAsia="Arial" w:cs="Arial"/>
          <w:sz w:val="15"/>
          <w:szCs w:val="15"/>
          <w:spacing w:val="-1"/>
        </w:rPr>
        <w:t>tructive coronary arteries;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PCI, percutaneous coronary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intervention.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(Adapted from</w:t>
      </w:r>
      <w:r>
        <w:rPr>
          <w:rFonts w:ascii="Arial" w:hAnsi="Arial" w:eastAsia="Arial" w:cs="Arial"/>
          <w:sz w:val="15"/>
          <w:szCs w:val="15"/>
          <w:spacing w:val="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Crea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F, et al.</w:t>
      </w:r>
      <w:r>
        <w:rPr>
          <w:rFonts w:ascii="Arial" w:hAnsi="Arial" w:eastAsia="Arial" w:cs="Arial"/>
          <w:sz w:val="15"/>
          <w:szCs w:val="15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2014,</w:t>
      </w:r>
      <w:r>
        <w:rPr>
          <w:rFonts w:ascii="Arial" w:hAnsi="Arial" w:eastAsia="Arial" w:cs="Arial"/>
          <w:sz w:val="9"/>
          <w:szCs w:val="9"/>
          <w:b/>
          <w:bCs/>
          <w:position w:val="3"/>
        </w:rPr>
        <w:t>132  </w:t>
      </w:r>
      <w:r>
        <w:rPr>
          <w:rFonts w:ascii="Arial" w:hAnsi="Arial" w:eastAsia="Arial" w:cs="Arial"/>
          <w:sz w:val="15"/>
          <w:szCs w:val="15"/>
        </w:rPr>
        <w:t>20</w:t>
      </w:r>
      <w:r>
        <w:rPr>
          <w:rFonts w:ascii="Arial" w:hAnsi="Arial" w:eastAsia="Arial" w:cs="Arial"/>
          <w:sz w:val="15"/>
          <w:szCs w:val="15"/>
          <w:spacing w:val="-1"/>
        </w:rPr>
        <w:t>22.</w:t>
      </w:r>
      <w:r>
        <w:rPr>
          <w:rFonts w:ascii="Arial" w:hAnsi="Arial" w:eastAsia="Arial" w:cs="Arial"/>
          <w:sz w:val="9"/>
          <w:szCs w:val="9"/>
          <w:b/>
          <w:bCs/>
          <w:spacing w:val="-1"/>
          <w:position w:val="3"/>
        </w:rPr>
        <w:t>16</w:t>
      </w:r>
      <w:r>
        <w:rPr>
          <w:rFonts w:ascii="Arial" w:hAnsi="Arial" w:eastAsia="Arial" w:cs="Arial"/>
          <w:sz w:val="15"/>
          <w:szCs w:val="15"/>
          <w:spacing w:val="-1"/>
        </w:rPr>
        <w:t>)</w:t>
      </w:r>
    </w:p>
    <w:p>
      <w:pPr>
        <w:spacing w:before="86"/>
        <w:rPr/>
      </w:pPr>
      <w:r/>
    </w:p>
    <w:p>
      <w:pPr>
        <w:spacing w:before="85"/>
        <w:rPr/>
      </w:pPr>
      <w:r/>
    </w:p>
    <w:p>
      <w:pPr>
        <w:sectPr>
          <w:headerReference w:type="default" r:id="rId5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81" w:firstLine="191"/>
        <w:spacing w:before="52" w:line="237" w:lineRule="auto"/>
        <w:jc w:val="both"/>
        <w:rPr>
          <w:sz w:val="12"/>
          <w:szCs w:val="12"/>
        </w:rPr>
      </w:pPr>
      <w:r>
        <w:rPr>
          <w:sz w:val="19"/>
          <w:szCs w:val="19"/>
        </w:rPr>
        <w:t>ALDH</w:t>
      </w:r>
      <w:r>
        <w:rPr>
          <w:sz w:val="19"/>
          <w:szCs w:val="19"/>
          <w:spacing w:val="11"/>
        </w:rPr>
        <w:t>2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affects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bioactivation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nitroglycerin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210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5"/>
        </w:rPr>
        <w:t>Continuous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administration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nitroglycerin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le</w:t>
      </w:r>
      <w:r>
        <w:rPr>
          <w:sz w:val="19"/>
          <w:szCs w:val="19"/>
          <w:spacing w:val="4"/>
        </w:rPr>
        <w:t>ads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tolerance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7"/>
        </w:rPr>
        <w:t>even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cardiac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events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7"/>
        </w:rPr>
        <w:t>through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7"/>
        </w:rPr>
        <w:t>inactivation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ALDH2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elevated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reactive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oxygen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species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(ROS)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levels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4"/>
        </w:rPr>
        <w:t>205</w:t>
      </w:r>
      <w:r>
        <w:rPr>
          <w:sz w:val="12"/>
          <w:szCs w:val="12"/>
          <w:spacing w:val="9"/>
          <w:position w:val="4"/>
        </w:rPr>
        <w:t>,</w:t>
      </w:r>
      <w:r>
        <w:rPr>
          <w:sz w:val="12"/>
          <w:szCs w:val="12"/>
          <w:b/>
          <w:bCs/>
          <w:spacing w:val="9"/>
          <w:position w:val="4"/>
        </w:rPr>
        <w:t>211</w:t>
      </w:r>
      <w:r>
        <w:rPr>
          <w:sz w:val="12"/>
          <w:szCs w:val="12"/>
          <w:b/>
          <w:bCs/>
          <w:spacing w:val="30"/>
          <w:w w:val="102"/>
          <w:position w:val="4"/>
        </w:rPr>
        <w:t xml:space="preserve"> </w:t>
      </w:r>
      <w:r>
        <w:rPr>
          <w:sz w:val="19"/>
          <w:szCs w:val="19"/>
        </w:rPr>
        <w:t>Thus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carriers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i/>
          <w:iCs/>
        </w:rPr>
        <w:t>ALDH</w:t>
      </w:r>
      <w:r>
        <w:rPr>
          <w:sz w:val="19"/>
          <w:szCs w:val="19"/>
          <w:i/>
          <w:iCs/>
          <w:spacing w:val="9"/>
        </w:rPr>
        <w:t>2</w:t>
      </w:r>
      <w:r>
        <w:rPr>
          <w:sz w:val="12"/>
          <w:szCs w:val="12"/>
          <w:spacing w:val="9"/>
          <w:position w:val="4"/>
        </w:rPr>
        <w:t>*</w:t>
      </w:r>
      <w:r>
        <w:rPr>
          <w:sz w:val="19"/>
          <w:szCs w:val="19"/>
          <w:i/>
          <w:iCs/>
          <w:spacing w:val="9"/>
        </w:rPr>
        <w:t>2 </w:t>
      </w:r>
      <w:r>
        <w:rPr>
          <w:sz w:val="19"/>
          <w:szCs w:val="19"/>
        </w:rPr>
        <w:t>are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less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responsive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nitroglycerin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prone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nitroglycerin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tolerance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susceptible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ROS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4"/>
        </w:rPr>
        <w:t>212</w:t>
      </w:r>
      <w:r>
        <w:rPr>
          <w:sz w:val="12"/>
          <w:szCs w:val="12"/>
          <w:spacing w:val="9"/>
          <w:position w:val="4"/>
        </w:rPr>
        <w:t>,</w:t>
      </w:r>
      <w:r>
        <w:rPr>
          <w:sz w:val="12"/>
          <w:szCs w:val="12"/>
          <w:b/>
          <w:bCs/>
          <w:spacing w:val="9"/>
          <w:position w:val="4"/>
        </w:rPr>
        <w:t>213</w:t>
      </w:r>
    </w:p>
    <w:p>
      <w:pPr>
        <w:pStyle w:val="BodyText"/>
        <w:ind w:left="252" w:right="378" w:firstLine="189"/>
        <w:spacing w:before="4" w:line="223" w:lineRule="auto"/>
        <w:jc w:val="both"/>
        <w:rPr>
          <w:sz w:val="19"/>
          <w:szCs w:val="19"/>
        </w:rPr>
      </w:pPr>
      <w:r>
        <w:rPr>
          <w:sz w:val="19"/>
          <w:szCs w:val="19"/>
        </w:rPr>
        <w:t>Although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racial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differences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incidence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CSA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have </w:t>
      </w:r>
      <w:r>
        <w:rPr>
          <w:sz w:val="19"/>
          <w:szCs w:val="19"/>
          <w:spacing w:val="2"/>
        </w:rPr>
        <w:t>not yet been fully investigated, it is generally believed that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it is more common in East Asians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 Westerners.</w:t>
      </w:r>
      <w:r>
        <w:rPr>
          <w:sz w:val="12"/>
          <w:szCs w:val="12"/>
          <w:b/>
          <w:bCs/>
          <w:spacing w:val="4"/>
          <w:position w:val="4"/>
        </w:rPr>
        <w:t>8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201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3"/>
        </w:rPr>
        <w:t>The reason for this is unclear, but ma</w:t>
      </w:r>
      <w:r>
        <w:rPr>
          <w:sz w:val="19"/>
          <w:szCs w:val="19"/>
          <w:spacing w:val="2"/>
        </w:rPr>
        <w:t>y be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explained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5"/>
        </w:rPr>
        <w:t>prevalence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i/>
          <w:iCs/>
          <w:spacing w:val="5"/>
        </w:rPr>
        <w:t>ALDH2*2</w:t>
      </w:r>
      <w:r>
        <w:rPr>
          <w:sz w:val="19"/>
          <w:szCs w:val="19"/>
          <w:i/>
          <w:iCs/>
          <w:spacing w:val="1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smoking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5"/>
        </w:rPr>
        <w:t>rates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among East Asians.</w:t>
      </w:r>
    </w:p>
    <w:p>
      <w:pPr>
        <w:pStyle w:val="BodyText"/>
        <w:ind w:left="252" w:right="381" w:firstLine="193"/>
        <w:spacing w:before="2" w:line="236" w:lineRule="auto"/>
        <w:jc w:val="both"/>
        <w:rPr>
          <w:sz w:val="19"/>
          <w:szCs w:val="19"/>
        </w:rPr>
      </w:pPr>
      <w:r>
        <w:pict>
          <v:shape id="_x0000_s336" style="position:absolute;margin-left:12.8221pt;margin-top:85.2516pt;mso-position-vertical-relative:text;mso-position-horizontal-relative:text;width:230pt;height:0.75pt;z-index:251882496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4"/>
        </w:rPr>
        <w:t>In general,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alcohol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abstin</w:t>
      </w:r>
      <w:r>
        <w:rPr>
          <w:sz w:val="19"/>
          <w:szCs w:val="19"/>
          <w:spacing w:val="3"/>
        </w:rPr>
        <w:t>ence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should be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advised in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presence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alcohol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flushing,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even more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so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if CSA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suspected</w:t>
      </w:r>
      <w:r>
        <w:rPr>
          <w:sz w:val="19"/>
          <w:szCs w:val="19"/>
          <w:spacing w:val="5"/>
        </w:rPr>
        <w:t>. </w:t>
      </w:r>
      <w:r>
        <w:rPr>
          <w:sz w:val="19"/>
          <w:szCs w:val="19"/>
        </w:rPr>
        <w:t>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hand</w:t>
      </w:r>
      <w:r>
        <w:rPr>
          <w:sz w:val="19"/>
          <w:szCs w:val="19"/>
          <w:spacing w:val="5"/>
        </w:rPr>
        <w:t>, </w:t>
      </w:r>
      <w:r>
        <w:rPr>
          <w:sz w:val="19"/>
          <w:szCs w:val="19"/>
        </w:rPr>
        <w:t>even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absence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alcohol </w:t>
      </w:r>
      <w:r>
        <w:rPr>
          <w:sz w:val="19"/>
          <w:szCs w:val="19"/>
          <w:spacing w:val="3"/>
        </w:rPr>
        <w:t>flushing,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moderation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necessary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CSA,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because heavy drinking increases the amount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"/>
        </w:rPr>
        <w:t xml:space="preserve"> acetalde-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hyde in the body and increases the likelihood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its effects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(</w:t>
      </w:r>
      <w:r>
        <w:rPr>
          <w:sz w:val="19"/>
          <w:szCs w:val="19"/>
          <w:b/>
          <w:bCs/>
          <w:spacing w:val="-3"/>
        </w:rPr>
        <w:t>Figure 8</w:t>
      </w:r>
      <w:r>
        <w:rPr>
          <w:sz w:val="19"/>
          <w:szCs w:val="19"/>
          <w:spacing w:val="-3"/>
        </w:rPr>
        <w:t>).</w:t>
      </w:r>
    </w:p>
    <w:p>
      <w:pPr>
        <w:ind w:left="1010"/>
        <w:spacing w:before="254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338" style="position:absolute;margin-left:12.8221pt;margin-top:29.0543pt;mso-position-vertical-relative:text;mso-position-horizontal-relative:text;width:230pt;height:0.75pt;z-index:251883520;" filled="false" strokecolor="#000000" strokeweight="0.75pt" coordsize="4600,15" coordorigin="0,0" path="m0,7l4600,7e">
            <v:stroke joinstyle="miter" miterlimit="10"/>
          </v:shape>
        </w:pict>
      </w:r>
      <w:bookmarkStart w:name="bookmark9" w:id="16"/>
      <w:bookmarkEnd w:id="16"/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3.  Coronary</w:t>
      </w:r>
      <w:r>
        <w:rPr>
          <w:rFonts w:ascii="Arial" w:hAnsi="Arial" w:eastAsia="Arial" w:cs="Arial"/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Microvascular</w:t>
      </w:r>
      <w:r>
        <w:rPr>
          <w:rFonts w:ascii="Arial" w:hAnsi="Arial" w:eastAsia="Arial" w:cs="Arial"/>
          <w:sz w:val="22"/>
          <w:szCs w:val="22"/>
          <w:b/>
          <w:bCs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Sp</w:t>
      </w:r>
      <w:r>
        <w:rPr>
          <w:rFonts w:ascii="Arial" w:hAnsi="Arial" w:eastAsia="Arial" w:cs="Arial"/>
          <w:sz w:val="22"/>
          <w:szCs w:val="22"/>
          <w:b/>
          <w:bCs/>
          <w:spacing w:val="-18"/>
          <w:position w:val="3"/>
        </w:rPr>
        <w:t>asm</w:t>
      </w:r>
    </w:p>
    <w:p>
      <w:pPr>
        <w:ind w:left="248"/>
        <w:spacing w:before="137" w:line="228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9"/>
          <w:w w:val="99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3.1  Disease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Concept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CMD</w:t>
      </w:r>
      <w:r>
        <w:rPr>
          <w:rFonts w:ascii="Arial" w:hAnsi="Arial" w:eastAsia="Arial" w:cs="Arial"/>
          <w:sz w:val="21"/>
          <w:szCs w:val="21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Coronary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9"/>
        </w:rPr>
        <w:t>MVS</w:t>
      </w:r>
    </w:p>
    <w:p>
      <w:pPr>
        <w:pStyle w:val="BodyText"/>
        <w:ind w:left="251" w:right="376" w:firstLine="2"/>
        <w:spacing w:before="12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 coronary vascular bed consists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epicard</w:t>
      </w:r>
      <w:r>
        <w:rPr>
          <w:sz w:val="19"/>
          <w:szCs w:val="19"/>
          <w:spacing w:val="3"/>
        </w:rPr>
        <w:t>ial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arteries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microvessels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19"/>
        </w:rPr>
        <w:t>(</w:t>
      </w:r>
      <w:r>
        <w:rPr>
          <w:sz w:val="19"/>
          <w:szCs w:val="19"/>
        </w:rPr>
        <w:t>pre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>arterioles  </w:t>
      </w:r>
      <w:r>
        <w:rPr>
          <w:sz w:val="19"/>
          <w:szCs w:val="19"/>
          <w:spacing w:val="19"/>
        </w:rPr>
        <w:t>[500–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100</w:t>
      </w:r>
      <w:r>
        <w:rPr>
          <w:sz w:val="19"/>
          <w:szCs w:val="19"/>
          <w:spacing w:val="-7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8"/>
        </w:rPr>
        <w:t>μ</w:t>
      </w:r>
      <w:r>
        <w:rPr>
          <w:sz w:val="19"/>
          <w:szCs w:val="19"/>
          <w:spacing w:val="8"/>
        </w:rPr>
        <w:t>m],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</w:rPr>
        <w:t>arterioles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8"/>
        </w:rPr>
        <w:t>[&lt;100</w:t>
      </w:r>
      <w:r>
        <w:rPr>
          <w:sz w:val="19"/>
          <w:szCs w:val="19"/>
          <w:spacing w:val="-20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8"/>
        </w:rPr>
        <w:t>μ</w:t>
      </w:r>
      <w:r>
        <w:rPr>
          <w:sz w:val="19"/>
          <w:szCs w:val="19"/>
          <w:spacing w:val="8"/>
        </w:rPr>
        <w:t>m],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</w:rPr>
        <w:t>pre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capillary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</w:rPr>
        <w:t>arterioles </w:t>
      </w:r>
      <w:r>
        <w:rPr>
          <w:sz w:val="19"/>
          <w:szCs w:val="19"/>
          <w:spacing w:val="7"/>
        </w:rPr>
        <w:t>[&lt;20</w:t>
      </w:r>
      <w:r>
        <w:rPr>
          <w:sz w:val="19"/>
          <w:szCs w:val="19"/>
          <w:spacing w:val="-14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7"/>
        </w:rPr>
        <w:t>μ</w:t>
      </w:r>
      <w:r>
        <w:rPr>
          <w:sz w:val="19"/>
          <w:szCs w:val="19"/>
          <w:spacing w:val="7"/>
        </w:rPr>
        <w:t>m],  </w:t>
      </w:r>
      <w:r>
        <w:rPr>
          <w:sz w:val="19"/>
          <w:szCs w:val="19"/>
        </w:rPr>
        <w:t>capillaries</w:t>
      </w:r>
      <w:r>
        <w:rPr>
          <w:sz w:val="19"/>
          <w:szCs w:val="19"/>
          <w:spacing w:val="7"/>
        </w:rPr>
        <w:t>).</w:t>
      </w:r>
      <w:r>
        <w:rPr>
          <w:sz w:val="12"/>
          <w:szCs w:val="12"/>
          <w:b/>
          <w:bCs/>
          <w:spacing w:val="7"/>
          <w:position w:val="4"/>
        </w:rPr>
        <w:t>133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214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215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epicardial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arteries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responsible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only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about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5%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total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resistance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absence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of significant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stenotic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lesions,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means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3"/>
        </w:rPr>
        <w:t>microvessels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play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central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role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regulating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flow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(MBF),  and  failure  of  the  regulatory  mechanism  can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induce ischemia with or wit</w:t>
      </w:r>
      <w:r>
        <w:rPr>
          <w:sz w:val="19"/>
          <w:szCs w:val="19"/>
          <w:spacing w:val="2"/>
        </w:rPr>
        <w:t>hout abnormalities (stenosis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spasm)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epicardial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art</w:t>
      </w:r>
      <w:r>
        <w:rPr>
          <w:sz w:val="19"/>
          <w:szCs w:val="19"/>
          <w:spacing w:val="5"/>
        </w:rPr>
        <w:t>eries.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CMD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syndrome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includes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wide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range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</w:t>
      </w:r>
      <w:r>
        <w:rPr>
          <w:sz w:val="19"/>
          <w:szCs w:val="19"/>
          <w:spacing w:val="4"/>
        </w:rPr>
        <w:t>f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conditions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which  structural  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functional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changes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coronary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55" w:hanging="2"/>
        <w:spacing w:before="47" w:line="235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microvessels  and  extravascular  factors  cause  impaired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flow,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ultimately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lea</w:t>
      </w:r>
      <w:r>
        <w:rPr>
          <w:sz w:val="19"/>
          <w:szCs w:val="19"/>
          <w:spacing w:val="4"/>
        </w:rPr>
        <w:t>ding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ischemia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and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infarction</w:t>
      </w:r>
      <w:r>
        <w:rPr>
          <w:sz w:val="19"/>
          <w:szCs w:val="19"/>
          <w:spacing w:val="8"/>
          <w:position w:val="-1"/>
        </w:rPr>
        <w:t>.</w:t>
      </w:r>
      <w:r>
        <w:rPr>
          <w:sz w:val="12"/>
          <w:szCs w:val="12"/>
          <w:b/>
          <w:bCs/>
          <w:spacing w:val="8"/>
          <w:position w:val="3"/>
        </w:rPr>
        <w:t>131</w:t>
      </w:r>
      <w:r>
        <w:rPr>
          <w:sz w:val="12"/>
          <w:szCs w:val="12"/>
          <w:spacing w:val="8"/>
          <w:position w:val="3"/>
        </w:rPr>
        <w:t>,</w:t>
      </w:r>
      <w:r>
        <w:rPr>
          <w:sz w:val="12"/>
          <w:szCs w:val="12"/>
          <w:b/>
          <w:bCs/>
          <w:spacing w:val="8"/>
          <w:position w:val="3"/>
        </w:rPr>
        <w:t>216</w:t>
      </w:r>
    </w:p>
    <w:p>
      <w:pPr>
        <w:pStyle w:val="BodyText"/>
        <w:ind w:left="2" w:right="337" w:firstLine="192"/>
        <w:spacing w:before="37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classification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 CMD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cl</w:t>
      </w:r>
      <w:r>
        <w:rPr>
          <w:sz w:val="19"/>
          <w:szCs w:val="19"/>
          <w:spacing w:val="2"/>
        </w:rPr>
        <w:t>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scenarios</w:t>
      </w:r>
      <w:r>
        <w:rPr>
          <w:sz w:val="19"/>
          <w:szCs w:val="19"/>
          <w:spacing w:val="13"/>
        </w:rPr>
        <w:t>, 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 4 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13"/>
        </w:rPr>
        <w:t>:  </w:t>
      </w:r>
      <w:r>
        <w:rPr>
          <w:sz w:val="19"/>
          <w:szCs w:val="19"/>
        </w:rPr>
        <w:t>CMD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absence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of </w:t>
      </w:r>
      <w:r>
        <w:rPr>
          <w:sz w:val="19"/>
          <w:szCs w:val="19"/>
          <w:spacing w:val="4"/>
        </w:rPr>
        <w:t>obstructive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CAD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or myocardial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diseases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(Type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1),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CMD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cardiomyopathy or valvular disease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(Type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2),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CMD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6"/>
        </w:rPr>
        <w:t xml:space="preserve"> (</w:t>
      </w:r>
      <w:r>
        <w:rPr>
          <w:sz w:val="19"/>
          <w:szCs w:val="19"/>
        </w:rPr>
        <w:t>Type</w:t>
      </w:r>
      <w:r>
        <w:rPr>
          <w:sz w:val="19"/>
          <w:szCs w:val="19"/>
          <w:spacing w:val="16"/>
        </w:rPr>
        <w:t xml:space="preserve"> 3),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iatrogenic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CMD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6"/>
        </w:rPr>
        <w:t>(</w:t>
      </w:r>
      <w:r>
        <w:rPr>
          <w:sz w:val="19"/>
          <w:szCs w:val="19"/>
        </w:rPr>
        <w:t>Type</w:t>
      </w:r>
      <w:r>
        <w:rPr>
          <w:sz w:val="19"/>
          <w:szCs w:val="19"/>
          <w:spacing w:val="16"/>
        </w:rPr>
        <w:t xml:space="preserve"> 4)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4"/>
        </w:rPr>
        <w:t xml:space="preserve"> 7</w:t>
      </w:r>
      <w:r>
        <w:rPr>
          <w:sz w:val="19"/>
          <w:szCs w:val="19"/>
          <w:spacing w:val="4"/>
        </w:rPr>
        <w:t>).</w:t>
      </w:r>
      <w:r>
        <w:rPr>
          <w:sz w:val="12"/>
          <w:szCs w:val="12"/>
          <w:b/>
          <w:bCs/>
          <w:spacing w:val="4"/>
          <w:position w:val="4"/>
        </w:rPr>
        <w:t>10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14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16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131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132</w:t>
      </w:r>
      <w:r>
        <w:rPr>
          <w:sz w:val="12"/>
          <w:szCs w:val="12"/>
          <w:b/>
          <w:bCs/>
          <w:spacing w:val="18"/>
          <w:w w:val="101"/>
          <w:position w:val="4"/>
        </w:rPr>
        <w:t xml:space="preserve"> </w:t>
      </w:r>
      <w:r>
        <w:rPr>
          <w:sz w:val="19"/>
          <w:szCs w:val="19"/>
        </w:rPr>
        <w:t>CMD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thought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play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important </w:t>
      </w:r>
      <w:r>
        <w:rPr>
          <w:sz w:val="19"/>
          <w:szCs w:val="19"/>
          <w:spacing w:val="5"/>
        </w:rPr>
        <w:t>role not only as INOCA/MINOCA, but also</w:t>
      </w:r>
      <w:r>
        <w:rPr>
          <w:sz w:val="19"/>
          <w:szCs w:val="19"/>
          <w:spacing w:val="4"/>
        </w:rPr>
        <w:t xml:space="preserve"> as epicardial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CAD,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primary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8"/>
        </w:rPr>
        <w:t>cardiomyopathy,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takotsubo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syndrome,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HF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5"/>
        </w:rPr>
        <w:t>(especially  HF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5"/>
        </w:rPr>
        <w:t>preserved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5"/>
        </w:rPr>
        <w:t>ejection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5"/>
        </w:rPr>
        <w:t>fraction: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HFpEF).</w:t>
      </w:r>
    </w:p>
    <w:p>
      <w:pPr>
        <w:pStyle w:val="BodyText"/>
        <w:ind w:left="2" w:right="338" w:firstLine="192"/>
        <w:spacing w:before="5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It  is  known  that  among  patients  </w:t>
      </w:r>
      <w:r>
        <w:rPr>
          <w:sz w:val="19"/>
          <w:szCs w:val="19"/>
          <w:spacing w:val="5"/>
        </w:rPr>
        <w:t>who  complain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</w:rPr>
        <w:t>like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exertion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rest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undergo </w:t>
      </w:r>
      <w:r>
        <w:rPr>
          <w:sz w:val="19"/>
          <w:szCs w:val="19"/>
          <w:spacing w:val="3"/>
        </w:rPr>
        <w:t>CAG,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3"/>
        </w:rPr>
        <w:t>there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neither  severe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3"/>
        </w:rPr>
        <w:t>stenotic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lesions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obstruct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flow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nor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found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coronar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arteries,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are diagnosed as MVA, which is considered Type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1 CMD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 the CMD clinical</w:t>
      </w:r>
      <w:r>
        <w:rPr>
          <w:sz w:val="19"/>
          <w:szCs w:val="19"/>
          <w:spacing w:val="2"/>
        </w:rPr>
        <w:t xml:space="preserve"> classification.</w:t>
      </w:r>
    </w:p>
    <w:p>
      <w:pPr>
        <w:pStyle w:val="BodyText"/>
        <w:ind w:left="2" w:right="340" w:firstLine="190"/>
        <w:spacing w:before="3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 COVADIS group has proposed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criteria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62"/>
          <w:w w:val="101"/>
        </w:rPr>
        <w:t xml:space="preserve"> </w:t>
      </w:r>
      <w:r>
        <w:rPr>
          <w:sz w:val="19"/>
          <w:szCs w:val="19"/>
        </w:rPr>
        <w:t>MVA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Type</w:t>
      </w:r>
      <w:r>
        <w:rPr>
          <w:sz w:val="19"/>
          <w:szCs w:val="19"/>
          <w:spacing w:val="4"/>
        </w:rPr>
        <w:t xml:space="preserve">  1  </w:t>
      </w:r>
      <w:r>
        <w:rPr>
          <w:sz w:val="19"/>
          <w:szCs w:val="19"/>
        </w:rPr>
        <w:t>CMD</w:t>
      </w:r>
      <w:r>
        <w:rPr>
          <w:sz w:val="19"/>
          <w:szCs w:val="19"/>
          <w:spacing w:val="4"/>
        </w:rPr>
        <w:t>)  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4"/>
        </w:rPr>
        <w:t xml:space="preserve"> 8</w:t>
      </w:r>
      <w:r>
        <w:rPr>
          <w:sz w:val="19"/>
          <w:szCs w:val="19"/>
          <w:spacing w:val="4"/>
        </w:rPr>
        <w:t>).</w:t>
      </w:r>
      <w:r>
        <w:rPr>
          <w:sz w:val="12"/>
          <w:szCs w:val="12"/>
          <w:b/>
          <w:bCs/>
          <w:spacing w:val="4"/>
          <w:position w:val="4"/>
        </w:rPr>
        <w:t>10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16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diagnostic </w:t>
      </w:r>
      <w:r>
        <w:rPr>
          <w:sz w:val="19"/>
          <w:szCs w:val="19"/>
          <w:spacing w:val="6"/>
        </w:rPr>
        <w:t>criteria for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MVA include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anginal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symptoms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on exertion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rest,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absence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significant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organic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ste</w:t>
      </w:r>
      <w:r>
        <w:rPr>
          <w:sz w:val="19"/>
          <w:szCs w:val="19"/>
          <w:spacing w:val="2"/>
        </w:rPr>
        <w:t>nosis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epicardial coronary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arteries, evi</w:t>
      </w:r>
      <w:r>
        <w:rPr>
          <w:sz w:val="19"/>
          <w:szCs w:val="19"/>
          <w:spacing w:val="3"/>
        </w:rPr>
        <w:t>dence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of ischemia,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CMD,</w:t>
      </w:r>
      <w:r>
        <w:rPr>
          <w:sz w:val="19"/>
          <w:szCs w:val="19"/>
          <w:spacing w:val="60"/>
          <w:w w:val="101"/>
        </w:rPr>
        <w:t xml:space="preserve"> </w:t>
      </w:r>
      <w:r>
        <w:rPr>
          <w:sz w:val="19"/>
          <w:szCs w:val="19"/>
          <w:spacing w:val="6"/>
        </w:rPr>
        <w:t>including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(1)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impaired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microvascular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dilation as represented by an increased coronary</w:t>
      </w:r>
      <w:r>
        <w:rPr>
          <w:sz w:val="19"/>
          <w:szCs w:val="19"/>
          <w:spacing w:val="2"/>
        </w:rPr>
        <w:t xml:space="preserve"> perfusion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response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adenosine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(2)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6"/>
        </w:rPr>
        <w:t>(3)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increased </w:t>
      </w:r>
      <w:r>
        <w:rPr>
          <w:sz w:val="19"/>
          <w:szCs w:val="19"/>
          <w:spacing w:val="5"/>
        </w:rPr>
        <w:t>IMR,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(4)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decreased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flow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velocity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slow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flow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phenomenon</w:t>
      </w:r>
      <w:r>
        <w:rPr>
          <w:sz w:val="19"/>
          <w:szCs w:val="19"/>
          <w:spacing w:val="5"/>
        </w:rPr>
        <w:t>)</w:t>
      </w:r>
      <w:r>
        <w:rPr>
          <w:sz w:val="12"/>
          <w:szCs w:val="12"/>
          <w:b/>
          <w:bCs/>
          <w:spacing w:val="5"/>
          <w:position w:val="5"/>
        </w:rPr>
        <w:t>217</w:t>
      </w:r>
      <w:r>
        <w:rPr>
          <w:sz w:val="12"/>
          <w:szCs w:val="12"/>
          <w:b/>
          <w:bCs/>
          <w:spacing w:val="28"/>
          <w:w w:val="101"/>
          <w:position w:val="5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5"/>
        </w:rPr>
        <w:t xml:space="preserve"> 8</w:t>
      </w:r>
      <w:r>
        <w:rPr>
          <w:sz w:val="19"/>
          <w:szCs w:val="19"/>
          <w:spacing w:val="5"/>
        </w:rPr>
        <w:t>).</w:t>
      </w:r>
    </w:p>
    <w:p>
      <w:pPr>
        <w:pStyle w:val="BodyText"/>
        <w:ind w:left="1" w:right="354" w:firstLine="193"/>
        <w:spacing w:before="4" w:line="223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6"/>
        </w:rPr>
        <w:t>individual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cases,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both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6"/>
        </w:rPr>
        <w:t>structural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5"/>
        </w:rPr>
        <w:t>abnormalities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(organic stenosis) and functional abnormalities i</w:t>
      </w:r>
      <w:r>
        <w:rPr>
          <w:sz w:val="19"/>
          <w:szCs w:val="19"/>
          <w:spacing w:val="2"/>
        </w:rPr>
        <w:t>n both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epicardial coronary arteries and coronary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microvasculature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can overlap causing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myoc</w:t>
      </w:r>
      <w:r>
        <w:rPr>
          <w:sz w:val="19"/>
          <w:szCs w:val="19"/>
          <w:spacing w:val="-2"/>
        </w:rPr>
        <w:t>ardial ischemia (</w:t>
      </w:r>
      <w:r>
        <w:rPr>
          <w:sz w:val="19"/>
          <w:szCs w:val="19"/>
          <w:b/>
          <w:bCs/>
          <w:spacing w:val="-2"/>
        </w:rPr>
        <w:t>Figure 5</w:t>
      </w:r>
      <w:r>
        <w:rPr>
          <w:sz w:val="19"/>
          <w:szCs w:val="19"/>
          <w:spacing w:val="-2"/>
        </w:rPr>
        <w:t>, </w:t>
      </w:r>
      <w:r>
        <w:rPr>
          <w:sz w:val="19"/>
          <w:szCs w:val="19"/>
          <w:b/>
          <w:bCs/>
          <w:spacing w:val="-2"/>
        </w:rPr>
        <w:t>Chapter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  <w:spacing w:val="4"/>
        </w:rPr>
        <w:t>I.2.3</w:t>
      </w:r>
      <w:r>
        <w:rPr>
          <w:sz w:val="19"/>
          <w:szCs w:val="19"/>
          <w:spacing w:val="4"/>
        </w:rPr>
        <w:t>).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condition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excludes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epicardial </w:t>
      </w:r>
      <w:r>
        <w:rPr>
          <w:sz w:val="19"/>
          <w:szCs w:val="19"/>
          <w:spacing w:val="5"/>
        </w:rPr>
        <w:t>coronary arteries constitutes I</w:t>
      </w:r>
      <w:r>
        <w:rPr>
          <w:sz w:val="19"/>
          <w:szCs w:val="19"/>
          <w:spacing w:val="4"/>
        </w:rPr>
        <w:t>NOCA.</w:t>
      </w:r>
    </w:p>
    <w:p>
      <w:pPr>
        <w:pStyle w:val="BodyText"/>
        <w:ind w:left="3" w:right="340" w:firstLine="188"/>
        <w:spacing w:before="2" w:line="250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Although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6"/>
        </w:rPr>
        <w:t>pathophysiology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6"/>
        </w:rPr>
        <w:t>of CMD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not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fully elucidated, oxidative stress due to </w:t>
      </w:r>
      <w:r>
        <w:rPr>
          <w:sz w:val="19"/>
          <w:szCs w:val="19"/>
          <w:spacing w:val="3"/>
        </w:rPr>
        <w:t>overproduction of</w:t>
      </w:r>
    </w:p>
    <w:p>
      <w:pPr>
        <w:spacing w:line="250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1" w:space="100"/>
            <w:col w:w="4954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5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spacing w:line="75" w:lineRule="exact"/>
        <w:rPr/>
      </w:pPr>
      <w:r/>
    </w:p>
    <w:tbl>
      <w:tblPr>
        <w:tblStyle w:val="TableNormal"/>
        <w:tblW w:w="4600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600"/>
      </w:tblGrid>
      <w:tr>
        <w:trPr>
          <w:trHeight w:val="289" w:hRule="atLeast"/>
        </w:trPr>
        <w:tc>
          <w:tcPr>
            <w:shd w:val="clear" w:fill="B6E1F9"/>
            <w:tcW w:w="4600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Table 8.  Diagnostic Criteria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 xml:space="preserve"> for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Microvascular Angina</w:t>
            </w:r>
          </w:p>
        </w:tc>
      </w:tr>
      <w:tr>
        <w:trPr>
          <w:trHeight w:val="254" w:hRule="atLeast"/>
        </w:trPr>
        <w:tc>
          <w:tcPr>
            <w:shd w:val="clear" w:fill="E9F6FD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60"/>
              <w:spacing w:before="35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1.</w:t>
            </w:r>
            <w:r>
              <w:rPr>
                <w:sz w:val="15"/>
                <w:szCs w:val="15"/>
                <w:b/>
                <w:bCs/>
                <w:spacing w:val="44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Symptoms of myocardial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ischemia</w:t>
            </w:r>
          </w:p>
        </w:tc>
      </w:tr>
      <w:tr>
        <w:trPr>
          <w:trHeight w:val="452" w:hRule="atLeast"/>
        </w:trPr>
        <w:tc>
          <w:tcPr>
            <w:shd w:val="clear" w:fill="FFFFFF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2"/>
              <w:spacing w:before="26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•  Exertional and/or</w:t>
            </w:r>
            <w:r>
              <w:rPr>
                <w:sz w:val="15"/>
                <w:szCs w:val="15"/>
                <w:spacing w:val="2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resting angina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pectoris</w:t>
            </w:r>
          </w:p>
          <w:p>
            <w:pPr>
              <w:pStyle w:val="TableText"/>
              <w:ind w:left="302"/>
              <w:spacing w:before="5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•</w:t>
            </w:r>
            <w:r>
              <w:rPr>
                <w:sz w:val="15"/>
                <w:szCs w:val="15"/>
                <w:spacing w:val="36"/>
              </w:rPr>
              <w:t xml:space="preserve"> </w:t>
            </w:r>
            <w:r>
              <w:rPr>
                <w:sz w:val="15"/>
                <w:szCs w:val="15"/>
              </w:rPr>
              <w:t>Angina-like symptoms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(e.g., shor</w:t>
            </w:r>
            <w:r>
              <w:rPr>
                <w:sz w:val="15"/>
                <w:szCs w:val="15"/>
                <w:spacing w:val="-1"/>
              </w:rPr>
              <w:t>tness of breath)</w:t>
            </w:r>
          </w:p>
        </w:tc>
      </w:tr>
      <w:tr>
        <w:trPr>
          <w:trHeight w:val="254" w:hRule="atLeast"/>
        </w:trPr>
        <w:tc>
          <w:tcPr>
            <w:shd w:val="clear" w:fill="E9F6FD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3"/>
              <w:spacing w:before="38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position w:val="2"/>
              </w:rPr>
              <w:t>2.  Non-obstructive coronary a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rtery disease</w:t>
            </w:r>
          </w:p>
        </w:tc>
      </w:tr>
      <w:tr>
        <w:trPr>
          <w:trHeight w:val="850" w:hRule="atLeast"/>
        </w:trPr>
        <w:tc>
          <w:tcPr>
            <w:shd w:val="clear" w:fill="FFFFFF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2"/>
              <w:spacing w:before="2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•  Evaluation by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coronary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CT</w:t>
            </w:r>
          </w:p>
          <w:p>
            <w:pPr>
              <w:pStyle w:val="TableText"/>
              <w:ind w:left="302"/>
              <w:spacing w:before="5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•  Evaluation by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invasive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</w:t>
            </w:r>
            <w:r>
              <w:rPr>
                <w:sz w:val="15"/>
                <w:szCs w:val="15"/>
                <w:spacing w:val="-2"/>
              </w:rPr>
              <w:t>AG</w:t>
            </w:r>
          </w:p>
          <w:p>
            <w:pPr>
              <w:pStyle w:val="TableText"/>
              <w:ind w:left="362" w:right="245" w:hanging="57"/>
              <w:spacing w:before="55" w:line="24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*No significant stenotic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lesions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in </w:t>
            </w:r>
            <w:r>
              <w:rPr>
                <w:sz w:val="15"/>
                <w:szCs w:val="15"/>
                <w:spacing w:val="-1"/>
              </w:rPr>
              <w:t>epicardial coronary arteries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on the above examin</w:t>
            </w:r>
            <w:r>
              <w:rPr>
                <w:sz w:val="15"/>
                <w:szCs w:val="15"/>
                <w:spacing w:val="-1"/>
              </w:rPr>
              <w:t>ations</w:t>
            </w:r>
          </w:p>
        </w:tc>
      </w:tr>
      <w:tr>
        <w:trPr>
          <w:trHeight w:val="254" w:hRule="atLeast"/>
        </w:trPr>
        <w:tc>
          <w:tcPr>
            <w:shd w:val="clear" w:fill="E9F6FD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4"/>
              <w:spacing w:before="43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3.  Proof of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myocardial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ische</w:t>
            </w:r>
            <w:r>
              <w:rPr>
                <w:sz w:val="15"/>
                <w:szCs w:val="15"/>
                <w:b/>
                <w:bCs/>
                <w:spacing w:val="-2"/>
                <w:position w:val="1"/>
              </w:rPr>
              <w:t>mia</w:t>
            </w:r>
          </w:p>
        </w:tc>
      </w:tr>
      <w:tr>
        <w:trPr>
          <w:trHeight w:val="621" w:hRule="atLeast"/>
        </w:trPr>
        <w:tc>
          <w:tcPr>
            <w:shd w:val="clear" w:fill="FFFFFF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02"/>
              <w:spacing w:before="33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•  Ischemic</w:t>
            </w:r>
            <w:r>
              <w:rPr>
                <w:sz w:val="15"/>
                <w:szCs w:val="15"/>
                <w:spacing w:val="26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ECG changes during chest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pain attacks</w:t>
            </w:r>
          </w:p>
          <w:p>
            <w:pPr>
              <w:pStyle w:val="TableText"/>
              <w:ind w:left="436" w:right="300" w:hanging="134"/>
              <w:spacing w:before="5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•</w:t>
            </w:r>
            <w:r>
              <w:rPr>
                <w:sz w:val="15"/>
                <w:szCs w:val="15"/>
                <w:spacing w:val="40"/>
              </w:rPr>
              <w:t xml:space="preserve"> </w:t>
            </w:r>
            <w:r>
              <w:rPr>
                <w:sz w:val="15"/>
                <w:szCs w:val="15"/>
              </w:rPr>
              <w:t>Chest pain and/or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i</w:t>
            </w:r>
            <w:r>
              <w:rPr>
                <w:sz w:val="15"/>
                <w:szCs w:val="15"/>
                <w:spacing w:val="-1"/>
              </w:rPr>
              <w:t>schemic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ECG changes associated with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loading</w:t>
            </w:r>
          </w:p>
        </w:tc>
      </w:tr>
      <w:tr>
        <w:trPr>
          <w:trHeight w:val="254" w:hRule="atLeast"/>
        </w:trPr>
        <w:tc>
          <w:tcPr>
            <w:shd w:val="clear" w:fill="E9F6FD"/>
            <w:tcW w:w="4600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154"/>
              <w:spacing w:before="47" w:line="17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position w:val="1"/>
              </w:rPr>
              <w:t>4.</w:t>
            </w:r>
            <w:r>
              <w:rPr>
                <w:sz w:val="15"/>
                <w:szCs w:val="15"/>
                <w:b/>
                <w:bCs/>
                <w:spacing w:val="4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position w:val="1"/>
              </w:rPr>
              <w:t>Coronary microvascular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 xml:space="preserve"> dysfunction</w:t>
            </w:r>
          </w:p>
        </w:tc>
      </w:tr>
      <w:tr>
        <w:trPr>
          <w:trHeight w:val="1267" w:hRule="atLeast"/>
        </w:trPr>
        <w:tc>
          <w:tcPr>
            <w:shd w:val="clear" w:fill="FFFFFF"/>
            <w:tcW w:w="460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02"/>
              <w:spacing w:before="3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•  Decreased coronary flow</w:t>
            </w:r>
            <w:r>
              <w:rPr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reserve</w:t>
            </w:r>
          </w:p>
          <w:p>
            <w:pPr>
              <w:pStyle w:val="TableText"/>
              <w:ind w:left="428" w:right="142" w:hanging="126"/>
              <w:spacing w:before="56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•</w:t>
            </w:r>
            <w:r>
              <w:rPr>
                <w:sz w:val="15"/>
                <w:szCs w:val="15"/>
                <w:spacing w:val="40"/>
              </w:rPr>
              <w:t xml:space="preserve"> </w:t>
            </w:r>
            <w:r>
              <w:rPr>
                <w:sz w:val="15"/>
                <w:szCs w:val="15"/>
              </w:rPr>
              <w:t>Coronary microvascular spasm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(rep</w:t>
            </w:r>
            <w:r>
              <w:rPr>
                <w:sz w:val="15"/>
                <w:szCs w:val="15"/>
                <w:spacing w:val="-1"/>
              </w:rPr>
              <w:t>roduction of symptoms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</w:rPr>
              <w:t>and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ischemic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</w:rPr>
              <w:t>ECG changes on </w:t>
            </w:r>
            <w:r>
              <w:rPr>
                <w:sz w:val="15"/>
                <w:szCs w:val="15"/>
                <w:spacing w:val="-1"/>
              </w:rPr>
              <w:t>pharmacological provocation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testing, without epicardial coronary artery spa</w:t>
            </w:r>
            <w:r>
              <w:rPr>
                <w:sz w:val="15"/>
                <w:szCs w:val="15"/>
                <w:spacing w:val="-1"/>
              </w:rPr>
              <w:t>sm)</w:t>
            </w:r>
          </w:p>
          <w:p>
            <w:pPr>
              <w:pStyle w:val="TableText"/>
              <w:ind w:left="302"/>
              <w:spacing w:before="5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•  Increased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index of microcirculatory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resistance</w:t>
            </w:r>
          </w:p>
          <w:p>
            <w:pPr>
              <w:pStyle w:val="TableText"/>
              <w:ind w:left="302"/>
              <w:spacing w:before="55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•</w:t>
            </w:r>
            <w:r>
              <w:rPr>
                <w:sz w:val="15"/>
                <w:szCs w:val="15"/>
                <w:spacing w:val="40"/>
              </w:rPr>
              <w:t xml:space="preserve"> </w:t>
            </w:r>
            <w:r>
              <w:rPr>
                <w:sz w:val="15"/>
                <w:szCs w:val="15"/>
              </w:rPr>
              <w:t>Coronary slow flow phenomenon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(T</w:t>
            </w:r>
            <w:r>
              <w:rPr>
                <w:sz w:val="15"/>
                <w:szCs w:val="15"/>
                <w:spacing w:val="-1"/>
              </w:rPr>
              <w:t>IMI frame count &gt;25)</w:t>
            </w:r>
          </w:p>
        </w:tc>
      </w:tr>
    </w:tbl>
    <w:p>
      <w:pPr>
        <w:ind w:left="400" w:right="530" w:firstLine="4"/>
        <w:spacing w:before="49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CAG,</w:t>
      </w:r>
      <w:r>
        <w:rPr>
          <w:rFonts w:ascii="Arial" w:hAnsi="Arial" w:eastAsia="Arial" w:cs="Arial"/>
          <w:sz w:val="15"/>
          <w:szCs w:val="15"/>
          <w:spacing w:val="4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angiography;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CT,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computed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tomography;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TIMI,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thrombolysis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myocardial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infarction.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(Ad</w:t>
      </w:r>
      <w:r>
        <w:rPr>
          <w:rFonts w:ascii="Arial" w:hAnsi="Arial" w:eastAsia="Arial" w:cs="Arial"/>
          <w:sz w:val="15"/>
          <w:szCs w:val="15"/>
          <w:spacing w:val="-2"/>
        </w:rPr>
        <w:t>apted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from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Crea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F,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et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al. 2022.</w:t>
      </w:r>
      <w:r>
        <w:rPr>
          <w:rFonts w:ascii="Arial" w:hAnsi="Arial" w:eastAsia="Arial" w:cs="Arial"/>
          <w:sz w:val="9"/>
          <w:szCs w:val="9"/>
          <w:b/>
          <w:bCs/>
          <w:position w:val="3"/>
        </w:rPr>
        <w:t>16</w:t>
      </w:r>
      <w:r>
        <w:rPr>
          <w:rFonts w:ascii="Arial" w:hAnsi="Arial" w:eastAsia="Arial" w:cs="Arial"/>
          <w:sz w:val="15"/>
          <w:szCs w:val="15"/>
        </w:rPr>
        <w:t>)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252" w:right="366"/>
        <w:spacing w:before="54" w:line="236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intracellular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ROS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associated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inflammatory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reactions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mechanism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of CMD.</w:t>
      </w:r>
      <w:r>
        <w:rPr>
          <w:sz w:val="12"/>
          <w:szCs w:val="12"/>
          <w:b/>
          <w:bCs/>
          <w:spacing w:val="5"/>
          <w:position w:val="4"/>
        </w:rPr>
        <w:t>218 </w:t>
      </w:r>
      <w:r>
        <w:rPr>
          <w:sz w:val="12"/>
          <w:szCs w:val="12"/>
          <w:b/>
          <w:bCs/>
          <w:spacing w:val="4"/>
          <w:position w:val="4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addition, activation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RhoA/Rho-kinase by </w:t>
      </w:r>
      <w:r>
        <w:rPr>
          <w:sz w:val="19"/>
          <w:szCs w:val="19"/>
          <w:spacing w:val="4"/>
        </w:rPr>
        <w:t>ROS, inhibi-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tion ofvasodilation by NO, and enhancement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5"/>
        </w:rPr>
        <w:t>vasocon-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strictor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activity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endothelin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11"/>
        </w:rPr>
        <w:t>1 (</w:t>
      </w:r>
      <w:r>
        <w:rPr>
          <w:sz w:val="19"/>
          <w:szCs w:val="19"/>
        </w:rPr>
        <w:t>ET</w:t>
      </w:r>
      <w:r>
        <w:rPr>
          <w:sz w:val="19"/>
          <w:szCs w:val="19"/>
          <w:spacing w:val="11"/>
        </w:rPr>
        <w:t>-1)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reported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involved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CMD.</w:t>
      </w:r>
      <w:r>
        <w:rPr>
          <w:sz w:val="12"/>
          <w:szCs w:val="12"/>
          <w:b/>
          <w:bCs/>
          <w:spacing w:val="4"/>
          <w:position w:val="4"/>
        </w:rPr>
        <w:t>16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219</w:t>
      </w:r>
      <w:r>
        <w:rPr>
          <w:sz w:val="12"/>
          <w:szCs w:val="12"/>
          <w:b/>
          <w:bCs/>
          <w:spacing w:val="11"/>
          <w:position w:val="4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p</w:t>
      </w:r>
      <w:r>
        <w:rPr>
          <w:sz w:val="19"/>
          <w:szCs w:val="19"/>
          <w:spacing w:val="3"/>
        </w:rPr>
        <w:t>atients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epicardial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coronary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9"/>
        </w:rPr>
        <w:t>artery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spasm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high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9"/>
        </w:rPr>
        <w:t>IMR,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9"/>
        </w:rPr>
        <w:t>inhibition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9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Rho-kinase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reduces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IMR,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sug</w:t>
      </w:r>
      <w:r>
        <w:rPr>
          <w:sz w:val="19"/>
          <w:szCs w:val="19"/>
          <w:spacing w:val="4"/>
        </w:rPr>
        <w:t>gesting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Rho-kinase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involved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pathogenesis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 CMD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138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142</w:t>
      </w:r>
    </w:p>
    <w:p>
      <w:pPr>
        <w:ind w:left="248"/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3.2  Epidemiology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Coronary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MVS</w:t>
      </w:r>
    </w:p>
    <w:p>
      <w:pPr>
        <w:pStyle w:val="BodyText"/>
        <w:ind w:left="250" w:right="376" w:firstLine="6"/>
        <w:spacing w:before="3" w:line="231" w:lineRule="auto"/>
        <w:rPr>
          <w:sz w:val="12"/>
          <w:szCs w:val="12"/>
        </w:rPr>
      </w:pPr>
      <w:r>
        <w:rPr>
          <w:sz w:val="19"/>
          <w:szCs w:val="19"/>
        </w:rPr>
        <w:t>MVS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first reported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 1998.</w:t>
      </w:r>
      <w:r>
        <w:rPr>
          <w:sz w:val="12"/>
          <w:szCs w:val="12"/>
          <w:b/>
          <w:bCs/>
          <w:position w:val="4"/>
        </w:rPr>
        <w:t>103</w:t>
      </w:r>
      <w:r>
        <w:rPr>
          <w:sz w:val="12"/>
          <w:szCs w:val="12"/>
          <w:position w:val="4"/>
        </w:rPr>
        <w:t>,</w:t>
      </w:r>
      <w:r>
        <w:rPr>
          <w:sz w:val="12"/>
          <w:szCs w:val="12"/>
          <w:b/>
          <w:bCs/>
          <w:position w:val="4"/>
        </w:rPr>
        <w:t>220</w:t>
      </w:r>
      <w:r>
        <w:rPr>
          <w:sz w:val="12"/>
          <w:szCs w:val="12"/>
          <w:b/>
          <w:bCs/>
          <w:spacing w:val="12"/>
          <w:position w:val="4"/>
        </w:rPr>
        <w:t xml:space="preserve"> </w:t>
      </w:r>
      <w:r>
        <w:rPr>
          <w:sz w:val="19"/>
          <w:szCs w:val="19"/>
        </w:rPr>
        <w:t>The diagnosis </w:t>
      </w:r>
      <w:r>
        <w:rPr>
          <w:sz w:val="19"/>
          <w:szCs w:val="19"/>
          <w:spacing w:val="4"/>
        </w:rPr>
        <w:t>of MVS is based on the following findings; Intraco</w:t>
      </w:r>
      <w:r>
        <w:rPr>
          <w:sz w:val="19"/>
          <w:szCs w:val="19"/>
          <w:spacing w:val="3"/>
        </w:rPr>
        <w:t>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administration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ACh or</w:t>
      </w:r>
      <w:r>
        <w:rPr>
          <w:sz w:val="19"/>
          <w:szCs w:val="19"/>
          <w:spacing w:val="2"/>
        </w:rPr>
        <w:t xml:space="preserve"> ergonovine can cause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ischemia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(angina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symptoms,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ischemic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ECG,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lactate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production)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decre</w:t>
      </w:r>
      <w:r>
        <w:rPr>
          <w:sz w:val="19"/>
          <w:szCs w:val="19"/>
          <w:spacing w:val="4"/>
        </w:rPr>
        <w:t>ased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blood flow velocity (delayed contrast and inc</w:t>
      </w:r>
      <w:r>
        <w:rPr>
          <w:sz w:val="19"/>
          <w:szCs w:val="19"/>
          <w:spacing w:val="3"/>
        </w:rPr>
        <w:t>reased TIMI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frame  counts)  without  significant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5"/>
        </w:rPr>
        <w:t>epicardial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position w:val="-3"/>
        </w:rPr>
        <w:t>artery</w:t>
      </w:r>
      <w:r>
        <w:rPr>
          <w:sz w:val="19"/>
          <w:szCs w:val="19"/>
          <w:spacing w:val="3"/>
          <w:position w:val="-3"/>
        </w:rPr>
        <w:t xml:space="preserve"> </w:t>
      </w:r>
      <w:r>
        <w:rPr>
          <w:sz w:val="19"/>
          <w:szCs w:val="19"/>
          <w:position w:val="-3"/>
        </w:rPr>
        <w:t>spasm</w:t>
      </w:r>
      <w:r>
        <w:rPr>
          <w:sz w:val="19"/>
          <w:szCs w:val="19"/>
          <w:spacing w:val="3"/>
          <w:position w:val="-3"/>
        </w:rPr>
        <w:t>.</w:t>
      </w:r>
      <w:r>
        <w:rPr>
          <w:sz w:val="12"/>
          <w:szCs w:val="12"/>
          <w:b/>
          <w:bCs/>
          <w:spacing w:val="3"/>
          <w:position w:val="2"/>
        </w:rPr>
        <w:t>10</w:t>
      </w:r>
      <w:r>
        <w:rPr>
          <w:sz w:val="12"/>
          <w:szCs w:val="12"/>
          <w:spacing w:val="3"/>
          <w:position w:val="2"/>
        </w:rPr>
        <w:t>,</w:t>
      </w:r>
      <w:r>
        <w:rPr>
          <w:sz w:val="12"/>
          <w:szCs w:val="12"/>
          <w:b/>
          <w:bCs/>
          <w:spacing w:val="3"/>
          <w:position w:val="2"/>
        </w:rPr>
        <w:t>55</w:t>
      </w:r>
      <w:r>
        <w:rPr>
          <w:sz w:val="12"/>
          <w:szCs w:val="12"/>
          <w:spacing w:val="3"/>
          <w:position w:val="2"/>
        </w:rPr>
        <w:t>,</w:t>
      </w:r>
      <w:r>
        <w:rPr>
          <w:sz w:val="12"/>
          <w:szCs w:val="12"/>
          <w:b/>
          <w:bCs/>
          <w:spacing w:val="3"/>
          <w:position w:val="2"/>
        </w:rPr>
        <w:t>101</w:t>
      </w:r>
      <w:r>
        <w:rPr>
          <w:sz w:val="12"/>
          <w:szCs w:val="12"/>
          <w:spacing w:val="3"/>
          <w:position w:val="2"/>
        </w:rPr>
        <w:t>,</w:t>
      </w:r>
      <w:r>
        <w:rPr>
          <w:sz w:val="12"/>
          <w:szCs w:val="12"/>
          <w:b/>
          <w:bCs/>
          <w:spacing w:val="3"/>
          <w:position w:val="2"/>
        </w:rPr>
        <w:t>220</w:t>
      </w:r>
      <w:r>
        <w:rPr>
          <w:sz w:val="12"/>
          <w:szCs w:val="12"/>
          <w:spacing w:val="3"/>
          <w:position w:val="2"/>
        </w:rPr>
        <w:t>,</w:t>
      </w:r>
      <w:r>
        <w:rPr>
          <w:sz w:val="12"/>
          <w:szCs w:val="12"/>
          <w:b/>
          <w:bCs/>
          <w:spacing w:val="3"/>
          <w:position w:val="2"/>
        </w:rPr>
        <w:t>221</w:t>
      </w:r>
    </w:p>
    <w:p>
      <w:pPr>
        <w:pStyle w:val="BodyText"/>
        <w:ind w:left="447"/>
        <w:spacing w:line="246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Coronary</w:t>
      </w:r>
      <w:r>
        <w:rPr>
          <w:sz w:val="19"/>
          <w:szCs w:val="19"/>
          <w:spacing w:val="60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MVS</w:t>
      </w:r>
      <w:r>
        <w:rPr>
          <w:sz w:val="19"/>
          <w:szCs w:val="19"/>
          <w:spacing w:val="42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is</w:t>
      </w:r>
      <w:r>
        <w:rPr>
          <w:sz w:val="19"/>
          <w:szCs w:val="19"/>
          <w:spacing w:val="43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thought</w:t>
      </w:r>
      <w:r>
        <w:rPr>
          <w:sz w:val="19"/>
          <w:szCs w:val="19"/>
          <w:spacing w:val="43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to</w:t>
      </w:r>
      <w:r>
        <w:rPr>
          <w:sz w:val="19"/>
          <w:szCs w:val="19"/>
          <w:spacing w:val="42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cause</w:t>
      </w:r>
      <w:r>
        <w:rPr>
          <w:sz w:val="19"/>
          <w:szCs w:val="19"/>
          <w:spacing w:val="47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supply</w:t>
      </w:r>
      <w:r>
        <w:rPr>
          <w:sz w:val="19"/>
          <w:szCs w:val="19"/>
          <w:spacing w:val="42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ischemia</w:t>
      </w:r>
    </w:p>
    <w:p>
      <w:pPr>
        <w:spacing w:line="5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55"/>
        <w:spacing w:before="48" w:line="232" w:lineRule="auto"/>
        <w:jc w:val="both"/>
        <w:rPr>
          <w:sz w:val="12"/>
          <w:szCs w:val="12"/>
        </w:rPr>
      </w:pPr>
      <w:r>
        <w:rPr>
          <w:sz w:val="19"/>
          <w:szCs w:val="19"/>
        </w:rPr>
        <w:t>without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increase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oxygen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demand</w:t>
      </w:r>
      <w:r>
        <w:rPr>
          <w:sz w:val="19"/>
          <w:szCs w:val="19"/>
          <w:spacing w:val="6"/>
        </w:rPr>
        <w:t>.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actual </w:t>
      </w:r>
      <w:r>
        <w:rPr>
          <w:sz w:val="19"/>
          <w:szCs w:val="19"/>
          <w:spacing w:val="4"/>
        </w:rPr>
        <w:t>reports, MVSis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more common 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postmenopa</w:t>
      </w:r>
      <w:r>
        <w:rPr>
          <w:sz w:val="19"/>
          <w:szCs w:val="19"/>
          <w:spacing w:val="3"/>
        </w:rPr>
        <w:t>usal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women,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who often present with ang</w:t>
      </w:r>
      <w:r>
        <w:rPr>
          <w:sz w:val="19"/>
          <w:szCs w:val="19"/>
          <w:spacing w:val="2"/>
        </w:rPr>
        <w:t>ina only at rest during the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night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morning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but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exertional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220</w:t>
      </w:r>
      <w:r>
        <w:rPr>
          <w:sz w:val="12"/>
          <w:szCs w:val="12"/>
          <w:b/>
          <w:bCs/>
          <w:spacing w:val="25"/>
          <w:w w:val="102"/>
          <w:position w:val="5"/>
        </w:rPr>
        <w:t xml:space="preserve"> </w:t>
      </w:r>
      <w:r>
        <w:rPr>
          <w:sz w:val="19"/>
          <w:szCs w:val="19"/>
        </w:rPr>
        <w:t>Cases </w:t>
      </w:r>
      <w:r>
        <w:rPr>
          <w:sz w:val="19"/>
          <w:szCs w:val="19"/>
          <w:spacing w:val="4"/>
        </w:rPr>
        <w:t>of ECG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ST-segment elevation on exertion have also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reported.</w:t>
      </w:r>
      <w:r>
        <w:rPr>
          <w:sz w:val="12"/>
          <w:szCs w:val="12"/>
          <w:b/>
          <w:bCs/>
          <w:spacing w:val="4"/>
          <w:position w:val="4"/>
        </w:rPr>
        <w:t>222</w:t>
      </w:r>
      <w:r>
        <w:rPr>
          <w:sz w:val="12"/>
          <w:szCs w:val="12"/>
          <w:b/>
          <w:bCs/>
          <w:spacing w:val="24"/>
          <w:w w:val="101"/>
          <w:position w:val="4"/>
        </w:rPr>
        <w:t xml:space="preserve"> </w:t>
      </w:r>
      <w:r>
        <w:rPr>
          <w:sz w:val="19"/>
          <w:szCs w:val="19"/>
          <w:spacing w:val="4"/>
        </w:rPr>
        <w:t>MVS is more common in women than </w:t>
      </w:r>
      <w:r>
        <w:rPr>
          <w:sz w:val="19"/>
          <w:szCs w:val="19"/>
          <w:spacing w:val="3"/>
        </w:rPr>
        <w:t>in men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 Europe and the USA, and i</w:t>
      </w:r>
      <w:r>
        <w:rPr>
          <w:sz w:val="19"/>
          <w:szCs w:val="19"/>
          <w:spacing w:val="4"/>
        </w:rPr>
        <w:t>s associated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chest pain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both at rest and on exertion.</w:t>
      </w:r>
      <w:r>
        <w:rPr>
          <w:sz w:val="12"/>
          <w:szCs w:val="12"/>
          <w:b/>
          <w:bCs/>
          <w:spacing w:val="5"/>
          <w:position w:val="4"/>
        </w:rPr>
        <w:t>157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223  </w:t>
      </w:r>
      <w:r>
        <w:rPr>
          <w:sz w:val="19"/>
          <w:szCs w:val="19"/>
          <w:spacing w:val="5"/>
        </w:rPr>
        <w:t>MVS can c</w:t>
      </w:r>
      <w:r>
        <w:rPr>
          <w:sz w:val="19"/>
          <w:szCs w:val="19"/>
          <w:spacing w:val="4"/>
        </w:rPr>
        <w:t>ause angina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pectoris by itself, but it has also been suggested that MVS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5"/>
        </w:rPr>
        <w:t>contributes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ischemia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caused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spasm, when myocardial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isch-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emia occurs without signi</w:t>
      </w:r>
      <w:r>
        <w:rPr>
          <w:sz w:val="19"/>
          <w:szCs w:val="19"/>
          <w:spacing w:val="3"/>
        </w:rPr>
        <w:t>ficant epicardial artery spasm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coronary spasm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provocation test.</w:t>
      </w:r>
      <w:r>
        <w:rPr>
          <w:sz w:val="12"/>
          <w:szCs w:val="12"/>
          <w:b/>
          <w:bCs/>
          <w:spacing w:val="2"/>
          <w:position w:val="5"/>
        </w:rPr>
        <w:t>104</w:t>
      </w:r>
      <w:r>
        <w:rPr>
          <w:sz w:val="12"/>
          <w:szCs w:val="12"/>
          <w:b/>
          <w:bCs/>
          <w:spacing w:val="13"/>
          <w:w w:val="102"/>
          <w:position w:val="5"/>
        </w:rPr>
        <w:t xml:space="preserve"> </w:t>
      </w:r>
      <w:r>
        <w:rPr>
          <w:sz w:val="19"/>
          <w:szCs w:val="19"/>
          <w:spacing w:val="2"/>
        </w:rPr>
        <w:t>Epicardial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c</w:t>
      </w:r>
      <w:r>
        <w:rPr>
          <w:sz w:val="19"/>
          <w:szCs w:val="19"/>
          <w:spacing w:val="1"/>
        </w:rPr>
        <w:t>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combined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MVS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com</w:t>
      </w:r>
      <w:r>
        <w:rPr>
          <w:sz w:val="19"/>
          <w:szCs w:val="19"/>
          <w:spacing w:val="3"/>
        </w:rPr>
        <w:t>mon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women,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history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chest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pain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last</w:t>
      </w:r>
      <w:r>
        <w:rPr>
          <w:sz w:val="19"/>
          <w:szCs w:val="19"/>
          <w:spacing w:val="3"/>
        </w:rPr>
        <w:t>ing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&gt;30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3"/>
        </w:rPr>
        <w:t>min,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addition to typical angina symptoms, is</w:t>
      </w:r>
      <w:r>
        <w:rPr>
          <w:sz w:val="19"/>
          <w:szCs w:val="19"/>
          <w:spacing w:val="4"/>
        </w:rPr>
        <w:t xml:space="preserve"> more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common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women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104</w:t>
      </w:r>
      <w:r>
        <w:rPr>
          <w:sz w:val="12"/>
          <w:szCs w:val="12"/>
          <w:b/>
          <w:bCs/>
          <w:spacing w:val="20"/>
          <w:w w:val="101"/>
          <w:position w:val="5"/>
        </w:rPr>
        <w:t xml:space="preserve">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prognosis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  <w:position w:val="-1"/>
        </w:rPr>
        <w:t>not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bad</w:t>
      </w:r>
      <w:r>
        <w:rPr>
          <w:sz w:val="19"/>
          <w:szCs w:val="19"/>
          <w:spacing w:val="8"/>
          <w:position w:val="-1"/>
        </w:rPr>
        <w:t>, </w:t>
      </w:r>
      <w:r>
        <w:rPr>
          <w:sz w:val="19"/>
          <w:szCs w:val="19"/>
          <w:position w:val="-1"/>
        </w:rPr>
        <w:t>some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cases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-4"/>
          <w:position w:val="-1"/>
        </w:rPr>
        <w:t xml:space="preserve"> </w:t>
      </w:r>
      <w:r>
        <w:rPr>
          <w:sz w:val="19"/>
          <w:szCs w:val="19"/>
          <w:position w:val="-1"/>
        </w:rPr>
        <w:t>MI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have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been</w:t>
      </w:r>
      <w:r>
        <w:rPr>
          <w:sz w:val="19"/>
          <w:szCs w:val="19"/>
          <w:spacing w:val="8"/>
          <w:position w:val="-1"/>
        </w:rPr>
        <w:t xml:space="preserve"> </w:t>
      </w:r>
      <w:r>
        <w:rPr>
          <w:sz w:val="19"/>
          <w:szCs w:val="19"/>
          <w:position w:val="-1"/>
        </w:rPr>
        <w:t>reported</w:t>
      </w:r>
      <w:r>
        <w:rPr>
          <w:sz w:val="19"/>
          <w:szCs w:val="19"/>
          <w:spacing w:val="8"/>
          <w:position w:val="-1"/>
        </w:rPr>
        <w:t>.</w:t>
      </w:r>
      <w:r>
        <w:rPr>
          <w:sz w:val="12"/>
          <w:szCs w:val="12"/>
          <w:b/>
          <w:bCs/>
          <w:spacing w:val="8"/>
          <w:position w:val="4"/>
        </w:rPr>
        <w:t>46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105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112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224</w:t>
      </w:r>
    </w:p>
    <w:p>
      <w:pPr>
        <w:pStyle w:val="BodyText"/>
        <w:ind w:left="2" w:right="353" w:firstLine="192"/>
        <w:spacing w:before="8" w:line="232" w:lineRule="auto"/>
        <w:jc w:val="both"/>
        <w:rPr>
          <w:sz w:val="12"/>
          <w:szCs w:val="12"/>
        </w:rPr>
      </w:pPr>
      <w:r>
        <w:rPr>
          <w:sz w:val="19"/>
          <w:szCs w:val="19"/>
          <w:spacing w:val="6"/>
        </w:rPr>
        <w:t>The prevalence of MVS in INOCA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6"/>
        </w:rPr>
        <w:t>MINOCA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been  reported  (</w:t>
      </w:r>
      <w:r>
        <w:rPr>
          <w:sz w:val="19"/>
          <w:szCs w:val="19"/>
          <w:b/>
          <w:bCs/>
          <w:spacing w:val="5"/>
        </w:rPr>
        <w:t>Table 9</w:t>
      </w:r>
      <w:r>
        <w:rPr>
          <w:sz w:val="19"/>
          <w:szCs w:val="19"/>
          <w:spacing w:val="5"/>
        </w:rPr>
        <w:t>).  The  rates  of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coronary  sinus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blood lactate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measurement in coronary spasm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tests vary from study to study, but MVS has been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present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  13–53% 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diagnosed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with </w:t>
      </w:r>
      <w:r>
        <w:rPr>
          <w:sz w:val="19"/>
          <w:szCs w:val="19"/>
          <w:position w:val="-1"/>
        </w:rPr>
        <w:t>INOCA</w:t>
      </w:r>
      <w:r>
        <w:rPr>
          <w:sz w:val="19"/>
          <w:szCs w:val="19"/>
          <w:spacing w:val="5"/>
          <w:position w:val="-1"/>
        </w:rPr>
        <w:t>,</w:t>
      </w:r>
      <w:r>
        <w:rPr>
          <w:sz w:val="12"/>
          <w:szCs w:val="12"/>
          <w:b/>
          <w:bCs/>
          <w:spacing w:val="5"/>
          <w:position w:val="4"/>
        </w:rPr>
        <w:t>55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105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157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225</w:t>
      </w:r>
      <w:r>
        <w:rPr>
          <w:sz w:val="12"/>
          <w:szCs w:val="12"/>
          <w:spacing w:val="5"/>
          <w:position w:val="4"/>
        </w:rPr>
        <w:t>–</w:t>
      </w:r>
      <w:r>
        <w:rPr>
          <w:sz w:val="12"/>
          <w:szCs w:val="12"/>
          <w:b/>
          <w:bCs/>
          <w:spacing w:val="5"/>
          <w:position w:val="4"/>
        </w:rPr>
        <w:t>227</w:t>
      </w:r>
      <w:r>
        <w:rPr>
          <w:sz w:val="12"/>
          <w:szCs w:val="12"/>
          <w:b/>
          <w:bCs/>
          <w:spacing w:val="9"/>
          <w:w w:val="101"/>
          <w:position w:val="4"/>
        </w:rPr>
        <w:t xml:space="preserve">  </w:t>
      </w:r>
      <w:r>
        <w:rPr>
          <w:sz w:val="19"/>
          <w:szCs w:val="19"/>
          <w:position w:val="-1"/>
        </w:rPr>
        <w:t>and</w:t>
      </w:r>
      <w:r>
        <w:rPr>
          <w:sz w:val="19"/>
          <w:szCs w:val="19"/>
          <w:spacing w:val="26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44"/>
          <w:w w:val="101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16–</w:t>
      </w:r>
      <w:r>
        <w:rPr>
          <w:sz w:val="19"/>
          <w:szCs w:val="19"/>
          <w:spacing w:val="4"/>
          <w:position w:val="-1"/>
        </w:rPr>
        <w:t>54%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position w:val="-1"/>
        </w:rPr>
        <w:t>those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diagnosed </w:t>
      </w:r>
      <w:r>
        <w:rPr>
          <w:sz w:val="19"/>
          <w:szCs w:val="19"/>
          <w:position w:val="-1"/>
        </w:rPr>
        <w:t>with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MINOCA</w:t>
      </w:r>
      <w:r>
        <w:rPr>
          <w:sz w:val="19"/>
          <w:szCs w:val="19"/>
          <w:spacing w:val="5"/>
          <w:position w:val="-1"/>
        </w:rPr>
        <w:t>.</w:t>
      </w:r>
      <w:r>
        <w:rPr>
          <w:sz w:val="12"/>
          <w:szCs w:val="12"/>
          <w:b/>
          <w:bCs/>
          <w:spacing w:val="5"/>
          <w:position w:val="3"/>
        </w:rPr>
        <w:t>16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46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226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228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229</w:t>
      </w:r>
      <w:r>
        <w:rPr>
          <w:sz w:val="12"/>
          <w:szCs w:val="12"/>
          <w:b/>
          <w:bCs/>
          <w:spacing w:val="18"/>
          <w:w w:val="103"/>
          <w:position w:val="3"/>
        </w:rPr>
        <w:t xml:space="preserve"> </w:t>
      </w:r>
      <w:r>
        <w:rPr>
          <w:sz w:val="19"/>
          <w:szCs w:val="19"/>
          <w:position w:val="-1"/>
        </w:rPr>
        <w:t>MVS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may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position w:val="-1"/>
        </w:rPr>
        <w:t>also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position w:val="-1"/>
        </w:rPr>
        <w:t>cause</w:t>
      </w:r>
      <w:r>
        <w:rPr>
          <w:sz w:val="19"/>
          <w:szCs w:val="19"/>
          <w:spacing w:val="4"/>
          <w:position w:val="-1"/>
        </w:rPr>
        <w:t xml:space="preserve"> </w:t>
      </w:r>
      <w:r>
        <w:rPr>
          <w:sz w:val="19"/>
          <w:szCs w:val="19"/>
          <w:position w:val="-1"/>
        </w:rPr>
        <w:t>ischemia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unstable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caused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organically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stenotic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lesions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4"/>
        </w:rPr>
        <w:t>the coronary arteries, and may modulate the pathogenesis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IHD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general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4"/>
        </w:rPr>
        <w:t>230</w:t>
      </w:r>
    </w:p>
    <w:p>
      <w:pPr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3.3  Diagnosis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Coronary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MVS</w:t>
      </w:r>
    </w:p>
    <w:p>
      <w:pPr>
        <w:pStyle w:val="BodyText"/>
        <w:ind w:left="4" w:right="355"/>
        <w:spacing w:before="3" w:line="234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suspected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MVS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have: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(1)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typical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anginal pain or angina equivalent symptoms at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rest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exertion</w:t>
      </w:r>
      <w:r>
        <w:rPr>
          <w:sz w:val="19"/>
          <w:szCs w:val="19"/>
          <w:spacing w:val="10"/>
        </w:rPr>
        <w:t>;</w:t>
      </w:r>
      <w:r>
        <w:rPr>
          <w:sz w:val="12"/>
          <w:szCs w:val="12"/>
          <w:b/>
          <w:bCs/>
          <w:spacing w:val="10"/>
          <w:position w:val="4"/>
        </w:rPr>
        <w:t>55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117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221  </w:t>
      </w:r>
      <w:r>
        <w:rPr>
          <w:sz w:val="19"/>
          <w:szCs w:val="19"/>
          <w:spacing w:val="10"/>
        </w:rPr>
        <w:t>(2)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apparent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causative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lesion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6"/>
        </w:rPr>
        <w:t>;</w:t>
      </w:r>
      <w:r>
        <w:rPr>
          <w:sz w:val="12"/>
          <w:szCs w:val="12"/>
          <w:b/>
          <w:bCs/>
          <w:spacing w:val="6"/>
          <w:position w:val="4"/>
        </w:rPr>
        <w:t>229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231</w:t>
      </w:r>
      <w:r>
        <w:rPr>
          <w:sz w:val="12"/>
          <w:szCs w:val="12"/>
          <w:b/>
          <w:bCs/>
          <w:spacing w:val="28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(3)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epicardial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</w:rPr>
        <w:t>arteries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presenting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arteries</w:t>
      </w:r>
      <w:r>
        <w:rPr>
          <w:sz w:val="19"/>
          <w:szCs w:val="19"/>
          <w:spacing w:val="8"/>
        </w:rPr>
        <w:t xml:space="preserve"> (&lt;50%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diameter</w:t>
      </w:r>
      <w:r>
        <w:rPr>
          <w:sz w:val="19"/>
          <w:szCs w:val="19"/>
          <w:spacing w:val="5"/>
          <w:position w:val="-1"/>
        </w:rPr>
        <w:t>) </w:t>
      </w:r>
      <w:r>
        <w:rPr>
          <w:sz w:val="19"/>
          <w:szCs w:val="19"/>
          <w:position w:val="-1"/>
        </w:rPr>
        <w:t>or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FFR</w:t>
      </w:r>
      <w:r>
        <w:rPr>
          <w:sz w:val="19"/>
          <w:szCs w:val="19"/>
          <w:spacing w:val="5"/>
          <w:position w:val="-1"/>
        </w:rPr>
        <w:t xml:space="preserve"> &gt;0.80.</w:t>
      </w:r>
      <w:r>
        <w:rPr>
          <w:sz w:val="12"/>
          <w:szCs w:val="12"/>
          <w:b/>
          <w:bCs/>
          <w:spacing w:val="5"/>
          <w:position w:val="3"/>
        </w:rPr>
        <w:t>81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224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232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233</w:t>
      </w:r>
    </w:p>
    <w:p>
      <w:pPr>
        <w:pStyle w:val="BodyText"/>
        <w:ind w:left="3" w:right="353" w:firstLine="194"/>
        <w:spacing w:before="6" w:line="232" w:lineRule="auto"/>
        <w:tabs>
          <w:tab w:val="left" w:pos="193"/>
        </w:tabs>
        <w:jc w:val="right"/>
        <w:rPr>
          <w:sz w:val="19"/>
          <w:szCs w:val="19"/>
        </w:rPr>
      </w:pPr>
      <w:r>
        <w:rPr>
          <w:sz w:val="19"/>
          <w:szCs w:val="19"/>
        </w:rPr>
        <w:t>Because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cannot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confirmed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CAG</w:t>
      </w:r>
      <w:r>
        <w:rPr>
          <w:sz w:val="12"/>
          <w:szCs w:val="12"/>
          <w:b/>
          <w:bCs/>
          <w:spacing w:val="11"/>
          <w:position w:val="4"/>
        </w:rPr>
        <w:t>234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absolute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rather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presumption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55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221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5"/>
        </w:rPr>
        <w:t>Reports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from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5"/>
        </w:rPr>
        <w:t>Japan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shown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only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8"/>
        </w:rPr>
        <w:t>,</w:t>
      </w:r>
      <w:r>
        <w:rPr>
          <w:sz w:val="12"/>
          <w:szCs w:val="12"/>
          <w:b/>
          <w:bCs/>
          <w:spacing w:val="8"/>
          <w:position w:val="4"/>
        </w:rPr>
        <w:t>156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235</w:t>
      </w:r>
      <w:r>
        <w:rPr>
          <w:sz w:val="12"/>
          <w:szCs w:val="12"/>
          <w:b/>
          <w:bCs/>
          <w:spacing w:val="21"/>
          <w:w w:val="102"/>
          <w:position w:val="4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3"/>
        </w:rPr>
        <w:t>both drugs can be us</w:t>
      </w:r>
      <w:r>
        <w:rPr>
          <w:sz w:val="19"/>
          <w:szCs w:val="19"/>
          <w:spacing w:val="2"/>
        </w:rPr>
        <w:t>ed for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the diagnosis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coronary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MVS.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made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pat</w:t>
      </w:r>
      <w:r>
        <w:rPr>
          <w:sz w:val="19"/>
          <w:szCs w:val="19"/>
          <w:spacing w:val="3"/>
        </w:rPr>
        <w:t>ients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suspected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artery dysfunction undergo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ergonovine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provocation test and the reproduction 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chest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symptoms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accompanied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appearance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transient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ischemic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ECG changes but without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signific</w:t>
      </w:r>
      <w:r>
        <w:rPr>
          <w:sz w:val="19"/>
          <w:szCs w:val="19"/>
          <w:spacing w:val="4"/>
        </w:rPr>
        <w:t>ant epicardial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spasm</w:t>
      </w:r>
      <w:r>
        <w:rPr>
          <w:sz w:val="12"/>
          <w:szCs w:val="12"/>
          <w:b/>
          <w:bCs/>
          <w:spacing w:val="3"/>
          <w:position w:val="4"/>
        </w:rPr>
        <w:t>10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55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236</w:t>
      </w:r>
      <w:r>
        <w:rPr>
          <w:sz w:val="12"/>
          <w:szCs w:val="12"/>
          <w:b/>
          <w:bCs/>
          <w:spacing w:val="25"/>
          <w:position w:val="4"/>
        </w:rPr>
        <w:t xml:space="preserve"> </w:t>
      </w:r>
      <w:r>
        <w:rPr>
          <w:sz w:val="19"/>
          <w:szCs w:val="19"/>
          <w:spacing w:val="3"/>
        </w:rPr>
        <w:t>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3"/>
        </w:rPr>
        <w:t xml:space="preserve"> 9</w:t>
      </w:r>
      <w:r>
        <w:rPr>
          <w:sz w:val="19"/>
          <w:szCs w:val="19"/>
          <w:spacing w:val="3"/>
        </w:rPr>
        <w:t>). </w:t>
      </w:r>
      <w:r>
        <w:rPr>
          <w:sz w:val="19"/>
          <w:szCs w:val="19"/>
        </w:rPr>
        <w:t>Hence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cannot </w:t>
      </w:r>
      <w:r>
        <w:rPr>
          <w:sz w:val="19"/>
          <w:szCs w:val="19"/>
          <w:spacing w:val="4"/>
        </w:rPr>
        <w:t>be made when there is (1) no reproduction</w:t>
      </w:r>
      <w:r>
        <w:rPr>
          <w:sz w:val="19"/>
          <w:szCs w:val="19"/>
          <w:spacing w:val="3"/>
        </w:rPr>
        <w:t xml:space="preserve">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chest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symp-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90"/>
        <w:rPr/>
      </w:pPr>
      <w:r/>
    </w:p>
    <w:p>
      <w:pPr>
        <w:spacing w:before="90"/>
        <w:rPr/>
      </w:pPr>
      <w:r/>
    </w:p>
    <w:tbl>
      <w:tblPr>
        <w:tblStyle w:val="TableNormal"/>
        <w:tblW w:w="7999" w:type="dxa"/>
        <w:tblInd w:w="108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219"/>
        <w:gridCol w:w="1777"/>
        <w:gridCol w:w="2208"/>
        <w:gridCol w:w="1795"/>
      </w:tblGrid>
      <w:tr>
        <w:trPr>
          <w:trHeight w:val="288" w:hRule="atLeast"/>
        </w:trPr>
        <w:tc>
          <w:tcPr>
            <w:shd w:val="clear" w:fill="B6E1F9"/>
            <w:tcW w:w="7999" w:type="dxa"/>
            <w:vAlign w:val="top"/>
            <w:gridSpan w:val="4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3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9.  Incidence</w:t>
            </w:r>
            <w:r>
              <w:rPr>
                <w:sz w:val="15"/>
                <w:szCs w:val="15"/>
                <w:b/>
                <w:bCs/>
                <w:spacing w:val="-3"/>
              </w:rPr>
              <w:t xml:space="preserve"> of</w:t>
            </w:r>
            <w:r>
              <w:rPr>
                <w:sz w:val="15"/>
                <w:szCs w:val="15"/>
                <w:b/>
                <w:bCs/>
                <w:spacing w:val="1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3"/>
              </w:rPr>
              <w:t>MVS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3"/>
              </w:rPr>
              <w:t>in</w:t>
            </w:r>
            <w:r>
              <w:rPr>
                <w:sz w:val="15"/>
                <w:szCs w:val="15"/>
                <w:b/>
                <w:bCs/>
                <w:spacing w:val="9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3"/>
              </w:rPr>
              <w:t>INOCA/MINOCA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221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861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INOCA</w:t>
            </w:r>
          </w:p>
        </w:tc>
        <w:tc>
          <w:tcPr>
            <w:shd w:val="clear" w:fill="E9F6FD"/>
            <w:tcW w:w="1777" w:type="dxa"/>
            <w:vAlign w:val="top"/>
          </w:tcPr>
          <w:p>
            <w:pPr>
              <w:pStyle w:val="TableText"/>
              <w:ind w:left="711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4"/>
              </w:rPr>
              <w:t>MVS</w:t>
            </w:r>
          </w:p>
        </w:tc>
        <w:tc>
          <w:tcPr>
            <w:shd w:val="clear" w:fill="E9F6FD"/>
            <w:tcW w:w="2208" w:type="dxa"/>
            <w:vAlign w:val="top"/>
          </w:tcPr>
          <w:p>
            <w:pPr>
              <w:pStyle w:val="TableText"/>
              <w:ind w:left="837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MINOCA</w:t>
            </w:r>
          </w:p>
        </w:tc>
        <w:tc>
          <w:tcPr>
            <w:shd w:val="clear" w:fill="E9F6FD"/>
            <w:tcW w:w="179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752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4"/>
              </w:rPr>
              <w:t>MVS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221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/>
              <w:spacing w:before="54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Ohba</w:t>
            </w:r>
            <w:r>
              <w:rPr>
                <w:sz w:val="15"/>
                <w:szCs w:val="15"/>
                <w:spacing w:val="15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K, et</w:t>
            </w:r>
            <w:r>
              <w:rPr>
                <w:sz w:val="15"/>
                <w:szCs w:val="15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al, 2012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105</w:t>
            </w:r>
          </w:p>
        </w:tc>
        <w:tc>
          <w:tcPr>
            <w:shd w:val="clear" w:fill="FFFFFF"/>
            <w:tcW w:w="1777" w:type="dxa"/>
            <w:vAlign w:val="top"/>
          </w:tcPr>
          <w:p>
            <w:pPr>
              <w:pStyle w:val="TableText"/>
              <w:ind w:left="728"/>
              <w:spacing w:before="54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13%</w:t>
            </w:r>
          </w:p>
        </w:tc>
        <w:tc>
          <w:tcPr>
            <w:shd w:val="clear" w:fill="E9F6FD"/>
            <w:tcW w:w="2208" w:type="dxa"/>
            <w:vAlign w:val="top"/>
          </w:tcPr>
          <w:p>
            <w:pPr>
              <w:pStyle w:val="TableText"/>
              <w:ind w:left="192"/>
              <w:spacing w:before="54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Montone</w:t>
            </w:r>
            <w:r>
              <w:rPr>
                <w:sz w:val="15"/>
                <w:szCs w:val="15"/>
                <w:spacing w:val="13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RA, et al,</w:t>
            </w:r>
            <w:r>
              <w:rPr>
                <w:sz w:val="15"/>
                <w:szCs w:val="15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2018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46</w:t>
            </w:r>
          </w:p>
        </w:tc>
        <w:tc>
          <w:tcPr>
            <w:shd w:val="clear" w:fill="FFFFFF"/>
            <w:tcW w:w="179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697"/>
              <w:spacing w:before="54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35.1%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221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/>
              <w:spacing w:before="57" w:line="242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</w:rPr>
              <w:t>Ong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P, et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al,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2014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157</w:t>
            </w:r>
          </w:p>
        </w:tc>
        <w:tc>
          <w:tcPr>
            <w:shd w:val="clear" w:fill="FFFFFF"/>
            <w:tcW w:w="1777" w:type="dxa"/>
            <w:vAlign w:val="top"/>
          </w:tcPr>
          <w:p>
            <w:pPr>
              <w:pStyle w:val="TableText"/>
              <w:ind w:left="654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24.2%</w:t>
            </w:r>
          </w:p>
        </w:tc>
        <w:tc>
          <w:tcPr>
            <w:shd w:val="clear" w:fill="E9F6FD"/>
            <w:tcW w:w="2208" w:type="dxa"/>
            <w:vAlign w:val="top"/>
          </w:tcPr>
          <w:p>
            <w:pPr>
              <w:pStyle w:val="TableText"/>
              <w:ind w:left="184"/>
              <w:spacing w:before="57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Vidal-Perez</w:t>
            </w:r>
            <w:r>
              <w:rPr>
                <w:sz w:val="15"/>
                <w:szCs w:val="15"/>
                <w:spacing w:val="26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R, et al,</w:t>
            </w:r>
            <w:r>
              <w:rPr>
                <w:sz w:val="15"/>
                <w:szCs w:val="15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2019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228</w:t>
            </w:r>
          </w:p>
        </w:tc>
        <w:tc>
          <w:tcPr>
            <w:shd w:val="clear" w:fill="FFFFFF"/>
            <w:tcW w:w="179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758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25%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221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/>
              <w:spacing w:before="60" w:line="242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</w:rPr>
              <w:t>Ong</w:t>
            </w:r>
            <w:r>
              <w:rPr>
                <w:sz w:val="15"/>
                <w:szCs w:val="15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P, et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al,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2018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225</w:t>
            </w:r>
          </w:p>
        </w:tc>
        <w:tc>
          <w:tcPr>
            <w:shd w:val="clear" w:fill="FFFFFF"/>
            <w:tcW w:w="1777" w:type="dxa"/>
            <w:vAlign w:val="top"/>
          </w:tcPr>
          <w:p>
            <w:pPr>
              <w:pStyle w:val="TableText"/>
              <w:ind w:left="718"/>
              <w:spacing w:before="60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30%</w:t>
            </w:r>
          </w:p>
        </w:tc>
        <w:tc>
          <w:tcPr>
            <w:shd w:val="clear" w:fill="E9F6FD"/>
            <w:tcW w:w="2208" w:type="dxa"/>
            <w:vAlign w:val="top"/>
          </w:tcPr>
          <w:p>
            <w:pPr>
              <w:pStyle w:val="TableText"/>
              <w:ind w:left="194"/>
              <w:spacing w:before="60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Pirozzolo G,</w:t>
            </w:r>
            <w:r>
              <w:rPr>
                <w:sz w:val="15"/>
                <w:szCs w:val="15"/>
                <w:spacing w:val="14"/>
                <w:w w:val="102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et al,</w:t>
            </w:r>
            <w:r>
              <w:rPr>
                <w:sz w:val="15"/>
                <w:szCs w:val="15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2020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229</w:t>
            </w:r>
          </w:p>
        </w:tc>
        <w:tc>
          <w:tcPr>
            <w:shd w:val="clear" w:fill="FFFFFF"/>
            <w:tcW w:w="179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759"/>
              <w:spacing w:before="60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54%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2219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2"/>
              <w:spacing w:before="63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Probst S,</w:t>
            </w:r>
            <w:r>
              <w:rPr>
                <w:sz w:val="15"/>
                <w:szCs w:val="15"/>
                <w:spacing w:val="6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et</w:t>
            </w:r>
            <w:r>
              <w:rPr>
                <w:sz w:val="15"/>
                <w:szCs w:val="15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al,</w:t>
            </w:r>
            <w:r>
              <w:rPr>
                <w:sz w:val="15"/>
                <w:szCs w:val="15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2021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226</w:t>
            </w:r>
          </w:p>
        </w:tc>
        <w:tc>
          <w:tcPr>
            <w:shd w:val="clear" w:fill="FFFFFF"/>
            <w:tcW w:w="1777" w:type="dxa"/>
            <w:vAlign w:val="top"/>
          </w:tcPr>
          <w:p>
            <w:pPr>
              <w:pStyle w:val="TableText"/>
              <w:ind w:left="718"/>
              <w:spacing w:before="63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53%</w:t>
            </w:r>
          </w:p>
        </w:tc>
        <w:tc>
          <w:tcPr>
            <w:shd w:val="clear" w:fill="E9F6FD"/>
            <w:tcW w:w="2208" w:type="dxa"/>
            <w:vAlign w:val="top"/>
          </w:tcPr>
          <w:p>
            <w:pPr>
              <w:pStyle w:val="TableText"/>
              <w:ind w:left="194"/>
              <w:spacing w:before="63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Probst S,</w:t>
            </w:r>
            <w:r>
              <w:rPr>
                <w:sz w:val="15"/>
                <w:szCs w:val="15"/>
                <w:spacing w:val="6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et</w:t>
            </w:r>
            <w:r>
              <w:rPr>
                <w:sz w:val="15"/>
                <w:szCs w:val="15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al,</w:t>
            </w:r>
            <w:r>
              <w:rPr>
                <w:sz w:val="15"/>
                <w:szCs w:val="15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2021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226</w:t>
            </w:r>
          </w:p>
        </w:tc>
        <w:tc>
          <w:tcPr>
            <w:shd w:val="clear" w:fill="FFFFFF"/>
            <w:tcW w:w="1795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758"/>
              <w:spacing w:before="63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29%</w:t>
            </w:r>
          </w:p>
        </w:tc>
      </w:tr>
      <w:tr>
        <w:trPr>
          <w:trHeight w:val="282" w:hRule="atLeast"/>
        </w:trPr>
        <w:tc>
          <w:tcPr>
            <w:shd w:val="clear" w:fill="E9F6FD"/>
            <w:tcW w:w="2219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7"/>
              <w:spacing w:before="61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Suzuki S,</w:t>
            </w:r>
            <w:r>
              <w:rPr>
                <w:sz w:val="15"/>
                <w:szCs w:val="15"/>
                <w:spacing w:val="16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et</w:t>
            </w:r>
            <w:r>
              <w:rPr>
                <w:sz w:val="15"/>
                <w:szCs w:val="15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al, 2021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227</w:t>
            </w:r>
          </w:p>
        </w:tc>
        <w:tc>
          <w:tcPr>
            <w:shd w:val="clear" w:fill="FFFFFF"/>
            <w:tcW w:w="177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718"/>
              <w:spacing w:before="61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32%</w:t>
            </w:r>
          </w:p>
        </w:tc>
        <w:tc>
          <w:tcPr>
            <w:shd w:val="clear" w:fill="E9F6FD"/>
            <w:tcW w:w="220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88"/>
              <w:spacing w:before="61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Crea</w:t>
            </w:r>
            <w:r>
              <w:rPr>
                <w:sz w:val="15"/>
                <w:szCs w:val="15"/>
                <w:spacing w:val="2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F, et</w:t>
            </w:r>
            <w:r>
              <w:rPr>
                <w:sz w:val="15"/>
                <w:szCs w:val="15"/>
                <w:spacing w:val="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al,</w:t>
            </w:r>
            <w:r>
              <w:rPr>
                <w:sz w:val="15"/>
                <w:szCs w:val="15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2"/>
                <w:position w:val="1"/>
              </w:rPr>
              <w:t>2021</w:t>
            </w:r>
            <w:r>
              <w:rPr>
                <w:sz w:val="9"/>
                <w:szCs w:val="9"/>
                <w:b/>
                <w:bCs/>
                <w:spacing w:val="-2"/>
                <w:position w:val="4"/>
              </w:rPr>
              <w:t>16</w:t>
            </w:r>
          </w:p>
        </w:tc>
        <w:tc>
          <w:tcPr>
            <w:shd w:val="clear" w:fill="FFFFFF"/>
            <w:tcW w:w="1795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769"/>
              <w:spacing w:before="61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16%</w:t>
            </w:r>
          </w:p>
        </w:tc>
      </w:tr>
    </w:tbl>
    <w:p>
      <w:pPr>
        <w:ind w:left="1243" w:right="1345" w:firstLine="9"/>
        <w:spacing w:before="48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INOCA,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ischemia with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non-obstructive coronary </w:t>
      </w:r>
      <w:r>
        <w:rPr>
          <w:rFonts w:ascii="Arial" w:hAnsi="Arial" w:eastAsia="Arial" w:cs="Arial"/>
          <w:sz w:val="15"/>
          <w:szCs w:val="15"/>
          <w:spacing w:val="-1"/>
        </w:rPr>
        <w:t>artery disease;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MINOCA,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myocardial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infarction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with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non-obstructive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coronary arteries;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MVS, mic</w:t>
      </w:r>
      <w:r>
        <w:rPr>
          <w:rFonts w:ascii="Arial" w:hAnsi="Arial" w:eastAsia="Arial" w:cs="Arial"/>
          <w:sz w:val="15"/>
          <w:szCs w:val="15"/>
          <w:spacing w:val="-1"/>
        </w:rPr>
        <w:t>rovascular spasm.</w:t>
      </w:r>
    </w:p>
    <w:p>
      <w:pPr>
        <w:spacing w:line="23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5285" w:hRule="atLeast"/>
        </w:trPr>
        <w:tc>
          <w:tcPr>
            <w:shd w:val="clear" w:fill="FFFFFF"/>
            <w:tcW w:w="9680" w:type="dxa"/>
            <w:vAlign w:val="top"/>
            <w:tcBorders>
              <w:bottom w:val="nil"/>
            </w:tcBorders>
          </w:tcPr>
          <w:p>
            <w:pPr>
              <w:pStyle w:val="TableText"/>
              <w:spacing w:line="254" w:lineRule="auto"/>
              <w:rPr>
                <w:sz w:val="21"/>
              </w:rPr>
            </w:pPr>
            <w:r>
              <w:drawing>
                <wp:anchor distT="0" distB="0" distL="0" distR="0" simplePos="0" relativeHeight="251949056" behindDoc="0" locked="0" layoutInCell="1" allowOverlap="1">
                  <wp:simplePos x="0" y="0"/>
                  <wp:positionH relativeFrom="rightMargin">
                    <wp:posOffset>-5018737</wp:posOffset>
                  </wp:positionH>
                  <wp:positionV relativeFrom="topMargin">
                    <wp:posOffset>470947</wp:posOffset>
                  </wp:positionV>
                  <wp:extent cx="89750" cy="935966"/>
                  <wp:effectExtent l="0" t="0" r="0" b="0"/>
                  <wp:wrapNone/>
                  <wp:docPr id="56" name="IM 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" name="IM 56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750" cy="935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52" style="position:absolute;margin-left:-393.06pt;margin-top:115.481pt;mso-position-vertical-relative:top-margin-area;mso-position-horizontal-relative:right-margin-area;width:2.85pt;height:28.6pt;z-index:251945984;" filled="false" strokecolor="#898989" strokeweight="2.84pt" coordsize="56,572" coordorigin="0,0" path="m28,0l28,571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948032" behindDoc="0" locked="0" layoutInCell="1" allowOverlap="1">
                  <wp:simplePos x="0" y="0"/>
                  <wp:positionH relativeFrom="rightMargin">
                    <wp:posOffset>-5018737</wp:posOffset>
                  </wp:positionH>
                  <wp:positionV relativeFrom="topMargin">
                    <wp:posOffset>1816455</wp:posOffset>
                  </wp:positionV>
                  <wp:extent cx="89750" cy="77711"/>
                  <wp:effectExtent l="0" t="0" r="0" b="0"/>
                  <wp:wrapNone/>
                  <wp:docPr id="58" name="IM 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" name="IM 58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750" cy="77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354" style="position:absolute;margin-left:-393.06pt;margin-top:155.925pt;mso-position-vertical-relative:top-margin-area;mso-position-horizontal-relative:right-margin-area;width:2.85pt;height:28.6pt;z-index:251953152;" filled="false" strokecolor="#898989" strokeweight="2.84pt" coordsize="56,572" coordorigin="0,0" path="m28,0l28,571e">
                  <v:stroke joinstyle="miter" miterlimit="10"/>
                </v:shape>
              </w:pict>
            </w:r>
            <w:r>
              <w:pict>
                <v:shape id="_x0000_s356" style="position:absolute;margin-left:-393.06pt;margin-top:213.241pt;mso-position-vertical-relative:top-margin-area;mso-position-horizontal-relative:right-margin-area;width:2.85pt;height:20.1pt;z-index:251943936;" filled="false" strokecolor="#898989" strokeweight="2.84pt" coordsize="56,402" coordorigin="0,0" path="m28,0l28,401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955200" behindDoc="0" locked="0" layoutInCell="1" allowOverlap="1">
                  <wp:simplePos x="0" y="0"/>
                  <wp:positionH relativeFrom="rightMargin">
                    <wp:posOffset>-5018737</wp:posOffset>
                  </wp:positionH>
                  <wp:positionV relativeFrom="topMargin">
                    <wp:posOffset>2330098</wp:posOffset>
                  </wp:positionV>
                  <wp:extent cx="89750" cy="77711"/>
                  <wp:effectExtent l="0" t="0" r="0" b="0"/>
                  <wp:wrapNone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750" cy="77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952128" behindDoc="0" locked="0" layoutInCell="1" allowOverlap="1">
                  <wp:simplePos x="0" y="0"/>
                  <wp:positionH relativeFrom="rightMargin">
                    <wp:posOffset>-5018737</wp:posOffset>
                  </wp:positionH>
                  <wp:positionV relativeFrom="topMargin">
                    <wp:posOffset>2950029</wp:posOffset>
                  </wp:positionV>
                  <wp:extent cx="89750" cy="77711"/>
                  <wp:effectExtent l="0" t="0" r="0" b="0"/>
                  <wp:wrapNone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9750" cy="77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spacing w:line="254" w:lineRule="auto"/>
              <w:rPr>
                <w:sz w:val="21"/>
              </w:rPr>
            </w:pPr>
            <w:r/>
          </w:p>
          <w:p>
            <w:pPr>
              <w:pStyle w:val="TableText"/>
              <w:ind w:left="6774"/>
              <w:spacing w:before="51" w:line="194" w:lineRule="auto"/>
              <w:rPr>
                <w:sz w:val="18"/>
                <w:szCs w:val="18"/>
              </w:rPr>
            </w:pPr>
            <w:r>
              <w:pict>
                <v:shape id="_x0000_s358" style="position:absolute;margin-left:32.454pt;margin-top:-90.7986pt;mso-position-vertical-relative:text;mso-position-horizontal-relative:text;width:347.25pt;height:38.55pt;z-index:2519511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6899" w:type="dxa"/>
                          <w:tblInd w:w="22" w:type="dxa"/>
                          <w:shd w:val="clear" w:fill="CAE5CD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6899"/>
                        </w:tblGrid>
                        <w:tr>
                          <w:trPr>
                            <w:trHeight w:val="720" w:hRule="atLeast"/>
                          </w:trPr>
                          <w:tc>
                            <w:tcPr>
                              <w:shd w:val="clear" w:fill="CAE5CD"/>
                              <w:tcW w:w="6899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2" w:right="159" w:firstLine="2"/>
                                <w:spacing w:before="49" w:line="259" w:lineRule="auto"/>
                                <w:rPr/>
                              </w:pPr>
                              <w:bookmarkStart w:name="bookmark35" w:id="17"/>
                              <w:bookmarkEnd w:id="17"/>
                              <w:r>
                                <w:rPr/>
                                <w:t>Patients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with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symptoms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suspected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to</w:t>
                              </w:r>
                              <w:r>
                                <w:rPr>
                                  <w:spacing w:val="12"/>
                                  <w:w w:val="102"/>
                                </w:rPr>
                                <w:t xml:space="preserve"> </w:t>
                              </w:r>
                              <w:r>
                                <w:rPr/>
                                <w:t>be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associated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with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epicardial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/>
                                <w:t>coronary</w:t>
                              </w:r>
                              <w:r>
                                <w:rPr>
                                  <w:spacing w:val="8"/>
                                </w:rPr>
                                <w:t xml:space="preserve"> </w:t>
                              </w:r>
                              <w:r>
                                <w:rPr/>
                                <w:t>artery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/>
                                <w:t>spasm</w:t>
                              </w:r>
                              <w:r>
                                <w:rPr>
                                  <w:spacing w:val="6"/>
                                </w:rPr>
                                <w:t xml:space="preserve"> </w:t>
                              </w:r>
                              <w:r>
                                <w:rPr/>
                                <w:t>or </w:t>
                              </w:r>
                              <w:r>
                                <w:rPr/>
                                <w:t>microvascular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/>
                                <w:t>spasm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/>
                                <w:t>and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/>
                                <w:t>undergoing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/>
                                <w:t>ergonovine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/>
                                <w:t>or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/>
                                <w:t>acetylcholine</w:t>
                              </w:r>
                              <w:r>
                                <w:rPr>
                                  <w:spacing w:val="12"/>
                                  <w:w w:val="101"/>
                                </w:rPr>
                                <w:t xml:space="preserve"> </w:t>
                              </w:r>
                              <w:r>
                                <w:rPr/>
                                <w:t>provocation</w:t>
                              </w:r>
                              <w:r>
                                <w:rPr>
                                  <w:spacing w:val="12"/>
                                </w:rPr>
                                <w:t xml:space="preserve"> </w:t>
                              </w:r>
                              <w:r>
                                <w:rPr/>
                                <w:t>test</w:t>
                              </w:r>
                            </w:p>
                            <w:p>
                              <w:pPr>
                                <w:pStyle w:val="TableText"/>
                                <w:ind w:left="101"/>
                                <w:spacing w:before="3" w:line="196" w:lineRule="exact"/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pacing w:val="2"/>
                                  <w:position w:val="2"/>
                                </w:rPr>
                                <w:t>(</w:t>
                              </w:r>
                              <w:r>
                                <w:rPr>
                                  <w:position w:val="2"/>
                                </w:rPr>
                                <w:t>hereinafter</w:t>
                              </w:r>
                              <w:r>
                                <w:rPr>
                                  <w:spacing w:val="14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referred</w:t>
                              </w:r>
                              <w:r>
                                <w:rPr>
                                  <w:spacing w:val="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to</w:t>
                              </w:r>
                              <w:r>
                                <w:rPr>
                                  <w:spacing w:val="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as</w:t>
                              </w:r>
                              <w:r>
                                <w:rPr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pharmacological</w:t>
                              </w:r>
                              <w:r>
                                <w:rPr>
                                  <w:spacing w:val="1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provocation</w:t>
                              </w:r>
                              <w:r>
                                <w:rPr>
                                  <w:spacing w:val="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test</w:t>
                              </w:r>
                              <w:r>
                                <w:rPr>
                                  <w:spacing w:val="2"/>
                                  <w:position w:val="2"/>
                                </w:rPr>
                                <w:t>)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  <w:spacing w:val="2"/>
                                  <w:position w:val="2"/>
                                </w:rPr>
                                <w:t>*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60" style="position:absolute;margin-left:32.454pt;margin-top:-32.2556pt;mso-position-vertical-relative:text;mso-position-horizontal-relative:text;width:296.65pt;height:20.1pt;z-index:25195008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887" w:type="dxa"/>
                          <w:tblInd w:w="22" w:type="dxa"/>
                          <w:shd w:val="clear" w:fill="CAE5CD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5887"/>
                        </w:tblGrid>
                        <w:tr>
                          <w:trPr>
                            <w:trHeight w:val="351" w:hRule="atLeast"/>
                          </w:trPr>
                          <w:tc>
                            <w:tcPr>
                              <w:shd w:val="clear" w:fill="CAE5CD"/>
                              <w:tcW w:w="58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91"/>
                                <w:spacing w:before="85" w:line="196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Pharmacological</w:t>
                              </w:r>
                              <w:r>
                                <w:rPr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provocation</w:t>
                              </w:r>
                              <w:r>
                                <w:rPr>
                                  <w:spacing w:val="10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test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4"/>
              </w:rPr>
              <w:t>No</w:t>
            </w:r>
          </w:p>
          <w:p>
            <w:pPr>
              <w:ind w:firstLine="6510"/>
              <w:spacing w:before="67" w:line="141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79993" cy="89751"/>
                  <wp:effectExtent l="0" t="0" r="0" b="0"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9993" cy="89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69"/>
              <w:spacing w:before="233" w:line="195" w:lineRule="auto"/>
              <w:rPr>
                <w:sz w:val="18"/>
                <w:szCs w:val="18"/>
              </w:rPr>
            </w:pPr>
            <w:r>
              <w:pict>
                <v:shape id="_x0000_s362" style="position:absolute;margin-left:362.112pt;margin-top:-13.5832pt;mso-position-vertical-relative:text;mso-position-horizontal-relative:text;width:88.45pt;height:20.1pt;z-index:2519429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723" w:type="dxa"/>
                          <w:tblInd w:w="22" w:type="dxa"/>
                          <w:shd w:val="clear" w:fill="C7E8F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723"/>
                        </w:tblGrid>
                        <w:tr>
                          <w:trPr>
                            <w:trHeight w:val="351" w:hRule="atLeast"/>
                          </w:trPr>
                          <w:tc>
                            <w:tcPr>
                              <w:shd w:val="clear" w:fill="C7E8FA"/>
                              <w:tcW w:w="172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8"/>
                                <w:spacing w:before="83" w:line="196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Negative diagnosis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64" style="position:absolute;margin-left:32.454pt;margin-top:-13.5832pt;mso-position-vertical-relative:text;mso-position-horizontal-relative:text;width:296.65pt;height:20.1pt;z-index:2519470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887" w:type="dxa"/>
                          <w:tblInd w:w="22" w:type="dxa"/>
                          <w:shd w:val="clear" w:fill="FFFCD1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5887"/>
                        </w:tblGrid>
                        <w:tr>
                          <w:trPr>
                            <w:trHeight w:val="351" w:hRule="atLeast"/>
                          </w:trPr>
                          <w:tc>
                            <w:tcPr>
                              <w:shd w:val="clear" w:fill="FFFCD1"/>
                              <w:tcW w:w="58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92"/>
                                <w:spacing w:before="83" w:line="196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Reproduction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of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chest</w:t>
                              </w:r>
                              <w:r>
                                <w:rPr>
                                  <w:spacing w:val="1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pain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due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to</w:t>
                              </w:r>
                              <w:r>
                                <w:rPr>
                                  <w:spacing w:val="13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pharmacological</w:t>
                              </w:r>
                              <w:r>
                                <w:rPr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provocation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test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1"/>
              </w:rPr>
              <w:t>Yes</w:t>
            </w:r>
          </w:p>
          <w:p>
            <w:pPr>
              <w:pStyle w:val="TableText"/>
              <w:ind w:left="6774"/>
              <w:spacing w:before="13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-4"/>
              </w:rPr>
              <w:t>No</w:t>
            </w:r>
          </w:p>
          <w:p>
            <w:pPr>
              <w:ind w:firstLine="6510"/>
              <w:spacing w:before="78" w:line="14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79993" cy="89751"/>
                  <wp:effectExtent l="0" t="0" r="0" b="0"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9993" cy="89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69"/>
              <w:spacing w:before="238" w:line="195" w:lineRule="auto"/>
              <w:rPr>
                <w:sz w:val="18"/>
                <w:szCs w:val="18"/>
              </w:rPr>
            </w:pPr>
            <w:r>
              <w:pict>
                <v:shape id="_x0000_s366" style="position:absolute;margin-left:362.112pt;margin-top:-13.5838pt;mso-position-vertical-relative:text;mso-position-horizontal-relative:text;width:88.45pt;height:20.1pt;z-index:2519408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723" w:type="dxa"/>
                          <w:tblInd w:w="22" w:type="dxa"/>
                          <w:shd w:val="clear" w:fill="C7E8FA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723"/>
                        </w:tblGrid>
                        <w:tr>
                          <w:trPr>
                            <w:trHeight w:val="351" w:hRule="atLeast"/>
                          </w:trPr>
                          <w:tc>
                            <w:tcPr>
                              <w:shd w:val="clear" w:fill="C7E8FA"/>
                              <w:tcW w:w="172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8"/>
                                <w:spacing w:before="87" w:line="197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Negative diagnosis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68" style="position:absolute;margin-left:32.454pt;margin-top:-13.5838pt;mso-position-vertical-relative:text;mso-position-horizontal-relative:text;width:296.65pt;height:20.1pt;z-index:251954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887" w:type="dxa"/>
                          <w:tblInd w:w="22" w:type="dxa"/>
                          <w:shd w:val="clear" w:fill="FFFCD1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5887"/>
                        </w:tblGrid>
                        <w:tr>
                          <w:trPr>
                            <w:trHeight w:val="351" w:hRule="atLeast"/>
                          </w:trPr>
                          <w:tc>
                            <w:tcPr>
                              <w:shd w:val="clear" w:fill="FFFCD1"/>
                              <w:tcW w:w="58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29"/>
                                <w:spacing w:before="87" w:line="197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Ischemic</w:t>
                              </w:r>
                              <w:r>
                                <w:rPr>
                                  <w:spacing w:val="13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ECG</w:t>
                              </w:r>
                              <w:r>
                                <w:rPr>
                                  <w:spacing w:val="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changes</w:t>
                              </w:r>
                              <w:r>
                                <w:rPr>
                                  <w:spacing w:val="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due</w:t>
                              </w:r>
                              <w:r>
                                <w:rPr>
                                  <w:spacing w:val="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to</w:t>
                              </w:r>
                              <w:r>
                                <w:rPr>
                                  <w:spacing w:val="12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pharmacological</w:t>
                              </w:r>
                              <w:r>
                                <w:rPr>
                                  <w:spacing w:val="12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provocation</w:t>
                              </w:r>
                              <w:r>
                                <w:rPr>
                                  <w:spacing w:val="8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test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1"/>
              </w:rPr>
              <w:t>Yes</w:t>
            </w:r>
          </w:p>
          <w:p>
            <w:pPr>
              <w:pStyle w:val="TableText"/>
              <w:spacing w:line="350" w:lineRule="auto"/>
              <w:rPr>
                <w:sz w:val="21"/>
              </w:rPr>
            </w:pPr>
            <w:r/>
          </w:p>
          <w:p>
            <w:pPr>
              <w:ind w:firstLine="6510"/>
              <w:spacing w:line="142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480006" cy="89751"/>
                  <wp:effectExtent l="0" t="0" r="0" b="0"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0006" cy="89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1333"/>
              <w:spacing w:before="52" w:line="194" w:lineRule="auto"/>
              <w:rPr>
                <w:sz w:val="18"/>
                <w:szCs w:val="18"/>
              </w:rPr>
            </w:pPr>
            <w:r>
              <w:pict>
                <v:shape id="_x0000_s370" style="position:absolute;margin-left:335.006pt;margin-top:-33.785pt;mso-position-vertical-relative:text;mso-position-horizontal-relative:text;width:17.4pt;height:10.4pt;z-index:25194188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5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spacing w:val="-1"/>
                          </w:rPr>
                          <w:t>Yes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72" style="position:absolute;margin-left:362.113pt;margin-top:-27.5347pt;mso-position-vertical-relative:text;mso-position-horizontal-relative:text;width:88.45pt;height:20.1pt;z-index:2519398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723" w:type="dxa"/>
                          <w:tblInd w:w="22" w:type="dxa"/>
                          <w:shd w:val="clear" w:fill="E6E6E6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723"/>
                        </w:tblGrid>
                        <w:tr>
                          <w:trPr>
                            <w:trHeight w:val="351" w:hRule="atLeast"/>
                          </w:trPr>
                          <w:tc>
                            <w:tcPr>
                              <w:shd w:val="clear" w:fill="E6E6E6"/>
                              <w:tcW w:w="1723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79"/>
                                <w:spacing w:before="80" w:line="197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Diagnosis</w:t>
                              </w:r>
                              <w:r>
                                <w:rPr>
                                  <w:spacing w:val="20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pending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374" style="position:absolute;margin-left:32.454pt;margin-top:-32.4616pt;mso-position-vertical-relative:text;mso-position-horizontal-relative:text;width:296.65pt;height:29.95pt;z-index:2519449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887" w:type="dxa"/>
                          <w:tblInd w:w="22" w:type="dxa"/>
                          <w:shd w:val="clear" w:fill="FFFCD1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5887"/>
                        </w:tblGrid>
                        <w:tr>
                          <w:trPr>
                            <w:trHeight w:val="548" w:hRule="atLeast"/>
                          </w:trPr>
                          <w:tc>
                            <w:tcPr>
                              <w:shd w:val="clear" w:fill="FFFCD1"/>
                              <w:tcW w:w="5887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12"/>
                                <w:spacing w:before="62" w:line="197" w:lineRule="exact"/>
                                <w:rPr/>
                              </w:pPr>
                              <w:r>
                                <w:rPr>
                                  <w:position w:val="2"/>
                                </w:rPr>
                                <w:t>Epicardial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coronary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artery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spasm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due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to</w:t>
                              </w:r>
                              <w:r>
                                <w:rPr>
                                  <w:spacing w:val="16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pharmacological</w:t>
                              </w:r>
                              <w:r>
                                <w:rPr>
                                  <w:spacing w:val="12"/>
                                  <w:w w:val="102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provocation</w:t>
                              </w:r>
                              <w:r>
                                <w:rPr>
                                  <w:spacing w:val="9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position w:val="2"/>
                                </w:rPr>
                                <w:t>test</w:t>
                              </w:r>
                            </w:p>
                            <w:p>
                              <w:pPr>
                                <w:pStyle w:val="TableText"/>
                                <w:ind w:left="108"/>
                                <w:spacing w:before="3" w:line="197" w:lineRule="exact"/>
                                <w:rPr/>
                              </w:pPr>
                              <w:r>
                                <w:rPr>
                                  <w:spacing w:val="-1"/>
                                  <w:position w:val="2"/>
                                </w:rPr>
                                <w:t>(refer to Chapter</w:t>
                              </w:r>
                              <w:r>
                                <w:rPr>
                                  <w:spacing w:val="3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</w:rPr>
                                <w:t>III.2</w:t>
                              </w:r>
                              <w:r>
                                <w:rPr>
                                  <w:spacing w:val="14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</w:rPr>
                                <w:t>Pharmacological Coronary Spasm</w:t>
                              </w:r>
                              <w:r>
                                <w:rPr>
                                  <w:spacing w:val="13"/>
                                  <w:w w:val="101"/>
                                  <w:position w:val="2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position w:val="2"/>
                                </w:rPr>
                                <w:t>Provocation Test)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spacing w:val="-4"/>
              </w:rPr>
              <w:t>No</w:t>
            </w:r>
          </w:p>
          <w:p>
            <w:pPr>
              <w:spacing w:line="123" w:lineRule="exact"/>
              <w:rPr/>
            </w:pPr>
            <w:r/>
          </w:p>
          <w:tbl>
            <w:tblPr>
              <w:tblStyle w:val="TableNormal"/>
              <w:tblW w:w="5887" w:type="dxa"/>
              <w:tblInd w:w="671" w:type="dxa"/>
              <w:shd w:val="clear" w:fill="FBD6B4"/>
              <w:tblLayout w:type="fixed"/>
              <w:tblBorders>
                <w:left w:val="single" w:color="000000" w:sz="2" w:space="0"/>
                <w:bottom w:val="single" w:color="000000" w:sz="2" w:space="0"/>
                <w:right w:val="single" w:color="000000" w:sz="2" w:space="0"/>
                <w:top w:val="single" w:color="000000" w:sz="2" w:space="0"/>
              </w:tblBorders>
            </w:tblPr>
            <w:tblGrid>
              <w:gridCol w:w="5887"/>
            </w:tblGrid>
            <w:tr>
              <w:trPr>
                <w:trHeight w:val="351" w:hRule="atLeast"/>
              </w:trPr>
              <w:tc>
                <w:tcPr>
                  <w:shd w:val="clear" w:fill="FBD6B4"/>
                  <w:tcW w:w="5887" w:type="dxa"/>
                  <w:vAlign w:val="top"/>
                </w:tcPr>
                <w:p>
                  <w:pPr>
                    <w:pStyle w:val="TableText"/>
                    <w:ind w:left="125"/>
                    <w:spacing w:before="83" w:line="197" w:lineRule="exact"/>
                    <w:rPr/>
                  </w:pPr>
                  <w:r>
                    <w:rPr>
                      <w:position w:val="2"/>
                    </w:rPr>
                    <w:t>Diagnosis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of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coronary</w:t>
                  </w:r>
                  <w:r>
                    <w:rPr>
                      <w:spacing w:val="7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microvascular</w:t>
                  </w:r>
                  <w:r>
                    <w:rPr>
                      <w:spacing w:val="9"/>
                      <w:position w:val="2"/>
                    </w:rPr>
                    <w:t xml:space="preserve"> </w:t>
                  </w:r>
                  <w:r>
                    <w:rPr>
                      <w:position w:val="2"/>
                    </w:rPr>
                    <w:t>spasm</w:t>
                  </w:r>
                </w:p>
              </w:tc>
            </w:tr>
          </w:tbl>
          <w:p>
            <w:pPr>
              <w:pStyle w:val="TableText"/>
              <w:spacing w:line="117" w:lineRule="exact"/>
              <w:rPr>
                <w:sz w:val="10"/>
              </w:rPr>
            </w:pPr>
            <w:r/>
          </w:p>
        </w:tc>
      </w:tr>
      <w:tr>
        <w:trPr>
          <w:trHeight w:val="691" w:hRule="atLeast"/>
        </w:trPr>
        <w:tc>
          <w:tcPr>
            <w:shd w:val="clear" w:fill="FFFFFF"/>
            <w:tcW w:w="9680" w:type="dxa"/>
            <w:vAlign w:val="top"/>
            <w:tcBorders>
              <w:top w:val="nil"/>
            </w:tcBorders>
          </w:tcPr>
          <w:p>
            <w:pPr>
              <w:pStyle w:val="TableText"/>
              <w:ind w:left="317"/>
              <w:spacing w:before="161" w:line="191" w:lineRule="exact"/>
              <w:rPr/>
            </w:pPr>
            <w:r>
              <w:rPr>
                <w:b/>
                <w:bCs/>
                <w:spacing w:val="-1"/>
                <w:position w:val="2"/>
              </w:rPr>
              <w:t>Figure 9.</w:t>
            </w:r>
            <w:r>
              <w:rPr>
                <w:b/>
                <w:bCs/>
                <w:spacing w:val="11"/>
                <w:w w:val="101"/>
                <w:position w:val="2"/>
              </w:rPr>
              <w:t xml:space="preserve">   </w:t>
            </w:r>
            <w:r>
              <w:rPr>
                <w:spacing w:val="-1"/>
                <w:position w:val="2"/>
              </w:rPr>
              <w:t>Diagnostic criteria for coronary microvascular spasm</w:t>
            </w:r>
            <w:r>
              <w:rPr>
                <w:spacing w:val="-2"/>
                <w:position w:val="2"/>
              </w:rPr>
              <w:t>.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3"/>
              </w:rPr>
              <w:t>*</w:t>
            </w:r>
            <w:r>
              <w:rPr>
                <w:spacing w:val="-2"/>
                <w:position w:val="2"/>
              </w:rPr>
              <w:t>Coronary microvascular spasm cannot be diagnosed in patients</w:t>
            </w:r>
          </w:p>
          <w:p>
            <w:pPr>
              <w:pStyle w:val="TableText"/>
              <w:ind w:left="312"/>
              <w:spacing w:line="188" w:lineRule="exact"/>
              <w:rPr/>
            </w:pPr>
            <w:r>
              <w:rPr>
                <w:spacing w:val="-1"/>
                <w:position w:val="2"/>
              </w:rPr>
              <w:t>with coronary artery diameter stenosis of 50% or</w:t>
            </w:r>
            <w:r>
              <w:rPr>
                <w:spacing w:val="11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more,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even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if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the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pharmacological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provocative</w:t>
            </w:r>
            <w:r>
              <w:rPr>
                <w:spacing w:val="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test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is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positive.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45"/>
        <w:rPr/>
      </w:pPr>
      <w:r/>
    </w:p>
    <w:p>
      <w:pPr>
        <w:sectPr>
          <w:headerReference w:type="default" r:id="rId5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3" w:right="365"/>
        <w:spacing w:before="47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toms,  (2)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no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appearance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of  </w:t>
      </w:r>
      <w:r>
        <w:rPr>
          <w:sz w:val="19"/>
          <w:szCs w:val="19"/>
          <w:spacing w:val="5"/>
        </w:rPr>
        <w:t>transient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ischemic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5"/>
        </w:rPr>
        <w:t>ECG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changes,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(3)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coron</w:t>
      </w:r>
      <w:r>
        <w:rPr>
          <w:sz w:val="19"/>
          <w:szCs w:val="19"/>
          <w:spacing w:val="3"/>
        </w:rPr>
        <w:t>ary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4"/>
        </w:rPr>
        <w:t>.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absence </w:t>
      </w:r>
      <w:r>
        <w:rPr>
          <w:sz w:val="19"/>
          <w:szCs w:val="19"/>
          <w:spacing w:val="4"/>
        </w:rPr>
        <w:t>of significant epicardial coronary artery spasm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either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chest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symptoms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ischemic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ECG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changes.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If sign</w:t>
      </w:r>
      <w:r>
        <w:rPr>
          <w:sz w:val="19"/>
          <w:szCs w:val="19"/>
          <w:spacing w:val="2"/>
        </w:rPr>
        <w:t>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epicardial coronary artery spasm is found,</w:t>
      </w:r>
      <w:r>
        <w:rPr>
          <w:sz w:val="19"/>
          <w:szCs w:val="19"/>
          <w:spacing w:val="2"/>
        </w:rPr>
        <w:t xml:space="preserve"> the diagnosis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MVS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pending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criteria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CSA are followed.</w:t>
      </w:r>
    </w:p>
    <w:p>
      <w:pPr>
        <w:pStyle w:val="BodyText"/>
        <w:ind w:left="251" w:right="365" w:firstLine="194"/>
        <w:spacing w:before="5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frequency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MVS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comorbid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5"/>
        </w:rPr>
        <w:t>re-administration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of ACh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setti</w:t>
      </w:r>
      <w:r>
        <w:rPr>
          <w:sz w:val="19"/>
          <w:szCs w:val="19"/>
          <w:spacing w:val="4"/>
        </w:rPr>
        <w:t>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suppressed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nitro-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glycerin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diagnose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coexisting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5"/>
        </w:rPr>
        <w:t>.</w:t>
      </w:r>
      <w:r>
        <w:rPr>
          <w:sz w:val="12"/>
          <w:szCs w:val="12"/>
          <w:b/>
          <w:bCs/>
          <w:spacing w:val="5"/>
          <w:position w:val="5"/>
        </w:rPr>
        <w:t>13</w:t>
      </w:r>
      <w:r>
        <w:rPr>
          <w:sz w:val="12"/>
          <w:szCs w:val="12"/>
          <w:b/>
          <w:bCs/>
          <w:spacing w:val="9"/>
          <w:w w:val="102"/>
          <w:position w:val="5"/>
        </w:rPr>
        <w:t xml:space="preserve"> </w:t>
      </w:r>
      <w:r>
        <w:rPr>
          <w:sz w:val="19"/>
          <w:szCs w:val="19"/>
        </w:rPr>
        <w:t>Although </w:t>
      </w:r>
      <w:r>
        <w:rPr>
          <w:sz w:val="19"/>
          <w:szCs w:val="19"/>
          <w:spacing w:val="3"/>
        </w:rPr>
        <w:t>that report was from a multicenter study, it 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included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this guideline be</w:t>
      </w:r>
      <w:r>
        <w:rPr>
          <w:sz w:val="19"/>
          <w:szCs w:val="19"/>
          <w:spacing w:val="3"/>
        </w:rPr>
        <w:t>cause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based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95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patients,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we await the results 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"/>
        </w:rPr>
        <w:t>future studies.</w:t>
      </w:r>
    </w:p>
    <w:p>
      <w:pPr>
        <w:pStyle w:val="BodyText"/>
        <w:ind w:left="252" w:right="364" w:firstLine="188"/>
        <w:spacing w:before="5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7"/>
        </w:rPr>
        <w:t>change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7"/>
        </w:rPr>
        <w:t>from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7"/>
        </w:rPr>
        <w:t>lactate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uptake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production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circulation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evidence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ischemia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instead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ischemic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ECG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changes</w:t>
      </w:r>
      <w:r>
        <w:rPr>
          <w:sz w:val="19"/>
          <w:szCs w:val="19"/>
          <w:spacing w:val="5"/>
          <w:position w:val="-1"/>
        </w:rPr>
        <w:t>,</w:t>
      </w:r>
      <w:r>
        <w:rPr>
          <w:sz w:val="12"/>
          <w:szCs w:val="12"/>
          <w:b/>
          <w:bCs/>
          <w:spacing w:val="5"/>
          <w:position w:val="4"/>
        </w:rPr>
        <w:t>10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105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221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224</w:t>
      </w:r>
      <w:r>
        <w:rPr>
          <w:sz w:val="12"/>
          <w:szCs w:val="12"/>
          <w:b/>
          <w:bCs/>
          <w:spacing w:val="30"/>
          <w:w w:val="102"/>
          <w:position w:val="4"/>
        </w:rPr>
        <w:t xml:space="preserve"> </w:t>
      </w:r>
      <w:r>
        <w:rPr>
          <w:sz w:val="19"/>
          <w:szCs w:val="19"/>
          <w:position w:val="-1"/>
        </w:rPr>
        <w:t>and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lactate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measurement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sinus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recommended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future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of coronary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MVS.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Recently,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COVADIS  internatio</w:t>
      </w:r>
      <w:r>
        <w:rPr>
          <w:sz w:val="19"/>
          <w:szCs w:val="19"/>
          <w:spacing w:val="8"/>
        </w:rPr>
        <w:t>nal  criteria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8"/>
        </w:rPr>
        <w:t>indicated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8"/>
        </w:rPr>
        <w:t>abnormal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flow reserve,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abnormal coronary mi</w:t>
      </w:r>
      <w:r>
        <w:rPr>
          <w:sz w:val="19"/>
          <w:szCs w:val="19"/>
          <w:spacing w:val="4"/>
        </w:rPr>
        <w:t>crovascular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resistance,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artery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sl</w:t>
      </w:r>
      <w:r>
        <w:rPr>
          <w:sz w:val="19"/>
          <w:szCs w:val="19"/>
          <w:spacing w:val="2"/>
        </w:rPr>
        <w:t>ow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flow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evidence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abnormal</w:t>
      </w:r>
      <w:r>
        <w:rPr>
          <w:sz w:val="19"/>
          <w:szCs w:val="19"/>
          <w:spacing w:val="54"/>
          <w:w w:val="102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function.</w:t>
      </w:r>
      <w:r>
        <w:rPr>
          <w:sz w:val="12"/>
          <w:szCs w:val="12"/>
          <w:b/>
          <w:bCs/>
          <w:spacing w:val="5"/>
          <w:position w:val="5"/>
        </w:rPr>
        <w:t>10</w:t>
      </w:r>
      <w:r>
        <w:rPr>
          <w:sz w:val="12"/>
          <w:szCs w:val="12"/>
          <w:b/>
          <w:bCs/>
          <w:position w:val="5"/>
        </w:rPr>
        <w:t xml:space="preserve">  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</w:rPr>
        <w:t>reserve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measured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Doppler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wire</w:t>
      </w:r>
      <w:r>
        <w:rPr>
          <w:sz w:val="12"/>
          <w:szCs w:val="12"/>
          <w:b/>
          <w:bCs/>
          <w:spacing w:val="12"/>
          <w:position w:val="4"/>
        </w:rPr>
        <w:t>105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237   </w:t>
      </w:r>
      <w:r>
        <w:rPr>
          <w:sz w:val="19"/>
          <w:szCs w:val="19"/>
        </w:rPr>
        <w:t>or </w:t>
      </w:r>
      <w:r>
        <w:rPr>
          <w:sz w:val="19"/>
          <w:szCs w:val="19"/>
          <w:spacing w:val="4"/>
        </w:rPr>
        <w:t>thermodilution</w:t>
      </w:r>
      <w:r>
        <w:rPr>
          <w:sz w:val="19"/>
          <w:szCs w:val="19"/>
          <w:spacing w:val="61"/>
        </w:rPr>
        <w:t xml:space="preserve">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pressure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wire.</w:t>
      </w:r>
      <w:r>
        <w:rPr>
          <w:sz w:val="12"/>
          <w:szCs w:val="12"/>
          <w:b/>
          <w:bCs/>
          <w:spacing w:val="4"/>
          <w:position w:val="4"/>
        </w:rPr>
        <w:t>81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238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239   </w:t>
      </w:r>
      <w:r>
        <w:rPr>
          <w:sz w:val="19"/>
          <w:szCs w:val="19"/>
          <w:spacing w:val="4"/>
        </w:rPr>
        <w:t>CFR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microvascular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resistance</w:t>
      </w:r>
      <w:r>
        <w:rPr>
          <w:sz w:val="12"/>
          <w:szCs w:val="12"/>
          <w:b/>
          <w:bCs/>
          <w:spacing w:val="4"/>
          <w:position w:val="4"/>
        </w:rPr>
        <w:t>81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239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240  </w:t>
      </w:r>
      <w:r>
        <w:rPr>
          <w:sz w:val="19"/>
          <w:szCs w:val="19"/>
          <w:spacing w:val="3"/>
        </w:rPr>
        <w:t>do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provide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evidence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MVS.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same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true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fo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TIMI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frame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counts</w:t>
      </w:r>
      <w:r>
        <w:rPr>
          <w:sz w:val="19"/>
          <w:szCs w:val="19"/>
          <w:spacing w:val="10"/>
        </w:rPr>
        <w:t>,</w:t>
      </w:r>
      <w:r>
        <w:rPr>
          <w:sz w:val="12"/>
          <w:szCs w:val="12"/>
          <w:b/>
          <w:bCs/>
          <w:spacing w:val="10"/>
          <w:position w:val="4"/>
        </w:rPr>
        <w:t>10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221  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indicate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slow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flow</w:t>
      </w:r>
      <w:r>
        <w:rPr>
          <w:sz w:val="19"/>
          <w:szCs w:val="19"/>
          <w:spacing w:val="10"/>
        </w:rPr>
        <w:t>.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Doppler-wire is not currently commercially availab</w:t>
      </w:r>
      <w:r>
        <w:rPr>
          <w:sz w:val="19"/>
          <w:szCs w:val="19"/>
          <w:spacing w:val="3"/>
        </w:rPr>
        <w:t>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cannot</w:t>
      </w:r>
      <w:r>
        <w:rPr>
          <w:sz w:val="19"/>
          <w:szCs w:val="19"/>
          <w:spacing w:val="41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be</w:t>
      </w:r>
      <w:r>
        <w:rPr>
          <w:sz w:val="19"/>
          <w:szCs w:val="19"/>
          <w:spacing w:val="26"/>
          <w:position w:val="-1"/>
        </w:rPr>
        <w:t xml:space="preserve"> </w:t>
      </w:r>
      <w:r>
        <w:rPr>
          <w:sz w:val="19"/>
          <w:szCs w:val="19"/>
          <w:position w:val="-1"/>
        </w:rPr>
        <w:t>used</w:t>
      </w:r>
      <w:r>
        <w:rPr>
          <w:sz w:val="19"/>
          <w:szCs w:val="19"/>
          <w:spacing w:val="9"/>
          <w:position w:val="-1"/>
        </w:rPr>
        <w:t>,</w:t>
      </w:r>
      <w:r>
        <w:rPr>
          <w:sz w:val="12"/>
          <w:szCs w:val="12"/>
          <w:b/>
          <w:bCs/>
          <w:spacing w:val="9"/>
          <w:position w:val="3"/>
        </w:rPr>
        <w:t>105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144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241</w:t>
      </w:r>
      <w:r>
        <w:rPr>
          <w:sz w:val="12"/>
          <w:szCs w:val="12"/>
          <w:spacing w:val="9"/>
          <w:position w:val="3"/>
        </w:rPr>
        <w:t>,</w:t>
      </w:r>
      <w:r>
        <w:rPr>
          <w:sz w:val="12"/>
          <w:szCs w:val="12"/>
          <w:b/>
          <w:bCs/>
          <w:spacing w:val="9"/>
          <w:position w:val="3"/>
        </w:rPr>
        <w:t>242  </w:t>
      </w:r>
      <w:r>
        <w:rPr>
          <w:sz w:val="19"/>
          <w:szCs w:val="19"/>
          <w:position w:val="-1"/>
        </w:rPr>
        <w:t>but</w:t>
      </w:r>
      <w:r>
        <w:rPr>
          <w:sz w:val="19"/>
          <w:szCs w:val="19"/>
          <w:spacing w:val="27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real</w:t>
      </w:r>
      <w:r>
        <w:rPr>
          <w:sz w:val="19"/>
          <w:szCs w:val="19"/>
          <w:spacing w:val="9"/>
          <w:position w:val="-1"/>
        </w:rPr>
        <w:t>-</w:t>
      </w:r>
      <w:r>
        <w:rPr>
          <w:sz w:val="19"/>
          <w:szCs w:val="19"/>
          <w:position w:val="-1"/>
        </w:rPr>
        <w:t>time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sz w:val="19"/>
          <w:szCs w:val="19"/>
          <w:position w:val="-1"/>
        </w:rPr>
        <w:t>measurement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sz w:val="19"/>
          <w:szCs w:val="19"/>
          <w:position w:val="-1"/>
        </w:rPr>
        <w:t>of </w:t>
      </w:r>
      <w:r>
        <w:rPr>
          <w:sz w:val="19"/>
          <w:szCs w:val="19"/>
          <w:spacing w:val="4"/>
        </w:rPr>
        <w:t>blood flow velocity by Doppler-</w:t>
      </w:r>
      <w:r>
        <w:rPr>
          <w:sz w:val="19"/>
          <w:szCs w:val="19"/>
          <w:spacing w:val="3"/>
        </w:rPr>
        <w:t>wire during ACh or ergo-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53"/>
        <w:spacing w:before="49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novine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allo</w:t>
      </w:r>
      <w:r>
        <w:rPr>
          <w:sz w:val="19"/>
          <w:szCs w:val="19"/>
          <w:spacing w:val="4"/>
        </w:rPr>
        <w:t>ws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calculation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blood flow during the provocation test, and thus</w:t>
      </w:r>
      <w:r>
        <w:rPr>
          <w:sz w:val="19"/>
          <w:szCs w:val="19"/>
          <w:spacing w:val="3"/>
        </w:rPr>
        <w:t xml:space="preserve">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estimated</w:t>
      </w:r>
      <w:r>
        <w:rPr>
          <w:sz w:val="19"/>
          <w:szCs w:val="19"/>
          <w:spacing w:val="6"/>
        </w:rPr>
        <w:t>.</w:t>
      </w:r>
      <w:r>
        <w:rPr>
          <w:sz w:val="12"/>
          <w:szCs w:val="12"/>
          <w:b/>
          <w:bCs/>
          <w:spacing w:val="6"/>
          <w:position w:val="5"/>
        </w:rPr>
        <w:t>105</w:t>
      </w:r>
      <w:r>
        <w:rPr>
          <w:sz w:val="12"/>
          <w:szCs w:val="12"/>
          <w:b/>
          <w:bCs/>
          <w:spacing w:val="25"/>
          <w:w w:val="101"/>
          <w:position w:val="5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diagnostic </w:t>
      </w:r>
      <w:r>
        <w:rPr>
          <w:sz w:val="19"/>
          <w:szCs w:val="19"/>
          <w:spacing w:val="5"/>
        </w:rPr>
        <w:t>criteria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flow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diagnose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MVS by pharmacological provocation test.</w:t>
      </w:r>
    </w:p>
    <w:p>
      <w:pPr>
        <w:pStyle w:val="BodyText"/>
        <w:ind w:left="2" w:right="339" w:firstLine="192"/>
        <w:spacing w:before="3" w:line="234" w:lineRule="auto"/>
        <w:jc w:val="both"/>
        <w:rPr>
          <w:sz w:val="19"/>
          <w:szCs w:val="19"/>
        </w:rPr>
      </w:pPr>
      <w:r>
        <w:pict>
          <v:shape id="_x0000_s376" style="position:absolute;margin-left:0.375pt;margin-top:73.9844pt;mso-position-vertical-relative:text;mso-position-horizontal-relative:text;width:230pt;height:0.75pt;z-index:251937792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7"/>
        </w:rPr>
        <w:t>COVADIS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7"/>
        </w:rPr>
        <w:t>group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has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advocated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protocol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function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5"/>
        </w:rPr>
        <w:t>testing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prior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ACh-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"/>
        </w:rPr>
        <w:t>.</w:t>
      </w:r>
      <w:r>
        <w:rPr>
          <w:sz w:val="12"/>
          <w:szCs w:val="12"/>
          <w:b/>
          <w:bCs/>
          <w:spacing w:val="1"/>
          <w:position w:val="4"/>
        </w:rPr>
        <w:t>81</w:t>
      </w:r>
      <w:r>
        <w:rPr>
          <w:sz w:val="12"/>
          <w:szCs w:val="12"/>
          <w:spacing w:val="1"/>
          <w:position w:val="4"/>
        </w:rPr>
        <w:t>,</w:t>
      </w:r>
      <w:r>
        <w:rPr>
          <w:sz w:val="12"/>
          <w:szCs w:val="12"/>
          <w:b/>
          <w:bCs/>
          <w:spacing w:val="1"/>
          <w:position w:val="4"/>
        </w:rPr>
        <w:t>239</w:t>
      </w:r>
      <w:r>
        <w:rPr>
          <w:sz w:val="12"/>
          <w:szCs w:val="12"/>
          <w:b/>
          <w:bCs/>
          <w:spacing w:val="20"/>
          <w:w w:val="102"/>
          <w:position w:val="4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hand</w:t>
      </w:r>
      <w:r>
        <w:rPr>
          <w:sz w:val="19"/>
          <w:szCs w:val="19"/>
          <w:spacing w:val="1"/>
        </w:rPr>
        <w:t>, </w:t>
      </w:r>
      <w:r>
        <w:rPr>
          <w:sz w:val="19"/>
          <w:szCs w:val="19"/>
        </w:rPr>
        <w:t>as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will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discussed </w:t>
      </w:r>
      <w:r>
        <w:rPr>
          <w:sz w:val="19"/>
          <w:szCs w:val="19"/>
          <w:spacing w:val="3"/>
        </w:rPr>
        <w:t>in detail 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b/>
          <w:bCs/>
          <w:spacing w:val="3"/>
        </w:rPr>
        <w:t>Chapter III.7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Japan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common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practice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refrain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administering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drugs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affect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vascular function before the ACh-provocation test.</w:t>
      </w:r>
    </w:p>
    <w:p>
      <w:pPr>
        <w:ind w:left="1465" w:right="940" w:hanging="879"/>
        <w:spacing w:before="237" w:line="246" w:lineRule="auto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378" style="position:absolute;margin-left:0.375pt;margin-top:41.0001pt;mso-position-vertical-relative:text;mso-position-horizontal-relative:text;width:230pt;height:0.75pt;z-index:251938816;" filled="false" strokecolor="#000000" strokeweight="0.75pt" coordsize="4600,15" coordorigin="0,0" path="m0,7l4600,7e">
            <v:stroke joinstyle="miter" miterlimit="10"/>
          </v:shape>
        </w:pict>
      </w:r>
      <w:r>
        <w:rPr>
          <w:rFonts w:ascii="Arial" w:hAnsi="Arial" w:eastAsia="Arial" w:cs="Arial"/>
          <w:sz w:val="22"/>
          <w:szCs w:val="22"/>
          <w:b/>
          <w:bCs/>
          <w:spacing w:val="-19"/>
        </w:rPr>
        <w:t>4.  Coronary</w:t>
      </w:r>
      <w:r>
        <w:rPr>
          <w:rFonts w:ascii="Arial" w:hAnsi="Arial" w:eastAsia="Arial" w:cs="Arial"/>
          <w:sz w:val="22"/>
          <w:szCs w:val="22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9"/>
        </w:rPr>
        <w:t>Spasm</w:t>
      </w:r>
      <w:r>
        <w:rPr>
          <w:rFonts w:ascii="Arial" w:hAnsi="Arial" w:eastAsia="Arial" w:cs="Arial"/>
          <w:sz w:val="22"/>
          <w:szCs w:val="22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9"/>
        </w:rPr>
        <w:t>After</w:t>
      </w:r>
      <w:r>
        <w:rPr>
          <w:rFonts w:ascii="Arial" w:hAnsi="Arial" w:eastAsia="Arial" w:cs="Arial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9"/>
        </w:rPr>
        <w:t>Drug-Eluting</w:t>
      </w:r>
      <w:r>
        <w:rPr>
          <w:rFonts w:ascii="Arial" w:hAnsi="Arial" w:eastAsia="Arial" w:cs="Arial"/>
          <w:sz w:val="22"/>
          <w:szCs w:val="22"/>
          <w:b/>
          <w:bCs/>
        </w:rPr>
        <w:t xml:space="preserve"> </w:t>
      </w:r>
      <w:bookmarkStart w:name="bookmark11" w:id="18"/>
      <w:bookmarkEnd w:id="18"/>
      <w:r>
        <w:rPr>
          <w:rFonts w:ascii="Arial" w:hAnsi="Arial" w:eastAsia="Arial" w:cs="Arial"/>
          <w:sz w:val="22"/>
          <w:szCs w:val="22"/>
          <w:b/>
          <w:bCs/>
          <w:spacing w:val="-15"/>
        </w:rPr>
        <w:t>Stent</w:t>
      </w:r>
      <w:r>
        <w:rPr>
          <w:rFonts w:ascii="Arial" w:hAnsi="Arial" w:eastAsia="Arial" w:cs="Arial"/>
          <w:sz w:val="22"/>
          <w:szCs w:val="22"/>
          <w:b/>
          <w:bCs/>
          <w:spacing w:val="2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5"/>
        </w:rPr>
        <w:t>Implantation</w:t>
      </w:r>
    </w:p>
    <w:p>
      <w:pPr>
        <w:spacing w:before="150" w:line="211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4.1  Pathophysiology</w:t>
      </w:r>
      <w:r>
        <w:rPr>
          <w:rFonts w:ascii="Arial" w:hAnsi="Arial" w:eastAsia="Arial" w:cs="Arial"/>
          <w:sz w:val="21"/>
          <w:szCs w:val="21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Epidemiology</w:t>
      </w:r>
    </w:p>
    <w:p>
      <w:pPr>
        <w:pStyle w:val="BodyText"/>
        <w:ind w:left="2" w:right="345" w:firstLine="2"/>
        <w:spacing w:before="3" w:line="233" w:lineRule="auto"/>
        <w:jc w:val="both"/>
        <w:rPr>
          <w:sz w:val="12"/>
          <w:szCs w:val="12"/>
        </w:rPr>
      </w:pPr>
      <w:r>
        <w:rPr>
          <w:sz w:val="19"/>
          <w:szCs w:val="19"/>
          <w:spacing w:val="7"/>
        </w:rPr>
        <w:t>The  pathophysiological  mechanisms  of  persistent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7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recurrent angina after percutaneous coronary interven</w:t>
      </w:r>
      <w:r>
        <w:rPr>
          <w:sz w:val="19"/>
          <w:szCs w:val="19"/>
          <w:spacing w:val="3"/>
        </w:rPr>
        <w:t>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PCI</w:t>
      </w:r>
      <w:r>
        <w:rPr>
          <w:sz w:val="19"/>
          <w:szCs w:val="19"/>
          <w:spacing w:val="7"/>
        </w:rPr>
        <w:t>)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7"/>
        </w:rPr>
        <w:t xml:space="preserve"> (1) </w:t>
      </w:r>
      <w:r>
        <w:rPr>
          <w:sz w:val="19"/>
          <w:szCs w:val="19"/>
        </w:rPr>
        <w:t>flow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limiting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epicardial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obstruction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such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as in-stent restenosis, stent thrombosis, and progression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atherosclerosis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segments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distinct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from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treated 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index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PCI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</w:rPr>
        <w:t xml:space="preserve"> (2)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vasomotion </w:t>
      </w:r>
      <w:r>
        <w:rPr>
          <w:sz w:val="19"/>
          <w:szCs w:val="19"/>
          <w:spacing w:val="2"/>
        </w:rPr>
        <w:t>abnormalities including epicardial 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microvascular </w:t>
      </w:r>
      <w:r>
        <w:rPr>
          <w:sz w:val="19"/>
          <w:szCs w:val="19"/>
          <w:spacing w:val="1"/>
        </w:rPr>
        <w:t>spasm,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CMD.</w:t>
      </w:r>
      <w:r>
        <w:rPr>
          <w:sz w:val="12"/>
          <w:szCs w:val="12"/>
          <w:b/>
          <w:bCs/>
          <w:spacing w:val="5"/>
          <w:position w:val="4"/>
        </w:rPr>
        <w:t>243</w:t>
      </w:r>
      <w:r>
        <w:rPr>
          <w:sz w:val="12"/>
          <w:szCs w:val="12"/>
          <w:b/>
          <w:bCs/>
          <w:spacing w:val="1"/>
          <w:position w:val="4"/>
        </w:rPr>
        <w:t xml:space="preserve">   </w:t>
      </w:r>
      <w:r>
        <w:rPr>
          <w:sz w:val="19"/>
          <w:szCs w:val="19"/>
          <w:b/>
          <w:bCs/>
          <w:spacing w:val="5"/>
        </w:rPr>
        <w:t>Table 10  </w:t>
      </w:r>
      <w:r>
        <w:rPr>
          <w:sz w:val="19"/>
          <w:szCs w:val="19"/>
          <w:spacing w:val="4"/>
        </w:rPr>
        <w:t>gives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recommendation 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evidence  for  coronary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7"/>
        </w:rPr>
        <w:t>spasm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7"/>
        </w:rPr>
        <w:t>provocation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7"/>
        </w:rPr>
        <w:t>testi</w:t>
      </w:r>
      <w:r>
        <w:rPr>
          <w:sz w:val="19"/>
          <w:szCs w:val="19"/>
          <w:spacing w:val="6"/>
        </w:rPr>
        <w:t>ng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symptomatic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post-PCI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pati</w:t>
      </w:r>
      <w:r>
        <w:rPr>
          <w:sz w:val="19"/>
          <w:szCs w:val="19"/>
          <w:spacing w:val="5"/>
        </w:rPr>
        <w:t>ents.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Although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hyperconstricting response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to ACh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occurs near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edges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 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stent,</w:t>
      </w:r>
      <w:r>
        <w:rPr>
          <w:sz w:val="12"/>
          <w:szCs w:val="12"/>
          <w:b/>
          <w:bCs/>
          <w:spacing w:val="3"/>
          <w:position w:val="5"/>
        </w:rPr>
        <w:t>244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degree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this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response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enhanced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segments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implanted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1st-generati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3"/>
        </w:rPr>
        <w:t>DES,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compared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bare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>metal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</w:rPr>
        <w:t>stents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BMS</w:t>
      </w:r>
      <w:r>
        <w:rPr>
          <w:sz w:val="19"/>
          <w:szCs w:val="19"/>
          <w:spacing w:val="10"/>
        </w:rPr>
        <w:t>).</w:t>
      </w:r>
      <w:r>
        <w:rPr>
          <w:sz w:val="12"/>
          <w:szCs w:val="12"/>
          <w:b/>
          <w:bCs/>
          <w:spacing w:val="10"/>
          <w:position w:val="4"/>
        </w:rPr>
        <w:t>245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246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induced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hyperconstricting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response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5"/>
        </w:rPr>
        <w:t xml:space="preserve">  1</w:t>
      </w:r>
      <w:r>
        <w:rPr>
          <w:sz w:val="19"/>
          <w:szCs w:val="19"/>
        </w:rPr>
        <w:t>st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15"/>
        </w:rPr>
        <w:t>2</w:t>
      </w:r>
      <w:r>
        <w:rPr>
          <w:sz w:val="19"/>
          <w:szCs w:val="19"/>
        </w:rPr>
        <w:t>nd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DES</w:t>
      </w:r>
      <w:r>
        <w:rPr>
          <w:sz w:val="19"/>
          <w:szCs w:val="19"/>
          <w:spacing w:val="15"/>
        </w:rPr>
        <w:t>,</w:t>
      </w:r>
      <w:r>
        <w:rPr>
          <w:sz w:val="12"/>
          <w:szCs w:val="12"/>
          <w:b/>
          <w:bCs/>
          <w:spacing w:val="15"/>
          <w:position w:val="4"/>
        </w:rPr>
        <w:t>247</w:t>
      </w:r>
      <w:r>
        <w:rPr>
          <w:sz w:val="12"/>
          <w:szCs w:val="12"/>
          <w:spacing w:val="15"/>
          <w:position w:val="4"/>
        </w:rPr>
        <w:t>,</w:t>
      </w:r>
      <w:r>
        <w:rPr>
          <w:sz w:val="12"/>
          <w:szCs w:val="12"/>
          <w:b/>
          <w:bCs/>
          <w:spacing w:val="15"/>
          <w:position w:val="4"/>
        </w:rPr>
        <w:t>248</w:t>
      </w:r>
    </w:p>
    <w:p>
      <w:pPr>
        <w:spacing w:line="233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2"/>
          <w:szCs w:val="12"/>
        </w:rPr>
      </w:pPr>
    </w:p>
    <w:p>
      <w:pPr>
        <w:spacing w:before="40"/>
        <w:rPr/>
      </w:pPr>
      <w:r/>
    </w:p>
    <w:p>
      <w:pPr>
        <w:sectPr>
          <w:headerReference w:type="default" r:id="rId6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spacing w:line="75" w:lineRule="exact"/>
        <w:rPr/>
      </w:pPr>
      <w:r/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623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10.  Recommendation and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4" w:right="157" w:hanging="4"/>
              <w:spacing w:line="24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Coronary Spasm</w:t>
            </w:r>
            <w:r>
              <w:rPr>
                <w:sz w:val="15"/>
                <w:szCs w:val="15"/>
                <w:b/>
                <w:bCs/>
                <w:spacing w:val="26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Provocation Test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 Symptomatic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Post-PCI</w:t>
            </w:r>
            <w:r>
              <w:rPr>
                <w:sz w:val="15"/>
                <w:szCs w:val="15"/>
                <w:b/>
                <w:bCs/>
                <w:spacing w:val="2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Patients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914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5" w:right="151" w:firstLine="8"/>
              <w:spacing w:before="33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In patients with persistent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or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recurrent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angina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after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PCI, performing a spasm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provocation</w:t>
            </w:r>
          </w:p>
          <w:p>
            <w:pPr>
              <w:pStyle w:val="TableText"/>
              <w:ind w:left="158" w:right="251" w:hanging="6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test with acetylcholine or ergonovine sh</w:t>
            </w:r>
            <w:r>
              <w:rPr>
                <w:sz w:val="15"/>
                <w:szCs w:val="15"/>
                <w:spacing w:val="-1"/>
              </w:rPr>
              <w:t>ould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 considered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if coronary angiography</w:t>
            </w:r>
          </w:p>
          <w:p>
            <w:pPr>
              <w:pStyle w:val="TableText"/>
              <w:ind w:left="156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excludes significant coronary s</w:t>
            </w:r>
            <w:r>
              <w:rPr>
                <w:sz w:val="15"/>
                <w:szCs w:val="15"/>
                <w:spacing w:val="-1"/>
              </w:rPr>
              <w:t>tenosis</w:t>
            </w:r>
          </w:p>
        </w:tc>
        <w:tc>
          <w:tcPr>
            <w:shd w:val="clear" w:fill="F9F27F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328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3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CAD6BB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line="357" w:lineRule="auto"/>
              <w:rPr>
                <w:sz w:val="21"/>
              </w:rPr>
            </w:pPr>
            <w:r/>
          </w:p>
          <w:p>
            <w:pPr>
              <w:pStyle w:val="TableText"/>
              <w:ind w:left="274"/>
              <w:spacing w:before="4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407" w:right="529" w:hanging="2"/>
        <w:spacing w:before="48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COR,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Class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Recommendation;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LOE,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Level</w:t>
      </w:r>
      <w:r>
        <w:rPr>
          <w:rFonts w:ascii="Arial" w:hAnsi="Arial" w:eastAsia="Arial" w:cs="Arial"/>
          <w:sz w:val="15"/>
          <w:szCs w:val="15"/>
          <w:spacing w:val="1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Evidence;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PCI,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percutaneous coronary in</w:t>
      </w:r>
      <w:r>
        <w:rPr>
          <w:rFonts w:ascii="Arial" w:hAnsi="Arial" w:eastAsia="Arial" w:cs="Arial"/>
          <w:sz w:val="15"/>
          <w:szCs w:val="15"/>
          <w:spacing w:val="-1"/>
        </w:rPr>
        <w:t>tervention.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251" w:right="377"/>
        <w:spacing w:before="55" w:line="232" w:lineRule="auto"/>
        <w:jc w:val="both"/>
        <w:rPr>
          <w:sz w:val="12"/>
          <w:szCs w:val="12"/>
        </w:rPr>
      </w:pPr>
      <w:r>
        <w:rPr>
          <w:sz w:val="19"/>
          <w:szCs w:val="19"/>
          <w:spacing w:val="3"/>
        </w:rPr>
        <w:t>which 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an important clinica</w:t>
      </w:r>
      <w:r>
        <w:rPr>
          <w:sz w:val="19"/>
          <w:szCs w:val="19"/>
          <w:spacing w:val="2"/>
        </w:rPr>
        <w:t>l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2"/>
        </w:rPr>
        <w:t>issue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some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2"/>
        </w:rPr>
        <w:t>serious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2"/>
        </w:rPr>
        <w:t>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exist among these reports. According to a Japan</w:t>
      </w:r>
      <w:r>
        <w:rPr>
          <w:sz w:val="19"/>
          <w:szCs w:val="19"/>
          <w:spacing w:val="2"/>
        </w:rPr>
        <w:t>ese report,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significant hyperconstricting response was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observed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30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(71.2%)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11"/>
        </w:rPr>
        <w:t>42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implanted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 1</w:t>
      </w:r>
      <w:r>
        <w:rPr>
          <w:sz w:val="19"/>
          <w:szCs w:val="19"/>
        </w:rPr>
        <w:t>st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generation </w:t>
      </w:r>
      <w:r>
        <w:rPr>
          <w:sz w:val="19"/>
          <w:szCs w:val="19"/>
          <w:spacing w:val="3"/>
        </w:rPr>
        <w:t>DES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who underwent ACh-induced spasm provocation test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follow-up.</w:t>
      </w:r>
      <w:r>
        <w:rPr>
          <w:sz w:val="12"/>
          <w:szCs w:val="12"/>
          <w:b/>
          <w:bCs/>
          <w:spacing w:val="5"/>
          <w:position w:val="5"/>
        </w:rPr>
        <w:t>249</w:t>
      </w:r>
      <w:r>
        <w:rPr>
          <w:sz w:val="12"/>
          <w:szCs w:val="12"/>
          <w:b/>
          <w:bCs/>
          <w:position w:val="5"/>
        </w:rPr>
        <w:t xml:space="preserve"> 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7"/>
          <w:w w:val="102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report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examining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relationship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degree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neo</w:t>
      </w:r>
      <w:r>
        <w:rPr>
          <w:sz w:val="19"/>
          <w:szCs w:val="19"/>
          <w:spacing w:val="3"/>
        </w:rPr>
        <w:t>intimal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coverage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angioscopy and coronary endothelial function assessed 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intracoronary ACh infusion, less neointimal coverage was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associated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enhanced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hyperconstr</w:t>
      </w:r>
      <w:r>
        <w:rPr>
          <w:sz w:val="19"/>
          <w:szCs w:val="19"/>
          <w:spacing w:val="3"/>
        </w:rPr>
        <w:t>icting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response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distal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stent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9"/>
        </w:rPr>
        <w:t>1</w:t>
      </w:r>
      <w:r>
        <w:rPr>
          <w:sz w:val="19"/>
          <w:szCs w:val="19"/>
        </w:rPr>
        <w:t>st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implantation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5"/>
        </w:rPr>
        <w:t>250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4"/>
        </w:rPr>
        <w:t>Mechanistically,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both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poor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neointimal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coverage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presence 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intrastent thrombus were identified as in</w:t>
      </w:r>
      <w:r>
        <w:rPr>
          <w:sz w:val="19"/>
          <w:szCs w:val="19"/>
          <w:spacing w:val="1"/>
        </w:rPr>
        <w:t>depen-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dent factors contributing to the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hyperconstricting response,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suggesting the importance o</w:t>
      </w:r>
      <w:r>
        <w:rPr>
          <w:sz w:val="19"/>
          <w:szCs w:val="19"/>
          <w:spacing w:val="3"/>
        </w:rPr>
        <w:t>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endothelial dysfunction.</w:t>
      </w:r>
      <w:r>
        <w:rPr>
          <w:sz w:val="12"/>
          <w:szCs w:val="12"/>
          <w:b/>
          <w:bCs/>
          <w:spacing w:val="3"/>
          <w:position w:val="5"/>
        </w:rPr>
        <w:t>250</w:t>
      </w:r>
    </w:p>
    <w:p>
      <w:pPr>
        <w:pStyle w:val="BodyText"/>
        <w:ind w:left="251" w:right="378" w:firstLine="198"/>
        <w:spacing w:before="16" w:line="230" w:lineRule="auto"/>
        <w:jc w:val="both"/>
        <w:rPr>
          <w:sz w:val="19"/>
          <w:szCs w:val="19"/>
        </w:rPr>
      </w:pPr>
      <w:r>
        <w:rPr>
          <w:sz w:val="19"/>
          <w:szCs w:val="19"/>
        </w:rPr>
        <w:t>Subsequently</w:t>
      </w:r>
      <w:r>
        <w:rPr>
          <w:sz w:val="19"/>
          <w:szCs w:val="19"/>
          <w:spacing w:val="1"/>
        </w:rPr>
        <w:t>, 2</w:t>
      </w:r>
      <w:r>
        <w:rPr>
          <w:sz w:val="19"/>
          <w:szCs w:val="19"/>
        </w:rPr>
        <w:t>nd</w:t>
      </w:r>
      <w:r>
        <w:rPr>
          <w:sz w:val="19"/>
          <w:szCs w:val="19"/>
          <w:spacing w:val="1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clinically </w:t>
      </w:r>
      <w:r>
        <w:rPr>
          <w:sz w:val="19"/>
          <w:szCs w:val="19"/>
        </w:rPr>
        <w:t>implemented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around</w:t>
      </w:r>
      <w:r>
        <w:rPr>
          <w:sz w:val="19"/>
          <w:szCs w:val="19"/>
          <w:spacing w:val="19"/>
        </w:rPr>
        <w:t xml:space="preserve"> 2010,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decrease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5"/>
        </w:rPr>
        <w:t>the  DES-induced  coronary  hyperconstricting  response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  1</w:t>
      </w:r>
      <w:r>
        <w:rPr>
          <w:sz w:val="19"/>
          <w:szCs w:val="19"/>
        </w:rPr>
        <w:t>st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</w:rPr>
        <w:t>DES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4"/>
        </w:rPr>
        <w:t>251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252    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</w:rPr>
        <w:t>report </w:t>
      </w:r>
      <w:r>
        <w:rPr>
          <w:sz w:val="19"/>
          <w:szCs w:val="19"/>
          <w:spacing w:val="8"/>
        </w:rPr>
        <w:t>comparing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hyperco</w:t>
      </w:r>
      <w:r>
        <w:rPr>
          <w:sz w:val="19"/>
          <w:szCs w:val="19"/>
          <w:spacing w:val="7"/>
        </w:rPr>
        <w:t>nstricting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response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ACh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segments implanted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with 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without 2nd-generation 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 the same patients at 6–8 mo</w:t>
      </w:r>
      <w:r>
        <w:rPr>
          <w:sz w:val="19"/>
          <w:szCs w:val="19"/>
          <w:spacing w:val="4"/>
        </w:rPr>
        <w:t>nths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after PCI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showed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there was no significant difference between the two.</w:t>
      </w:r>
      <w:r>
        <w:rPr>
          <w:sz w:val="12"/>
          <w:szCs w:val="12"/>
          <w:b/>
          <w:bCs/>
          <w:position w:val="5"/>
        </w:rPr>
        <w:t>253</w:t>
      </w:r>
      <w:r>
        <w:rPr>
          <w:sz w:val="12"/>
          <w:szCs w:val="12"/>
          <w:b/>
          <w:bCs/>
          <w:spacing w:val="12"/>
          <w:w w:val="102"/>
          <w:position w:val="5"/>
        </w:rPr>
        <w:t xml:space="preserve"> </w:t>
      </w:r>
      <w:r>
        <w:rPr>
          <w:sz w:val="19"/>
          <w:szCs w:val="19"/>
        </w:rPr>
        <w:t>Also, </w:t>
      </w:r>
      <w:r>
        <w:rPr>
          <w:sz w:val="19"/>
          <w:szCs w:val="19"/>
          <w:spacing w:val="4"/>
        </w:rPr>
        <w:t>cardiovascular events related to coronary </w:t>
      </w:r>
      <w:r>
        <w:rPr>
          <w:sz w:val="19"/>
          <w:szCs w:val="19"/>
          <w:spacing w:val="3"/>
        </w:rPr>
        <w:t>spasm after PCI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lowest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2nd-g</w:t>
      </w:r>
      <w:r>
        <w:rPr>
          <w:sz w:val="19"/>
          <w:szCs w:val="19"/>
          <w:spacing w:val="3"/>
        </w:rPr>
        <w:t>eneration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DES compared with BMS 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1st-generation DES (BMS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2.9%,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11"/>
        </w:rPr>
        <w:t>1</w:t>
      </w:r>
      <w:r>
        <w:rPr>
          <w:sz w:val="19"/>
          <w:szCs w:val="19"/>
        </w:rPr>
        <w:t>st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DES</w:t>
      </w:r>
      <w:r>
        <w:rPr>
          <w:sz w:val="19"/>
          <w:szCs w:val="19"/>
          <w:spacing w:val="11"/>
        </w:rPr>
        <w:t xml:space="preserve">  3.2%,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1"/>
        </w:rPr>
        <w:t>2</w:t>
      </w:r>
      <w:r>
        <w:rPr>
          <w:sz w:val="19"/>
          <w:szCs w:val="19"/>
        </w:rPr>
        <w:t>nd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DES </w:t>
      </w:r>
      <w:r>
        <w:rPr>
          <w:sz w:val="19"/>
          <w:szCs w:val="19"/>
          <w:spacing w:val="8"/>
        </w:rPr>
        <w:t>0.4%),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use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8"/>
        </w:rPr>
        <w:t>2</w:t>
      </w:r>
      <w:r>
        <w:rPr>
          <w:sz w:val="19"/>
          <w:szCs w:val="19"/>
        </w:rPr>
        <w:t>nd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statins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have </w:t>
      </w:r>
      <w:r>
        <w:rPr>
          <w:sz w:val="19"/>
          <w:szCs w:val="19"/>
          <w:spacing w:val="4"/>
        </w:rPr>
        <w:t>been identified as independent factors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contributing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avoidance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of cardiovascular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events.</w:t>
      </w:r>
      <w:r>
        <w:rPr>
          <w:sz w:val="12"/>
          <w:szCs w:val="12"/>
          <w:b/>
          <w:bCs/>
          <w:spacing w:val="4"/>
          <w:position w:val="5"/>
        </w:rPr>
        <w:t>254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addition,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PCI was performed in patients with VS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diagnosed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previous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3"/>
        </w:rPr>
        <w:t>spasm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provocation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ergonovine,  1st-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generation  DES  significantly  increased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ca</w:t>
      </w:r>
      <w:r>
        <w:rPr>
          <w:sz w:val="19"/>
          <w:szCs w:val="19"/>
          <w:spacing w:val="4"/>
        </w:rPr>
        <w:t>rdiovascular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events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comorbid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c</w:t>
      </w:r>
      <w:r>
        <w:rPr>
          <w:sz w:val="19"/>
          <w:szCs w:val="19"/>
          <w:spacing w:val="4"/>
        </w:rPr>
        <w:t>ompared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those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without,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both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BMS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2nd-generation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DES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without comorbid VSA.</w:t>
      </w:r>
      <w:r>
        <w:rPr>
          <w:sz w:val="12"/>
          <w:szCs w:val="12"/>
          <w:b/>
          <w:bCs/>
          <w:spacing w:val="3"/>
          <w:position w:val="5"/>
        </w:rPr>
        <w:t>255</w:t>
      </w:r>
      <w:r>
        <w:rPr>
          <w:sz w:val="12"/>
          <w:szCs w:val="12"/>
          <w:b/>
          <w:bCs/>
          <w:spacing w:val="18"/>
          <w:position w:val="5"/>
        </w:rPr>
        <w:t xml:space="preserve"> </w:t>
      </w:r>
      <w:r>
        <w:rPr>
          <w:sz w:val="19"/>
          <w:szCs w:val="19"/>
          <w:spacing w:val="3"/>
        </w:rPr>
        <w:t>Moreover, a pathological study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showed that 2nd-generation DES had a higher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rate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stent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coverage and less inflammation and fibrin deposition than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6"/>
        </w:rPr>
        <w:t>1</w:t>
      </w:r>
      <w:r>
        <w:rPr>
          <w:sz w:val="19"/>
          <w:szCs w:val="19"/>
        </w:rPr>
        <w:t>st</w:t>
      </w:r>
      <w:r>
        <w:rPr>
          <w:sz w:val="19"/>
          <w:szCs w:val="19"/>
          <w:spacing w:val="6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6"/>
        </w:rPr>
        <w:t>,</w:t>
      </w:r>
      <w:r>
        <w:rPr>
          <w:sz w:val="12"/>
          <w:szCs w:val="12"/>
          <w:b/>
          <w:bCs/>
          <w:spacing w:val="6"/>
          <w:position w:val="5"/>
        </w:rPr>
        <w:t>256</w:t>
      </w:r>
      <w:r>
        <w:rPr>
          <w:sz w:val="12"/>
          <w:szCs w:val="12"/>
          <w:b/>
          <w:bCs/>
          <w:spacing w:val="11"/>
          <w:w w:val="101"/>
          <w:position w:val="5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contribute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reduced </w:t>
      </w:r>
      <w:r>
        <w:rPr>
          <w:sz w:val="19"/>
          <w:szCs w:val="19"/>
          <w:spacing w:val="4"/>
        </w:rPr>
        <w:t>hyperconstricting response to 2nd-generation DES.</w:t>
      </w:r>
    </w:p>
    <w:p>
      <w:pPr>
        <w:pStyle w:val="BodyText"/>
        <w:ind w:left="251" w:right="376" w:firstLine="190"/>
        <w:spacing w:before="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An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6"/>
        </w:rPr>
        <w:t>important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pathological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mechanism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DES-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induced coronary hyperconstrictin</w:t>
      </w:r>
      <w:r>
        <w:rPr>
          <w:sz w:val="19"/>
          <w:szCs w:val="19"/>
          <w:spacing w:val="5"/>
        </w:rPr>
        <w:t>g response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acti-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vation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Rho-kinase,</w:t>
      </w:r>
      <w:r>
        <w:rPr>
          <w:sz w:val="12"/>
          <w:szCs w:val="12"/>
          <w:b/>
          <w:bCs/>
          <w:spacing w:val="4"/>
          <w:position w:val="5"/>
        </w:rPr>
        <w:t>111</w:t>
      </w:r>
      <w:r>
        <w:rPr>
          <w:sz w:val="12"/>
          <w:szCs w:val="12"/>
          <w:b/>
          <w:bCs/>
          <w:spacing w:val="13"/>
          <w:position w:val="5"/>
        </w:rPr>
        <w:t xml:space="preserve"> 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molecula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switch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smooth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muscle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contraction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dysfunc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described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earlier</w:t>
      </w:r>
      <w:r>
        <w:rPr>
          <w:sz w:val="19"/>
          <w:szCs w:val="19"/>
          <w:spacing w:val="5"/>
        </w:rPr>
        <w:t>. </w:t>
      </w:r>
      <w:r>
        <w:rPr>
          <w:sz w:val="19"/>
          <w:szCs w:val="19"/>
        </w:rPr>
        <w:t>Rho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kinase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activation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inhibits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myosin </w:t>
      </w:r>
      <w:r>
        <w:rPr>
          <w:sz w:val="19"/>
          <w:szCs w:val="19"/>
          <w:spacing w:val="1"/>
        </w:rPr>
        <w:t>light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chain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phosphatase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vascular smooth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muscle,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r</w:t>
      </w:r>
      <w:r>
        <w:rPr>
          <w:sz w:val="19"/>
          <w:szCs w:val="19"/>
        </w:rPr>
        <w:t>esulting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inhibition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6"/>
        </w:rPr>
        <w:t>myosin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light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chain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dephosphorylati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subsequent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smooth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mu</w:t>
      </w:r>
      <w:r>
        <w:rPr>
          <w:sz w:val="19"/>
          <w:szCs w:val="19"/>
          <w:spacing w:val="4"/>
        </w:rPr>
        <w:t>scle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hypercontraction.</w:t>
      </w:r>
      <w:r>
        <w:rPr>
          <w:sz w:val="12"/>
          <w:szCs w:val="12"/>
          <w:b/>
          <w:bCs/>
          <w:spacing w:val="4"/>
          <w:position w:val="5"/>
        </w:rPr>
        <w:t>111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involvement 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Rho-kinasein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coronary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hyperconstricting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response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DES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5"/>
        </w:rPr>
        <w:t>implantation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demonstr</w:t>
      </w:r>
      <w:r>
        <w:rPr>
          <w:sz w:val="19"/>
          <w:szCs w:val="19"/>
          <w:spacing w:val="4"/>
        </w:rPr>
        <w:t>ated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1" w:firstLine="2"/>
        <w:spacing w:before="53" w:line="232" w:lineRule="auto"/>
        <w:jc w:val="both"/>
        <w:rPr>
          <w:sz w:val="12"/>
          <w:szCs w:val="12"/>
        </w:rPr>
      </w:pP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porcine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model</w:t>
      </w:r>
      <w:r>
        <w:rPr>
          <w:sz w:val="19"/>
          <w:szCs w:val="19"/>
          <w:spacing w:val="11"/>
        </w:rPr>
        <w:t>,</w:t>
      </w:r>
      <w:r>
        <w:rPr>
          <w:sz w:val="12"/>
          <w:szCs w:val="12"/>
          <w:b/>
          <w:bCs/>
          <w:spacing w:val="11"/>
          <w:position w:val="4"/>
        </w:rPr>
        <w:t>257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258  </w:t>
      </w:r>
      <w:r>
        <w:rPr>
          <w:sz w:val="19"/>
          <w:szCs w:val="19"/>
        </w:rPr>
        <w:t>Intra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infusion  of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7"/>
        </w:rPr>
        <w:t>fasudil,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Rho-kinase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inhibitor,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attenuates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DES-induced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hyperconstric</w:t>
      </w:r>
      <w:r>
        <w:rPr>
          <w:sz w:val="19"/>
          <w:szCs w:val="19"/>
          <w:spacing w:val="4"/>
        </w:rPr>
        <w:t>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response. In a porcine mod</w:t>
      </w:r>
      <w:r>
        <w:rPr>
          <w:sz w:val="19"/>
          <w:szCs w:val="19"/>
          <w:spacing w:val="3"/>
        </w:rPr>
        <w:t>el exploring the effects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components (antiproliferative drugs, polymers, and metal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stents)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on the coronary hyperconstricting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response,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poly-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mers induced the response via inflammatory changes a</w:t>
      </w:r>
      <w:r>
        <w:rPr>
          <w:sz w:val="19"/>
          <w:szCs w:val="19"/>
          <w:spacing w:val="1"/>
        </w:rPr>
        <w:t>t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edges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Rho-kinase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activation.</w:t>
      </w:r>
      <w:r>
        <w:rPr>
          <w:sz w:val="12"/>
          <w:szCs w:val="12"/>
          <w:b/>
          <w:bCs/>
          <w:spacing w:val="4"/>
          <w:position w:val="5"/>
        </w:rPr>
        <w:t>259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addition,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implantation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indu</w:t>
      </w:r>
      <w:r>
        <w:rPr>
          <w:sz w:val="19"/>
          <w:szCs w:val="19"/>
          <w:spacing w:val="5"/>
        </w:rPr>
        <w:t>ced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formation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of adventitial vasa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vasorum (VV), and histo</w:t>
      </w:r>
      <w:r>
        <w:rPr>
          <w:sz w:val="19"/>
          <w:szCs w:val="19"/>
          <w:spacing w:val="2"/>
        </w:rPr>
        <w:t>logically developed inflammatory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changes and Rho-kinase activation, sugges</w:t>
      </w:r>
      <w:r>
        <w:rPr>
          <w:sz w:val="19"/>
          <w:szCs w:val="19"/>
          <w:spacing w:val="2"/>
        </w:rPr>
        <w:t>ting an associa-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adventitial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VV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DES-induced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hyperconstricting  response.</w:t>
      </w:r>
      <w:r>
        <w:rPr>
          <w:sz w:val="12"/>
          <w:szCs w:val="12"/>
          <w:b/>
          <w:bCs/>
          <w:spacing w:val="6"/>
          <w:position w:val="5"/>
        </w:rPr>
        <w:t>260    </w:t>
      </w:r>
      <w:r>
        <w:rPr>
          <w:sz w:val="19"/>
          <w:szCs w:val="19"/>
          <w:spacing w:val="6"/>
        </w:rPr>
        <w:t>Furt</w:t>
      </w:r>
      <w:r>
        <w:rPr>
          <w:sz w:val="19"/>
          <w:szCs w:val="19"/>
          <w:spacing w:val="5"/>
        </w:rPr>
        <w:t>hermore,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5"/>
        </w:rPr>
        <w:t>increased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inflammatory accumulation in perivascular adi</w:t>
      </w:r>
      <w:r>
        <w:rPr>
          <w:sz w:val="19"/>
          <w:szCs w:val="19"/>
          <w:spacing w:val="3"/>
        </w:rPr>
        <w:t>pose tissue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(PVAT)  was  seen  on</w:t>
      </w:r>
      <w:r>
        <w:rPr>
          <w:sz w:val="19"/>
          <w:szCs w:val="19"/>
          <w:spacing w:val="7"/>
        </w:rPr>
        <w:t xml:space="preserve">  </w:t>
      </w:r>
      <w:r>
        <w:rPr>
          <w:sz w:val="12"/>
          <w:szCs w:val="12"/>
          <w:b/>
          <w:bCs/>
          <w:spacing w:val="5"/>
          <w:position w:val="5"/>
        </w:rPr>
        <w:t>18</w:t>
      </w:r>
      <w:r>
        <w:rPr>
          <w:sz w:val="19"/>
          <w:szCs w:val="19"/>
          <w:spacing w:val="5"/>
        </w:rPr>
        <w:t>F-flu</w:t>
      </w:r>
      <w:r>
        <w:rPr>
          <w:sz w:val="19"/>
          <w:szCs w:val="19"/>
          <w:spacing w:val="4"/>
        </w:rPr>
        <w:t>orodeoxyglucose  positron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emission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5"/>
        </w:rPr>
        <w:t>tomography/computed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tomography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DES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implantation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porcine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model.</w:t>
      </w:r>
      <w:r>
        <w:rPr>
          <w:sz w:val="12"/>
          <w:szCs w:val="12"/>
          <w:b/>
          <w:bCs/>
          <w:spacing w:val="5"/>
          <w:position w:val="5"/>
        </w:rPr>
        <w:t>26</w:t>
      </w:r>
      <w:r>
        <w:rPr>
          <w:sz w:val="12"/>
          <w:szCs w:val="12"/>
          <w:b/>
          <w:bCs/>
          <w:spacing w:val="4"/>
          <w:position w:val="5"/>
        </w:rPr>
        <w:t>1</w:t>
      </w:r>
      <w:r>
        <w:rPr>
          <w:sz w:val="12"/>
          <w:szCs w:val="12"/>
          <w:b/>
          <w:bCs/>
          <w:spacing w:val="11"/>
          <w:w w:val="101"/>
          <w:position w:val="5"/>
        </w:rPr>
        <w:t xml:space="preserve"> 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hand,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DES implantation induced lymphangiogenesis in a porcine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model,</w:t>
      </w:r>
      <w:r>
        <w:rPr>
          <w:sz w:val="19"/>
          <w:szCs w:val="19"/>
          <w:spacing w:val="59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lymphatic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ligation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DES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implantation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exacerbated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hyperconstri</w:t>
      </w:r>
      <w:r>
        <w:rPr>
          <w:sz w:val="19"/>
          <w:szCs w:val="19"/>
          <w:spacing w:val="6"/>
        </w:rPr>
        <w:t>cting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responses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and  histologically  demonstr</w:t>
      </w:r>
      <w:r>
        <w:rPr>
          <w:sz w:val="19"/>
          <w:szCs w:val="19"/>
          <w:spacing w:val="5"/>
        </w:rPr>
        <w:t>ated  prolonged  adventitial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inflammation,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  <w:spacing w:val="5"/>
        </w:rPr>
        <w:t>which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were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associated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Rho-kinase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activation.</w:t>
      </w:r>
      <w:r>
        <w:rPr>
          <w:sz w:val="12"/>
          <w:szCs w:val="12"/>
          <w:b/>
          <w:bCs/>
          <w:spacing w:val="4"/>
          <w:position w:val="5"/>
        </w:rPr>
        <w:t>262  </w:t>
      </w:r>
      <w:r>
        <w:rPr>
          <w:sz w:val="19"/>
          <w:szCs w:val="19"/>
          <w:spacing w:val="4"/>
        </w:rPr>
        <w:t>Taken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toget</w:t>
      </w:r>
      <w:r>
        <w:rPr>
          <w:sz w:val="19"/>
          <w:szCs w:val="19"/>
          <w:spacing w:val="3"/>
        </w:rPr>
        <w:t>her,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findings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suggest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inflammation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indeed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important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for Rho-kinase activation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 a pathological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mechanism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the DES-induced</w:t>
      </w:r>
      <w:r>
        <w:rPr>
          <w:sz w:val="19"/>
          <w:szCs w:val="19"/>
          <w:spacing w:val="2"/>
        </w:rPr>
        <w:t xml:space="preserve">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hyperconstricting  response.</w:t>
      </w:r>
      <w:r>
        <w:rPr>
          <w:sz w:val="12"/>
          <w:szCs w:val="12"/>
          <w:b/>
          <w:bCs/>
          <w:spacing w:val="7"/>
          <w:position w:val="5"/>
        </w:rPr>
        <w:t>263  </w:t>
      </w:r>
      <w:r>
        <w:rPr>
          <w:sz w:val="12"/>
          <w:szCs w:val="12"/>
          <w:b/>
          <w:bCs/>
          <w:spacing w:val="6"/>
          <w:position w:val="5"/>
        </w:rPr>
        <w:t xml:space="preserve">  </w:t>
      </w:r>
      <w:r>
        <w:rPr>
          <w:sz w:val="19"/>
          <w:szCs w:val="19"/>
          <w:spacing w:val="6"/>
        </w:rPr>
        <w:t>Regarding   therapeutic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intervention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of Rho-kinase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ac</w:t>
      </w:r>
      <w:r>
        <w:rPr>
          <w:sz w:val="19"/>
          <w:szCs w:val="19"/>
          <w:spacing w:val="4"/>
        </w:rPr>
        <w:t>tivity,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long-term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treatment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nifedipine,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 long-acting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CCB,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suppressed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DES-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induced  coronary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hyperconstricting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response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through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7"/>
        </w:rPr>
        <w:t>inhibition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inflammatory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responses,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microthrombus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formation, and Rho-kinase activity in a porcine model.</w:t>
      </w:r>
      <w:r>
        <w:rPr>
          <w:sz w:val="12"/>
          <w:szCs w:val="12"/>
          <w:b/>
          <w:bCs/>
          <w:spacing w:val="4"/>
          <w:position w:val="5"/>
        </w:rPr>
        <w:t>264</w:t>
      </w:r>
    </w:p>
    <w:p>
      <w:pPr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  <w:position w:val="3"/>
        </w:rPr>
        <w:t>4.2  Treatment</w:t>
      </w:r>
    </w:p>
    <w:p>
      <w:pPr>
        <w:pStyle w:val="BodyText"/>
        <w:ind w:left="2" w:right="338" w:firstLine="4"/>
        <w:spacing w:before="45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Nifedipine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Fun</w:t>
      </w:r>
      <w:r>
        <w:rPr>
          <w:sz w:val="19"/>
          <w:szCs w:val="19"/>
          <w:spacing w:val="4"/>
        </w:rPr>
        <w:t>ction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Drug</w:t>
      </w:r>
      <w:r>
        <w:rPr>
          <w:sz w:val="19"/>
          <w:szCs w:val="19"/>
          <w:spacing w:val="18"/>
        </w:rPr>
        <w:t>-</w:t>
      </w:r>
      <w:r>
        <w:rPr>
          <w:sz w:val="19"/>
          <w:szCs w:val="19"/>
        </w:rPr>
        <w:t>Eluting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Stent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Implantation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</w:rPr>
        <w:t>NOVEL</w:t>
      </w:r>
      <w:r>
        <w:rPr>
          <w:sz w:val="19"/>
          <w:szCs w:val="19"/>
          <w:spacing w:val="18"/>
        </w:rPr>
        <w:t>)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8"/>
        </w:rPr>
        <w:t>,</w:t>
      </w:r>
      <w:r>
        <w:rPr>
          <w:sz w:val="12"/>
          <w:szCs w:val="12"/>
          <w:b/>
          <w:bCs/>
          <w:spacing w:val="18"/>
          <w:position w:val="5"/>
        </w:rPr>
        <w:t>265</w:t>
      </w:r>
      <w:r>
        <w:rPr>
          <w:sz w:val="12"/>
          <w:szCs w:val="12"/>
          <w:b/>
          <w:bCs/>
          <w:spacing w:val="9"/>
          <w:w w:val="101"/>
          <w:position w:val="5"/>
        </w:rPr>
        <w:t xml:space="preserve">  </w:t>
      </w:r>
      <w:r>
        <w:rPr>
          <w:sz w:val="19"/>
          <w:szCs w:val="19"/>
          <w:spacing w:val="18"/>
        </w:rPr>
        <w:t>100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patients with stable CAD who underwent imp</w:t>
      </w:r>
      <w:r>
        <w:rPr>
          <w:sz w:val="19"/>
          <w:szCs w:val="19"/>
          <w:spacing w:val="4"/>
        </w:rPr>
        <w:t>lantation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everolimus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eluting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stent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EES</w:t>
      </w:r>
      <w:r>
        <w:rPr>
          <w:sz w:val="19"/>
          <w:szCs w:val="19"/>
          <w:spacing w:val="13"/>
        </w:rPr>
        <w:t>), a 2</w:t>
      </w:r>
      <w:r>
        <w:rPr>
          <w:sz w:val="19"/>
          <w:szCs w:val="19"/>
        </w:rPr>
        <w:t>nd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were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4"/>
        </w:rPr>
        <w:t>randomly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assigned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receive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3"/>
        </w:rPr>
        <w:t>ither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conventional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alone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additional </w:t>
      </w:r>
      <w:r>
        <w:rPr>
          <w:sz w:val="19"/>
          <w:szCs w:val="19"/>
          <w:spacing w:val="4"/>
        </w:rPr>
        <w:t>long-acting nifedipine,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underwent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ACh-induced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provoca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8"/>
        </w:rPr>
        <w:t xml:space="preserve"> 8–10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implantation</w:t>
      </w:r>
      <w:r>
        <w:rPr>
          <w:sz w:val="19"/>
          <w:szCs w:val="19"/>
          <w:spacing w:val="8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NOVEL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showed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significant reduction </w:t>
      </w:r>
      <w:r>
        <w:rPr>
          <w:sz w:val="19"/>
          <w:szCs w:val="19"/>
          <w:spacing w:val="2"/>
        </w:rPr>
        <w:t>in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hyperconstricting responses 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ACh in the </w:t>
      </w:r>
      <w:r>
        <w:rPr>
          <w:sz w:val="19"/>
          <w:szCs w:val="19"/>
          <w:spacing w:val="1"/>
        </w:rPr>
        <w:t>nifedipine group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compared with the control </w:t>
      </w:r>
      <w:r>
        <w:rPr>
          <w:sz w:val="19"/>
          <w:szCs w:val="19"/>
          <w:spacing w:val="4"/>
        </w:rPr>
        <w:t>group. In addition, nifedipine-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treated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showed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8"/>
          <w:w w:val="102"/>
        </w:rPr>
        <w:t xml:space="preserve"> </w:t>
      </w:r>
      <w:r>
        <w:rPr>
          <w:sz w:val="19"/>
          <w:szCs w:val="19"/>
          <w:spacing w:val="5"/>
        </w:rPr>
        <w:t>decrease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4"/>
        </w:rPr>
        <w:t>erum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levels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reactive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protein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increase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adiponectin  at  follo</w:t>
      </w:r>
      <w:r>
        <w:rPr>
          <w:sz w:val="19"/>
          <w:szCs w:val="19"/>
          <w:spacing w:val="4"/>
        </w:rPr>
        <w:t>w-up,  suggesting  a  relationship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anti-inflammatory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benefit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long-term nifedipine treatm</w:t>
      </w:r>
      <w:r>
        <w:rPr>
          <w:sz w:val="19"/>
          <w:szCs w:val="19"/>
          <w:spacing w:val="3"/>
        </w:rPr>
        <w:t>ent.</w:t>
      </w:r>
    </w:p>
    <w:p>
      <w:pPr>
        <w:pStyle w:val="BodyText"/>
        <w:ind w:left="2" w:right="354" w:firstLine="194"/>
        <w:spacing w:before="1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hand,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anothe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study,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52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who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underwent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EES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implanta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single-vessel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lesion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</w:rPr>
        <w:t>assigned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6"/>
        </w:rPr>
        <w:t>β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blocker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6"/>
        </w:rPr>
        <w:t>(</w:t>
      </w:r>
      <w:r>
        <w:rPr>
          <w:sz w:val="19"/>
          <w:szCs w:val="19"/>
        </w:rPr>
        <w:t>bisoprolol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6"/>
        </w:rPr>
        <w:t>73%)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CCB </w:t>
      </w:r>
      <w:r>
        <w:rPr>
          <w:sz w:val="19"/>
          <w:szCs w:val="19"/>
          <w:spacing w:val="21"/>
        </w:rPr>
        <w:t>(</w:t>
      </w:r>
      <w:r>
        <w:rPr>
          <w:sz w:val="19"/>
          <w:szCs w:val="19"/>
        </w:rPr>
        <w:t>amlodipine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1"/>
        </w:rPr>
        <w:t>77%)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rates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induced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9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months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maj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adverse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cardiac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events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(MACE: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com</w:t>
      </w:r>
      <w:r>
        <w:rPr>
          <w:sz w:val="19"/>
          <w:szCs w:val="19"/>
          <w:spacing w:val="3"/>
        </w:rPr>
        <w:t>posite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all-cause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death,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8"/>
        </w:rPr>
        <w:t>nonfatal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MI,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8"/>
        </w:rPr>
        <w:t>unstable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angina,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8"/>
        </w:rPr>
        <w:t>cerebrovascular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revascularization</w:t>
      </w:r>
      <w:r>
        <w:rPr>
          <w:sz w:val="19"/>
          <w:szCs w:val="19"/>
          <w:spacing w:val="9"/>
        </w:rPr>
        <w:t>) </w:t>
      </w:r>
      <w:r>
        <w:rPr>
          <w:sz w:val="19"/>
          <w:szCs w:val="19"/>
        </w:rPr>
        <w:t>at</w:t>
      </w:r>
      <w:r>
        <w:rPr>
          <w:sz w:val="19"/>
          <w:szCs w:val="19"/>
          <w:spacing w:val="9"/>
        </w:rPr>
        <w:t xml:space="preserve"> 24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investigated. The positive rate was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similar i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groups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(26.9%),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incidence  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MACE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was  significantly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lower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5"/>
        </w:rPr>
        <w:t>β</w:t>
      </w:r>
      <w:r>
        <w:rPr>
          <w:sz w:val="19"/>
          <w:szCs w:val="19"/>
          <w:spacing w:val="5"/>
        </w:rPr>
        <w:t>-blocker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group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than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</w:t>
      </w:r>
      <w:r>
        <w:rPr>
          <w:sz w:val="19"/>
          <w:szCs w:val="19"/>
          <w:spacing w:val="4"/>
        </w:rPr>
        <w:t>CB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group,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MACE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revascularization</w:t>
      </w:r>
      <w:r>
        <w:rPr>
          <w:sz w:val="19"/>
          <w:szCs w:val="19"/>
          <w:spacing w:val="11"/>
        </w:rPr>
        <w:t xml:space="preserve"> (3.8%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vs.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19.2%, P=0.01).</w:t>
      </w:r>
      <w:r>
        <w:rPr>
          <w:sz w:val="12"/>
          <w:szCs w:val="12"/>
          <w:b/>
          <w:bCs/>
          <w:position w:val="5"/>
        </w:rPr>
        <w:t>266</w:t>
      </w:r>
      <w:r>
        <w:rPr>
          <w:sz w:val="12"/>
          <w:szCs w:val="12"/>
          <w:b/>
          <w:bCs/>
          <w:spacing w:val="18"/>
          <w:w w:val="102"/>
          <w:position w:val="5"/>
        </w:rPr>
        <w:t xml:space="preserve"> </w:t>
      </w:r>
      <w:r>
        <w:rPr>
          <w:sz w:val="19"/>
          <w:szCs w:val="19"/>
        </w:rPr>
        <w:t>However, this study lacked statistical </w:t>
      </w:r>
      <w:r>
        <w:rPr>
          <w:sz w:val="19"/>
          <w:szCs w:val="19"/>
          <w:spacing w:val="4"/>
        </w:rPr>
        <w:t>power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small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sample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size,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furt</w:t>
      </w:r>
      <w:r>
        <w:rPr>
          <w:sz w:val="19"/>
          <w:szCs w:val="19"/>
          <w:spacing w:val="3"/>
        </w:rPr>
        <w:t>her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study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warranted.</w:t>
      </w:r>
    </w:p>
    <w:p>
      <w:pPr>
        <w:spacing w:line="22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6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ind w:left="626" w:right="697" w:hanging="44"/>
        <w:spacing w:before="120" w:line="244" w:lineRule="auto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392" style="position:absolute;margin-left:12.8221pt;margin-top:3.91522pt;mso-position-vertical-relative:text;mso-position-horizontal-relative:text;width:230pt;height:0.75pt;z-index:251996160;" filled="false" strokecolor="#000000" strokeweight="0.75pt" coordsize="4600,15" coordorigin="0,0" path="m0,7l4600,7e">
            <v:stroke joinstyle="miter" miterlimit="10"/>
          </v:shape>
        </w:pict>
      </w:r>
      <w:r>
        <w:pict>
          <v:shape id="_x0000_s394" style="position:absolute;margin-left:12.8221pt;margin-top:35.1653pt;mso-position-vertical-relative:text;mso-position-horizontal-relative:text;width:230pt;height:0.75pt;z-index:251997184;" filled="false" strokecolor="#000000" strokeweight="0.75pt" coordsize="4600,15" coordorigin="0,0" path="m0,7l4600,7e">
            <v:stroke joinstyle="miter" miterlimit="10"/>
          </v:shape>
        </w:pict>
      </w:r>
      <w:bookmarkStart w:name="bookmark36" w:id="19"/>
      <w:bookmarkEnd w:id="19"/>
      <w:bookmarkStart w:name="bookmark12" w:id="20"/>
      <w:bookmarkEnd w:id="20"/>
      <w:r>
        <w:rPr>
          <w:rFonts w:ascii="Arial" w:hAnsi="Arial" w:eastAsia="Arial" w:cs="Arial"/>
          <w:sz w:val="22"/>
          <w:szCs w:val="22"/>
          <w:b/>
          <w:bCs/>
          <w:spacing w:val="-16"/>
        </w:rPr>
        <w:t>5.  Pediatric</w:t>
      </w:r>
      <w:r>
        <w:rPr>
          <w:rFonts w:ascii="Arial" w:hAnsi="Arial" w:eastAsia="Arial" w:cs="Arial"/>
          <w:sz w:val="22"/>
          <w:szCs w:val="22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Disease,</w:t>
      </w:r>
      <w:r>
        <w:rPr>
          <w:rFonts w:ascii="Arial" w:hAnsi="Arial" w:eastAsia="Arial" w:cs="Arial"/>
          <w:sz w:val="22"/>
          <w:szCs w:val="22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Coronary</w:t>
      </w:r>
      <w:r>
        <w:rPr>
          <w:rFonts w:ascii="Arial" w:hAnsi="Arial" w:eastAsia="Arial" w:cs="Arial"/>
          <w:sz w:val="22"/>
          <w:szCs w:val="22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Se</w:t>
      </w:r>
      <w:r>
        <w:rPr>
          <w:rFonts w:ascii="Arial" w:hAnsi="Arial" w:eastAsia="Arial" w:cs="Arial"/>
          <w:sz w:val="22"/>
          <w:szCs w:val="22"/>
          <w:b/>
          <w:bCs/>
          <w:spacing w:val="-17"/>
        </w:rPr>
        <w:t>quelae</w:t>
      </w:r>
      <w:r>
        <w:rPr>
          <w:rFonts w:ascii="Arial" w:hAnsi="Arial" w:eastAsia="Arial" w:cs="Arial"/>
          <w:sz w:val="22"/>
          <w:szCs w:val="22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</w:rPr>
        <w:t>in</w:t>
      </w:r>
      <w:r>
        <w:rPr>
          <w:rFonts w:ascii="Arial" w:hAnsi="Arial" w:eastAsia="Arial" w:cs="Arial"/>
          <w:sz w:val="22"/>
          <w:szCs w:val="22"/>
          <w:b/>
          <w:bCs/>
        </w:rPr>
        <w:t xml:space="preserve"> </w:t>
      </w:r>
      <w:bookmarkStart w:name="bookmark12" w:id="21"/>
      <w:bookmarkEnd w:id="21"/>
      <w:r>
        <w:rPr>
          <w:rFonts w:ascii="Arial" w:hAnsi="Arial" w:eastAsia="Arial" w:cs="Arial"/>
          <w:sz w:val="22"/>
          <w:szCs w:val="22"/>
          <w:b/>
          <w:bCs/>
          <w:spacing w:val="-17"/>
          <w:w w:val="98"/>
        </w:rPr>
        <w:t>Kawasaki</w:t>
      </w:r>
      <w:r>
        <w:rPr>
          <w:rFonts w:ascii="Arial" w:hAnsi="Arial" w:eastAsia="Arial" w:cs="Arial"/>
          <w:sz w:val="22"/>
          <w:szCs w:val="22"/>
          <w:b/>
          <w:bCs/>
          <w:spacing w:val="2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w w:val="98"/>
        </w:rPr>
        <w:t>Disease</w:t>
      </w:r>
      <w:r>
        <w:rPr>
          <w:rFonts w:ascii="Arial" w:hAnsi="Arial" w:eastAsia="Arial" w:cs="Arial"/>
          <w:sz w:val="22"/>
          <w:szCs w:val="22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w w:val="98"/>
        </w:rPr>
        <w:t>and</w:t>
      </w:r>
      <w:r>
        <w:rPr>
          <w:rFonts w:ascii="Arial" w:hAnsi="Arial" w:eastAsia="Arial" w:cs="Arial"/>
          <w:sz w:val="22"/>
          <w:szCs w:val="22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w w:val="98"/>
        </w:rPr>
        <w:t>Vasospastic</w:t>
      </w:r>
      <w:r>
        <w:rPr>
          <w:rFonts w:ascii="Arial" w:hAnsi="Arial" w:eastAsia="Arial" w:cs="Arial"/>
          <w:sz w:val="22"/>
          <w:szCs w:val="22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w w:val="98"/>
        </w:rPr>
        <w:t>Angina</w:t>
      </w:r>
    </w:p>
    <w:p>
      <w:pPr>
        <w:ind w:left="248"/>
        <w:spacing w:before="152" w:line="211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5.1  VSA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Children</w:t>
      </w:r>
    </w:p>
    <w:p>
      <w:pPr>
        <w:pStyle w:val="BodyText"/>
        <w:ind w:left="250" w:right="366" w:firstLine="3"/>
        <w:spacing w:before="12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Pediatric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rare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disor</w:t>
      </w:r>
      <w:r>
        <w:rPr>
          <w:sz w:val="19"/>
          <w:szCs w:val="19"/>
          <w:spacing w:val="4"/>
        </w:rPr>
        <w:t>der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described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only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case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literature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search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"/>
        </w:rPr>
        <w:t xml:space="preserve"> 1985 </w:t>
      </w:r>
      <w:r>
        <w:rPr>
          <w:sz w:val="19"/>
          <w:szCs w:val="19"/>
        </w:rPr>
        <w:t>to</w:t>
      </w:r>
      <w:r>
        <w:rPr>
          <w:sz w:val="19"/>
          <w:szCs w:val="19"/>
          <w:spacing w:val="2"/>
        </w:rPr>
        <w:t xml:space="preserve"> 2021 </w:t>
      </w:r>
      <w:r>
        <w:rPr>
          <w:sz w:val="19"/>
          <w:szCs w:val="19"/>
        </w:rPr>
        <w:t>revealed </w:t>
      </w:r>
      <w:r>
        <w:rPr>
          <w:sz w:val="19"/>
          <w:szCs w:val="19"/>
          <w:spacing w:val="13"/>
        </w:rPr>
        <w:t>31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3"/>
        </w:rPr>
        <w:t>2000s,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1"/>
        </w:rPr>
        <w:t xml:space="preserve"> 11</w:t>
      </w:r>
      <w:r>
        <w:rPr>
          <w:sz w:val="19"/>
          <w:szCs w:val="19"/>
          <w:spacing w:val="1"/>
        </w:rPr>
        <w:t>,</w:t>
      </w:r>
      <w:r>
        <w:rPr>
          <w:sz w:val="12"/>
          <w:szCs w:val="12"/>
          <w:b/>
          <w:bCs/>
          <w:spacing w:val="1"/>
          <w:position w:val="4"/>
        </w:rPr>
        <w:t>267</w:t>
      </w:r>
      <w:r>
        <w:rPr>
          <w:sz w:val="12"/>
          <w:szCs w:val="12"/>
          <w:spacing w:val="1"/>
          <w:position w:val="4"/>
        </w:rPr>
        <w:t>–</w:t>
      </w:r>
      <w:r>
        <w:rPr>
          <w:sz w:val="12"/>
          <w:szCs w:val="12"/>
          <w:b/>
          <w:bCs/>
          <w:spacing w:val="1"/>
          <w:position w:val="4"/>
        </w:rPr>
        <w:t>279  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1"/>
        </w:rPr>
        <w:t xml:space="preserve"> 10</w:t>
      </w:r>
      <w:r>
        <w:rPr>
          <w:sz w:val="12"/>
          <w:szCs w:val="12"/>
          <w:b/>
          <w:bCs/>
          <w:spacing w:val="1"/>
          <w:position w:val="4"/>
        </w:rPr>
        <w:t>267</w:t>
      </w:r>
      <w:r>
        <w:rPr>
          <w:sz w:val="12"/>
          <w:szCs w:val="12"/>
          <w:spacing w:val="1"/>
          <w:position w:val="4"/>
        </w:rPr>
        <w:t>–</w:t>
      </w:r>
      <w:r>
        <w:rPr>
          <w:sz w:val="12"/>
          <w:szCs w:val="12"/>
          <w:b/>
          <w:bCs/>
          <w:spacing w:val="1"/>
          <w:position w:val="4"/>
        </w:rPr>
        <w:t>279</w:t>
      </w:r>
      <w:r>
        <w:rPr>
          <w:sz w:val="19"/>
          <w:szCs w:val="19"/>
          <w:spacing w:val="1"/>
        </w:rPr>
        <w:t>).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onset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ranged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"/>
        </w:rPr>
        <w:t xml:space="preserve"> 6 </w:t>
      </w:r>
      <w:r>
        <w:rPr>
          <w:sz w:val="19"/>
          <w:szCs w:val="19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19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2"/>
        </w:rPr>
        <w:t>,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median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age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13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boys </w:t>
      </w:r>
      <w:r>
        <w:rPr>
          <w:sz w:val="19"/>
          <w:szCs w:val="19"/>
        </w:rPr>
        <w:t>were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twice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likely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girls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occurred either at rest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or 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exercise,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rest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state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accounting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13"/>
        </w:rPr>
        <w:t xml:space="preserve"> 2/3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included </w:t>
      </w:r>
      <w:r>
        <w:rPr>
          <w:sz w:val="19"/>
          <w:szCs w:val="19"/>
        </w:rPr>
        <w:t>anterior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chest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pain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chest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discomfort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syncope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possibly </w:t>
      </w:r>
      <w:r>
        <w:rPr>
          <w:sz w:val="19"/>
          <w:szCs w:val="19"/>
          <w:spacing w:val="4"/>
        </w:rPr>
        <w:t>accompanied by epigastric pain or nausea. This condition </w:t>
      </w:r>
      <w:r>
        <w:rPr>
          <w:sz w:val="19"/>
          <w:szCs w:val="19"/>
          <w:spacing w:val="4"/>
        </w:rPr>
        <w:t>occurred rarely as toothache, AMI, or ventricular fibrill</w:t>
      </w:r>
      <w:r>
        <w:rPr>
          <w:sz w:val="19"/>
          <w:szCs w:val="19"/>
          <w:spacing w:val="3"/>
        </w:rPr>
        <w:t>a-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4"/>
        </w:rPr>
        <w:t>271</w:t>
      </w:r>
      <w:r>
        <w:rPr>
          <w:sz w:val="12"/>
          <w:szCs w:val="12"/>
          <w:spacing w:val="10"/>
          <w:position w:val="4"/>
        </w:rPr>
        <w:t>–</w:t>
      </w:r>
      <w:r>
        <w:rPr>
          <w:sz w:val="12"/>
          <w:szCs w:val="12"/>
          <w:b/>
          <w:bCs/>
          <w:spacing w:val="10"/>
          <w:position w:val="4"/>
        </w:rPr>
        <w:t>273</w:t>
      </w:r>
      <w:r>
        <w:rPr>
          <w:sz w:val="12"/>
          <w:szCs w:val="12"/>
          <w:b/>
          <w:bCs/>
          <w:spacing w:val="18"/>
          <w:w w:val="103"/>
          <w:position w:val="4"/>
        </w:rPr>
        <w:t xml:space="preserve"> </w:t>
      </w:r>
      <w:r>
        <w:rPr>
          <w:sz w:val="19"/>
          <w:szCs w:val="19"/>
        </w:rPr>
        <w:t>Background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included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concomitant </w:t>
      </w:r>
      <w:r>
        <w:rPr>
          <w:sz w:val="19"/>
          <w:szCs w:val="19"/>
          <w:spacing w:val="5"/>
        </w:rPr>
        <w:t>moyamoya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5"/>
        </w:rPr>
        <w:t>disease,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NO-related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genetic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mutations,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decreased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reactive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index,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measu</w:t>
      </w:r>
      <w:r>
        <w:rPr>
          <w:sz w:val="19"/>
          <w:szCs w:val="19"/>
          <w:spacing w:val="2"/>
        </w:rPr>
        <w:t>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of systemic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4"/>
        </w:rPr>
        <w:t>274</w:t>
      </w:r>
      <w:r>
        <w:rPr>
          <w:sz w:val="12"/>
          <w:szCs w:val="12"/>
          <w:spacing w:val="14"/>
          <w:position w:val="4"/>
        </w:rPr>
        <w:t>–</w:t>
      </w:r>
      <w:r>
        <w:rPr>
          <w:sz w:val="12"/>
          <w:szCs w:val="12"/>
          <w:b/>
          <w:bCs/>
          <w:spacing w:val="14"/>
          <w:position w:val="4"/>
        </w:rPr>
        <w:t>276  </w:t>
      </w:r>
      <w:r>
        <w:rPr>
          <w:sz w:val="19"/>
          <w:szCs w:val="19"/>
        </w:rPr>
        <w:t>VSA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drug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induced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cardiomy-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opathies such as muscular dyst</w:t>
      </w:r>
      <w:r>
        <w:rPr>
          <w:sz w:val="19"/>
          <w:szCs w:val="19"/>
          <w:spacing w:val="3"/>
        </w:rPr>
        <w:t>rophy.</w:t>
      </w:r>
      <w:r>
        <w:rPr>
          <w:sz w:val="12"/>
          <w:szCs w:val="12"/>
          <w:b/>
          <w:bCs/>
          <w:spacing w:val="3"/>
          <w:position w:val="5"/>
        </w:rPr>
        <w:t>280</w:t>
      </w:r>
    </w:p>
    <w:p>
      <w:pPr>
        <w:pStyle w:val="BodyText"/>
        <w:ind w:left="250" w:right="368" w:firstLine="194"/>
        <w:spacing w:before="2" w:line="225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sym</w:t>
      </w:r>
      <w:r>
        <w:rPr>
          <w:sz w:val="19"/>
          <w:szCs w:val="19"/>
          <w:spacing w:val="3"/>
        </w:rPr>
        <w:t>ptoms,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ECG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during attacks (ST-segment elevat</w:t>
      </w:r>
      <w:r>
        <w:rPr>
          <w:sz w:val="19"/>
          <w:szCs w:val="19"/>
          <w:spacing w:val="3"/>
        </w:rPr>
        <w:t>ion 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depression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≥</w:t>
      </w:r>
      <w:r>
        <w:rPr>
          <w:sz w:val="19"/>
          <w:szCs w:val="19"/>
          <w:spacing w:val="4"/>
        </w:rPr>
        <w:t>2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leads),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improvement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 s</w:t>
      </w:r>
      <w:r>
        <w:rPr>
          <w:sz w:val="19"/>
          <w:szCs w:val="19"/>
          <w:spacing w:val="3"/>
        </w:rPr>
        <w:t>ymptoms with nitrate use.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ST-segment  elevation/depression  </w:t>
      </w:r>
      <w:r>
        <w:rPr>
          <w:sz w:val="19"/>
          <w:szCs w:val="19"/>
          <w:spacing w:val="3"/>
        </w:rPr>
        <w:t>coinciding  with  chest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Holter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ECG may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clue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diagnosis.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testing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5"/>
        </w:rPr>
        <w:t>intracoronary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ACh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administra-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tion, hyperventilation, or exerc</w:t>
      </w:r>
      <w:r>
        <w:rPr>
          <w:sz w:val="19"/>
          <w:szCs w:val="19"/>
          <w:spacing w:val="2"/>
        </w:rPr>
        <w:t>ise is used for the diagnosis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see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b/>
          <w:bCs/>
        </w:rPr>
        <w:t>Chapter</w:t>
      </w:r>
      <w:r>
        <w:rPr>
          <w:sz w:val="19"/>
          <w:szCs w:val="19"/>
          <w:b/>
          <w:bCs/>
          <w:spacing w:val="15"/>
        </w:rPr>
        <w:t xml:space="preserve">  </w:t>
      </w:r>
      <w:r>
        <w:rPr>
          <w:sz w:val="19"/>
          <w:szCs w:val="19"/>
          <w:b/>
          <w:bCs/>
        </w:rPr>
        <w:t>III</w:t>
      </w:r>
      <w:r>
        <w:rPr>
          <w:sz w:val="19"/>
          <w:szCs w:val="19"/>
          <w:b/>
          <w:bCs/>
          <w:spacing w:val="7"/>
        </w:rPr>
        <w:t>.2</w:t>
      </w:r>
      <w:r>
        <w:rPr>
          <w:sz w:val="19"/>
          <w:szCs w:val="19"/>
          <w:spacing w:val="7"/>
        </w:rPr>
        <w:t>).</w:t>
      </w:r>
      <w:r>
        <w:rPr>
          <w:sz w:val="12"/>
          <w:szCs w:val="12"/>
          <w:b/>
          <w:bCs/>
          <w:spacing w:val="7"/>
          <w:position w:val="5"/>
        </w:rPr>
        <w:t>277   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be </w:t>
      </w:r>
      <w:r>
        <w:rPr>
          <w:sz w:val="19"/>
          <w:szCs w:val="19"/>
          <w:spacing w:val="3"/>
        </w:rPr>
        <w:t>performed in collaboration with </w:t>
      </w:r>
      <w:r>
        <w:rPr>
          <w:sz w:val="19"/>
          <w:szCs w:val="19"/>
          <w:spacing w:val="2"/>
        </w:rPr>
        <w:t>a cardiologist. Blood tests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may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7"/>
        </w:rPr>
        <w:t>show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positive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</w:rPr>
        <w:t>myocardial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7"/>
        </w:rPr>
        <w:t>troponin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elevated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cardiac  enzymes.  Treatm</w:t>
      </w:r>
      <w:r>
        <w:rPr>
          <w:sz w:val="19"/>
          <w:szCs w:val="19"/>
          <w:spacing w:val="5"/>
        </w:rPr>
        <w:t>ent  with  oral  or  intravenous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nitrates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calcium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antagonists  often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impr</w:t>
      </w:r>
      <w:r>
        <w:rPr>
          <w:sz w:val="19"/>
          <w:szCs w:val="19"/>
          <w:spacing w:val="7"/>
        </w:rPr>
        <w:t>oves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condition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276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278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279  </w:t>
      </w:r>
      <w:r>
        <w:rPr>
          <w:sz w:val="19"/>
          <w:szCs w:val="19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refractory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symptoms </w:t>
      </w:r>
      <w:r>
        <w:rPr>
          <w:sz w:val="19"/>
          <w:szCs w:val="19"/>
          <w:spacing w:val="5"/>
        </w:rPr>
        <w:t>may persist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and require continuous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intr</w:t>
      </w:r>
      <w:r>
        <w:rPr>
          <w:sz w:val="19"/>
          <w:szCs w:val="19"/>
          <w:spacing w:val="4"/>
        </w:rPr>
        <w:t>avenous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adminis-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tration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nitrates,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calcium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6"/>
        </w:rPr>
        <w:t>antagonists,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magnesium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sulfate.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conditions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cardiogenic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shock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necessitate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 w:right="352" w:firstLine="2"/>
        <w:spacing w:before="47" w:line="233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intensive management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to mai</w:t>
      </w:r>
      <w:r>
        <w:rPr>
          <w:sz w:val="19"/>
          <w:szCs w:val="19"/>
          <w:spacing w:val="4"/>
        </w:rPr>
        <w:t>ntain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hemodynamics.</w:t>
      </w:r>
      <w:r>
        <w:rPr>
          <w:sz w:val="12"/>
          <w:szCs w:val="12"/>
          <w:b/>
          <w:bCs/>
          <w:spacing w:val="4"/>
          <w:position w:val="5"/>
        </w:rPr>
        <w:t>281 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implantable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cardioverter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defibrilla</w:t>
      </w:r>
      <w:r>
        <w:rPr>
          <w:sz w:val="19"/>
          <w:szCs w:val="19"/>
          <w:spacing w:val="3"/>
        </w:rPr>
        <w:t>tor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(ICD)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device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treat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cases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of ventricular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fibrillation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cardiac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arrest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282</w:t>
      </w:r>
      <w:r>
        <w:rPr>
          <w:sz w:val="12"/>
          <w:szCs w:val="12"/>
          <w:b/>
          <w:bCs/>
          <w:spacing w:val="17"/>
          <w:w w:val="102"/>
          <w:position w:val="5"/>
        </w:rPr>
        <w:t xml:space="preserve"> </w:t>
      </w:r>
      <w:r>
        <w:rPr>
          <w:sz w:val="19"/>
          <w:szCs w:val="19"/>
        </w:rPr>
        <w:t>Autopsy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refractory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revealed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occlusion due to thickening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of t</w:t>
      </w:r>
      <w:r>
        <w:rPr>
          <w:sz w:val="19"/>
          <w:szCs w:val="19"/>
          <w:spacing w:val="4"/>
        </w:rPr>
        <w:t>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wall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multivessel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lesions</w:t>
      </w:r>
      <w:r>
        <w:rPr>
          <w:sz w:val="19"/>
          <w:szCs w:val="19"/>
          <w:spacing w:val="2"/>
          <w:position w:val="-1"/>
        </w:rPr>
        <w:t>.</w:t>
      </w:r>
      <w:r>
        <w:rPr>
          <w:sz w:val="12"/>
          <w:szCs w:val="12"/>
          <w:b/>
          <w:bCs/>
          <w:spacing w:val="2"/>
          <w:position w:val="4"/>
        </w:rPr>
        <w:t>271</w:t>
      </w:r>
      <w:r>
        <w:rPr>
          <w:sz w:val="12"/>
          <w:szCs w:val="12"/>
          <w:spacing w:val="2"/>
          <w:position w:val="4"/>
        </w:rPr>
        <w:t>,</w:t>
      </w:r>
      <w:r>
        <w:rPr>
          <w:sz w:val="12"/>
          <w:szCs w:val="12"/>
          <w:b/>
          <w:bCs/>
          <w:spacing w:val="2"/>
          <w:position w:val="4"/>
        </w:rPr>
        <w:t>274</w:t>
      </w:r>
    </w:p>
    <w:p>
      <w:pPr>
        <w:ind w:left="10"/>
        <w:spacing w:before="246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w w:val="99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5.2  History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Kawasaki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Disease</w:t>
      </w:r>
      <w:r>
        <w:rPr>
          <w:rFonts w:ascii="Arial" w:hAnsi="Arial" w:eastAsia="Arial" w:cs="Arial"/>
          <w:sz w:val="21"/>
          <w:szCs w:val="21"/>
          <w:b/>
          <w:bCs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VSA</w:t>
      </w:r>
    </w:p>
    <w:p>
      <w:pPr>
        <w:pStyle w:val="BodyText"/>
        <w:ind w:left="12" w:right="351" w:firstLine="5"/>
        <w:spacing w:before="45" w:line="230" w:lineRule="auto"/>
        <w:jc w:val="both"/>
        <w:rPr>
          <w:sz w:val="19"/>
          <w:szCs w:val="19"/>
        </w:rPr>
      </w:pPr>
      <w:r>
        <w:rPr>
          <w:sz w:val="19"/>
          <w:szCs w:val="19"/>
        </w:rPr>
        <w:t>Kawasaki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2"/>
        </w:rPr>
        <w:t xml:space="preserve"> (</w:t>
      </w:r>
      <w:r>
        <w:rPr>
          <w:sz w:val="19"/>
          <w:szCs w:val="19"/>
        </w:rPr>
        <w:t>KD</w:t>
      </w:r>
      <w:r>
        <w:rPr>
          <w:sz w:val="19"/>
          <w:szCs w:val="19"/>
          <w:spacing w:val="2"/>
        </w:rPr>
        <w:t>) </w:t>
      </w:r>
      <w:r>
        <w:rPr>
          <w:sz w:val="19"/>
          <w:szCs w:val="19"/>
        </w:rPr>
        <w:t>is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febrile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illness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children </w:t>
      </w:r>
      <w:r>
        <w:rPr>
          <w:sz w:val="19"/>
          <w:szCs w:val="19"/>
          <w:spacing w:val="3"/>
        </w:rPr>
        <w:t>under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5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years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of age,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vascul</w:t>
      </w:r>
      <w:r>
        <w:rPr>
          <w:sz w:val="19"/>
          <w:szCs w:val="19"/>
          <w:spacing w:val="2"/>
        </w:rPr>
        <w:t>itis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of medium-sized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vessels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unknown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cause.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3"/>
        </w:rPr>
        <w:t>Inflammation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acute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phase  of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disease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induces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coronar</w:t>
      </w:r>
      <w:r>
        <w:rPr>
          <w:sz w:val="19"/>
          <w:szCs w:val="19"/>
          <w:spacing w:val="4"/>
        </w:rPr>
        <w:t>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damage,</w:t>
      </w:r>
    </w:p>
    <w:p>
      <w:pPr>
        <w:spacing w:before="7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996"/>
        <w:gridCol w:w="1603"/>
      </w:tblGrid>
      <w:tr>
        <w:trPr>
          <w:trHeight w:val="289" w:hRule="atLeast"/>
        </w:trPr>
        <w:tc>
          <w:tcPr>
            <w:shd w:val="clear" w:fill="B6E1F9"/>
            <w:tcW w:w="4599" w:type="dxa"/>
            <w:vAlign w:val="top"/>
            <w:gridSpan w:val="2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Table 11.  Summary of Case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Reports of VSA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in</w:t>
            </w:r>
            <w:r>
              <w:rPr>
                <w:sz w:val="15"/>
                <w:szCs w:val="15"/>
                <w:b/>
                <w:bCs/>
                <w:spacing w:val="6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Child</w:t>
            </w:r>
            <w:r>
              <w:rPr>
                <w:sz w:val="15"/>
                <w:szCs w:val="15"/>
                <w:b/>
                <w:bCs/>
                <w:spacing w:val="-3"/>
                <w:position w:val="2"/>
              </w:rPr>
              <w:t>ren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299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1603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377"/>
              <w:spacing w:before="45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(1985–2021)</w:t>
            </w:r>
          </w:p>
        </w:tc>
      </w:tr>
      <w:tr>
        <w:trPr>
          <w:trHeight w:val="3437" w:hRule="atLeast"/>
        </w:trPr>
        <w:tc>
          <w:tcPr>
            <w:shd w:val="clear" w:fill="FFFFFF"/>
            <w:tcW w:w="2996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7" w:right="1924" w:firstLine="4"/>
              <w:spacing w:before="31" w:line="3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No. of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reports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Sex*</w:t>
            </w:r>
          </w:p>
          <w:p>
            <w:pPr>
              <w:pStyle w:val="TableText"/>
              <w:ind w:left="151"/>
              <w:spacing w:before="4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Age of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onset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(years)</w:t>
            </w:r>
          </w:p>
          <w:p>
            <w:pPr>
              <w:pStyle w:val="TableText"/>
              <w:ind w:left="301" w:right="1541" w:hanging="146"/>
              <w:spacing w:before="59" w:line="32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Onset of</w:t>
            </w:r>
            <w:r>
              <w:rPr>
                <w:sz w:val="15"/>
                <w:szCs w:val="15"/>
                <w:spacing w:val="18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chest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pain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At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rest</w:t>
            </w:r>
          </w:p>
          <w:p>
            <w:pPr>
              <w:pStyle w:val="TableText"/>
              <w:ind w:left="312" w:right="1558"/>
              <w:spacing w:before="1" w:line="3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Exercise -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at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rest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Exercise</w:t>
            </w:r>
          </w:p>
          <w:p>
            <w:pPr>
              <w:pStyle w:val="TableText"/>
              <w:ind w:left="157"/>
              <w:spacing w:before="3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Syncope</w:t>
            </w:r>
          </w:p>
          <w:p>
            <w:pPr>
              <w:pStyle w:val="TableText"/>
              <w:ind w:left="160"/>
              <w:spacing w:before="62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Myocardial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infarction</w:t>
            </w:r>
          </w:p>
          <w:p>
            <w:pPr>
              <w:pStyle w:val="TableText"/>
              <w:ind w:left="160" w:right="182" w:hanging="8"/>
              <w:spacing w:before="59" w:line="26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Ventricular fibrilla</w:t>
            </w:r>
            <w:r>
              <w:rPr>
                <w:sz w:val="15"/>
                <w:szCs w:val="15"/>
                <w:spacing w:val="-1"/>
              </w:rPr>
              <w:t>tion · Cardiopulmonary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resuscitation</w:t>
            </w:r>
          </w:p>
          <w:p>
            <w:pPr>
              <w:pStyle w:val="TableText"/>
              <w:ind w:left="162"/>
              <w:spacing w:before="62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Death</w:t>
            </w:r>
          </w:p>
          <w:p>
            <w:pPr>
              <w:pStyle w:val="TableText"/>
              <w:ind w:left="162"/>
              <w:spacing w:before="61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Positive myocardial troponin</w:t>
            </w:r>
          </w:p>
          <w:p>
            <w:pPr>
              <w:pStyle w:val="TableText"/>
              <w:ind w:left="162" w:right="540"/>
              <w:spacing w:before="60" w:line="2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Positive acetylcholi</w:t>
            </w:r>
            <w:r>
              <w:rPr>
                <w:sz w:val="15"/>
                <w:szCs w:val="15"/>
                <w:spacing w:val="-1"/>
              </w:rPr>
              <w:t>ne-induced test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Family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history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(cardiac dise</w:t>
            </w:r>
            <w:r>
              <w:rPr>
                <w:sz w:val="15"/>
                <w:szCs w:val="15"/>
                <w:spacing w:val="-2"/>
              </w:rPr>
              <w:t>ase)</w:t>
            </w:r>
          </w:p>
        </w:tc>
        <w:tc>
          <w:tcPr>
            <w:shd w:val="clear" w:fill="FFFFFF"/>
            <w:tcW w:w="1603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719"/>
              <w:spacing w:before="31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31</w:t>
            </w:r>
          </w:p>
          <w:p>
            <w:pPr>
              <w:pStyle w:val="TableText"/>
              <w:ind w:left="166"/>
              <w:spacing w:before="30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Male 20</w:t>
            </w:r>
            <w:r>
              <w:rPr>
                <w:sz w:val="15"/>
                <w:szCs w:val="15"/>
                <w:spacing w:val="2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1"/>
              </w:rPr>
              <w:t>Female</w:t>
            </w:r>
            <w:r>
              <w:rPr>
                <w:sz w:val="15"/>
                <w:szCs w:val="15"/>
                <w:spacing w:val="15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3"/>
                <w:position w:val="1"/>
              </w:rPr>
              <w:t>10</w:t>
            </w:r>
          </w:p>
          <w:p>
            <w:pPr>
              <w:pStyle w:val="TableText"/>
              <w:ind w:left="470"/>
              <w:spacing w:before="2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13</w:t>
            </w:r>
            <w:r>
              <w:rPr>
                <w:sz w:val="15"/>
                <w:szCs w:val="15"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(6–19)</w:t>
            </w:r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455"/>
              <w:spacing w:before="43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22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(71%)</w:t>
            </w:r>
          </w:p>
          <w:p>
            <w:pPr>
              <w:pStyle w:val="TableText"/>
              <w:ind w:left="540"/>
              <w:spacing w:before="6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3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(10%)</w:t>
            </w:r>
          </w:p>
          <w:p>
            <w:pPr>
              <w:pStyle w:val="TableText"/>
              <w:ind w:left="540"/>
              <w:spacing w:before="5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6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(19%)</w:t>
            </w:r>
          </w:p>
          <w:p>
            <w:pPr>
              <w:pStyle w:val="TableText"/>
              <w:ind w:left="538"/>
              <w:spacing w:before="6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4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(13%)</w:t>
            </w:r>
          </w:p>
          <w:p>
            <w:pPr>
              <w:pStyle w:val="TableText"/>
              <w:ind w:left="538"/>
              <w:spacing w:before="6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4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(13%)</w:t>
            </w:r>
          </w:p>
          <w:p>
            <w:pPr>
              <w:pStyle w:val="TableText"/>
              <w:ind w:left="540"/>
              <w:spacing w:before="5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7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(23%)</w:t>
            </w:r>
          </w:p>
          <w:p>
            <w:pPr>
              <w:pStyle w:val="TableText"/>
              <w:ind w:left="539"/>
              <w:spacing w:before="23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2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(6%)</w:t>
            </w:r>
          </w:p>
          <w:p>
            <w:pPr>
              <w:pStyle w:val="TableText"/>
              <w:ind w:left="541"/>
              <w:spacing w:before="5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9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(30%)</w:t>
            </w:r>
          </w:p>
          <w:p>
            <w:pPr>
              <w:pStyle w:val="TableText"/>
              <w:ind w:left="466"/>
              <w:spacing w:before="60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18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(58%)</w:t>
            </w:r>
          </w:p>
          <w:p>
            <w:pPr>
              <w:pStyle w:val="TableText"/>
              <w:ind w:left="539"/>
              <w:spacing w:before="5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5</w:t>
            </w:r>
            <w:r>
              <w:rPr>
                <w:sz w:val="15"/>
                <w:szCs w:val="15"/>
                <w:spacing w:val="13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(16%)</w:t>
            </w:r>
          </w:p>
        </w:tc>
      </w:tr>
    </w:tbl>
    <w:p>
      <w:pPr>
        <w:ind w:left="169" w:right="504" w:hanging="4"/>
        <w:spacing w:before="48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*1  case  of  no  inf</w:t>
      </w:r>
      <w:r>
        <w:rPr>
          <w:rFonts w:ascii="Arial" w:hAnsi="Arial" w:eastAsia="Arial" w:cs="Arial"/>
          <w:sz w:val="15"/>
          <w:szCs w:val="15"/>
          <w:spacing w:val="-2"/>
        </w:rPr>
        <w:t>ormation  available.  VSA,  vasospastic  angina.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(Collated from refe</w:t>
      </w:r>
      <w:r>
        <w:rPr>
          <w:rFonts w:ascii="Arial" w:hAnsi="Arial" w:eastAsia="Arial" w:cs="Arial"/>
          <w:sz w:val="15"/>
          <w:szCs w:val="15"/>
          <w:spacing w:val="-3"/>
        </w:rPr>
        <w:t>rences</w:t>
      </w:r>
      <w:r>
        <w:rPr>
          <w:rFonts w:ascii="Arial" w:hAnsi="Arial" w:eastAsia="Arial" w:cs="Arial"/>
          <w:sz w:val="9"/>
          <w:szCs w:val="9"/>
          <w:b/>
          <w:bCs/>
          <w:spacing w:val="-3"/>
          <w:position w:val="3"/>
        </w:rPr>
        <w:t>267</w:t>
      </w:r>
      <w:r>
        <w:rPr>
          <w:rFonts w:ascii="Arial" w:hAnsi="Arial" w:eastAsia="Arial" w:cs="Arial"/>
          <w:sz w:val="9"/>
          <w:szCs w:val="9"/>
          <w:spacing w:val="-3"/>
          <w:position w:val="3"/>
        </w:rPr>
        <w:t>–</w:t>
      </w:r>
      <w:r>
        <w:rPr>
          <w:rFonts w:ascii="Arial" w:hAnsi="Arial" w:eastAsia="Arial" w:cs="Arial"/>
          <w:sz w:val="9"/>
          <w:szCs w:val="9"/>
          <w:b/>
          <w:bCs/>
          <w:spacing w:val="-3"/>
          <w:position w:val="3"/>
        </w:rPr>
        <w:t>279</w:t>
      </w:r>
      <w:r>
        <w:rPr>
          <w:rFonts w:ascii="Arial" w:hAnsi="Arial" w:eastAsia="Arial" w:cs="Arial"/>
          <w:sz w:val="15"/>
          <w:szCs w:val="15"/>
          <w:spacing w:val="-3"/>
        </w:rPr>
        <w:t>)</w:t>
      </w:r>
    </w:p>
    <w:p>
      <w:pPr>
        <w:spacing w:line="23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27"/>
        <w:rPr/>
      </w:pPr>
      <w:r/>
    </w:p>
    <w:p>
      <w:pPr>
        <w:spacing w:before="26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6720"/>
        <w:gridCol w:w="2959"/>
      </w:tblGrid>
      <w:tr>
        <w:trPr>
          <w:trHeight w:val="5025" w:hRule="atLeast"/>
        </w:trPr>
        <w:tc>
          <w:tcPr>
            <w:tcW w:w="6720" w:type="dxa"/>
            <w:vAlign w:val="top"/>
            <w:tcBorders>
              <w:left w:val="single" w:color="000000" w:sz="8" w:space="0"/>
              <w:right w:val="nil"/>
            </w:tcBorders>
          </w:tcPr>
          <w:p>
            <w:pPr>
              <w:pStyle w:val="TableText"/>
              <w:spacing w:line="241" w:lineRule="auto"/>
              <w:rPr>
                <w:sz w:val="21"/>
              </w:rPr>
            </w:pPr>
            <w:r>
              <w:pict>
                <v:shape id="_x0000_s396" style="position:absolute;margin-left:-66.4815pt;margin-top:41.3988pt;mso-position-vertical-relative:top-margin-area;mso-position-horizontal-relative:right-margin-area;width:51.8pt;height:14.9pt;z-index:2520002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57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Total</w:t>
                        </w:r>
                        <w:r>
                          <w:rPr>
                            <w:sz w:val="22"/>
                            <w:szCs w:val="22"/>
                            <w:spacing w:val="11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=</w:t>
                        </w:r>
                        <w:r>
                          <w:rPr>
                            <w:sz w:val="22"/>
                            <w:szCs w:val="22"/>
                            <w:spacing w:val="9"/>
                          </w:rPr>
                          <w:t xml:space="preserve"> </w:t>
                        </w:r>
                        <w:r>
                          <w:rPr>
                            <w:sz w:val="22"/>
                            <w:szCs w:val="22"/>
                            <w:spacing w:val="-1"/>
                          </w:rPr>
                          <w:t>31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398" style="position:absolute;margin-left:-320.501pt;margin-top:12.4546pt;mso-position-vertical-relative:top-margin-area;mso-position-horizontal-relative:right-margin-area;width:155.2pt;height:69.45pt;z-index:252001280;" filled="false" stroked="false" coordsize="3103,1388" coordorigin="0,0">
                  <v:shape id="_x0000_s400" style="position:absolute;left:3;top:3;width:3100;height:1381;" filled="false" stroked="false" type="#_x0000_t75">
                    <v:imagedata o:title="" r:id="rId68"/>
                  </v:shape>
                  <v:shape id="_x0000_s402" style="position:absolute;left:-20;top:-20;width:2713;height:1428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2668" w:type="dxa"/>
                            <w:tblInd w:w="22" w:type="dxa"/>
                            <w:tblLayout w:type="fixed"/>
                            <w:tblBorders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top w:val="single" w:color="000000" w:sz="2" w:space="0"/>
                            </w:tblBorders>
                          </w:tblPr>
                          <w:tblGrid>
                            <w:gridCol w:w="2668"/>
                          </w:tblGrid>
                          <w:tr>
                            <w:trPr>
                              <w:trHeight w:val="1378" w:hRule="atLeast"/>
                            </w:trPr>
                            <w:tc>
                              <w:tcPr>
                                <w:tcW w:w="2668" w:type="dxa"/>
                                <w:vAlign w:val="top"/>
                              </w:tcPr>
                              <w:p>
                                <w:pPr>
                                  <w:pStyle w:val="TableText"/>
                                  <w:ind w:left="173" w:right="52" w:hanging="79"/>
                                  <w:spacing w:before="85" w:line="294" w:lineRule="auto"/>
                                  <w:rPr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t>Exercised</w:t>
                                </w:r>
                                <w:r>
                                  <w:rPr>
                                    <w:sz w:val="18"/>
                                    <w:szCs w:val="18"/>
                                    <w:spacing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>inducement</w:t>
                                </w:r>
                                <w:r>
                                  <w:rPr>
                                    <w:sz w:val="18"/>
                                    <w:szCs w:val="18"/>
                                    <w:spacing w:val="5"/>
                                  </w:rPr>
                                  <w:t xml:space="preserve"> 6</w:t>
                                </w:r>
                                <w:r>
                                  <w:rPr>
                                    <w:sz w:val="18"/>
                                    <w:szCs w:val="18"/>
                                    <w:spacing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  <w:szCs w:val="18"/>
                                    <w:spacing w:val="5"/>
                                  </w:rPr>
                                  <w:t>(19%)</w:t>
                                </w:r>
                                <w:r>
                                  <w:rPr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4"/>
                                    <w:szCs w:val="14"/>
                                    <w:spacing w:val="2"/>
                                  </w:rPr>
                                  <w:t>ECG</w:t>
                                </w:r>
                              </w:p>
                              <w:sdt>
                                <w:sdtPr>
                                  <w:rPr>
                                    <w:rFonts w:ascii="Arial" w:hAnsi="Arial" w:eastAsia="Arial" w:cs="Arial"/>
                                    <w:sz w:val="14"/>
                                    <w:szCs w:val="14"/>
                                  </w:rPr>
                                  <w:docPartObj>
                                    <w:docPartGallery w:val="Table of Contents"/>
                                    <w:docPartUnique/>
                                  </w:docPartObj>
                                </w:sdtPr>
                                <w:sdtEndPr>
                                  <w:rPr>
                                    <w:rFonts w:ascii="Arial" w:hAnsi="Arial" w:eastAsia="Arial" w:cs="Arial"/>
                                    <w:sz w:val="14"/>
                                    <w:szCs w:val="14"/>
                                  </w:rPr>
                                </w:sdtEndPr>
                                <w:sdtContent>
                                  <w:p>
                                    <w:pPr>
                                      <w:pStyle w:val="TableText"/>
                                      <w:ind w:left="168"/>
                                      <w:spacing w:line="171" w:lineRule="exac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spacing w:val="3"/>
                                      </w:rPr>
                                      <w:t>ST elevation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</w:rPr>
                                      <w:t xml:space="preserve">           </w:t>
                                    </w:r>
                                    <w:hyperlink w:history="true" w:anchor="bookmark39">
                                      <w:r>
                                        <w:rPr>
                                          <w:sz w:val="14"/>
                                          <w:szCs w:val="14"/>
                                          <w:spacing w:val="3"/>
                                        </w:rPr>
                                        <w:t>2</w:t>
                                      </w:r>
                                    </w:hyperlink>
                                  </w:p>
                                  <w:p>
                                    <w:pPr>
                                      <w:pStyle w:val="TableText"/>
                                      <w:ind w:left="168"/>
                                      <w:spacing w:before="13" w:line="172" w:lineRule="exac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spacing w:val="3"/>
                                        <w:position w:val="1"/>
                                      </w:rPr>
                                      <w:t>ST depression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position w:val="1"/>
                                      </w:rPr>
                                      <w:t xml:space="preserve">        </w:t>
                                    </w:r>
                                    <w:hyperlink w:history="true" w:anchor="bookmark38">
                                      <w:r>
                                        <w:rPr>
                                          <w:sz w:val="14"/>
                                          <w:szCs w:val="14"/>
                                          <w:spacing w:val="3"/>
                                          <w:position w:val="1"/>
                                        </w:rPr>
                                        <w:t>1</w:t>
                                      </w:r>
                                    </w:hyperlink>
                                  </w:p>
                                  <w:p>
                                    <w:pPr>
                                      <w:pStyle w:val="TableText"/>
                                      <w:ind w:left="172"/>
                                      <w:spacing w:before="14" w:line="172" w:lineRule="exac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position w:val="2"/>
                                      </w:rPr>
                                      <w:t>Negative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spacing w:val="8"/>
                                        <w:position w:val="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position w:val="2"/>
                                      </w:rPr>
                                      <w:t>T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spacing w:val="8"/>
                                        <w:position w:val="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position w:val="2"/>
                                      </w:rPr>
                                      <w:t>wave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spacing w:val="8"/>
                                        <w:position w:val="2"/>
                                      </w:rPr>
                                      <w:t xml:space="preserve">    </w:t>
                                    </w:r>
                                    <w:hyperlink w:history="true" w:anchor="bookmark40">
                                      <w:r>
                                        <w:rPr>
                                          <w:sz w:val="14"/>
                                          <w:szCs w:val="14"/>
                                          <w:spacing w:val="8"/>
                                          <w:position w:val="2"/>
                                        </w:rPr>
                                        <w:t>1</w:t>
                                      </w:r>
                                    </w:hyperlink>
                                  </w:p>
                                  <w:p>
                                    <w:pPr>
                                      <w:pStyle w:val="TableText"/>
                                      <w:ind w:left="172"/>
                                      <w:spacing w:before="14" w:line="172" w:lineRule="exac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szCs w:val="14"/>
                                        <w:spacing w:val="3"/>
                                      </w:rPr>
                                      <w:t>Unknown</w:t>
                                    </w:r>
                                    <w:r>
                                      <w:rPr>
                                        <w:sz w:val="14"/>
                                        <w:szCs w:val="14"/>
                                        <w:spacing w:val="1"/>
                                      </w:rPr>
                                      <w:t xml:space="preserve">                </w:t>
                                    </w:r>
                                    <w:hyperlink w:history="true" w:anchor="bookmark41">
                                      <w:r>
                                        <w:rPr>
                                          <w:sz w:val="14"/>
                                          <w:szCs w:val="14"/>
                                          <w:spacing w:val="3"/>
                                        </w:rPr>
                                        <w:t>2</w:t>
                                      </w:r>
                                    </w:hyperlink>
                                  </w:p>
                                </w:sdtContent>
                              </w:sdt>
                            </w:tc>
                          </w:tr>
                        </w:tbl>
                        <w:p>
                          <w:pPr>
                            <w:pStyle w:val="TableText"/>
                            <w:rPr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404" style="position:absolute;margin-left:-321.5pt;margin-top:106.443pt;mso-position-vertical-relative:top-margin-area;mso-position-horizontal-relative:right-margin-area;width:101.35pt;height:68.75pt;z-index:2519982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981" w:type="dxa"/>
                          <w:tblInd w:w="22" w:type="dxa"/>
                          <w:shd w:val="clear" w:fill="DCDDDD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981"/>
                        </w:tblGrid>
                        <w:tr>
                          <w:trPr>
                            <w:trHeight w:val="1324" w:hRule="atLeast"/>
                          </w:trPr>
                          <w:tc>
                            <w:tcPr>
                              <w:shd w:val="clear" w:fill="DCDDDD"/>
                              <w:tcW w:w="1981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73" w:right="79" w:firstLine="9"/>
                                <w:spacing w:before="65" w:line="243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spacing w:val="1"/>
                                </w:rPr>
                                <w:t>Exercised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22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1"/>
                                </w:rPr>
                                <w:t>inducement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and at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20"/>
                                  <w:w w:val="101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rest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5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3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(10%)</w:t>
                              </w:r>
                            </w:p>
                            <w:p>
                              <w:pPr>
                                <w:pStyle w:val="TableText"/>
                                <w:ind w:left="204"/>
                                <w:spacing w:before="59" w:line="20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  <w:spacing w:val="2"/>
                                </w:rPr>
                                <w:t>ECG</w:t>
                              </w:r>
                            </w:p>
                            <w:sdt>
                              <w:sdtP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docPartObj>
                                  <w:docPartGallery w:val="Table of Contents"/>
                                  <w:docPartUnique/>
                                </w:docPartObj>
                              </w:sdtPr>
                              <w:sdtEndP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sdtEndPr>
                              <w:sdtContent>
                                <w:p>
                                  <w:pPr>
                                    <w:pStyle w:val="TableText"/>
                                    <w:ind w:left="198"/>
                                    <w:spacing w:before="16" w:line="172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ST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elevation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4"/>
                                    </w:rPr>
                                    <w:t xml:space="preserve">          </w:t>
                                  </w:r>
                                  <w:hyperlink w:history="true" w:anchor="bookmark42">
                                    <w:r>
                                      <w:rPr>
                                        <w:sz w:val="14"/>
                                        <w:szCs w:val="14"/>
                                        <w:spacing w:val="4"/>
                                      </w:rPr>
                                      <w:t>1</w:t>
                                    </w:r>
                                  </w:hyperlink>
                                </w:p>
                                <w:p>
                                  <w:pPr>
                                    <w:pStyle w:val="TableText"/>
                                    <w:ind w:left="198"/>
                                    <w:spacing w:before="13" w:line="172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spacing w:val="3"/>
                                      <w:position w:val="1"/>
                                    </w:rPr>
                                    <w:t>ST depression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7"/>
                                      <w:position w:val="1"/>
                                    </w:rPr>
                                    <w:t xml:space="preserve">      </w:t>
                                  </w:r>
                                  <w:hyperlink w:history="true" w:anchor="bookmark43">
                                    <w:r>
                                      <w:rPr>
                                        <w:sz w:val="14"/>
                                        <w:szCs w:val="14"/>
                                        <w:spacing w:val="3"/>
                                        <w:position w:val="1"/>
                                      </w:rPr>
                                      <w:t>1</w:t>
                                    </w:r>
                                  </w:hyperlink>
                                </w:p>
                                <w:p>
                                  <w:pPr>
                                    <w:pStyle w:val="TableText"/>
                                    <w:ind w:left="203"/>
                                    <w:spacing w:before="14" w:line="172" w:lineRule="exact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</w:rPr>
                                    <w:t>Unknown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spacing w:val="3"/>
                                    </w:rPr>
                                    <w:t xml:space="preserve">               </w:t>
                                  </w:r>
                                  <w:hyperlink w:history="true" w:anchor="bookmark38">
                                    <w:r>
                                      <w:rPr>
                                        <w:sz w:val="14"/>
                                        <w:szCs w:val="14"/>
                                        <w:spacing w:val="3"/>
                                      </w:rPr>
                                      <w:t>1</w:t>
                                    </w:r>
                                  </w:hyperlink>
                                </w:p>
                              </w:sdtContent>
                            </w:sdt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406" style="position:absolute;margin-left:-282.131pt;margin-top:190.265pt;mso-position-vertical-relative:top-margin-area;mso-position-horizontal-relative:right-margin-area;width:75.8pt;height:49.6pt;z-index:2519992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470" w:type="dxa"/>
                          <w:tblInd w:w="22" w:type="dxa"/>
                          <w:shd w:val="clear" w:fill="EFEFEF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1470"/>
                        </w:tblGrid>
                        <w:tr>
                          <w:trPr>
                            <w:trHeight w:val="941" w:hRule="atLeast"/>
                          </w:trPr>
                          <w:tc>
                            <w:tcPr>
                              <w:shd w:val="clear" w:fill="EFEFEF"/>
                              <w:tcW w:w="1470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44" w:right="80" w:hanging="50"/>
                                <w:spacing w:before="74" w:line="269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At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rest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1"/>
                                </w:rPr>
                                <w:t xml:space="preserve">  3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spacing w:val="1"/>
                                </w:rPr>
                                <w:t>(10%)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2"/>
                                </w:rPr>
                                <w:t>Holter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2"/>
                                </w:rPr>
                                <w:t>ECG</w:t>
                              </w:r>
                            </w:p>
                            <w:p>
                              <w:pPr>
                                <w:pStyle w:val="TableText"/>
                                <w:ind w:left="140" w:right="206"/>
                                <w:spacing w:line="268" w:lineRule="auto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sz w:val="14"/>
                                  <w:szCs w:val="14"/>
                                </w:rPr>
                                <w:t>ST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</w:rPr>
                                <w:t>elevation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5"/>
                                </w:rPr>
                                <w:t xml:space="preserve">    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15"/>
                                </w:rPr>
                                <w:t>1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3"/>
                                </w:rPr>
                                <w:t>ST depression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8"/>
                                </w:rPr>
                                <w:t xml:space="preserve">  </w:t>
                              </w:r>
                              <w:r>
                                <w:rPr>
                                  <w:sz w:val="14"/>
                                  <w:szCs w:val="14"/>
                                  <w:spacing w:val="3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1994112" behindDoc="1" locked="0" layoutInCell="1" allowOverlap="1">
                  <wp:simplePos x="0" y="0"/>
                  <wp:positionH relativeFrom="rightMargin">
                    <wp:posOffset>-2505696</wp:posOffset>
                  </wp:positionH>
                  <wp:positionV relativeFrom="topMargin">
                    <wp:posOffset>1874612</wp:posOffset>
                  </wp:positionV>
                  <wp:extent cx="1064717" cy="856393"/>
                  <wp:effectExtent l="0" t="0" r="0" b="0"/>
                  <wp:wrapNone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4717" cy="856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408" style="position:absolute;margin-left:-210.013pt;margin-top:195.173pt;mso-position-vertical-relative:top-margin-area;mso-position-horizontal-relative:right-margin-area;width:24pt;height:22.35pt;z-index:251995136;" filled="false" strokecolor="#000000" strokeweight="0.39pt" coordsize="480,447" coordorigin="0,0" path="m2,443l476,2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1993088" behindDoc="1" locked="0" layoutInCell="1" allowOverlap="1">
                  <wp:simplePos x="0" y="0"/>
                  <wp:positionH relativeFrom="rightMargin">
                    <wp:posOffset>-2470034</wp:posOffset>
                  </wp:positionH>
                  <wp:positionV relativeFrom="topMargin">
                    <wp:posOffset>772642</wp:posOffset>
                  </wp:positionV>
                  <wp:extent cx="1029055" cy="1101970"/>
                  <wp:effectExtent l="0" t="0" r="0" b="0"/>
                  <wp:wrapNone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29055" cy="110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firstLine="2252"/>
              <w:spacing w:line="3471" w:lineRule="exact"/>
              <w:rPr/>
            </w:pPr>
            <w:r>
              <w:rPr>
                <w:position w:val="-69"/>
              </w:rPr>
              <w:pict>
                <v:group id="_x0000_s410" style="mso-position-vertical-relative:line;mso-position-horizontal-relative:char;width:196.25pt;height:173.55pt;" filled="false" stroked="false" coordsize="3925,3471" coordorigin="0,0">
                  <v:shape id="_x0000_s412" style="position:absolute;left:0;top:0;width:3925;height:3471;" filled="false" stroked="false" type="#_x0000_t75">
                    <v:imagedata o:title="" r:id="rId71"/>
                  </v:shape>
                  <v:shape id="_x0000_s414" style="position:absolute;left:-20;top:-20;width:3965;height:351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394" w:right="268" w:hanging="92"/>
                            <w:spacing w:before="51" w:line="281" w:lineRule="auto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At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rest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1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19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1"/>
                            </w:rPr>
                            <w:t>(61%)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2"/>
                            </w:rPr>
                            <w:t>ECG</w:t>
                          </w:r>
                        </w:p>
                        <w:sdt>
                          <w:sdtP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  <w:docPartObj>
                              <w:docPartGallery w:val="Table of Contents"/>
                              <w:docPartUnique/>
                            </w:docPartObj>
                          </w:sdtPr>
                          <w:sdtEndPr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sdtEndPr>
                          <w:sdtContent>
                            <w:p>
                              <w:pPr>
                                <w:ind w:left="2389"/>
                                <w:spacing w:line="171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ST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  <w:t>elevation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4"/>
                                </w:rPr>
                                <w:t xml:space="preserve">       </w:t>
                              </w:r>
                              <w:hyperlink w:history="true" w:anchor="bookmark37">
                                <w:r>
                                  <w:rPr>
                                    <w:rFonts w:ascii="Arial" w:hAnsi="Arial" w:eastAsia="Arial" w:cs="Arial"/>
                                    <w:sz w:val="14"/>
                                    <w:szCs w:val="14"/>
                                    <w:spacing w:val="12"/>
                                  </w:rPr>
                                  <w:t>16</w:t>
                                </w:r>
                              </w:hyperlink>
                            </w:p>
                            <w:p>
                              <w:pPr>
                                <w:ind w:left="2389"/>
                                <w:spacing w:before="13" w:line="172" w:lineRule="exact"/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3"/>
                                  <w:position w:val="1"/>
                                </w:rPr>
                                <w:t>ST depression</w:t>
                              </w:r>
                              <w:r>
                                <w:rPr>
                                  <w:rFonts w:ascii="Arial" w:hAnsi="Arial" w:eastAsia="Arial" w:cs="Arial"/>
                                  <w:sz w:val="14"/>
                                  <w:szCs w:val="14"/>
                                  <w:spacing w:val="6"/>
                                  <w:position w:val="1"/>
                                </w:rPr>
                                <w:t xml:space="preserve">      </w:t>
                              </w:r>
                              <w:hyperlink w:history="true" w:anchor="bookmark38">
                                <w:r>
                                  <w:rPr>
                                    <w:rFonts w:ascii="Arial" w:hAnsi="Arial" w:eastAsia="Arial" w:cs="Arial"/>
                                    <w:sz w:val="14"/>
                                    <w:szCs w:val="14"/>
                                    <w:spacing w:val="3"/>
                                    <w:position w:val="1"/>
                                  </w:rPr>
                                  <w:t>1</w:t>
                                </w:r>
                              </w:hyperlink>
                            </w:p>
                          </w:sdtContent>
                        </w:sdt>
                        <w:p>
                          <w:pPr>
                            <w:ind w:left="2393"/>
                            <w:spacing w:before="14" w:line="172" w:lineRule="exact"/>
                            <w:rPr>
                              <w:rFonts w:ascii="Arial" w:hAnsi="Arial" w:eastAsia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  <w:position w:val="2"/>
                            </w:rPr>
                            <w:t>Negative T wave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7"/>
                              <w:position w:val="2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14"/>
                              <w:szCs w:val="14"/>
                              <w:spacing w:val="3"/>
                              <w:position w:val="2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2959" w:type="dxa"/>
            <w:vAlign w:val="top"/>
            <w:tcBorders>
              <w:right w:val="single" w:color="000000" w:sz="8" w:space="0"/>
              <w:left w:val="nil"/>
            </w:tcBorders>
          </w:tcPr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5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ind w:left="322" w:right="229" w:firstLine="5"/>
              <w:spacing w:before="46" w:line="237" w:lineRule="auto"/>
              <w:jc w:val="both"/>
              <w:rPr/>
            </w:pPr>
            <w:r>
              <w:rPr>
                <w:b/>
                <w:bCs/>
                <w:spacing w:val="-6"/>
              </w:rPr>
              <w:t>Figure 10.</w:t>
            </w:r>
            <w:r>
              <w:rPr>
                <w:b/>
                <w:bCs/>
                <w:spacing w:val="8"/>
              </w:rPr>
              <w:t xml:space="preserve">   </w:t>
            </w:r>
            <w:r>
              <w:rPr>
                <w:spacing w:val="-6"/>
              </w:rPr>
              <w:t>Onset of </w:t>
            </w:r>
            <w:r>
              <w:rPr>
                <w:spacing w:val="-7"/>
              </w:rPr>
              <w:t>chest pain and</w:t>
            </w:r>
            <w:r>
              <w:rPr/>
              <w:t xml:space="preserve"> </w:t>
            </w:r>
            <w:r>
              <w:rPr>
                <w:spacing w:val="-1"/>
              </w:rPr>
              <w:t>ECG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1"/>
              </w:rPr>
              <w:t>changes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in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childhood-onset</w:t>
            </w:r>
            <w:r>
              <w:rPr/>
              <w:t xml:space="preserve"> </w:t>
            </w:r>
            <w:r>
              <w:rPr>
                <w:spacing w:val="-3"/>
              </w:rPr>
              <w:t>VSA.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3"/>
              </w:rPr>
              <w:t>There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3"/>
              </w:rPr>
              <w:t>were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22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cases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(71%)</w:t>
            </w:r>
            <w:r>
              <w:rPr/>
              <w:t xml:space="preserve"> </w:t>
            </w:r>
            <w:r>
              <w:rPr>
                <w:spacing w:val="-2"/>
              </w:rPr>
              <w:t>of onset at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rest,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3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at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rest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during</w:t>
            </w:r>
            <w:r>
              <w:rPr/>
              <w:t xml:space="preserve"> </w:t>
            </w:r>
            <w:r>
              <w:rPr>
                <w:spacing w:val="-1"/>
              </w:rPr>
              <w:t>exercise,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and  in  6  cases  it  </w:t>
            </w:r>
            <w:r>
              <w:rPr>
                <w:spacing w:val="-2"/>
              </w:rPr>
              <w:t>was</w:t>
            </w:r>
            <w:r>
              <w:rPr/>
              <w:t xml:space="preserve"> </w:t>
            </w:r>
            <w:r>
              <w:rPr>
                <w:spacing w:val="-4"/>
              </w:rPr>
              <w:t>triggered by exercise. </w:t>
            </w:r>
            <w:r>
              <w:rPr>
                <w:spacing w:val="-5"/>
              </w:rPr>
              <w:t>Resting onset</w:t>
            </w:r>
            <w:r>
              <w:rPr/>
              <w:t xml:space="preserve"> </w:t>
            </w:r>
            <w:r>
              <w:rPr>
                <w:spacing w:val="-1"/>
              </w:rPr>
              <w:t>was seen early in the mo</w:t>
            </w:r>
            <w:r>
              <w:rPr>
                <w:spacing w:val="-2"/>
              </w:rPr>
              <w:t>rning and</w:t>
            </w:r>
            <w:r>
              <w:rPr/>
              <w:t xml:space="preserve"> </w:t>
            </w:r>
            <w:r>
              <w:rPr>
                <w:spacing w:val="-1"/>
              </w:rPr>
              <w:t>while sleeping. The most common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ECG abnormality was ST</w:t>
            </w:r>
            <w:r>
              <w:rPr>
                <w:spacing w:val="-3"/>
              </w:rPr>
              <w:t>-segment</w:t>
            </w:r>
            <w:r>
              <w:rPr/>
              <w:t xml:space="preserve"> </w:t>
            </w:r>
            <w:r>
              <w:rPr>
                <w:spacing w:val="-3"/>
              </w:rPr>
              <w:t>elevation.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3"/>
              </w:rPr>
              <w:t>(31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-3"/>
              </w:rPr>
              <w:t>cases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f</w:t>
            </w:r>
            <w:r>
              <w:rPr>
                <w:spacing w:val="-4"/>
              </w:rPr>
              <w:t>rom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4"/>
              </w:rPr>
              <w:t>1985</w:t>
            </w:r>
            <w:r>
              <w:rPr>
                <w:spacing w:val="19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/>
              <w:t xml:space="preserve"> </w:t>
            </w:r>
            <w:r>
              <w:rPr>
                <w:spacing w:val="-2"/>
                <w:position w:val="-1"/>
              </w:rPr>
              <w:t>2021.</w:t>
            </w:r>
            <w:r>
              <w:rPr>
                <w:sz w:val="10"/>
                <w:szCs w:val="10"/>
                <w:b/>
                <w:bCs/>
                <w:spacing w:val="-2"/>
                <w:position w:val="3"/>
              </w:rPr>
              <w:t>267</w:t>
            </w:r>
            <w:r>
              <w:rPr>
                <w:sz w:val="10"/>
                <w:szCs w:val="10"/>
                <w:spacing w:val="-2"/>
                <w:position w:val="3"/>
              </w:rPr>
              <w:t>–</w:t>
            </w:r>
            <w:r>
              <w:rPr>
                <w:sz w:val="10"/>
                <w:szCs w:val="10"/>
                <w:b/>
                <w:bCs/>
                <w:spacing w:val="-2"/>
                <w:position w:val="3"/>
              </w:rPr>
              <w:t>279</w:t>
            </w:r>
            <w:r>
              <w:rPr>
                <w:spacing w:val="-2"/>
                <w:position w:val="-1"/>
              </w:rPr>
              <w:t>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40"/>
        <w:rPr/>
      </w:pPr>
      <w:r/>
    </w:p>
    <w:p>
      <w:pPr>
        <w:sectPr>
          <w:headerReference w:type="default" r:id="rId7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2" w:right="370" w:firstLine="1"/>
        <w:spacing w:before="48" w:line="236" w:lineRule="auto"/>
        <w:jc w:val="both"/>
        <w:rPr>
          <w:sz w:val="19"/>
          <w:szCs w:val="19"/>
        </w:rPr>
      </w:pPr>
      <w:bookmarkStart w:name="bookmark44" w:id="22"/>
      <w:bookmarkEnd w:id="22"/>
      <w:r>
        <w:rPr>
          <w:sz w:val="19"/>
          <w:szCs w:val="19"/>
          <w:spacing w:val="4"/>
        </w:rPr>
        <w:t>resulting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aneurysms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approxim</w:t>
      </w:r>
      <w:r>
        <w:rPr>
          <w:sz w:val="19"/>
          <w:szCs w:val="19"/>
          <w:spacing w:val="3"/>
        </w:rPr>
        <w:t>ately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20%  of  untreated  patients.  Recently,  treatment  w</w:t>
      </w:r>
      <w:r>
        <w:rPr>
          <w:sz w:val="19"/>
          <w:szCs w:val="19"/>
          <w:spacing w:val="6"/>
        </w:rPr>
        <w:t>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intravenous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immunoglobulin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reduced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incidence 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sequelae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1"/>
        </w:rPr>
        <w:t>2–3%.</w:t>
      </w:r>
      <w:r>
        <w:rPr>
          <w:sz w:val="12"/>
          <w:szCs w:val="12"/>
          <w:b/>
          <w:bCs/>
          <w:spacing w:val="11"/>
          <w:position w:val="4"/>
        </w:rPr>
        <w:t>283  </w:t>
      </w:r>
      <w:r>
        <w:rPr>
          <w:sz w:val="19"/>
          <w:szCs w:val="19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occurrence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history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of KD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rare,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altho</w:t>
      </w:r>
      <w:r>
        <w:rPr>
          <w:sz w:val="19"/>
          <w:szCs w:val="19"/>
          <w:spacing w:val="3"/>
        </w:rPr>
        <w:t>ugh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1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case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KD patient at rest 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1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exe</w:t>
      </w:r>
      <w:r>
        <w:rPr>
          <w:sz w:val="19"/>
          <w:szCs w:val="19"/>
          <w:spacing w:val="3"/>
        </w:rPr>
        <w:t>rcise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included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5"/>
        </w:rPr>
        <w:t>.</w:t>
      </w:r>
      <w:r>
        <w:rPr>
          <w:sz w:val="12"/>
          <w:szCs w:val="12"/>
          <w:b/>
          <w:bCs/>
          <w:spacing w:val="15"/>
          <w:position w:val="4"/>
        </w:rPr>
        <w:t>284</w:t>
      </w:r>
      <w:r>
        <w:rPr>
          <w:sz w:val="12"/>
          <w:szCs w:val="12"/>
          <w:spacing w:val="15"/>
          <w:position w:val="4"/>
        </w:rPr>
        <w:t>–</w:t>
      </w:r>
      <w:r>
        <w:rPr>
          <w:sz w:val="12"/>
          <w:szCs w:val="12"/>
          <w:b/>
          <w:bCs/>
          <w:spacing w:val="15"/>
          <w:position w:val="4"/>
        </w:rPr>
        <w:t>286</w:t>
      </w:r>
      <w:r>
        <w:rPr>
          <w:sz w:val="12"/>
          <w:szCs w:val="12"/>
          <w:b/>
          <w:bCs/>
          <w:spacing w:val="21"/>
          <w:position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pregnancy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delivery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patient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history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ofKD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included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287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  <w:spacing w:val="3"/>
        </w:rPr>
        <w:t>Endothelial dysfunction in the epicardial coronary a</w:t>
      </w:r>
      <w:r>
        <w:rPr>
          <w:sz w:val="19"/>
          <w:szCs w:val="19"/>
          <w:spacing w:val="2"/>
        </w:rPr>
        <w:t>rteries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5"/>
        <w:spacing w:before="49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KD-related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coron</w:t>
      </w:r>
      <w:r>
        <w:rPr>
          <w:sz w:val="19"/>
          <w:szCs w:val="19"/>
          <w:spacing w:val="4"/>
        </w:rPr>
        <w:t>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sequelae,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1"/>
        </w:rPr>
        <w:t>but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it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unknown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whether endothelial dysfunction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causes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KD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4"/>
        </w:rPr>
        <w:t>288</w:t>
      </w:r>
      <w:r>
        <w:rPr>
          <w:sz w:val="12"/>
          <w:szCs w:val="12"/>
          <w:spacing w:val="13"/>
          <w:position w:val="4"/>
        </w:rPr>
        <w:t>–</w:t>
      </w:r>
      <w:r>
        <w:rPr>
          <w:sz w:val="12"/>
          <w:szCs w:val="12"/>
          <w:b/>
          <w:bCs/>
          <w:spacing w:val="13"/>
          <w:position w:val="4"/>
        </w:rPr>
        <w:t>290 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showing </w:t>
      </w:r>
      <w:r>
        <w:rPr>
          <w:sz w:val="19"/>
          <w:szCs w:val="19"/>
          <w:spacing w:val="4"/>
        </w:rPr>
        <w:t>reduced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MBF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cases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of regressed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neurysms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after KD, even in the absence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3"/>
        </w:rPr>
        <w:t>significant stenosis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arteries.</w:t>
      </w:r>
      <w:r>
        <w:rPr>
          <w:sz w:val="12"/>
          <w:szCs w:val="12"/>
          <w:b/>
          <w:bCs/>
          <w:spacing w:val="4"/>
          <w:position w:val="5"/>
        </w:rPr>
        <w:t>291</w:t>
      </w:r>
      <w:r>
        <w:rPr>
          <w:sz w:val="12"/>
          <w:szCs w:val="12"/>
          <w:b/>
          <w:bCs/>
          <w:spacing w:val="13"/>
          <w:w w:val="102"/>
          <w:position w:val="5"/>
        </w:rPr>
        <w:t xml:space="preserve">  </w:t>
      </w:r>
      <w:r>
        <w:rPr>
          <w:sz w:val="19"/>
          <w:szCs w:val="19"/>
          <w:spacing w:val="4"/>
        </w:rPr>
        <w:t>CMD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history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of KD 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an iss</w:t>
      </w:r>
      <w:r>
        <w:rPr>
          <w:sz w:val="19"/>
          <w:szCs w:val="19"/>
          <w:spacing w:val="4"/>
        </w:rPr>
        <w:t>ue 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addressed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future.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3" w:space="100"/>
            <w:col w:w="4952" w:space="0"/>
          </w:cols>
        </w:sectPr>
        <w:rPr>
          <w:sz w:val="19"/>
          <w:szCs w:val="19"/>
        </w:rPr>
      </w:pPr>
    </w:p>
    <w:p>
      <w:pPr>
        <w:spacing w:before="50"/>
        <w:rPr/>
      </w:pPr>
      <w:r/>
    </w:p>
    <w:p>
      <w:pPr>
        <w:spacing w:before="49"/>
        <w:rPr/>
      </w:pP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3269"/>
              <w:spacing w:before="54" w:line="300" w:lineRule="exact"/>
              <w:outlineLvl w:val="0"/>
              <w:rPr>
                <w:sz w:val="24"/>
                <w:szCs w:val="24"/>
              </w:rPr>
            </w:pPr>
            <w:bookmarkStart w:name="bookmark13" w:id="23"/>
            <w:bookmarkEnd w:id="23"/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III.  New</w:t>
            </w:r>
            <w:r>
              <w:rPr>
                <w:sz w:val="24"/>
                <w:szCs w:val="24"/>
                <w:b/>
                <w:bCs/>
                <w:spacing w:val="19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Insights</w:t>
            </w:r>
            <w:r>
              <w:rPr>
                <w:sz w:val="24"/>
                <w:szCs w:val="24"/>
                <w:b/>
                <w:bCs/>
                <w:spacing w:val="18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Into</w:t>
            </w:r>
            <w:r>
              <w:rPr>
                <w:sz w:val="24"/>
                <w:szCs w:val="24"/>
                <w:b/>
                <w:bCs/>
                <w:spacing w:val="17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Diagnosis</w:t>
            </w:r>
          </w:p>
        </w:tc>
      </w:tr>
    </w:tbl>
    <w:p>
      <w:pPr>
        <w:spacing w:line="114" w:lineRule="exact"/>
        <w:rPr>
          <w:rFonts w:ascii="Arial"/>
          <w:sz w:val="9"/>
        </w:rPr>
      </w:pPr>
      <w:r/>
    </w:p>
    <w:p>
      <w:pPr>
        <w:spacing w:line="114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9"/>
          <w:szCs w:val="9"/>
        </w:rPr>
      </w:pPr>
    </w:p>
    <w:p>
      <w:pPr>
        <w:ind w:left="1562"/>
        <w:spacing w:before="185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422" style="position:absolute;margin-left:12.8221pt;margin-top:6.38611pt;mso-position-vertical-relative:text;mso-position-horizontal-relative:text;width:230pt;height:0.75pt;z-index:252022784;" filled="false" strokecolor="#000000" strokeweight="0.75pt" coordsize="4600,15" coordorigin="0,0" path="m0,7l4600,7e">
            <v:stroke joinstyle="miter" miterlimit="10"/>
          </v:shape>
        </w:pict>
      </w:r>
      <w:r>
        <w:pict>
          <v:shape id="_x0000_s424" style="position:absolute;margin-left:12.8221pt;margin-top:25.6361pt;mso-position-vertical-relative:text;mso-position-horizontal-relative:text;width:230pt;height:0.75pt;z-index:252023808;" filled="false" strokecolor="#000000" strokeweight="0.75pt" coordsize="4600,15" coordorigin="0,0" path="m0,7l4600,7e">
            <v:stroke joinstyle="miter" miterlimit="10"/>
          </v:shape>
        </w:pict>
      </w:r>
      <w:bookmarkStart w:name="bookmark14" w:id="24"/>
      <w:bookmarkEnd w:id="24"/>
      <w:r>
        <w:rPr>
          <w:rFonts w:ascii="Arial" w:hAnsi="Arial" w:eastAsia="Arial" w:cs="Arial"/>
          <w:sz w:val="22"/>
          <w:szCs w:val="22"/>
          <w:b/>
          <w:bCs/>
          <w:spacing w:val="-13"/>
          <w:position w:val="3"/>
        </w:rPr>
        <w:t>1.  Diagnostic</w:t>
      </w:r>
      <w:r>
        <w:rPr>
          <w:rFonts w:ascii="Arial" w:hAnsi="Arial" w:eastAsia="Arial" w:cs="Arial"/>
          <w:sz w:val="22"/>
          <w:szCs w:val="22"/>
          <w:b/>
          <w:bCs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3"/>
          <w:position w:val="3"/>
        </w:rPr>
        <w:t>Criteria</w:t>
      </w:r>
    </w:p>
    <w:p>
      <w:pPr>
        <w:pStyle w:val="BodyText"/>
        <w:ind w:left="218" w:right="377" w:firstLine="36"/>
        <w:spacing w:before="228" w:line="231" w:lineRule="auto"/>
        <w:jc w:val="both"/>
        <w:rPr>
          <w:sz w:val="12"/>
          <w:szCs w:val="12"/>
        </w:rPr>
      </w:pPr>
      <w:r>
        <w:rPr>
          <w:sz w:val="19"/>
          <w:szCs w:val="19"/>
        </w:rPr>
        <w:t>Until</w:t>
      </w:r>
      <w:r>
        <w:rPr>
          <w:sz w:val="19"/>
          <w:szCs w:val="19"/>
          <w:spacing w:val="4"/>
        </w:rPr>
        <w:t xml:space="preserve"> 2008,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diagnosed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according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diag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nostic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criteria independen</w:t>
      </w:r>
      <w:r>
        <w:rPr>
          <w:sz w:val="19"/>
          <w:szCs w:val="19"/>
          <w:spacing w:val="2"/>
        </w:rPr>
        <w:t>tly adopted by each institution.</w:t>
      </w:r>
      <w:r>
        <w:rPr>
          <w:sz w:val="12"/>
          <w:szCs w:val="12"/>
          <w:b/>
          <w:bCs/>
          <w:spacing w:val="2"/>
          <w:position w:val="5"/>
        </w:rPr>
        <w:t>292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“Guidelines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diagnosis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of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vasospastic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angina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(coronary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spastic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angina)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(JCS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2008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2013)”</w:t>
      </w:r>
      <w:r>
        <w:rPr>
          <w:sz w:val="12"/>
          <w:szCs w:val="12"/>
          <w:b/>
          <w:bCs/>
          <w:spacing w:val="8"/>
          <w:position w:val="5"/>
        </w:rPr>
        <w:t>1</w:t>
      </w:r>
      <w:r>
        <w:rPr>
          <w:sz w:val="12"/>
          <w:szCs w:val="12"/>
          <w:spacing w:val="8"/>
          <w:position w:val="5"/>
        </w:rPr>
        <w:t>,</w:t>
      </w:r>
      <w:r>
        <w:rPr>
          <w:sz w:val="12"/>
          <w:szCs w:val="12"/>
          <w:b/>
          <w:bCs/>
          <w:spacing w:val="8"/>
          <w:position w:val="5"/>
        </w:rPr>
        <w:t>2</w:t>
      </w:r>
      <w:r>
        <w:rPr>
          <w:sz w:val="12"/>
          <w:szCs w:val="12"/>
          <w:b/>
          <w:bCs/>
          <w:spacing w:val="28"/>
          <w:position w:val="5"/>
        </w:rPr>
        <w:t xml:space="preserve"> </w:t>
      </w:r>
      <w:r>
        <w:rPr>
          <w:sz w:val="19"/>
          <w:szCs w:val="19"/>
        </w:rPr>
        <w:t>unified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diagnostic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criteria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referring to previous reports and other fin</w:t>
      </w:r>
      <w:r>
        <w:rPr>
          <w:sz w:val="19"/>
          <w:szCs w:val="19"/>
          <w:spacing w:val="2"/>
        </w:rPr>
        <w:t>dings.</w:t>
      </w:r>
      <w:r>
        <w:rPr>
          <w:sz w:val="12"/>
          <w:szCs w:val="12"/>
          <w:b/>
          <w:bCs/>
          <w:spacing w:val="2"/>
          <w:position w:val="5"/>
        </w:rPr>
        <w:t>1</w:t>
      </w:r>
      <w:r>
        <w:rPr>
          <w:sz w:val="12"/>
          <w:szCs w:val="12"/>
          <w:spacing w:val="2"/>
          <w:position w:val="5"/>
        </w:rPr>
        <w:t>,</w:t>
      </w:r>
      <w:r>
        <w:rPr>
          <w:sz w:val="12"/>
          <w:szCs w:val="12"/>
          <w:b/>
          <w:bCs/>
          <w:spacing w:val="2"/>
          <w:position w:val="5"/>
        </w:rPr>
        <w:t>2</w:t>
      </w:r>
      <w:r>
        <w:rPr>
          <w:sz w:val="12"/>
          <w:szCs w:val="12"/>
          <w:b/>
          <w:bCs/>
          <w:spacing w:val="12"/>
          <w:w w:val="102"/>
          <w:position w:val="5"/>
        </w:rPr>
        <w:t xml:space="preserve"> </w:t>
      </w:r>
      <w:r>
        <w:rPr>
          <w:sz w:val="19"/>
          <w:szCs w:val="19"/>
          <w:spacing w:val="2"/>
        </w:rPr>
        <w:t>Yasue 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al. state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VSA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can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b</w:t>
      </w:r>
      <w:r>
        <w:rPr>
          <w:sz w:val="19"/>
          <w:szCs w:val="19"/>
          <w:spacing w:val="1"/>
        </w:rPr>
        <w:t>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diagnosed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even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without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performing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CAG, provided that the anginal attacks disappea</w:t>
      </w:r>
      <w:r>
        <w:rPr>
          <w:sz w:val="19"/>
          <w:szCs w:val="19"/>
          <w:spacing w:val="4"/>
        </w:rPr>
        <w:t>r quickly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upon administration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nitroglycerin and that any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1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following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5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conditions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met: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(1)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attacks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occur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rest,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particularly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night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early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mo</w:t>
      </w:r>
      <w:r>
        <w:rPr>
          <w:sz w:val="19"/>
          <w:szCs w:val="19"/>
          <w:spacing w:val="4"/>
        </w:rPr>
        <w:t>rning;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(2)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marked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diurnal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variation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observed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5"/>
        </w:rPr>
        <w:t>exercise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5"/>
        </w:rPr>
        <w:t>tolerance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(in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particular,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reduction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exercise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capacity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early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morning</w:t>
      </w:r>
      <w:r>
        <w:rPr>
          <w:sz w:val="19"/>
          <w:szCs w:val="19"/>
          <w:spacing w:val="16"/>
        </w:rPr>
        <w:t>); (3)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accompanied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elevation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on </w:t>
      </w:r>
      <w:r>
        <w:rPr>
          <w:sz w:val="19"/>
          <w:szCs w:val="19"/>
          <w:spacing w:val="5"/>
        </w:rPr>
        <w:t>ECG; (4) attacks are induced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hyperventilation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(hyper-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pnea); and (5) attacks are suppressed by CCBs</w:t>
      </w:r>
      <w:r>
        <w:rPr>
          <w:sz w:val="19"/>
          <w:szCs w:val="19"/>
          <w:spacing w:val="4"/>
        </w:rPr>
        <w:t xml:space="preserve"> but not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5"/>
        </w:rPr>
        <w:t>β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blockers</w:t>
      </w:r>
      <w:r>
        <w:rPr>
          <w:sz w:val="19"/>
          <w:szCs w:val="19"/>
          <w:spacing w:val="5"/>
        </w:rPr>
        <w:t>.</w:t>
      </w:r>
      <w:r>
        <w:rPr>
          <w:sz w:val="12"/>
          <w:szCs w:val="12"/>
          <w:b/>
          <w:bCs/>
          <w:spacing w:val="5"/>
          <w:position w:val="4"/>
        </w:rPr>
        <w:t>293</w:t>
      </w:r>
      <w:r>
        <w:rPr>
          <w:sz w:val="12"/>
          <w:szCs w:val="12"/>
          <w:b/>
          <w:bCs/>
          <w:spacing w:val="17"/>
          <w:w w:val="102"/>
          <w:position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2013 </w:t>
      </w:r>
      <w:r>
        <w:rPr>
          <w:sz w:val="19"/>
          <w:szCs w:val="19"/>
        </w:rPr>
        <w:t>revision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based </w:t>
      </w:r>
      <w:r>
        <w:rPr>
          <w:sz w:val="19"/>
          <w:szCs w:val="19"/>
        </w:rPr>
        <w:t>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statement</w:t>
      </w:r>
      <w:r>
        <w:rPr>
          <w:sz w:val="19"/>
          <w:szCs w:val="19"/>
          <w:spacing w:val="7"/>
        </w:rPr>
        <w:t>,</w:t>
      </w:r>
      <w:r>
        <w:rPr>
          <w:sz w:val="12"/>
          <w:szCs w:val="12"/>
          <w:b/>
          <w:bCs/>
          <w:spacing w:val="7"/>
          <w:position w:val="5"/>
        </w:rPr>
        <w:t>2</w:t>
      </w:r>
      <w:r>
        <w:rPr>
          <w:sz w:val="12"/>
          <w:szCs w:val="12"/>
          <w:b/>
          <w:bCs/>
          <w:spacing w:val="9"/>
          <w:w w:val="103"/>
          <w:position w:val="5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reflected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international </w:t>
      </w:r>
      <w:r>
        <w:rPr>
          <w:sz w:val="19"/>
          <w:szCs w:val="19"/>
          <w:spacing w:val="5"/>
        </w:rPr>
        <w:t>standardization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initiatives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criteria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developed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since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revision.</w:t>
      </w:r>
      <w:r>
        <w:rPr>
          <w:sz w:val="12"/>
          <w:szCs w:val="12"/>
          <w:b/>
          <w:bCs/>
          <w:spacing w:val="4"/>
          <w:position w:val="4"/>
        </w:rPr>
        <w:t>9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294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change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outline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2013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revised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guideline,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established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refere</w:t>
      </w:r>
      <w:r>
        <w:rPr>
          <w:sz w:val="19"/>
          <w:szCs w:val="19"/>
          <w:spacing w:val="3"/>
        </w:rPr>
        <w:t>nce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items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within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criteria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set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3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grade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of diagnostic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criteria;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“Definite”,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6"/>
        </w:rPr>
        <w:t>“Suspected”,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6"/>
        </w:rPr>
        <w:t>“Unlikely”.</w:t>
      </w:r>
      <w:r>
        <w:rPr>
          <w:sz w:val="12"/>
          <w:szCs w:val="12"/>
          <w:b/>
          <w:bCs/>
          <w:spacing w:val="6"/>
          <w:position w:val="5"/>
        </w:rPr>
        <w:t>2    </w:t>
      </w:r>
      <w:r>
        <w:rPr>
          <w:sz w:val="19"/>
          <w:szCs w:val="19"/>
          <w:spacing w:val="6"/>
        </w:rPr>
        <w:t>How</w:t>
      </w:r>
      <w:r>
        <w:rPr>
          <w:sz w:val="19"/>
          <w:szCs w:val="19"/>
          <w:spacing w:val="5"/>
        </w:rPr>
        <w:t>ever,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whether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10"/>
        </w:rPr>
        <w:t xml:space="preserve"> “</w:t>
      </w:r>
      <w:r>
        <w:rPr>
          <w:sz w:val="19"/>
          <w:szCs w:val="19"/>
        </w:rPr>
        <w:t>diffuse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0"/>
        </w:rPr>
        <w:t>”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diagnostic criteria for the pharmac</w:t>
      </w:r>
      <w:r>
        <w:rPr>
          <w:sz w:val="19"/>
          <w:szCs w:val="19"/>
          <w:spacing w:val="2"/>
        </w:rPr>
        <w:t>ological coronary 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debated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since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2013 </w:t>
      </w:r>
      <w:r>
        <w:rPr>
          <w:sz w:val="19"/>
          <w:szCs w:val="19"/>
        </w:rPr>
        <w:t>revision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further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accumulation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relevant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evidence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neede</w:t>
      </w:r>
      <w:r>
        <w:rPr>
          <w:sz w:val="19"/>
          <w:szCs w:val="19"/>
          <w:spacing w:val="3"/>
        </w:rPr>
        <w:t>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This focused update applies “diffuse coronary spasm” as 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positive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criterion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CAG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domestic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and international evidence. The diagnostic criteria 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VSA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are provided below, and the diagnostic algorithm is shown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position w:val="-2"/>
        </w:rPr>
        <w:t>in </w:t>
      </w:r>
      <w:r>
        <w:rPr>
          <w:sz w:val="19"/>
          <w:szCs w:val="19"/>
          <w:b/>
          <w:bCs/>
          <w:position w:val="-2"/>
        </w:rPr>
        <w:t>Figure 11</w:t>
      </w:r>
      <w:r>
        <w:rPr>
          <w:sz w:val="19"/>
          <w:szCs w:val="19"/>
          <w:position w:val="-2"/>
        </w:rPr>
        <w:t>.</w:t>
      </w:r>
      <w:r>
        <w:rPr>
          <w:sz w:val="12"/>
          <w:szCs w:val="12"/>
          <w:b/>
          <w:bCs/>
          <w:position w:val="2"/>
        </w:rPr>
        <w:t>17</w:t>
      </w:r>
      <w:r>
        <w:rPr>
          <w:sz w:val="12"/>
          <w:szCs w:val="12"/>
          <w:position w:val="2"/>
        </w:rPr>
        <w:t>,</w:t>
      </w:r>
      <w:r>
        <w:rPr>
          <w:sz w:val="12"/>
          <w:szCs w:val="12"/>
          <w:b/>
          <w:bCs/>
          <w:position w:val="2"/>
        </w:rPr>
        <w:t>167</w:t>
      </w:r>
      <w:r>
        <w:rPr>
          <w:sz w:val="12"/>
          <w:szCs w:val="12"/>
          <w:position w:val="2"/>
        </w:rPr>
        <w:t>,</w:t>
      </w:r>
      <w:r>
        <w:rPr>
          <w:sz w:val="12"/>
          <w:szCs w:val="12"/>
          <w:b/>
          <w:bCs/>
          <w:position w:val="2"/>
        </w:rPr>
        <w:t>295</w:t>
      </w:r>
      <w:r>
        <w:rPr>
          <w:sz w:val="12"/>
          <w:szCs w:val="12"/>
          <w:position w:val="2"/>
        </w:rPr>
        <w:t>–</w:t>
      </w:r>
      <w:r>
        <w:rPr>
          <w:sz w:val="12"/>
          <w:szCs w:val="12"/>
          <w:b/>
          <w:bCs/>
          <w:position w:val="2"/>
        </w:rPr>
        <w:t>297</w:t>
      </w:r>
    </w:p>
    <w:p>
      <w:pPr>
        <w:ind w:left="248"/>
        <w:spacing w:before="227" w:line="212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1.1  Diagnostic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Crite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ria</w:t>
      </w:r>
      <w:r>
        <w:rPr>
          <w:rFonts w:ascii="Arial" w:hAnsi="Arial" w:eastAsia="Arial" w:cs="Arial"/>
          <w:sz w:val="21"/>
          <w:szCs w:val="21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for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“Definite/Suspected”</w:t>
      </w:r>
    </w:p>
    <w:p>
      <w:pPr>
        <w:ind w:left="764"/>
        <w:spacing w:before="1" w:line="203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5"/>
          <w:w w:val="91"/>
        </w:rPr>
        <w:t>VSA</w:t>
      </w:r>
    </w:p>
    <w:p>
      <w:pPr>
        <w:pStyle w:val="BodyText"/>
        <w:ind w:left="252" w:right="379" w:firstLine="3"/>
        <w:spacing w:before="59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any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1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3"/>
        </w:rPr>
        <w:t>the following conditions 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1 o</w:t>
      </w:r>
      <w:r>
        <w:rPr>
          <w:sz w:val="19"/>
          <w:szCs w:val="19"/>
          <w:spacing w:val="2"/>
        </w:rPr>
        <w:t>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the following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requirements are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met, Definite/Suspected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VSA is considered </w:t>
      </w:r>
      <w:r>
        <w:rPr>
          <w:sz w:val="19"/>
          <w:szCs w:val="19"/>
          <w:spacing w:val="5"/>
        </w:rPr>
        <w:t>present. If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5"/>
        </w:rPr>
        <w:t>none are met, the condi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judged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Unlikely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VSA.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Clinically,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both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Definit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Suspected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VSA</w:t>
      </w:r>
    </w:p>
    <w:p>
      <w:pPr>
        <w:pStyle w:val="BodyText"/>
        <w:ind w:left="248" w:right="3180" w:firstLine="7"/>
        <w:spacing w:before="2" w:line="283" w:lineRule="auto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spacing w:val="2"/>
        </w:rPr>
        <w:t>are diagnosed as VSA.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</w:rPr>
        <w:t>▋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1.1.1  Conditions</w:t>
      </w:r>
    </w:p>
    <w:p>
      <w:pPr>
        <w:pStyle w:val="BodyText"/>
        <w:ind w:left="251"/>
        <w:spacing w:line="233" w:lineRule="auto"/>
        <w:rPr>
          <w:sz w:val="19"/>
          <w:szCs w:val="19"/>
        </w:rPr>
      </w:pPr>
      <w:r>
        <w:rPr>
          <w:sz w:val="19"/>
          <w:szCs w:val="19"/>
        </w:rPr>
        <w:t>Any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1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(1)–(3)</w:t>
      </w:r>
    </w:p>
    <w:p>
      <w:pPr>
        <w:pStyle w:val="BodyText"/>
        <w:ind w:left="257"/>
        <w:spacing w:before="1" w:line="230" w:lineRule="auto"/>
        <w:rPr>
          <w:sz w:val="19"/>
          <w:szCs w:val="19"/>
        </w:rPr>
      </w:pPr>
      <w:r>
        <w:rPr>
          <w:sz w:val="19"/>
          <w:szCs w:val="19"/>
          <w:spacing w:val="14"/>
        </w:rPr>
        <w:t>(1)  </w:t>
      </w:r>
      <w:r>
        <w:rPr>
          <w:sz w:val="19"/>
          <w:szCs w:val="19"/>
        </w:rPr>
        <w:t>Spontaneous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4"/>
        </w:rPr>
        <w:t>.</w:t>
      </w:r>
    </w:p>
    <w:p>
      <w:pPr>
        <w:pStyle w:val="BodyText"/>
        <w:ind w:left="257"/>
        <w:spacing w:line="231" w:lineRule="exact"/>
        <w:rPr>
          <w:sz w:val="19"/>
          <w:szCs w:val="19"/>
        </w:rPr>
      </w:pPr>
      <w:r>
        <w:rPr>
          <w:sz w:val="19"/>
          <w:szCs w:val="19"/>
          <w:spacing w:val="6"/>
          <w:position w:val="2"/>
        </w:rPr>
        <w:t>(2)</w:t>
      </w:r>
      <w:r>
        <w:rPr>
          <w:sz w:val="19"/>
          <w:szCs w:val="19"/>
          <w:spacing w:val="1"/>
          <w:position w:val="2"/>
        </w:rPr>
        <w:t xml:space="preserve">  </w:t>
      </w:r>
      <w:r>
        <w:rPr>
          <w:sz w:val="19"/>
          <w:szCs w:val="19"/>
          <w:spacing w:val="6"/>
          <w:position w:val="2"/>
        </w:rPr>
        <w:t>Positive  for</w:t>
      </w:r>
      <w:r>
        <w:rPr>
          <w:sz w:val="19"/>
          <w:szCs w:val="19"/>
          <w:spacing w:val="14"/>
          <w:position w:val="2"/>
        </w:rPr>
        <w:t xml:space="preserve">  </w:t>
      </w:r>
      <w:r>
        <w:rPr>
          <w:sz w:val="19"/>
          <w:szCs w:val="19"/>
          <w:spacing w:val="6"/>
          <w:position w:val="2"/>
        </w:rPr>
        <w:t>nonpharmacolo</w:t>
      </w:r>
      <w:r>
        <w:rPr>
          <w:sz w:val="19"/>
          <w:szCs w:val="19"/>
          <w:spacing w:val="5"/>
          <w:position w:val="2"/>
        </w:rPr>
        <w:t>gical</w:t>
      </w:r>
      <w:r>
        <w:rPr>
          <w:sz w:val="19"/>
          <w:szCs w:val="19"/>
          <w:spacing w:val="14"/>
          <w:w w:val="101"/>
          <w:position w:val="2"/>
        </w:rPr>
        <w:t xml:space="preserve">  </w:t>
      </w:r>
      <w:r>
        <w:rPr>
          <w:sz w:val="19"/>
          <w:szCs w:val="19"/>
          <w:spacing w:val="5"/>
          <w:position w:val="2"/>
        </w:rPr>
        <w:t>coronary</w:t>
      </w:r>
      <w:r>
        <w:rPr>
          <w:sz w:val="19"/>
          <w:szCs w:val="19"/>
          <w:spacing w:val="17"/>
          <w:position w:val="2"/>
        </w:rPr>
        <w:t xml:space="preserve">  </w:t>
      </w:r>
      <w:r>
        <w:rPr>
          <w:sz w:val="19"/>
          <w:szCs w:val="19"/>
          <w:spacing w:val="5"/>
          <w:position w:val="2"/>
        </w:rPr>
        <w:t>spasm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8" w:right="351" w:hanging="2"/>
        <w:spacing w:before="49" w:line="242" w:lineRule="auto"/>
        <w:rPr>
          <w:sz w:val="19"/>
          <w:szCs w:val="19"/>
        </w:rPr>
      </w:pPr>
      <w:r>
        <w:rPr>
          <w:sz w:val="19"/>
          <w:szCs w:val="19"/>
        </w:rPr>
        <w:t>provocation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3"/>
        </w:rPr>
        <w:t xml:space="preserve"> (e.g., </w:t>
      </w:r>
      <w:r>
        <w:rPr>
          <w:sz w:val="19"/>
          <w:szCs w:val="19"/>
        </w:rPr>
        <w:t>hyperventilation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exercise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2"/>
        </w:rPr>
        <w:t>).</w:t>
      </w:r>
    </w:p>
    <w:p>
      <w:pPr>
        <w:pStyle w:val="BodyText"/>
        <w:ind w:left="317" w:right="355" w:hanging="309"/>
        <w:spacing w:line="242" w:lineRule="auto"/>
        <w:rPr>
          <w:sz w:val="19"/>
          <w:szCs w:val="19"/>
        </w:rPr>
      </w:pPr>
      <w:r>
        <w:rPr>
          <w:sz w:val="19"/>
          <w:szCs w:val="19"/>
          <w:spacing w:val="12"/>
        </w:rPr>
        <w:t>(3)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pharmacological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provoca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0"/>
        </w:rPr>
        <w:t xml:space="preserve"> (e.g., </w:t>
      </w:r>
      <w:r>
        <w:rPr>
          <w:sz w:val="19"/>
          <w:szCs w:val="19"/>
        </w:rPr>
        <w:t>ACh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10"/>
        </w:rPr>
        <w:t>).</w:t>
      </w:r>
    </w:p>
    <w:p>
      <w:pPr>
        <w:spacing w:before="125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1.1.2  Requirements</w:t>
      </w:r>
    </w:p>
    <w:p>
      <w:pPr>
        <w:pStyle w:val="BodyText"/>
        <w:ind w:left="2" w:right="352" w:firstLine="201"/>
        <w:spacing w:before="12" w:line="222" w:lineRule="auto"/>
        <w:tabs>
          <w:tab w:val="left" w:pos="198"/>
        </w:tabs>
        <w:jc w:val="right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2"/>
        </w:rPr>
        <w:t>Definite VSA:   </w:t>
      </w:r>
      <w:r>
        <w:rPr>
          <w:sz w:val="19"/>
          <w:szCs w:val="19"/>
          <w:spacing w:val="-2"/>
        </w:rPr>
        <w:t>The patient is con</w:t>
      </w:r>
      <w:r>
        <w:rPr>
          <w:sz w:val="19"/>
          <w:szCs w:val="19"/>
          <w:spacing w:val="-3"/>
        </w:rPr>
        <w:t>sidered to have Definite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change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clearly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ECG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3"/>
        </w:rPr>
        <w:t xml:space="preserve"> (*1),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borderline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clear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finding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obtained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examinations</w:t>
      </w:r>
      <w:r>
        <w:rPr>
          <w:sz w:val="19"/>
          <w:szCs w:val="19"/>
          <w:spacing w:val="11"/>
        </w:rPr>
        <w:t xml:space="preserve"> (*2)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patient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a history and sympto</w:t>
      </w:r>
      <w:r>
        <w:rPr>
          <w:sz w:val="19"/>
          <w:szCs w:val="19"/>
          <w:spacing w:val="4"/>
        </w:rPr>
        <w:t>ms during attacks that are consistent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VSA;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when,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EC</w:t>
      </w:r>
      <w:r>
        <w:rPr>
          <w:sz w:val="19"/>
          <w:szCs w:val="19"/>
          <w:spacing w:val="3"/>
        </w:rPr>
        <w:t>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change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examination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14"/>
        </w:rPr>
        <w:t>, 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>≥</w:t>
      </w:r>
      <w:r>
        <w:rPr>
          <w:sz w:val="19"/>
          <w:szCs w:val="19"/>
          <w:spacing w:val="14"/>
        </w:rPr>
        <w:t>1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reference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met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examinations</w:t>
      </w:r>
      <w:r>
        <w:rPr>
          <w:sz w:val="19"/>
          <w:szCs w:val="19"/>
          <w:spacing w:val="11"/>
        </w:rPr>
        <w:t xml:space="preserve"> (*2) </w:t>
      </w:r>
      <w:r>
        <w:rPr>
          <w:sz w:val="19"/>
          <w:szCs w:val="19"/>
        </w:rPr>
        <w:t>reveal </w:t>
      </w:r>
      <w:r>
        <w:rPr>
          <w:sz w:val="19"/>
          <w:szCs w:val="19"/>
          <w:spacing w:val="4"/>
        </w:rPr>
        <w:t>a clear finding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m</w:t>
      </w:r>
      <w:r>
        <w:rPr>
          <w:sz w:val="19"/>
          <w:szCs w:val="19"/>
          <w:spacing w:val="3"/>
        </w:rPr>
        <w:t>yocardial ischemia or coronary spasm.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</w:rPr>
        <w:tab/>
      </w:r>
      <w:r>
        <w:rPr>
          <w:rFonts w:ascii="Arial" w:hAnsi="Arial" w:eastAsia="Arial" w:cs="Arial"/>
          <w:sz w:val="19"/>
          <w:szCs w:val="19"/>
          <w:b/>
          <w:bCs/>
          <w:spacing w:val="-1"/>
        </w:rPr>
        <w:t>Suspected</w:t>
      </w:r>
      <w:r>
        <w:rPr>
          <w:rFonts w:ascii="Arial" w:hAnsi="Arial" w:eastAsia="Arial" w:cs="Arial"/>
          <w:sz w:val="19"/>
          <w:szCs w:val="19"/>
          <w:b/>
          <w:bCs/>
          <w:spacing w:val="4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"/>
        </w:rPr>
        <w:t>VSA: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  </w:t>
      </w:r>
      <w:r>
        <w:rPr>
          <w:sz w:val="19"/>
          <w:szCs w:val="19"/>
          <w:spacing w:val="-1"/>
        </w:rPr>
        <w:t>The  patient  is  considered  to  have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Suspected VSA when the ischemic change</w:t>
      </w:r>
      <w:r>
        <w:rPr>
          <w:sz w:val="19"/>
          <w:szCs w:val="19"/>
          <w:spacing w:val="2"/>
        </w:rPr>
        <w:t xml:space="preserve"> on ECG 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attacks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borderline,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clear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finding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of myoca</w:t>
      </w:r>
      <w:r>
        <w:rPr>
          <w:sz w:val="19"/>
          <w:szCs w:val="19"/>
          <w:spacing w:val="3"/>
        </w:rPr>
        <w:t>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obtained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examination</w:t>
      </w:r>
      <w:r>
        <w:rPr>
          <w:sz w:val="19"/>
          <w:szCs w:val="19"/>
          <w:spacing w:val="9"/>
        </w:rPr>
        <w:t>;</w:t>
      </w:r>
    </w:p>
    <w:p>
      <w:pPr>
        <w:pStyle w:val="BodyText"/>
        <w:ind w:left="4" w:right="340" w:firstLine="3"/>
        <w:spacing w:before="4" w:line="20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(*2),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when,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if there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change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ECG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examination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≥</w:t>
      </w:r>
      <w:r>
        <w:rPr>
          <w:sz w:val="19"/>
          <w:szCs w:val="19"/>
          <w:spacing w:val="11"/>
        </w:rPr>
        <w:t>1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reference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apply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clear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finding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myocardial </w:t>
      </w:r>
      <w:r>
        <w:rPr>
          <w:sz w:val="19"/>
          <w:szCs w:val="19"/>
          <w:spacing w:val="5"/>
        </w:rPr>
        <w:t>ischemia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canno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demonstrated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any examination.</w:t>
      </w:r>
    </w:p>
    <w:p>
      <w:pPr>
        <w:pStyle w:val="BodyText"/>
        <w:ind w:left="336" w:right="355" w:hanging="323"/>
        <w:spacing w:before="2" w:line="202" w:lineRule="auto"/>
        <w:rPr>
          <w:sz w:val="12"/>
          <w:szCs w:val="12"/>
        </w:rPr>
      </w:pPr>
      <w:r>
        <w:rPr>
          <w:sz w:val="19"/>
          <w:szCs w:val="19"/>
          <w:spacing w:val="10"/>
        </w:rPr>
        <w:t>*1:  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change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defined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transient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elevation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≥</w:t>
      </w:r>
      <w:r>
        <w:rPr>
          <w:sz w:val="19"/>
          <w:szCs w:val="19"/>
          <w:spacing w:val="3"/>
        </w:rPr>
        <w:t>0.1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mV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an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depression</w:t>
      </w:r>
      <w:r>
        <w:rPr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≥</w:t>
      </w:r>
      <w:r>
        <w:rPr>
          <w:sz w:val="19"/>
          <w:szCs w:val="19"/>
          <w:spacing w:val="3"/>
        </w:rPr>
        <w:t>0.1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mV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new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appear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ance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waves</w:t>
      </w:r>
      <w:r>
        <w:rPr>
          <w:sz w:val="19"/>
          <w:szCs w:val="19"/>
          <w:spacing w:val="19"/>
        </w:rPr>
        <w:t>, </w:t>
      </w:r>
      <w:r>
        <w:rPr>
          <w:sz w:val="19"/>
          <w:szCs w:val="19"/>
        </w:rPr>
        <w:t>recorded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9"/>
        </w:rPr>
        <w:t>≥</w:t>
      </w:r>
      <w:r>
        <w:rPr>
          <w:sz w:val="19"/>
          <w:szCs w:val="19"/>
          <w:spacing w:val="19"/>
        </w:rPr>
        <w:t>2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contiguous </w:t>
      </w:r>
      <w:r>
        <w:rPr>
          <w:sz w:val="19"/>
          <w:szCs w:val="19"/>
        </w:rPr>
        <w:t>leads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12-</w:t>
      </w:r>
      <w:r>
        <w:rPr>
          <w:sz w:val="19"/>
          <w:szCs w:val="19"/>
        </w:rPr>
        <w:t>lead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7"/>
        </w:rPr>
        <w:t>. </w:t>
      </w:r>
      <w:r>
        <w:rPr>
          <w:sz w:val="19"/>
          <w:szCs w:val="19"/>
        </w:rPr>
        <w:t>If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change </w:t>
      </w:r>
      <w:r>
        <w:rPr>
          <w:sz w:val="19"/>
          <w:szCs w:val="19"/>
          <w:spacing w:val="4"/>
        </w:rPr>
        <w:t>is prolonged, the patient should be treated as dir</w:t>
      </w:r>
      <w:r>
        <w:rPr>
          <w:sz w:val="19"/>
          <w:szCs w:val="19"/>
          <w:spacing w:val="3"/>
        </w:rPr>
        <w:t>ected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 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guidelines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for management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of acute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c</w:t>
      </w:r>
      <w:r>
        <w:rPr>
          <w:sz w:val="19"/>
          <w:szCs w:val="19"/>
          <w:spacing w:val="5"/>
        </w:rPr>
        <w:t>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4"/>
        </w:rPr>
        <w:t>17</w:t>
      </w:r>
    </w:p>
    <w:p>
      <w:pPr>
        <w:pStyle w:val="BodyText"/>
        <w:ind w:left="339" w:right="355" w:hanging="326"/>
        <w:spacing w:before="2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*2:  Examinations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include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pharmacolog</w:t>
      </w:r>
      <w:r>
        <w:rPr>
          <w:sz w:val="19"/>
          <w:szCs w:val="19"/>
          <w:spacing w:val="3"/>
        </w:rPr>
        <w:t>ical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 provocation test during cardiac catheterization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hyperventilation test.</w:t>
      </w:r>
    </w:p>
    <w:p>
      <w:pPr>
        <w:pStyle w:val="BodyText"/>
        <w:ind w:left="3" w:right="355" w:firstLine="189"/>
        <w:spacing w:before="11" w:line="224" w:lineRule="auto"/>
        <w:jc w:val="both"/>
        <w:rPr>
          <w:sz w:val="19"/>
          <w:szCs w:val="19"/>
        </w:rPr>
      </w:pPr>
      <w:r>
        <w:rPr>
          <w:sz w:val="19"/>
          <w:szCs w:val="19"/>
        </w:rPr>
        <w:t>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2"/>
        </w:rPr>
        <w:t>2013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revision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whether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  <w:spacing w:val="3"/>
        </w:rPr>
        <w:t>include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diffuse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spasm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p</w:t>
      </w:r>
      <w:r>
        <w:rPr>
          <w:sz w:val="19"/>
          <w:szCs w:val="19"/>
          <w:spacing w:val="2"/>
        </w:rPr>
        <w:t>ositive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diagnostic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criteria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CAG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during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pharmaco-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logical coronary spasm pr</w:t>
      </w:r>
      <w:r>
        <w:rPr>
          <w:sz w:val="19"/>
          <w:szCs w:val="19"/>
          <w:spacing w:val="4"/>
        </w:rPr>
        <w:t>ovocation testing using ACh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ergonovine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2"/>
        </w:rPr>
        <w:t>inconclusive.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However,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several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domestic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international reports included diffuse co</w:t>
      </w:r>
      <w:r>
        <w:rPr>
          <w:sz w:val="19"/>
          <w:szCs w:val="19"/>
          <w:spacing w:val="3"/>
        </w:rPr>
        <w:t>ronary 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11"/>
          <w:w w:val="102"/>
        </w:rPr>
        <w:t xml:space="preserve">  </w:t>
      </w:r>
      <w:r>
        <w:rPr>
          <w:sz w:val="19"/>
          <w:szCs w:val="19"/>
        </w:rPr>
        <w:t>diagnostic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criterion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9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101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106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112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157   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this </w:t>
      </w:r>
      <w:r>
        <w:rPr>
          <w:sz w:val="19"/>
          <w:szCs w:val="19"/>
          <w:spacing w:val="3"/>
        </w:rPr>
        <w:t>guideline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focused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update,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positive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criteria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 coronary spasm were changed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defined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as follows,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together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with 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previous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findings:</w:t>
      </w:r>
      <w:r>
        <w:rPr>
          <w:sz w:val="12"/>
          <w:szCs w:val="12"/>
          <w:b/>
          <w:bCs/>
          <w:position w:val="4"/>
        </w:rPr>
        <w:t>167</w:t>
      </w:r>
      <w:r>
        <w:rPr>
          <w:sz w:val="12"/>
          <w:szCs w:val="12"/>
          <w:position w:val="4"/>
        </w:rPr>
        <w:t>,</w:t>
      </w:r>
      <w:r>
        <w:rPr>
          <w:sz w:val="12"/>
          <w:szCs w:val="12"/>
          <w:b/>
          <w:bCs/>
          <w:position w:val="4"/>
        </w:rPr>
        <w:t>295</w:t>
      </w:r>
      <w:r>
        <w:rPr>
          <w:sz w:val="12"/>
          <w:szCs w:val="12"/>
          <w:position w:val="4"/>
        </w:rPr>
        <w:t>–</w:t>
      </w:r>
      <w:r>
        <w:rPr>
          <w:sz w:val="12"/>
          <w:szCs w:val="12"/>
          <w:b/>
          <w:bCs/>
          <w:position w:val="4"/>
        </w:rPr>
        <w:t>298</w:t>
      </w:r>
      <w:r>
        <w:rPr>
          <w:sz w:val="12"/>
          <w:szCs w:val="12"/>
          <w:b/>
          <w:bCs/>
          <w:spacing w:val="18"/>
          <w:position w:val="4"/>
        </w:rPr>
        <w:t xml:space="preserve"> </w:t>
      </w:r>
      <w:r>
        <w:rPr>
          <w:sz w:val="19"/>
          <w:szCs w:val="19"/>
        </w:rPr>
        <w:t>“transient, total, </w:t>
      </w:r>
      <w:r>
        <w:rPr>
          <w:sz w:val="19"/>
          <w:szCs w:val="19"/>
        </w:rPr>
        <w:t>or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subtotal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focal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occlusion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18"/>
        </w:rPr>
        <w:t>(&gt;90%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18"/>
        </w:rPr>
        <w:t>)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signs</w:t>
      </w:r>
      <w:r>
        <w:rPr>
          <w:sz w:val="19"/>
          <w:szCs w:val="19"/>
          <w:spacing w:val="6"/>
        </w:rPr>
        <w:t>/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anginal </w:t>
      </w:r>
      <w:r>
        <w:rPr>
          <w:sz w:val="19"/>
          <w:szCs w:val="19"/>
        </w:rPr>
        <w:t>pain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change</w:t>
      </w:r>
      <w:r>
        <w:rPr>
          <w:sz w:val="19"/>
          <w:szCs w:val="19"/>
          <w:spacing w:val="19"/>
        </w:rPr>
        <w:t>)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9"/>
        </w:rPr>
        <w:t>90%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diffuse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vasocon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striction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>≥</w:t>
      </w:r>
      <w:r>
        <w:rPr>
          <w:sz w:val="19"/>
          <w:szCs w:val="19"/>
          <w:spacing w:val="17"/>
        </w:rPr>
        <w:t>2 </w:t>
      </w:r>
      <w:r>
        <w:rPr>
          <w:sz w:val="19"/>
          <w:szCs w:val="19"/>
        </w:rPr>
        <w:t>contiguous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segments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5"/>
        </w:rPr>
        <w:t>artery”.</w:t>
      </w:r>
    </w:p>
    <w:p>
      <w:pPr>
        <w:spacing w:line="22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4475" w:hRule="atLeast"/>
        </w:trPr>
        <w:tc>
          <w:tcPr>
            <w:tcW w:w="9680" w:type="dxa"/>
            <w:vAlign w:val="top"/>
            <w:tcBorders>
              <w:bottom w:val="nil"/>
            </w:tcBorders>
          </w:tcPr>
          <w:p>
            <w:pPr>
              <w:pStyle w:val="TableText"/>
              <w:ind w:left="1831"/>
              <w:spacing w:before="276" w:line="194" w:lineRule="exact"/>
              <w:rPr>
                <w:sz w:val="15"/>
                <w:szCs w:val="15"/>
              </w:rPr>
            </w:pPr>
            <w:r>
              <w:drawing>
                <wp:anchor distT="0" distB="0" distL="0" distR="0" simplePos="0" relativeHeight="252050432" behindDoc="1" locked="0" layoutInCell="1" allowOverlap="1">
                  <wp:simplePos x="0" y="0"/>
                  <wp:positionH relativeFrom="column">
                    <wp:posOffset>981491</wp:posOffset>
                  </wp:positionH>
                  <wp:positionV relativeFrom="paragraph">
                    <wp:posOffset>141239</wp:posOffset>
                  </wp:positionV>
                  <wp:extent cx="4154662" cy="2650113"/>
                  <wp:effectExtent l="0" t="0" r="0" b="0"/>
                  <wp:wrapNone/>
                  <wp:docPr id="74" name="IM 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4" name="IM 7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54662" cy="2650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name="bookmark45" w:id="25"/>
            <w:bookmarkEnd w:id="25"/>
            <w:r>
              <w:rPr>
                <w:sz w:val="15"/>
                <w:szCs w:val="15"/>
                <w:spacing w:val="5"/>
                <w:position w:val="2"/>
              </w:rPr>
              <w:t>Vasospastic angina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5"/>
                <w:position w:val="2"/>
              </w:rPr>
              <w:t>i</w:t>
            </w:r>
            <w:r>
              <w:rPr>
                <w:sz w:val="15"/>
                <w:szCs w:val="15"/>
                <w:spacing w:val="4"/>
                <w:position w:val="2"/>
              </w:rPr>
              <w:t>s suspected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based on angina-like attacks at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rest,</w:t>
            </w:r>
            <w:r>
              <w:rPr>
                <w:sz w:val="15"/>
                <w:szCs w:val="15"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during</w:t>
            </w:r>
            <w:r>
              <w:rPr>
                <w:sz w:val="15"/>
                <w:szCs w:val="15"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effort,</w:t>
            </w:r>
          </w:p>
          <w:p>
            <w:pPr>
              <w:pStyle w:val="TableText"/>
              <w:ind w:left="2208"/>
              <w:spacing w:before="3" w:line="19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  <w:position w:val="2"/>
              </w:rPr>
              <w:t>or during</w:t>
            </w:r>
            <w:r>
              <w:rPr>
                <w:sz w:val="15"/>
                <w:szCs w:val="15"/>
                <w:spacing w:val="1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rest and effort, and the following</w:t>
            </w:r>
            <w:r>
              <w:rPr>
                <w:sz w:val="15"/>
                <w:szCs w:val="15"/>
                <w:spacing w:val="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findings</w:t>
            </w:r>
            <w:r>
              <w:rPr>
                <w:sz w:val="15"/>
                <w:szCs w:val="15"/>
                <w:spacing w:val="10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are</w:t>
            </w:r>
            <w:r>
              <w:rPr>
                <w:sz w:val="15"/>
                <w:szCs w:val="15"/>
                <w:spacing w:val="8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obtained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by</w:t>
            </w:r>
            <w:r>
              <w:rPr>
                <w:sz w:val="15"/>
                <w:szCs w:val="15"/>
                <w:spacing w:val="15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ECG,</w:t>
            </w:r>
          </w:p>
          <w:p>
            <w:pPr>
              <w:pStyle w:val="TableText"/>
              <w:ind w:left="3209"/>
              <w:spacing w:before="3" w:line="19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  <w:position w:val="2"/>
              </w:rPr>
              <w:t>Holter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5"/>
                <w:position w:val="2"/>
              </w:rPr>
              <w:t>recording during sponta</w:t>
            </w:r>
            <w:r>
              <w:rPr>
                <w:sz w:val="15"/>
                <w:szCs w:val="15"/>
                <w:spacing w:val="4"/>
                <w:position w:val="2"/>
              </w:rPr>
              <w:t>neous attacks</w:t>
            </w:r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4261" w:right="4134" w:hanging="360"/>
              <w:spacing w:before="43" w:line="273" w:lineRule="auto"/>
              <w:rPr>
                <w:sz w:val="15"/>
                <w:szCs w:val="15"/>
              </w:rPr>
            </w:pPr>
            <w:r>
              <w:pict>
                <v:shape id="_x0000_s434" style="position:absolute;margin-left:90.7754pt;margin-top:1.15742pt;mso-position-vertical-relative:text;mso-position-horizontal-relative:text;width:74.05pt;height:22.15pt;z-index:252058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25" w:right="20" w:hanging="205"/>
                          <w:spacing w:before="20" w:line="239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Positive for</w:t>
                        </w:r>
                        <w:r>
                          <w:rPr>
                            <w:sz w:val="15"/>
                            <w:szCs w:val="15"/>
                            <w:spacing w:val="31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ischemic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4"/>
                          </w:rPr>
                          <w:t>ECG change</w:t>
                        </w:r>
                        <w:r>
                          <w:rPr>
                            <w:sz w:val="17"/>
                            <w:szCs w:val="17"/>
                            <w:spacing w:val="4"/>
                            <w:position w:val="4"/>
                          </w:rPr>
                          <w:t>*</w:t>
                        </w:r>
                        <w:r>
                          <w:rPr>
                            <w:sz w:val="10"/>
                            <w:szCs w:val="10"/>
                            <w:spacing w:val="4"/>
                            <w:position w:val="4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36" style="position:absolute;margin-left:293.377pt;margin-top:1.15742pt;mso-position-vertical-relative:text;mso-position-horizontal-relative:text;width:109.05pt;height:21.65pt;z-index:252055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97"/>
                          <w:spacing w:before="20" w:line="27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Negative for</w:t>
                        </w:r>
                        <w:r>
                          <w:rPr>
                            <w:sz w:val="15"/>
                            <w:szCs w:val="15"/>
                            <w:spacing w:val="2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ischemic</w:t>
                        </w:r>
                        <w:r>
                          <w:rPr>
                            <w:sz w:val="15"/>
                            <w:szCs w:val="1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ECG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  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change or</w:t>
                        </w:r>
                        <w:r>
                          <w:rPr>
                            <w:sz w:val="15"/>
                            <w:szCs w:val="15"/>
                            <w:spacing w:val="29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ECG</w:t>
                        </w:r>
                        <w:r>
                          <w:rPr>
                            <w:sz w:val="15"/>
                            <w:szCs w:val="15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not</w:t>
                        </w:r>
                        <w:r>
                          <w:rPr>
                            <w:sz w:val="15"/>
                            <w:szCs w:val="15"/>
                            <w:spacing w:val="15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performed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spacing w:val="3"/>
              </w:rPr>
              <w:t>Borderline for</w:t>
            </w:r>
            <w:r>
              <w:rPr>
                <w:sz w:val="15"/>
                <w:szCs w:val="15"/>
                <w:spacing w:val="31"/>
                <w:w w:val="101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ischemic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ECG</w:t>
            </w:r>
            <w:r>
              <w:rPr>
                <w:sz w:val="15"/>
                <w:szCs w:val="15"/>
                <w:spacing w:val="15"/>
                <w:w w:val="102"/>
              </w:rPr>
              <w:t xml:space="preserve"> </w:t>
            </w:r>
            <w:r>
              <w:rPr>
                <w:sz w:val="15"/>
                <w:szCs w:val="15"/>
                <w:spacing w:val="3"/>
              </w:rPr>
              <w:t>change</w:t>
            </w:r>
          </w:p>
          <w:p>
            <w:pPr>
              <w:pStyle w:val="TableText"/>
              <w:spacing w:line="428" w:lineRule="auto"/>
              <w:rPr>
                <w:sz w:val="21"/>
              </w:rPr>
            </w:pPr>
            <w:r/>
          </w:p>
          <w:p>
            <w:pPr>
              <w:pStyle w:val="TableText"/>
              <w:ind w:left="2830"/>
              <w:spacing w:before="43" w:line="195" w:lineRule="exact"/>
              <w:rPr>
                <w:sz w:val="15"/>
                <w:szCs w:val="15"/>
              </w:rPr>
            </w:pPr>
            <w:r>
              <w:pict>
                <v:shape id="_x0000_s438" style="position:absolute;margin-left:339.226pt;margin-top:1.17755pt;mso-position-vertical-relative:text;mso-position-horizontal-relative:text;width:55.1pt;height:31.65pt;z-index:252057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20"/>
                          <w:spacing w:before="19" w:line="275" w:lineRule="auto"/>
                          <w:tabs>
                            <w:tab w:val="left" w:pos="75"/>
                          </w:tabs>
                          <w:jc w:val="both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At</w:t>
                        </w:r>
                        <w:r>
                          <w:rPr>
                            <w:sz w:val="15"/>
                            <w:szCs w:val="15"/>
                            <w:spacing w:val="15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least one</w:t>
                        </w:r>
                        <w:r>
                          <w:rPr>
                            <w:sz w:val="15"/>
                            <w:szCs w:val="15"/>
                            <w:spacing w:val="8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2"/>
                          </w:rPr>
                          <w:t>of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 </w:t>
                        </w:r>
                        <w:r>
                          <w:rPr>
                            <w:sz w:val="15"/>
                            <w:szCs w:val="15"/>
                          </w:rPr>
                          <w:tab/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the</w:t>
                        </w:r>
                        <w:r>
                          <w:rPr>
                            <w:sz w:val="15"/>
                            <w:szCs w:val="15"/>
                            <w:spacing w:val="18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reference</w:t>
                        </w:r>
                        <w:r>
                          <w:rPr>
                            <w:sz w:val="15"/>
                            <w:szCs w:val="15"/>
                          </w:rPr>
                          <w:t xml:space="preserve">  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items #</w:t>
                        </w:r>
                        <w:r>
                          <w:rPr>
                            <w:sz w:val="15"/>
                            <w:szCs w:val="15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5"/>
                            <w:szCs w:val="15"/>
                            <w:spacing w:val="3"/>
                          </w:rPr>
                          <w:t>applies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spacing w:val="4"/>
                <w:position w:val="2"/>
              </w:rPr>
              <w:t>A clear finding of</w:t>
            </w:r>
            <w:r>
              <w:rPr>
                <w:sz w:val="15"/>
                <w:szCs w:val="15"/>
                <w:spacing w:val="29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myocardial</w:t>
            </w:r>
            <w:r>
              <w:rPr>
                <w:sz w:val="15"/>
                <w:szCs w:val="15"/>
                <w:spacing w:val="14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ischemia or</w:t>
            </w:r>
          </w:p>
          <w:p>
            <w:pPr>
              <w:pStyle w:val="TableText"/>
              <w:ind w:left="2791"/>
              <w:spacing w:before="3" w:line="195" w:lineRule="exact"/>
              <w:rPr>
                <w:sz w:val="15"/>
                <w:szCs w:val="15"/>
              </w:rPr>
            </w:pPr>
            <w:r>
              <w:pict>
                <v:shape id="_x0000_s440" style="position:absolute;margin-left:306.382pt;margin-top:1.82434pt;mso-position-vertical-relative:text;mso-position-horizontal-relative:text;width:15.15pt;height:9.35pt;z-index:2520535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3" w:lineRule="auto"/>
                          <w:rPr>
                            <w:sz w:val="15"/>
                            <w:szCs w:val="15"/>
                          </w:rPr>
                        </w:pPr>
                        <w:r>
                          <w:rPr>
                            <w:sz w:val="15"/>
                            <w:szCs w:val="15"/>
                            <w:spacing w:val="1"/>
                          </w:rPr>
                          <w:t>Yes</w:t>
                        </w:r>
                      </w:p>
                    </w:txbxContent>
                  </v:textbox>
                </v:shape>
              </w:pict>
            </w:r>
            <w:r>
              <w:rPr>
                <w:sz w:val="15"/>
                <w:szCs w:val="15"/>
                <w:spacing w:val="4"/>
                <w:position w:val="2"/>
              </w:rPr>
              <w:t>coronary spasm</w:t>
            </w:r>
            <w:r>
              <w:rPr>
                <w:sz w:val="15"/>
                <w:szCs w:val="15"/>
                <w:spacing w:val="14"/>
                <w:w w:val="102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in</w:t>
            </w:r>
            <w:r>
              <w:rPr>
                <w:sz w:val="15"/>
                <w:szCs w:val="15"/>
                <w:spacing w:val="14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4"/>
                <w:position w:val="2"/>
              </w:rPr>
              <w:t>relat</w:t>
            </w:r>
            <w:r>
              <w:rPr>
                <w:sz w:val="15"/>
                <w:szCs w:val="15"/>
                <w:spacing w:val="3"/>
                <w:position w:val="2"/>
              </w:rPr>
              <w:t>ion to symptoms</w:t>
            </w:r>
            <w:r>
              <w:rPr>
                <w:sz w:val="15"/>
                <w:szCs w:val="15"/>
                <w:spacing w:val="15"/>
                <w:position w:val="2"/>
              </w:rPr>
              <w:t xml:space="preserve"> </w:t>
            </w:r>
            <w:r>
              <w:rPr>
                <w:sz w:val="15"/>
                <w:szCs w:val="15"/>
                <w:spacing w:val="3"/>
                <w:position w:val="2"/>
              </w:rPr>
              <w:t>is</w:t>
            </w:r>
          </w:p>
          <w:p>
            <w:pPr>
              <w:pStyle w:val="TableText"/>
              <w:ind w:left="3307"/>
              <w:spacing w:before="13" w:line="232" w:lineRule="auto"/>
              <w:rPr>
                <w:sz w:val="10"/>
                <w:szCs w:val="10"/>
              </w:rPr>
            </w:pPr>
            <w:r>
              <w:rPr>
                <w:sz w:val="15"/>
                <w:szCs w:val="15"/>
                <w:spacing w:val="4"/>
              </w:rPr>
              <w:t>obtained on examinations</w:t>
            </w:r>
            <w:r>
              <w:rPr>
                <w:sz w:val="17"/>
                <w:szCs w:val="17"/>
                <w:spacing w:val="4"/>
                <w:position w:val="4"/>
              </w:rPr>
              <w:t>*</w:t>
            </w:r>
            <w:r>
              <w:rPr>
                <w:sz w:val="10"/>
                <w:szCs w:val="10"/>
                <w:spacing w:val="4"/>
                <w:position w:val="4"/>
              </w:rPr>
              <w:t>2</w:t>
            </w:r>
          </w:p>
          <w:p>
            <w:pPr>
              <w:pStyle w:val="TableText"/>
              <w:spacing w:line="321" w:lineRule="auto"/>
              <w:rPr>
                <w:sz w:val="21"/>
              </w:rPr>
            </w:pPr>
            <w:r/>
          </w:p>
          <w:p>
            <w:pPr>
              <w:pStyle w:val="TableText"/>
              <w:ind w:left="3088"/>
              <w:spacing w:before="44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Yes                              No</w:t>
            </w:r>
            <w:r>
              <w:rPr>
                <w:sz w:val="15"/>
                <w:szCs w:val="15"/>
                <w:spacing w:val="1"/>
              </w:rPr>
              <w:t xml:space="preserve">                                           </w:t>
            </w:r>
            <w:r>
              <w:rPr>
                <w:sz w:val="15"/>
                <w:szCs w:val="15"/>
              </w:rPr>
              <w:t xml:space="preserve">      No</w:t>
            </w:r>
          </w:p>
          <w:p>
            <w:pPr>
              <w:pStyle w:val="TableText"/>
              <w:spacing w:line="406" w:lineRule="auto"/>
              <w:rPr>
                <w:sz w:val="21"/>
              </w:rPr>
            </w:pPr>
            <w:r/>
          </w:p>
          <w:p>
            <w:pPr>
              <w:pStyle w:val="TableText"/>
              <w:ind w:left="6647" w:right="1942" w:hanging="471"/>
              <w:spacing w:before="49" w:line="274" w:lineRule="auto"/>
              <w:rPr>
                <w:sz w:val="17"/>
                <w:szCs w:val="17"/>
              </w:rPr>
            </w:pPr>
            <w:r>
              <w:pict>
                <v:shape id="_x0000_s442" style="position:absolute;margin-left:88.9175pt;margin-top:1.4921pt;mso-position-vertical-relative:text;mso-position-horizontal-relative:text;width:79.1pt;height:23.05pt;z-index:2520545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5" w:lineRule="exact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3"/>
                            <w:position w:val="2"/>
                          </w:rPr>
                          <w:t>Vasospastic angina</w:t>
                        </w:r>
                      </w:p>
                      <w:p>
                        <w:pPr>
                          <w:pStyle w:val="TableText"/>
                          <w:ind w:left="501"/>
                          <w:spacing w:before="48" w:line="204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1"/>
                          </w:rPr>
                          <w:t>Definite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444" style="position:absolute;margin-left:195.205pt;margin-top:1.4921pt;mso-position-vertical-relative:text;mso-position-horizontal-relative:text;width:79.1pt;height:23.15pt;z-index:252056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75" w:right="20" w:hanging="356"/>
                          <w:spacing w:before="19" w:line="272" w:lineRule="auto"/>
                          <w:rPr>
                            <w:sz w:val="17"/>
                            <w:szCs w:val="17"/>
                          </w:rPr>
                        </w:pPr>
                        <w:r>
                          <w:rPr>
                            <w:sz w:val="17"/>
                            <w:szCs w:val="17"/>
                            <w:spacing w:val="3"/>
                          </w:rPr>
                          <w:t>Vasospastic angina</w:t>
                        </w:r>
                        <w:r>
                          <w:rPr>
                            <w:sz w:val="17"/>
                            <w:szCs w:val="17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7"/>
                            <w:szCs w:val="17"/>
                            <w:spacing w:val="3"/>
                          </w:rPr>
                          <w:t>Suspected</w:t>
                        </w:r>
                      </w:p>
                    </w:txbxContent>
                  </v:textbox>
                </v:shape>
              </w:pict>
            </w:r>
            <w:r>
              <w:rPr>
                <w:sz w:val="17"/>
                <w:szCs w:val="17"/>
                <w:spacing w:val="3"/>
              </w:rPr>
              <w:t>Vasospastic angina</w:t>
            </w:r>
            <w:r>
              <w:rPr>
                <w:sz w:val="17"/>
                <w:szCs w:val="17"/>
                <w:spacing w:val="12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Unlikely</w:t>
            </w:r>
          </w:p>
        </w:tc>
      </w:tr>
      <w:tr>
        <w:trPr>
          <w:trHeight w:val="4055" w:hRule="atLeast"/>
        </w:trPr>
        <w:tc>
          <w:tcPr>
            <w:tcW w:w="9680" w:type="dxa"/>
            <w:vAlign w:val="top"/>
            <w:tcBorders>
              <w:top w:val="nil"/>
            </w:tcBorders>
          </w:tcPr>
          <w:p>
            <w:pPr>
              <w:spacing w:line="100" w:lineRule="exact"/>
              <w:rPr/>
            </w:pPr>
            <w:r/>
          </w:p>
          <w:tbl>
            <w:tblPr>
              <w:tblStyle w:val="TableNormal"/>
              <w:tblW w:w="6549" w:type="dxa"/>
              <w:tblInd w:w="1542" w:type="dxa"/>
              <w:tblLayout w:type="fixed"/>
              <w:tblBorders>
                <w:left w:val="dashed" w:color="6C9BD2" w:sz="10" w:space="0"/>
                <w:bottom w:val="single" w:color="6C9BD2" w:sz="12" w:space="0"/>
                <w:right w:val="dashed" w:color="6C9BD2" w:sz="10" w:space="0"/>
                <w:top w:val="dashed" w:color="6C9BD2" w:sz="4" w:space="0"/>
              </w:tblBorders>
            </w:tblPr>
            <w:tblGrid>
              <w:gridCol w:w="6549"/>
            </w:tblGrid>
            <w:tr>
              <w:trPr>
                <w:trHeight w:val="1967" w:hRule="atLeast"/>
              </w:trPr>
              <w:tc>
                <w:tcPr>
                  <w:tcW w:w="6549" w:type="dxa"/>
                  <w:vAlign w:val="top"/>
                </w:tcPr>
                <w:p>
                  <w:pPr>
                    <w:pStyle w:val="TableText"/>
                    <w:ind w:left="86"/>
                    <w:spacing w:before="62" w:line="206" w:lineRule="exact"/>
                    <w:rPr>
                      <w:sz w:val="17"/>
                      <w:szCs w:val="17"/>
                    </w:rPr>
                  </w:pPr>
                  <w:r>
                    <w:rPr>
                      <w:sz w:val="17"/>
                      <w:szCs w:val="17"/>
                      <w:spacing w:val="1"/>
                    </w:rPr>
                    <w:t>#</w:t>
                  </w:r>
                  <w:r>
                    <w:rPr>
                      <w:sz w:val="17"/>
                      <w:szCs w:val="17"/>
                      <w:spacing w:val="31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Reference</w:t>
                  </w:r>
                  <w:r>
                    <w:rPr>
                      <w:sz w:val="17"/>
                      <w:szCs w:val="17"/>
                      <w:spacing w:val="14"/>
                    </w:rPr>
                    <w:t xml:space="preserve"> </w:t>
                  </w:r>
                  <w:r>
                    <w:rPr>
                      <w:sz w:val="17"/>
                      <w:szCs w:val="17"/>
                      <w:spacing w:val="1"/>
                    </w:rPr>
                    <w:t>items</w:t>
                  </w:r>
                </w:p>
                <w:p>
                  <w:pPr>
                    <w:pStyle w:val="TableText"/>
                    <w:ind w:left="87" w:right="51" w:hanging="4"/>
                    <w:spacing w:before="26" w:line="308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</w:rPr>
                    <w:t>An angina-like attack that disappears quickly</w:t>
                  </w:r>
                  <w:r>
                    <w:rPr>
                      <w:sz w:val="15"/>
                      <w:szCs w:val="15"/>
                      <w:spacing w:val="27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upon administration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of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nitrate</w:t>
                  </w:r>
                  <w:r>
                    <w:rPr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and</w:t>
                  </w:r>
                  <w:r>
                    <w:rPr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that</w:t>
                  </w:r>
                  <w:r>
                    <w:rPr>
                      <w:sz w:val="15"/>
                      <w:szCs w:val="15"/>
                      <w:spacing w:val="12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meets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at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least one of the following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four</w:t>
                  </w:r>
                  <w:r>
                    <w:rPr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2"/>
                    </w:rPr>
                    <w:t>items:</w:t>
                  </w:r>
                </w:p>
                <w:p>
                  <w:pPr>
                    <w:pStyle w:val="TableText"/>
                    <w:ind w:left="100"/>
                    <w:spacing w:before="32" w:line="19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1. Appears at</w:t>
                  </w:r>
                  <w:r>
                    <w:rPr>
                      <w:sz w:val="15"/>
                      <w:szCs w:val="15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rest,</w:t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particularly</w:t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between</w:t>
                  </w:r>
                  <w:r>
                    <w:rPr>
                      <w:sz w:val="15"/>
                      <w:szCs w:val="15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night and </w:t>
                  </w:r>
                  <w:r>
                    <w:rPr>
                      <w:sz w:val="15"/>
                      <w:szCs w:val="15"/>
                      <w:spacing w:val="3"/>
                      <w:position w:val="2"/>
                    </w:rPr>
                    <w:t>early morning</w:t>
                  </w:r>
                </w:p>
                <w:p>
                  <w:pPr>
                    <w:pStyle w:val="TableText"/>
                    <w:ind w:left="263" w:right="307" w:hanging="175"/>
                    <w:spacing w:before="42" w:line="301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</w:rPr>
                    <w:t>2.</w:t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Marked diurnal variation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in exercise tolerance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is observed (in</w:t>
                  </w:r>
                  <w:r>
                    <w:rPr>
                      <w:sz w:val="15"/>
                      <w:szCs w:val="15"/>
                      <w:spacing w:val="14"/>
                      <w:w w:val="10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par</w:t>
                  </w:r>
                  <w:r>
                    <w:rPr>
                      <w:sz w:val="15"/>
                      <w:szCs w:val="15"/>
                      <w:spacing w:val="3"/>
                    </w:rPr>
                    <w:t>ticular,</w:t>
                  </w:r>
                  <w:r>
                    <w:rPr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reduction</w:t>
                  </w:r>
                  <w:r>
                    <w:rPr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3"/>
                    </w:rPr>
                    <w:t>of</w:t>
                  </w:r>
                  <w:r>
                    <w:rPr>
                      <w:sz w:val="15"/>
                      <w:szCs w:val="15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exercise capacity</w:t>
                  </w:r>
                  <w:r>
                    <w:rPr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in the early</w:t>
                  </w:r>
                  <w:r>
                    <w:rPr>
                      <w:sz w:val="15"/>
                      <w:szCs w:val="15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</w:rPr>
                    <w:t>morning)</w:t>
                  </w:r>
                </w:p>
                <w:p>
                  <w:pPr>
                    <w:pStyle w:val="TableText"/>
                    <w:ind w:left="86"/>
                    <w:spacing w:before="42" w:line="195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3.</w:t>
                  </w:r>
                  <w:r>
                    <w:rPr>
                      <w:sz w:val="15"/>
                      <w:szCs w:val="15"/>
                      <w:spacing w:val="28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Induced</w:t>
                  </w:r>
                  <w:r>
                    <w:rPr>
                      <w:sz w:val="15"/>
                      <w:szCs w:val="15"/>
                      <w:spacing w:val="14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by</w:t>
                  </w:r>
                  <w:r>
                    <w:rPr>
                      <w:sz w:val="15"/>
                      <w:szCs w:val="15"/>
                      <w:spacing w:val="13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hyperventilation (hyperpnea)</w:t>
                  </w:r>
                </w:p>
                <w:p>
                  <w:pPr>
                    <w:pStyle w:val="TableText"/>
                    <w:ind w:left="87"/>
                    <w:spacing w:before="43" w:line="196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>4. Attacks are suppressed</w:t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>by calcium channel</w:t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>blockers</w:t>
                  </w:r>
                  <w:r>
                    <w:rPr>
                      <w:sz w:val="15"/>
                      <w:szCs w:val="15"/>
                      <w:spacing w:val="14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>but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 xml:space="preserve"> not</w:t>
                  </w:r>
                  <w:r>
                    <w:rPr>
                      <w:sz w:val="15"/>
                      <w:szCs w:val="15"/>
                      <w:spacing w:val="14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by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spacing w:val="4"/>
                      <w:position w:val="2"/>
                    </w:rPr>
                    <w:t>β</w:t>
                  </w:r>
                  <w:r>
                    <w:rPr>
                      <w:sz w:val="15"/>
                      <w:szCs w:val="15"/>
                      <w:spacing w:val="4"/>
                      <w:position w:val="2"/>
                    </w:rPr>
                    <w:t>-blockers</w:t>
                  </w:r>
                </w:p>
              </w:tc>
            </w:tr>
          </w:tbl>
          <w:p>
            <w:pPr>
              <w:pStyle w:val="TableText"/>
              <w:spacing w:line="290" w:lineRule="auto"/>
              <w:rPr>
                <w:sz w:val="21"/>
              </w:rPr>
            </w:pPr>
            <w:r/>
          </w:p>
          <w:p>
            <w:pPr>
              <w:pStyle w:val="TableText"/>
              <w:ind w:left="316" w:right="310" w:firstLine="1"/>
              <w:spacing w:before="46" w:line="238" w:lineRule="auto"/>
              <w:jc w:val="both"/>
              <w:rPr>
                <w:sz w:val="10"/>
                <w:szCs w:val="10"/>
              </w:rPr>
            </w:pPr>
            <w:r>
              <w:rPr>
                <w:b/>
                <w:bCs/>
                <w:spacing w:val="-2"/>
              </w:rPr>
              <w:t>Figure 11.</w:t>
            </w:r>
            <w:r>
              <w:rPr>
                <w:b/>
                <w:bCs/>
                <w:spacing w:val="12"/>
              </w:rPr>
              <w:t xml:space="preserve">   </w:t>
            </w:r>
            <w:r>
              <w:rPr>
                <w:spacing w:val="-2"/>
              </w:rPr>
              <w:t>Diagnostic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algorithm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of vasospastic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angina.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*1: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Ischemic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change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2"/>
              </w:rPr>
              <w:t>is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defined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as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-2"/>
              </w:rPr>
              <w:t>a transient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ST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eleva</w:t>
            </w:r>
            <w:r>
              <w:rPr>
                <w:spacing w:val="-3"/>
              </w:rPr>
              <w:t>tion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of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0.1</w:t>
            </w:r>
            <w:r>
              <w:rPr>
                <w:spacing w:val="-9"/>
              </w:rPr>
              <w:t xml:space="preserve"> </w:t>
            </w:r>
            <w:r>
              <w:rPr>
                <w:spacing w:val="-3"/>
              </w:rPr>
              <w:t>mV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or</w:t>
            </w:r>
            <w:r>
              <w:rPr/>
              <w:t xml:space="preserve"> </w:t>
            </w:r>
            <w:r>
              <w:rPr>
                <w:spacing w:val="-1"/>
              </w:rPr>
              <w:t>more, an ST depression of 0.1</w:t>
            </w:r>
            <w:r>
              <w:rPr>
                <w:spacing w:val="-15"/>
              </w:rPr>
              <w:t xml:space="preserve"> </w:t>
            </w:r>
            <w:r>
              <w:rPr>
                <w:spacing w:val="-1"/>
              </w:rPr>
              <w:t>mV or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more, or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new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appea</w:t>
            </w:r>
            <w:r>
              <w:rPr>
                <w:spacing w:val="-2"/>
              </w:rPr>
              <w:t>rance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negative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U</w:t>
            </w:r>
            <w:r>
              <w:rPr/>
              <w:t xml:space="preserve"> </w:t>
            </w:r>
            <w:r>
              <w:rPr>
                <w:spacing w:val="-2"/>
              </w:rPr>
              <w:t>waves,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recorded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at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least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two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contiguous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leads</w:t>
            </w:r>
            <w:r>
              <w:rPr/>
              <w:t xml:space="preserve"> </w:t>
            </w:r>
            <w:r>
              <w:rPr>
                <w:spacing w:val="-1"/>
              </w:rPr>
              <w:t>on the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12-lead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ECG.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-1"/>
              </w:rPr>
              <w:t>If the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ischemic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ECG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change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is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prolonged,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patients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should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be treated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as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directed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in the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guidelin</w:t>
            </w:r>
            <w:r>
              <w:rPr>
                <w:spacing w:val="-2"/>
              </w:rPr>
              <w:t>es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/>
              <w:t xml:space="preserve"> </w:t>
            </w:r>
            <w:r>
              <w:rPr>
                <w:spacing w:val="-1"/>
              </w:rPr>
              <w:t>management of acute coronary syndrome.</w:t>
            </w:r>
            <w:r>
              <w:rPr>
                <w:sz w:val="10"/>
                <w:szCs w:val="10"/>
                <w:b/>
                <w:bCs/>
                <w:spacing w:val="-1"/>
                <w:position w:val="4"/>
              </w:rPr>
              <w:t>1</w:t>
            </w:r>
            <w:r>
              <w:rPr>
                <w:sz w:val="10"/>
                <w:szCs w:val="10"/>
                <w:b/>
                <w:bCs/>
                <w:spacing w:val="-2"/>
                <w:position w:val="4"/>
              </w:rPr>
              <w:t>7</w:t>
            </w:r>
            <w:r>
              <w:rPr>
                <w:sz w:val="10"/>
                <w:szCs w:val="10"/>
                <w:b/>
                <w:bCs/>
                <w:spacing w:val="16"/>
                <w:w w:val="102"/>
                <w:position w:val="4"/>
              </w:rPr>
              <w:t xml:space="preserve"> </w:t>
            </w:r>
            <w:r>
              <w:rPr>
                <w:spacing w:val="-2"/>
              </w:rPr>
              <w:t>*2: Examinations include the pharmacological coronary spasm provocation test during</w:t>
            </w:r>
            <w:r>
              <w:rPr/>
              <w:t xml:space="preserve"> </w:t>
            </w:r>
            <w:r>
              <w:rPr/>
              <w:t>cardiac</w:t>
            </w:r>
            <w:r>
              <w:rPr>
                <w:spacing w:val="1"/>
              </w:rPr>
              <w:t xml:space="preserve">  </w:t>
            </w:r>
            <w:r>
              <w:rPr/>
              <w:t>catheterization</w:t>
            </w:r>
            <w:r>
              <w:rPr>
                <w:spacing w:val="1"/>
              </w:rPr>
              <w:t xml:space="preserve">  </w:t>
            </w:r>
            <w:r>
              <w:rPr/>
              <w:t>and</w:t>
            </w:r>
            <w:r>
              <w:rPr>
                <w:spacing w:val="1"/>
              </w:rPr>
              <w:t xml:space="preserve">  </w:t>
            </w:r>
            <w:r>
              <w:rPr/>
              <w:t>hyperventilation</w:t>
            </w:r>
            <w:r>
              <w:rPr>
                <w:spacing w:val="1"/>
              </w:rPr>
              <w:t xml:space="preserve">  </w:t>
            </w:r>
            <w:r>
              <w:rPr/>
              <w:t>test</w:t>
            </w:r>
            <w:r>
              <w:rPr>
                <w:spacing w:val="1"/>
              </w:rPr>
              <w:t>.</w:t>
            </w:r>
            <w:r>
              <w:rPr>
                <w:spacing w:val="40"/>
                <w:w w:val="101"/>
              </w:rPr>
              <w:t xml:space="preserve"> </w:t>
            </w:r>
            <w:r>
              <w:rPr/>
              <w:t>A</w:t>
            </w:r>
            <w:r>
              <w:rPr>
                <w:spacing w:val="1"/>
              </w:rPr>
              <w:t xml:space="preserve">  </w:t>
            </w:r>
            <w:r>
              <w:rPr/>
              <w:t>positive</w:t>
            </w:r>
            <w:r>
              <w:rPr>
                <w:spacing w:val="1"/>
              </w:rPr>
              <w:t xml:space="preserve">  </w:t>
            </w:r>
            <w:r>
              <w:rPr/>
              <w:t>finding</w:t>
            </w:r>
            <w:r>
              <w:rPr>
                <w:spacing w:val="40"/>
                <w:w w:val="101"/>
              </w:rPr>
              <w:t xml:space="preserve"> </w:t>
            </w:r>
            <w:r>
              <w:rPr/>
              <w:t>for</w:t>
            </w:r>
            <w:r>
              <w:rPr>
                <w:spacing w:val="1"/>
              </w:rPr>
              <w:t xml:space="preserve">  </w:t>
            </w:r>
            <w:r>
              <w:rPr/>
              <w:t>coronary</w:t>
            </w:r>
            <w:r>
              <w:rPr>
                <w:spacing w:val="1"/>
              </w:rPr>
              <w:t xml:space="preserve">  </w:t>
            </w:r>
            <w:r>
              <w:rPr/>
              <w:t>spasm</w:t>
            </w:r>
            <w:r>
              <w:rPr>
                <w:spacing w:val="1"/>
              </w:rPr>
              <w:t xml:space="preserve">  </w:t>
            </w:r>
            <w:r>
              <w:rPr/>
              <w:t>on</w:t>
            </w:r>
            <w:r>
              <w:rPr>
                <w:spacing w:val="1"/>
              </w:rPr>
              <w:t xml:space="preserve">  </w:t>
            </w:r>
            <w:r>
              <w:rPr/>
              <w:t>coronary</w:t>
            </w:r>
            <w:r>
              <w:rPr>
                <w:spacing w:val="1"/>
              </w:rPr>
              <w:t xml:space="preserve">  </w:t>
            </w:r>
            <w:r>
              <w:rPr/>
              <w:t>angiography</w:t>
            </w:r>
            <w:r>
              <w:rPr>
                <w:spacing w:val="1"/>
              </w:rPr>
              <w:t xml:space="preserve">  </w:t>
            </w:r>
            <w:r>
              <w:rPr/>
              <w:t>in</w:t>
            </w:r>
            <w:r>
              <w:rPr>
                <w:spacing w:val="1"/>
              </w:rPr>
              <w:t xml:space="preserve">  </w:t>
            </w:r>
            <w:r>
              <w:rPr/>
              <w:t>the </w:t>
            </w:r>
            <w:r>
              <w:rPr/>
              <w:t>acetylcholine- or ergonovine-induced coronary spasm</w:t>
            </w:r>
            <w:r>
              <w:rPr>
                <w:spacing w:val="11"/>
              </w:rPr>
              <w:t xml:space="preserve"> </w:t>
            </w:r>
            <w:r>
              <w:rPr/>
              <w:t>provocation test is defined</w:t>
            </w:r>
            <w:r>
              <w:rPr>
                <w:spacing w:val="6"/>
              </w:rPr>
              <w:t xml:space="preserve"> </w:t>
            </w:r>
            <w:r>
              <w:rPr/>
              <w:t>as</w:t>
            </w:r>
            <w:r>
              <w:rPr>
                <w:spacing w:val="5"/>
              </w:rPr>
              <w:t xml:space="preserve"> </w:t>
            </w:r>
            <w:r>
              <w:rPr/>
              <w:t>“transient,</w:t>
            </w:r>
            <w:r>
              <w:rPr>
                <w:spacing w:val="2"/>
              </w:rPr>
              <w:t xml:space="preserve"> </w:t>
            </w:r>
            <w:r>
              <w:rPr/>
              <w:t>total,</w:t>
            </w:r>
            <w:r>
              <w:rPr>
                <w:spacing w:val="4"/>
              </w:rPr>
              <w:t xml:space="preserve"> </w:t>
            </w:r>
            <w:r>
              <w:rPr/>
              <w:t>or</w:t>
            </w:r>
            <w:r>
              <w:rPr>
                <w:spacing w:val="6"/>
              </w:rPr>
              <w:t xml:space="preserve"> </w:t>
            </w:r>
            <w:r>
              <w:rPr/>
              <w:t>sub-to</w:t>
            </w:r>
            <w:r>
              <w:rPr>
                <w:spacing w:val="-1"/>
              </w:rPr>
              <w:t>tal</w:t>
            </w:r>
            <w:r>
              <w:rPr>
                <w:spacing w:val="2"/>
              </w:rPr>
              <w:t xml:space="preserve"> </w:t>
            </w:r>
            <w:r>
              <w:rPr>
                <w:spacing w:val="-1"/>
              </w:rPr>
              <w:t>focal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occlusion</w:t>
            </w:r>
            <w:r>
              <w:rPr/>
              <w:t xml:space="preserve"> </w:t>
            </w:r>
            <w:r>
              <w:rPr>
                <w:spacing w:val="-1"/>
              </w:rPr>
              <w:t>(&gt;90%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stenosis)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artery with</w:t>
            </w:r>
            <w:r>
              <w:rPr>
                <w:spacing w:val="12"/>
              </w:rPr>
              <w:t xml:space="preserve"> </w:t>
            </w:r>
            <w:r>
              <w:rPr>
                <w:spacing w:val="-1"/>
              </w:rPr>
              <w:t>signs/symptoms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myocardial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ischemia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(anginal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pain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ischemic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ECG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1"/>
              </w:rPr>
              <w:t>change</w:t>
            </w:r>
            <w:r>
              <w:rPr>
                <w:spacing w:val="-2"/>
              </w:rPr>
              <w:t>)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or</w:t>
            </w:r>
            <w:r>
              <w:rPr/>
              <w:t xml:space="preserve"> </w:t>
            </w:r>
            <w:r>
              <w:rPr/>
              <w:t>90% diffuse vasoconstriction induced in two or</w:t>
            </w:r>
            <w:r>
              <w:rPr>
                <w:spacing w:val="9"/>
              </w:rPr>
              <w:t xml:space="preserve"> </w:t>
            </w:r>
            <w:r>
              <w:rPr/>
              <w:t>more contiguous</w:t>
            </w:r>
            <w:r>
              <w:rPr>
                <w:spacing w:val="5"/>
              </w:rPr>
              <w:t xml:space="preserve"> </w:t>
            </w:r>
            <w:r>
              <w:rPr/>
              <w:t>segm</w:t>
            </w:r>
            <w:r>
              <w:rPr>
                <w:spacing w:val="-1"/>
              </w:rPr>
              <w:t>ents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artery”.</w:t>
            </w:r>
            <w:r>
              <w:rPr>
                <w:sz w:val="10"/>
                <w:szCs w:val="10"/>
                <w:b/>
                <w:bCs/>
                <w:spacing w:val="-1"/>
                <w:position w:val="4"/>
              </w:rPr>
              <w:t>167</w:t>
            </w:r>
            <w:r>
              <w:rPr>
                <w:sz w:val="10"/>
                <w:szCs w:val="10"/>
                <w:spacing w:val="-1"/>
                <w:position w:val="4"/>
              </w:rPr>
              <w:t>,</w:t>
            </w:r>
            <w:r>
              <w:rPr>
                <w:sz w:val="10"/>
                <w:szCs w:val="10"/>
                <w:b/>
                <w:bCs/>
                <w:spacing w:val="-1"/>
                <w:position w:val="4"/>
              </w:rPr>
              <w:t>295</w:t>
            </w:r>
            <w:r>
              <w:rPr>
                <w:sz w:val="10"/>
                <w:szCs w:val="10"/>
                <w:spacing w:val="-1"/>
                <w:position w:val="4"/>
              </w:rPr>
              <w:t>–</w:t>
            </w:r>
            <w:r>
              <w:rPr>
                <w:sz w:val="10"/>
                <w:szCs w:val="10"/>
                <w:b/>
                <w:bCs/>
                <w:spacing w:val="-1"/>
                <w:position w:val="4"/>
              </w:rPr>
              <w:t>297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59"/>
        <w:rPr/>
      </w:pPr>
      <w:r/>
    </w:p>
    <w:p>
      <w:pPr>
        <w:sectPr>
          <w:headerReference w:type="default" r:id="rId73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ind w:left="248"/>
        <w:spacing w:before="58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1.1.3  Reference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Items</w:t>
      </w:r>
    </w:p>
    <w:p>
      <w:pPr>
        <w:pStyle w:val="BodyText"/>
        <w:ind w:left="252" w:right="381" w:hanging="1"/>
        <w:spacing w:before="1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An  angina-like  attack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8"/>
        </w:rPr>
        <w:t>that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8"/>
        </w:rPr>
        <w:t>dis</w:t>
      </w:r>
      <w:r>
        <w:rPr>
          <w:sz w:val="19"/>
          <w:szCs w:val="19"/>
          <w:spacing w:val="7"/>
        </w:rPr>
        <w:t>appears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7"/>
        </w:rPr>
        <w:t>quickly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7"/>
        </w:rPr>
        <w:t>upon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administration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of nitrate, and that meets 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least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1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following</w:t>
      </w:r>
      <w:r>
        <w:rPr>
          <w:sz w:val="19"/>
          <w:szCs w:val="19"/>
          <w:spacing w:val="4"/>
        </w:rPr>
        <w:t xml:space="preserve"> 4 </w:t>
      </w:r>
      <w:r>
        <w:rPr>
          <w:sz w:val="19"/>
          <w:szCs w:val="19"/>
        </w:rPr>
        <w:t>items</w:t>
      </w:r>
      <w:r>
        <w:rPr>
          <w:sz w:val="19"/>
          <w:szCs w:val="19"/>
          <w:spacing w:val="4"/>
        </w:rPr>
        <w:t>:</w:t>
      </w:r>
    </w:p>
    <w:p>
      <w:pPr>
        <w:pStyle w:val="BodyText"/>
        <w:ind w:left="562" w:right="382" w:hanging="305"/>
        <w:spacing w:before="1" w:line="230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(1)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Appears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rest,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particularl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between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night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early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morning.</w:t>
      </w:r>
    </w:p>
    <w:p>
      <w:pPr>
        <w:pStyle w:val="BodyText"/>
        <w:ind w:left="562" w:right="381" w:hanging="305"/>
        <w:spacing w:before="1" w:line="230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(2)  Marked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diurnal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variation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exercis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tolerance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(in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particular,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reduction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of </w:t>
      </w:r>
      <w:r>
        <w:rPr>
          <w:sz w:val="19"/>
          <w:szCs w:val="19"/>
          <w:spacing w:val="3"/>
        </w:rPr>
        <w:t>exercise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capacity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early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morning).</w:t>
      </w:r>
    </w:p>
    <w:p>
      <w:pPr>
        <w:pStyle w:val="BodyText"/>
        <w:ind w:left="257"/>
        <w:spacing w:before="1" w:line="224" w:lineRule="auto"/>
        <w:rPr>
          <w:sz w:val="19"/>
          <w:szCs w:val="19"/>
        </w:rPr>
      </w:pPr>
      <w:r>
        <w:rPr>
          <w:sz w:val="19"/>
          <w:szCs w:val="19"/>
          <w:spacing w:val="15"/>
        </w:rPr>
        <w:t>(3) 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hyperventilation</w:t>
      </w:r>
      <w:r>
        <w:rPr>
          <w:sz w:val="19"/>
          <w:szCs w:val="19"/>
          <w:spacing w:val="15"/>
        </w:rPr>
        <w:t xml:space="preserve"> (</w:t>
      </w:r>
      <w:r>
        <w:rPr>
          <w:sz w:val="19"/>
          <w:szCs w:val="19"/>
        </w:rPr>
        <w:t>hyperpnea</w:t>
      </w:r>
      <w:r>
        <w:rPr>
          <w:sz w:val="19"/>
          <w:szCs w:val="19"/>
          <w:spacing w:val="15"/>
        </w:rPr>
        <w:t>).</w:t>
      </w:r>
    </w:p>
    <w:p>
      <w:pPr>
        <w:pStyle w:val="BodyText"/>
        <w:ind w:left="257"/>
        <w:spacing w:line="236" w:lineRule="exact"/>
        <w:rPr>
          <w:sz w:val="19"/>
          <w:szCs w:val="19"/>
        </w:rPr>
      </w:pPr>
      <w:r>
        <w:pict>
          <v:shape id="_x0000_s446" style="position:absolute;margin-left:12.8221pt;margin-top:21.6127pt;mso-position-vertical-relative:text;mso-position-horizontal-relative:text;width:230pt;height:0.75pt;z-index:252051456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6"/>
          <w:position w:val="3"/>
        </w:rPr>
        <w:t>(4)</w:t>
      </w:r>
      <w:r>
        <w:rPr>
          <w:sz w:val="19"/>
          <w:szCs w:val="19"/>
          <w:spacing w:val="54"/>
          <w:w w:val="102"/>
          <w:position w:val="3"/>
        </w:rPr>
        <w:t xml:space="preserve"> </w:t>
      </w:r>
      <w:r>
        <w:rPr>
          <w:sz w:val="19"/>
          <w:szCs w:val="19"/>
          <w:position w:val="3"/>
        </w:rPr>
        <w:t>Attacks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are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suppressed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by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CCBs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but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not</w:t>
      </w:r>
      <w:r>
        <w:rPr>
          <w:sz w:val="19"/>
          <w:szCs w:val="19"/>
          <w:spacing w:val="6"/>
          <w:position w:val="3"/>
        </w:rPr>
        <w:t xml:space="preserve"> </w:t>
      </w:r>
      <w:r>
        <w:rPr>
          <w:sz w:val="19"/>
          <w:szCs w:val="19"/>
          <w:position w:val="3"/>
        </w:rPr>
        <w:t>by</w:t>
      </w:r>
      <w:r>
        <w:rPr>
          <w:sz w:val="19"/>
          <w:szCs w:val="19"/>
          <w:spacing w:val="-12"/>
          <w:position w:val="3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6"/>
          <w:position w:val="3"/>
        </w:rPr>
        <w:t>β</w:t>
      </w:r>
      <w:r>
        <w:rPr>
          <w:sz w:val="19"/>
          <w:szCs w:val="19"/>
          <w:spacing w:val="6"/>
          <w:position w:val="3"/>
        </w:rPr>
        <w:t>-</w:t>
      </w:r>
      <w:r>
        <w:rPr>
          <w:sz w:val="19"/>
          <w:szCs w:val="19"/>
          <w:position w:val="3"/>
        </w:rPr>
        <w:t>blockers</w:t>
      </w:r>
      <w:r>
        <w:rPr>
          <w:sz w:val="19"/>
          <w:szCs w:val="19"/>
          <w:spacing w:val="6"/>
          <w:position w:val="3"/>
        </w:rPr>
        <w:t>.</w:t>
      </w:r>
    </w:p>
    <w:p>
      <w:pPr>
        <w:ind w:left="1794" w:right="1024" w:hanging="899"/>
        <w:spacing w:before="239" w:line="241" w:lineRule="auto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448" style="position:absolute;margin-left:12.8221pt;margin-top:41.0569pt;mso-position-vertical-relative:text;mso-position-horizontal-relative:text;width:230pt;height:0.75pt;z-index:252052480;" filled="false" strokecolor="#000000" strokeweight="0.75pt" coordsize="4600,15" coordorigin="0,0" path="m0,7l4600,7e">
            <v:stroke joinstyle="miter" miterlimit="10"/>
          </v:shape>
        </w:pict>
      </w:r>
      <w:bookmarkStart w:name="bookmark15" w:id="26"/>
      <w:bookmarkEnd w:id="26"/>
      <w:r>
        <w:rPr>
          <w:rFonts w:ascii="Arial" w:hAnsi="Arial" w:eastAsia="Arial" w:cs="Arial"/>
          <w:sz w:val="22"/>
          <w:szCs w:val="22"/>
          <w:b/>
          <w:bCs/>
          <w:spacing w:val="-19"/>
        </w:rPr>
        <w:t>2.  Pharmacological</w:t>
      </w:r>
      <w:r>
        <w:rPr>
          <w:rFonts w:ascii="Arial" w:hAnsi="Arial" w:eastAsia="Arial" w:cs="Arial"/>
          <w:sz w:val="22"/>
          <w:szCs w:val="22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9"/>
        </w:rPr>
        <w:t>Coronary</w:t>
      </w:r>
      <w:r>
        <w:rPr>
          <w:rFonts w:ascii="Arial" w:hAnsi="Arial" w:eastAsia="Arial" w:cs="Arial"/>
          <w:sz w:val="22"/>
          <w:szCs w:val="22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9"/>
        </w:rPr>
        <w:t>Spasm</w:t>
      </w:r>
      <w:r>
        <w:rPr>
          <w:rFonts w:ascii="Arial" w:hAnsi="Arial" w:eastAsia="Arial" w:cs="Arial"/>
          <w:sz w:val="22"/>
          <w:szCs w:val="22"/>
          <w:b/>
          <w:bCs/>
        </w:rPr>
        <w:t xml:space="preserve"> </w:t>
      </w:r>
      <w:bookmarkStart w:name="bookmark15" w:id="27"/>
      <w:bookmarkEnd w:id="27"/>
      <w:r>
        <w:rPr>
          <w:rFonts w:ascii="Arial" w:hAnsi="Arial" w:eastAsia="Arial" w:cs="Arial"/>
          <w:sz w:val="22"/>
          <w:szCs w:val="22"/>
          <w:b/>
          <w:bCs/>
          <w:spacing w:val="-15"/>
          <w:w w:val="97"/>
        </w:rPr>
        <w:t>Provocation</w:t>
      </w:r>
      <w:r>
        <w:rPr>
          <w:rFonts w:ascii="Arial" w:hAnsi="Arial" w:eastAsia="Arial" w:cs="Arial"/>
          <w:sz w:val="22"/>
          <w:szCs w:val="22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5"/>
          <w:w w:val="97"/>
        </w:rPr>
        <w:t>Test</w:t>
      </w:r>
    </w:p>
    <w:p>
      <w:pPr>
        <w:ind w:left="248"/>
        <w:spacing w:before="159" w:line="211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2"/>
          <w:w w:val="9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2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  <w:w w:val="97"/>
        </w:rPr>
        <w:t>2.1</w:t>
      </w:r>
      <w:r>
        <w:rPr>
          <w:rFonts w:ascii="Arial" w:hAnsi="Arial" w:eastAsia="Arial" w:cs="Arial"/>
          <w:sz w:val="21"/>
          <w:szCs w:val="21"/>
          <w:b/>
          <w:bCs/>
          <w:spacing w:val="5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  <w:w w:val="97"/>
        </w:rPr>
        <w:t>Overview</w:t>
      </w:r>
    </w:p>
    <w:p>
      <w:pPr>
        <w:pStyle w:val="BodyText"/>
        <w:ind w:left="253" w:right="368"/>
        <w:spacing w:before="4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pharmacological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coronar</w:t>
      </w:r>
      <w:r>
        <w:rPr>
          <w:sz w:val="19"/>
          <w:szCs w:val="19"/>
          <w:spacing w:val="5"/>
        </w:rPr>
        <w:t>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during cardiac catheterization involves the selective intra-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injection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ACh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ergo</w:t>
      </w:r>
      <w:r>
        <w:rPr>
          <w:sz w:val="19"/>
          <w:szCs w:val="19"/>
          <w:spacing w:val="4"/>
        </w:rPr>
        <w:t>novine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followed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CAG.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“Guidelines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diagnosis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40" w:hanging="1"/>
        <w:spacing w:before="103" w:line="23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patients with vasospastic angina (coronary spastic angina)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JCS</w:t>
      </w:r>
      <w:r>
        <w:rPr>
          <w:sz w:val="19"/>
          <w:szCs w:val="19"/>
          <w:spacing w:val="7"/>
        </w:rPr>
        <w:t xml:space="preserve"> 2013)”</w:t>
      </w:r>
      <w:r>
        <w:rPr>
          <w:sz w:val="12"/>
          <w:szCs w:val="12"/>
          <w:b/>
          <w:bCs/>
          <w:spacing w:val="7"/>
          <w:position w:val="5"/>
        </w:rPr>
        <w:t>2</w:t>
      </w:r>
      <w:r>
        <w:rPr>
          <w:sz w:val="12"/>
          <w:szCs w:val="12"/>
          <w:b/>
          <w:bCs/>
          <w:spacing w:val="43"/>
          <w:w w:val="102"/>
          <w:position w:val="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“</w:t>
      </w:r>
      <w:r>
        <w:rPr>
          <w:sz w:val="19"/>
          <w:szCs w:val="19"/>
        </w:rPr>
        <w:t>JCS</w:t>
      </w:r>
      <w:r>
        <w:rPr>
          <w:sz w:val="19"/>
          <w:szCs w:val="19"/>
          <w:spacing w:val="7"/>
        </w:rPr>
        <w:t xml:space="preserve"> 2018 </w:t>
      </w:r>
      <w:r>
        <w:rPr>
          <w:sz w:val="19"/>
          <w:szCs w:val="19"/>
        </w:rPr>
        <w:t>guideline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4"/>
        </w:rPr>
        <w:t>chronic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heart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diseases”</w:t>
      </w:r>
      <w:r>
        <w:rPr>
          <w:sz w:val="12"/>
          <w:szCs w:val="12"/>
          <w:b/>
          <w:bCs/>
          <w:spacing w:val="4"/>
          <w:position w:val="5"/>
        </w:rPr>
        <w:t>18</w:t>
      </w:r>
      <w:r>
        <w:rPr>
          <w:sz w:val="12"/>
          <w:szCs w:val="12"/>
          <w:b/>
          <w:bCs/>
          <w:spacing w:val="1"/>
          <w:position w:val="5"/>
        </w:rPr>
        <w:t xml:space="preserve">   </w:t>
      </w:r>
      <w:r>
        <w:rPr>
          <w:sz w:val="19"/>
          <w:szCs w:val="19"/>
          <w:spacing w:val="4"/>
        </w:rPr>
        <w:t>already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included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overview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of this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provocation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test,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"/>
        </w:rPr>
        <w:t>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new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findings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since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added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here.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Th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aims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prove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rest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angina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rule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out</w:t>
      </w:r>
    </w:p>
    <w:p>
      <w:pPr>
        <w:pStyle w:val="BodyText"/>
        <w:ind w:right="341" w:firstLine="2"/>
        <w:spacing w:before="12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ch</w:t>
      </w:r>
      <w:r>
        <w:rPr>
          <w:sz w:val="19"/>
          <w:szCs w:val="19"/>
          <w:spacing w:val="4"/>
        </w:rPr>
        <w:t>est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pain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significant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stenosis.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wi</w:t>
      </w:r>
      <w:r>
        <w:rPr>
          <w:sz w:val="19"/>
          <w:szCs w:val="19"/>
          <w:spacing w:val="4"/>
        </w:rPr>
        <w:t>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indication for this provocation test also include some cases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exertional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pe</w:t>
      </w:r>
      <w:r>
        <w:rPr>
          <w:sz w:val="19"/>
          <w:szCs w:val="19"/>
          <w:spacing w:val="4"/>
        </w:rPr>
        <w:t>ctoris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infarction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(see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b/>
          <w:bCs/>
        </w:rPr>
        <w:t>Chapter</w:t>
      </w:r>
      <w:r>
        <w:rPr>
          <w:sz w:val="19"/>
          <w:szCs w:val="19"/>
          <w:b/>
          <w:bCs/>
          <w:spacing w:val="17"/>
          <w:w w:val="101"/>
        </w:rPr>
        <w:t xml:space="preserve"> </w:t>
      </w:r>
      <w:r>
        <w:rPr>
          <w:sz w:val="19"/>
          <w:szCs w:val="19"/>
          <w:b/>
          <w:bCs/>
        </w:rPr>
        <w:t>I.1.3</w:t>
      </w:r>
      <w:r>
        <w:rPr>
          <w:sz w:val="19"/>
          <w:szCs w:val="19"/>
        </w:rPr>
        <w:t>).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2"/>
        </w:rPr>
        <w:t>the provocation test for detecting coronary spasm 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high,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ranging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11"/>
        </w:rPr>
        <w:t>80%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1"/>
        </w:rPr>
        <w:t>90%.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reduced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4"/>
        </w:rPr>
        <w:t>patients with low activity 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VSA 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treated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antispastic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5"/>
        </w:rPr>
        <w:t>drug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befor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test.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multivessel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ha</w:t>
      </w:r>
      <w:r>
        <w:rPr>
          <w:sz w:val="19"/>
          <w:szCs w:val="19"/>
          <w:spacing w:val="3"/>
        </w:rPr>
        <w:t>ve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poor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long-term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prognosis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August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19"/>
        </w:rPr>
        <w:t>25,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19"/>
        </w:rPr>
        <w:t>2017,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additional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indication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6"/>
        </w:rPr>
        <w:t>“OVISOT</w:t>
      </w:r>
      <w:r>
        <w:rPr>
          <w:sz w:val="12"/>
          <w:szCs w:val="12"/>
          <w:spacing w:val="6"/>
          <w:position w:val="5"/>
        </w:rPr>
        <w:t>® 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6"/>
        </w:rPr>
        <w:t>INJECTION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6"/>
        </w:rPr>
        <w:t>0.1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6"/>
        </w:rPr>
        <w:t>g”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6"/>
        </w:rPr>
        <w:t>was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5"/>
        </w:rPr>
        <w:t>pproved,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ACh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provocation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test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3"/>
        </w:rPr>
        <w:t>officially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covered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Japanese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health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insurance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2018. </w:t>
      </w:r>
      <w:r>
        <w:rPr>
          <w:sz w:val="19"/>
          <w:szCs w:val="19"/>
        </w:rPr>
        <w:t>Rest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common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in Japan, and CAG often proves the </w:t>
      </w:r>
      <w:r>
        <w:rPr>
          <w:sz w:val="19"/>
          <w:szCs w:val="19"/>
          <w:spacing w:val="4"/>
        </w:rPr>
        <w:t>presence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coronary</w:t>
      </w:r>
    </w:p>
    <w:p>
      <w:pPr>
        <w:spacing w:line="22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9"/>
          <w:szCs w:val="19"/>
        </w:rPr>
      </w:pPr>
    </w:p>
    <w:p>
      <w:pPr>
        <w:spacing w:before="38"/>
        <w:rPr/>
      </w:pPr>
      <w:r/>
    </w:p>
    <w:p>
      <w:pPr>
        <w:sectPr>
          <w:headerReference w:type="default" r:id="rId75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79" w:firstLine="7"/>
        <w:spacing w:before="51"/>
        <w:jc w:val="both"/>
        <w:rPr>
          <w:sz w:val="19"/>
          <w:szCs w:val="19"/>
        </w:rPr>
      </w:pPr>
      <w:r>
        <w:rPr>
          <w:sz w:val="19"/>
          <w:szCs w:val="19"/>
        </w:rPr>
        <w:t>spasm.</w:t>
      </w:r>
      <w:r>
        <w:rPr>
          <w:sz w:val="12"/>
          <w:szCs w:val="12"/>
          <w:b/>
          <w:bCs/>
          <w:position w:val="5"/>
        </w:rPr>
        <w:t>299</w:t>
      </w:r>
      <w:r>
        <w:rPr>
          <w:sz w:val="12"/>
          <w:szCs w:val="12"/>
          <w:position w:val="5"/>
        </w:rPr>
        <w:t>,</w:t>
      </w:r>
      <w:r>
        <w:rPr>
          <w:sz w:val="12"/>
          <w:szCs w:val="12"/>
          <w:b/>
          <w:bCs/>
          <w:position w:val="5"/>
        </w:rPr>
        <w:t>300</w:t>
      </w:r>
      <w:r>
        <w:rPr>
          <w:sz w:val="12"/>
          <w:szCs w:val="12"/>
          <w:b/>
          <w:bCs/>
          <w:spacing w:val="9"/>
          <w:w w:val="101"/>
          <w:position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representative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pharmacological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provo</w:t>
      </w:r>
      <w:r>
        <w:rPr>
          <w:sz w:val="19"/>
          <w:szCs w:val="19"/>
          <w:spacing w:val="-1"/>
        </w:rPr>
        <w:t>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tests for 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spasm include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ACh</w:t>
      </w:r>
      <w:r>
        <w:rPr>
          <w:sz w:val="12"/>
          <w:szCs w:val="12"/>
          <w:b/>
          <w:bCs/>
          <w:spacing w:val="4"/>
          <w:position w:val="4"/>
        </w:rPr>
        <w:t>167</w:t>
      </w:r>
      <w:r>
        <w:rPr>
          <w:sz w:val="12"/>
          <w:szCs w:val="12"/>
          <w:b/>
          <w:bCs/>
          <w:spacing w:val="2"/>
          <w:position w:val="4"/>
        </w:rPr>
        <w:t xml:space="preserve"> 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ergonovin</w:t>
      </w:r>
      <w:r>
        <w:rPr>
          <w:sz w:val="19"/>
          <w:szCs w:val="19"/>
          <w:spacing w:val="3"/>
        </w:rPr>
        <w:t>e</w:t>
      </w:r>
      <w:r>
        <w:rPr>
          <w:sz w:val="12"/>
          <w:szCs w:val="12"/>
          <w:b/>
          <w:bCs/>
          <w:spacing w:val="3"/>
          <w:position w:val="4"/>
        </w:rPr>
        <w:t>301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4"/>
        </w:rPr>
        <w:t>provocation tests. In addition, adequate informed consent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59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given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before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any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invasive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performed in indicated cases.</w:t>
      </w:r>
    </w:p>
    <w:p>
      <w:pPr>
        <w:ind w:left="248"/>
        <w:spacing w:before="215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5"/>
          <w:w w:val="97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7"/>
          <w:position w:val="3"/>
        </w:rPr>
        <w:t>2.2  ACh</w:t>
      </w:r>
      <w:r>
        <w:rPr>
          <w:rFonts w:ascii="Arial" w:hAnsi="Arial" w:eastAsia="Arial" w:cs="Arial"/>
          <w:sz w:val="21"/>
          <w:szCs w:val="21"/>
          <w:b/>
          <w:bCs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7"/>
          <w:position w:val="3"/>
        </w:rPr>
        <w:t>Provocation</w:t>
      </w:r>
      <w:r>
        <w:rPr>
          <w:rFonts w:ascii="Arial" w:hAnsi="Arial" w:eastAsia="Arial" w:cs="Arial"/>
          <w:sz w:val="21"/>
          <w:szCs w:val="21"/>
          <w:b/>
          <w:bCs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7"/>
          <w:position w:val="3"/>
        </w:rPr>
        <w:t>Te</w:t>
      </w:r>
      <w:r>
        <w:rPr>
          <w:rFonts w:ascii="Arial" w:hAnsi="Arial" w:eastAsia="Arial" w:cs="Arial"/>
          <w:sz w:val="21"/>
          <w:szCs w:val="21"/>
          <w:b/>
          <w:bCs/>
          <w:spacing w:val="-16"/>
          <w:w w:val="97"/>
          <w:position w:val="3"/>
        </w:rPr>
        <w:t>st</w:t>
      </w:r>
    </w:p>
    <w:p>
      <w:pPr>
        <w:pStyle w:val="BodyText"/>
        <w:ind w:left="251" w:right="365"/>
        <w:spacing w:before="1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ACh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vasodilating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releasing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endothelium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simultaneously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strongly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co</w:t>
      </w:r>
      <w:r>
        <w:rPr>
          <w:sz w:val="19"/>
          <w:szCs w:val="19"/>
          <w:spacing w:val="3"/>
        </w:rPr>
        <w:t>ntracts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smooth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muscles.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studies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patien</w:t>
      </w:r>
      <w:r>
        <w:rPr>
          <w:sz w:val="19"/>
          <w:szCs w:val="19"/>
          <w:spacing w:val="2"/>
        </w:rPr>
        <w:t>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variant angina have shown that selective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"/>
        </w:rPr>
        <w:t>jection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intracoronary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ACh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5"/>
        </w:rPr>
        <w:t>provokes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sensitivity and specificity.</w:t>
      </w:r>
      <w:r>
        <w:rPr>
          <w:sz w:val="12"/>
          <w:szCs w:val="12"/>
          <w:b/>
          <w:bCs/>
          <w:position w:val="4"/>
        </w:rPr>
        <w:t>167</w:t>
      </w:r>
      <w:r>
        <w:rPr>
          <w:sz w:val="12"/>
          <w:szCs w:val="12"/>
          <w:position w:val="4"/>
        </w:rPr>
        <w:t>,</w:t>
      </w:r>
      <w:r>
        <w:rPr>
          <w:sz w:val="12"/>
          <w:szCs w:val="12"/>
          <w:b/>
          <w:bCs/>
          <w:position w:val="4"/>
        </w:rPr>
        <w:t>295</w:t>
      </w:r>
      <w:r>
        <w:rPr>
          <w:sz w:val="12"/>
          <w:szCs w:val="12"/>
          <w:position w:val="4"/>
        </w:rPr>
        <w:t>,</w:t>
      </w:r>
      <w:r>
        <w:rPr>
          <w:sz w:val="12"/>
          <w:szCs w:val="12"/>
          <w:b/>
          <w:bCs/>
          <w:position w:val="4"/>
        </w:rPr>
        <w:t>2</w:t>
      </w:r>
      <w:r>
        <w:rPr>
          <w:sz w:val="12"/>
          <w:szCs w:val="12"/>
          <w:b/>
          <w:bCs/>
          <w:spacing w:val="-1"/>
          <w:position w:val="4"/>
        </w:rPr>
        <w:t>96</w:t>
      </w:r>
      <w:r>
        <w:rPr>
          <w:sz w:val="12"/>
          <w:szCs w:val="12"/>
          <w:b/>
          <w:bCs/>
          <w:spacing w:val="16"/>
          <w:position w:val="4"/>
        </w:rPr>
        <w:t xml:space="preserve"> </w:t>
      </w:r>
      <w:r>
        <w:rPr>
          <w:sz w:val="19"/>
          <w:szCs w:val="19"/>
          <w:spacing w:val="-1"/>
        </w:rPr>
        <w:t>Because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many institutions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reported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similar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results,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especially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Japan,</w:t>
      </w:r>
      <w:r>
        <w:rPr>
          <w:sz w:val="12"/>
          <w:szCs w:val="12"/>
          <w:b/>
          <w:bCs/>
          <w:spacing w:val="2"/>
          <w:position w:val="5"/>
        </w:rPr>
        <w:t>297</w:t>
      </w:r>
      <w:r>
        <w:rPr>
          <w:sz w:val="12"/>
          <w:szCs w:val="12"/>
          <w:b/>
          <w:bCs/>
          <w:spacing w:val="9"/>
          <w:w w:val="101"/>
          <w:position w:val="5"/>
        </w:rPr>
        <w:t xml:space="preserve">  </w:t>
      </w:r>
      <w:r>
        <w:rPr>
          <w:sz w:val="19"/>
          <w:szCs w:val="19"/>
          <w:spacing w:val="2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 has been established as a prov</w:t>
      </w:r>
      <w:r>
        <w:rPr>
          <w:sz w:val="19"/>
          <w:szCs w:val="19"/>
          <w:spacing w:val="3"/>
        </w:rPr>
        <w:t>ocation test to diagnose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coronary spasm as a pathogenesis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angina pectoris.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this provocation test, it is </w:t>
      </w:r>
      <w:r>
        <w:rPr>
          <w:sz w:val="19"/>
          <w:szCs w:val="19"/>
          <w:spacing w:val="2"/>
        </w:rPr>
        <w:t>important to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note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that,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especially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highly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active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multivessel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spasm,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spa</w:t>
      </w:r>
      <w:r>
        <w:rPr>
          <w:sz w:val="19"/>
          <w:szCs w:val="19"/>
          <w:spacing w:val="4"/>
        </w:rPr>
        <w:t>sm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extensive,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prolonged,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critical conditions such as hypotension, cardiogenic shock,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severe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arrhythmia,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cardiac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arrest.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6"/>
        </w:rPr>
        <w:t>In  such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cas</w:t>
      </w:r>
      <w:r>
        <w:rPr>
          <w:sz w:val="19"/>
          <w:szCs w:val="19"/>
          <w:spacing w:val="5"/>
        </w:rPr>
        <w:t>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intracoronary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"/>
        </w:rPr>
        <w:t>infusion 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nitrate (nitroglycerin or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isosorbide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dinitrate)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is necessary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release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spasm.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adm</w:t>
      </w:r>
      <w:r>
        <w:rPr>
          <w:sz w:val="19"/>
          <w:szCs w:val="19"/>
          <w:spacing w:val="2"/>
        </w:rPr>
        <w:t>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tration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5"/>
        </w:rPr>
        <w:t>drugs to raise blood pressure (nor</w:t>
      </w:r>
      <w:r>
        <w:rPr>
          <w:sz w:val="19"/>
          <w:szCs w:val="19"/>
          <w:spacing w:val="4"/>
        </w:rPr>
        <w:t>adrenaline)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necessary for hypotension, and ser</w:t>
      </w:r>
      <w:r>
        <w:rPr>
          <w:sz w:val="19"/>
          <w:szCs w:val="19"/>
          <w:spacing w:val="2"/>
        </w:rPr>
        <w:t>ious arrhythmias should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 treated immediately.</w:t>
      </w:r>
    </w:p>
    <w:p>
      <w:pPr>
        <w:ind w:left="501" w:right="1587" w:hanging="245"/>
        <w:spacing w:before="159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a.  Standard</w:t>
      </w:r>
      <w:r>
        <w:rPr>
          <w:rFonts w:ascii="Arial" w:hAnsi="Arial" w:eastAsia="Arial" w:cs="Arial"/>
          <w:sz w:val="19"/>
          <w:szCs w:val="19"/>
          <w:b/>
          <w:bCs/>
          <w:spacing w:val="3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Method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ACh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Provocation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3"/>
          <w:position w:val="-4"/>
        </w:rPr>
        <w:t>Test</w:t>
      </w:r>
      <w:r>
        <w:rPr>
          <w:rFonts w:ascii="Arial" w:hAnsi="Arial" w:eastAsia="Arial" w:cs="Arial"/>
          <w:sz w:val="12"/>
          <w:szCs w:val="12"/>
          <w:b/>
          <w:bCs/>
          <w:spacing w:val="-3"/>
          <w:position w:val="1"/>
        </w:rPr>
        <w:t>167,295–297,302,303</w:t>
      </w:r>
    </w:p>
    <w:p>
      <w:pPr>
        <w:pStyle w:val="BodyText"/>
        <w:ind w:left="535" w:right="380" w:hanging="282"/>
        <w:spacing w:before="1" w:line="21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①</w:t>
      </w:r>
      <w:r>
        <w:rPr>
          <w:rFonts w:ascii="Microsoft YaHei" w:hAnsi="Microsoft YaHei" w:eastAsia="Microsoft YaHei" w:cs="Microsoft YaHei"/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b/>
          <w:bCs/>
          <w:spacing w:val="-4"/>
        </w:rPr>
        <w:t>Control</w:t>
      </w:r>
      <w:r>
        <w:rPr>
          <w:sz w:val="19"/>
          <w:szCs w:val="19"/>
          <w:b/>
          <w:bCs/>
          <w:spacing w:val="12"/>
          <w:w w:val="101"/>
        </w:rPr>
        <w:t xml:space="preserve"> </w:t>
      </w:r>
      <w:r>
        <w:rPr>
          <w:sz w:val="19"/>
          <w:szCs w:val="19"/>
          <w:b/>
          <w:bCs/>
          <w:spacing w:val="-4"/>
        </w:rPr>
        <w:t>CAG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4"/>
        </w:rPr>
        <w:t>of the Left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4"/>
        </w:rPr>
        <w:t>and Right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4"/>
        </w:rPr>
        <w:t>Corona</w:t>
      </w:r>
      <w:r>
        <w:rPr>
          <w:sz w:val="19"/>
          <w:szCs w:val="19"/>
          <w:b/>
          <w:bCs/>
          <w:spacing w:val="-5"/>
        </w:rPr>
        <w:t>ry Arteries: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6"/>
        </w:rPr>
        <w:t>Perform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6"/>
        </w:rPr>
        <w:t>CAG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appropriate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projection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ensures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best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separation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branches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artery. After ACh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injection,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repeat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CAG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same projection.</w:t>
      </w:r>
    </w:p>
    <w:p>
      <w:pPr>
        <w:pStyle w:val="BodyText"/>
        <w:ind w:left="534" w:right="379" w:hanging="281"/>
        <w:spacing w:before="2" w:line="205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②</w:t>
      </w:r>
      <w:r>
        <w:rPr>
          <w:rFonts w:ascii="Microsoft YaHei" w:hAnsi="Microsoft YaHei" w:eastAsia="Microsoft YaHei" w:cs="Microsoft YaHei"/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b/>
          <w:bCs/>
          <w:spacing w:val="-4"/>
        </w:rPr>
        <w:t>Insertion of</w:t>
      </w:r>
      <w:r>
        <w:rPr>
          <w:sz w:val="19"/>
          <w:szCs w:val="19"/>
          <w:b/>
          <w:bCs/>
          <w:spacing w:val="-11"/>
        </w:rPr>
        <w:t xml:space="preserve"> </w:t>
      </w:r>
      <w:r>
        <w:rPr>
          <w:sz w:val="19"/>
          <w:szCs w:val="19"/>
          <w:b/>
          <w:bCs/>
          <w:spacing w:val="-4"/>
        </w:rPr>
        <w:t>Temporary Pacing Electrode Into the Right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Ventricle</w:t>
      </w:r>
      <w:r>
        <w:rPr>
          <w:sz w:val="19"/>
          <w:szCs w:val="19"/>
          <w:b/>
          <w:bCs/>
          <w:spacing w:val="7"/>
        </w:rPr>
        <w:t>:</w:t>
      </w:r>
      <w:r>
        <w:rPr>
          <w:sz w:val="19"/>
          <w:szCs w:val="19"/>
          <w:b/>
          <w:bCs/>
        </w:rPr>
        <w:t xml:space="preserve">    </w:t>
      </w:r>
      <w:r>
        <w:rPr>
          <w:sz w:val="19"/>
          <w:szCs w:val="19"/>
        </w:rPr>
        <w:t>Perform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backup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pacing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7"/>
        </w:rPr>
        <w:t>(40–50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beats</w:t>
      </w:r>
      <w:r>
        <w:rPr>
          <w:sz w:val="19"/>
          <w:szCs w:val="19"/>
          <w:spacing w:val="7"/>
        </w:rPr>
        <w:t>/</w:t>
      </w:r>
      <w:r>
        <w:rPr>
          <w:sz w:val="19"/>
          <w:szCs w:val="19"/>
        </w:rPr>
        <w:t>min</w:t>
      </w:r>
      <w:r>
        <w:rPr>
          <w:sz w:val="19"/>
          <w:szCs w:val="19"/>
          <w:spacing w:val="7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ACh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administration,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espec</w:t>
      </w:r>
      <w:r>
        <w:rPr>
          <w:sz w:val="19"/>
          <w:szCs w:val="19"/>
          <w:spacing w:val="3"/>
        </w:rPr>
        <w:t>ially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right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coronary artery,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"/>
        </w:rPr>
        <w:t>may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cause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transient severe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bradycardia.</w:t>
      </w:r>
    </w:p>
    <w:p>
      <w:pPr>
        <w:pStyle w:val="BodyText"/>
        <w:ind w:left="253"/>
        <w:spacing w:line="211" w:lineRule="exact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1"/>
        </w:rPr>
        <w:t>③</w:t>
      </w:r>
      <w:r>
        <w:rPr>
          <w:rFonts w:ascii="Microsoft YaHei" w:hAnsi="Microsoft YaHei" w:eastAsia="Microsoft YaHei" w:cs="Microsoft YaHei"/>
          <w:sz w:val="19"/>
          <w:szCs w:val="19"/>
          <w:spacing w:val="40"/>
          <w:position w:val="1"/>
        </w:rPr>
        <w:t xml:space="preserve"> </w:t>
      </w:r>
      <w:r>
        <w:rPr>
          <w:sz w:val="19"/>
          <w:szCs w:val="19"/>
          <w:b/>
          <w:bCs/>
          <w:spacing w:val="-4"/>
          <w:position w:val="1"/>
        </w:rPr>
        <w:t>Injection of</w:t>
      </w:r>
      <w:r>
        <w:rPr>
          <w:sz w:val="19"/>
          <w:szCs w:val="19"/>
          <w:b/>
          <w:bCs/>
          <w:spacing w:val="-17"/>
          <w:position w:val="1"/>
        </w:rPr>
        <w:t xml:space="preserve"> </w:t>
      </w:r>
      <w:r>
        <w:rPr>
          <w:sz w:val="19"/>
          <w:szCs w:val="19"/>
          <w:b/>
          <w:bCs/>
          <w:spacing w:val="-4"/>
          <w:position w:val="1"/>
        </w:rPr>
        <w:t>ACh Into the Left Coronary Artery:    </w:t>
      </w:r>
      <w:r>
        <w:rPr>
          <w:sz w:val="19"/>
          <w:szCs w:val="19"/>
          <w:spacing w:val="-4"/>
          <w:position w:val="1"/>
        </w:rPr>
        <w:t>Inj</w:t>
      </w:r>
      <w:r>
        <w:rPr>
          <w:sz w:val="19"/>
          <w:szCs w:val="19"/>
          <w:spacing w:val="-5"/>
          <w:position w:val="1"/>
        </w:rPr>
        <w:t>ect</w:t>
      </w:r>
    </w:p>
    <w:p>
      <w:pPr>
        <w:pStyle w:val="BodyText"/>
        <w:ind w:left="535" w:right="379" w:firstLine="1"/>
        <w:spacing w:before="3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20,</w:t>
      </w:r>
      <w:r>
        <w:rPr>
          <w:sz w:val="19"/>
          <w:szCs w:val="19"/>
          <w:spacing w:val="59"/>
          <w:w w:val="101"/>
        </w:rPr>
        <w:t xml:space="preserve"> </w:t>
      </w:r>
      <w:r>
        <w:rPr>
          <w:sz w:val="19"/>
          <w:szCs w:val="19"/>
          <w:spacing w:val="1"/>
        </w:rPr>
        <w:t>50,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 100</w:t>
      </w:r>
      <w:r>
        <w:rPr>
          <w:sz w:val="19"/>
          <w:szCs w:val="19"/>
          <w:spacing w:val="-2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"/>
        </w:rPr>
        <w:t>μ</w:t>
      </w:r>
      <w:r>
        <w:rPr>
          <w:sz w:val="19"/>
          <w:szCs w:val="19"/>
        </w:rPr>
        <w:t>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dissolved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 37°</w:t>
      </w:r>
      <w:r>
        <w:rPr>
          <w:sz w:val="19"/>
          <w:szCs w:val="19"/>
        </w:rPr>
        <w:t>C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saline </w:t>
      </w:r>
      <w:r>
        <w:rPr>
          <w:sz w:val="19"/>
          <w:szCs w:val="19"/>
          <w:spacing w:val="3"/>
        </w:rPr>
        <w:t>(concentration adjusted to obtain 5mL</w:t>
      </w:r>
      <w:r>
        <w:rPr>
          <w:sz w:val="19"/>
          <w:szCs w:val="19"/>
          <w:spacing w:val="2"/>
        </w:rPr>
        <w:t xml:space="preserve"> solution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volume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 each quantity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4"/>
        </w:rPr>
        <w:t>ACh) into the left coronary 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over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20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s.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Perform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CAG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1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min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after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start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of 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injection.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If ischemic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changes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appear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ECG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chest pain, perform C</w:t>
      </w:r>
      <w:r>
        <w:rPr>
          <w:sz w:val="19"/>
          <w:szCs w:val="19"/>
          <w:spacing w:val="5"/>
        </w:rPr>
        <w:t>AG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time.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Doses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of ACh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given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1"/>
        </w:rPr>
        <w:t xml:space="preserve"> 5-</w:t>
      </w:r>
      <w:r>
        <w:rPr>
          <w:sz w:val="19"/>
          <w:szCs w:val="19"/>
        </w:rPr>
        <w:t>min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intervals</w:t>
      </w:r>
      <w:r>
        <w:rPr>
          <w:sz w:val="19"/>
          <w:szCs w:val="19"/>
          <w:spacing w:val="11"/>
        </w:rPr>
        <w:t>.</w:t>
      </w:r>
    </w:p>
    <w:p>
      <w:pPr>
        <w:pStyle w:val="BodyText"/>
        <w:ind w:left="253"/>
        <w:spacing w:line="211" w:lineRule="exact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1"/>
        </w:rPr>
        <w:t>④</w:t>
      </w:r>
      <w:r>
        <w:rPr>
          <w:rFonts w:ascii="Microsoft YaHei" w:hAnsi="Microsoft YaHei" w:eastAsia="Microsoft YaHei" w:cs="Microsoft YaHei"/>
          <w:sz w:val="19"/>
          <w:szCs w:val="19"/>
          <w:spacing w:val="54"/>
          <w:position w:val="1"/>
        </w:rPr>
        <w:t xml:space="preserve"> </w:t>
      </w:r>
      <w:r>
        <w:rPr>
          <w:sz w:val="19"/>
          <w:szCs w:val="19"/>
          <w:b/>
          <w:bCs/>
          <w:spacing w:val="-6"/>
          <w:position w:val="1"/>
        </w:rPr>
        <w:t>Injection of</w:t>
      </w:r>
      <w:r>
        <w:rPr>
          <w:sz w:val="19"/>
          <w:szCs w:val="19"/>
          <w:b/>
          <w:bCs/>
          <w:spacing w:val="-22"/>
          <w:position w:val="1"/>
        </w:rPr>
        <w:t xml:space="preserve"> </w:t>
      </w:r>
      <w:r>
        <w:rPr>
          <w:sz w:val="19"/>
          <w:szCs w:val="19"/>
          <w:b/>
          <w:bCs/>
          <w:spacing w:val="-6"/>
          <w:position w:val="1"/>
        </w:rPr>
        <w:t>ACh Into the</w:t>
      </w:r>
      <w:r>
        <w:rPr>
          <w:sz w:val="19"/>
          <w:szCs w:val="19"/>
          <w:b/>
          <w:bCs/>
          <w:spacing w:val="-10"/>
          <w:position w:val="1"/>
        </w:rPr>
        <w:t xml:space="preserve"> </w:t>
      </w:r>
      <w:r>
        <w:rPr>
          <w:sz w:val="19"/>
          <w:szCs w:val="19"/>
          <w:b/>
          <w:bCs/>
          <w:spacing w:val="-6"/>
          <w:position w:val="1"/>
        </w:rPr>
        <w:t>Right Coronary</w:t>
      </w:r>
      <w:r>
        <w:rPr>
          <w:sz w:val="19"/>
          <w:szCs w:val="19"/>
          <w:b/>
          <w:bCs/>
          <w:spacing w:val="-11"/>
          <w:position w:val="1"/>
        </w:rPr>
        <w:t xml:space="preserve"> </w:t>
      </w:r>
      <w:r>
        <w:rPr>
          <w:sz w:val="19"/>
          <w:szCs w:val="19"/>
          <w:b/>
          <w:bCs/>
          <w:spacing w:val="-6"/>
          <w:position w:val="1"/>
        </w:rPr>
        <w:t>Artery:    </w:t>
      </w:r>
      <w:r>
        <w:rPr>
          <w:sz w:val="19"/>
          <w:szCs w:val="19"/>
          <w:spacing w:val="-6"/>
          <w:position w:val="1"/>
        </w:rPr>
        <w:t>Inject</w:t>
      </w:r>
    </w:p>
    <w:p>
      <w:pPr>
        <w:pStyle w:val="BodyText"/>
        <w:ind w:left="534" w:right="378" w:firstLine="1"/>
        <w:spacing w:before="2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20 </w:t>
      </w:r>
      <w:r>
        <w:rPr>
          <w:sz w:val="19"/>
          <w:szCs w:val="19"/>
        </w:rPr>
        <w:t>or</w:t>
      </w:r>
      <w:r>
        <w:rPr>
          <w:sz w:val="19"/>
          <w:szCs w:val="19"/>
          <w:spacing w:val="9"/>
        </w:rPr>
        <w:t xml:space="preserve"> 50</w:t>
      </w:r>
      <w:r>
        <w:rPr>
          <w:sz w:val="19"/>
          <w:szCs w:val="19"/>
          <w:spacing w:val="-18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9"/>
        </w:rPr>
        <w:t>μ</w:t>
      </w:r>
      <w:r>
        <w:rPr>
          <w:sz w:val="19"/>
          <w:szCs w:val="19"/>
          <w:spacing w:val="9"/>
        </w:rPr>
        <w:t>g (</w:t>
      </w:r>
      <w:r>
        <w:rPr>
          <w:sz w:val="19"/>
          <w:szCs w:val="19"/>
        </w:rPr>
        <w:t>each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9"/>
        </w:rPr>
        <w:t>5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mL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solution</w:t>
      </w:r>
      <w:r>
        <w:rPr>
          <w:sz w:val="19"/>
          <w:szCs w:val="19"/>
          <w:spacing w:val="9"/>
        </w:rPr>
        <w:t>)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right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coro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8"/>
        </w:rPr>
        <w:t xml:space="preserve"> 20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8"/>
        </w:rPr>
        <w:t>s.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timing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ofCAG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as </w:t>
      </w:r>
      <w:r>
        <w:rPr>
          <w:sz w:val="19"/>
          <w:szCs w:val="19"/>
          <w:spacing w:val="4"/>
        </w:rPr>
        <w:t>for the left coronary artery.</w:t>
      </w:r>
    </w:p>
    <w:p>
      <w:pPr>
        <w:pStyle w:val="BodyText"/>
        <w:ind w:left="251" w:right="377" w:firstLine="1"/>
        <w:spacing w:before="4" w:line="224" w:lineRule="auto"/>
        <w:tabs>
          <w:tab w:val="left" w:pos="440"/>
          <w:tab w:val="left" w:pos="537"/>
          <w:tab w:val="left" w:pos="539"/>
        </w:tabs>
        <w:jc w:val="right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⑤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 xml:space="preserve"> </w:t>
      </w:r>
      <w:r>
        <w:rPr>
          <w:sz w:val="19"/>
          <w:szCs w:val="19"/>
          <w:b/>
          <w:bCs/>
          <w:spacing w:val="-2"/>
        </w:rPr>
        <w:t>Left  and  Right</w:t>
      </w:r>
      <w:r>
        <w:rPr>
          <w:sz w:val="19"/>
          <w:szCs w:val="19"/>
          <w:b/>
          <w:bCs/>
          <w:spacing w:val="6"/>
        </w:rPr>
        <w:t xml:space="preserve">  </w:t>
      </w:r>
      <w:r>
        <w:rPr>
          <w:sz w:val="19"/>
          <w:szCs w:val="19"/>
          <w:b/>
          <w:bCs/>
          <w:spacing w:val="-2"/>
        </w:rPr>
        <w:t>CAG </w:t>
      </w:r>
      <w:r>
        <w:rPr>
          <w:sz w:val="19"/>
          <w:szCs w:val="19"/>
          <w:b/>
          <w:bCs/>
          <w:spacing w:val="-3"/>
        </w:rPr>
        <w:t xml:space="preserve"> After</w:t>
      </w:r>
      <w:r>
        <w:rPr>
          <w:sz w:val="19"/>
          <w:szCs w:val="19"/>
          <w:b/>
          <w:bCs/>
          <w:spacing w:val="3"/>
        </w:rPr>
        <w:t xml:space="preserve">  </w:t>
      </w:r>
      <w:r>
        <w:rPr>
          <w:sz w:val="19"/>
          <w:szCs w:val="19"/>
          <w:b/>
          <w:bCs/>
          <w:spacing w:val="-3"/>
        </w:rPr>
        <w:t>Nitrate</w:t>
      </w:r>
      <w:r>
        <w:rPr>
          <w:sz w:val="19"/>
          <w:szCs w:val="19"/>
          <w:b/>
          <w:bCs/>
          <w:spacing w:val="3"/>
        </w:rPr>
        <w:t xml:space="preserve">  </w:t>
      </w:r>
      <w:r>
        <w:rPr>
          <w:sz w:val="19"/>
          <w:szCs w:val="19"/>
          <w:b/>
          <w:bCs/>
          <w:spacing w:val="-3"/>
        </w:rPr>
        <w:t>Administration: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  <w:spacing w:val="2"/>
        </w:rPr>
        <w:t>Inject 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nitrate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into each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coronary artery,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perform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</w:rPr>
        <w:tab/>
      </w:r>
      <w:r>
        <w:rPr>
          <w:sz w:val="19"/>
          <w:szCs w:val="19"/>
          <w:spacing w:val="4"/>
        </w:rPr>
        <w:t>CAG while the coronary art</w:t>
      </w:r>
      <w:r>
        <w:rPr>
          <w:sz w:val="19"/>
          <w:szCs w:val="19"/>
          <w:spacing w:val="3"/>
        </w:rPr>
        <w:t>ery is maximally dilated.</w:t>
      </w:r>
      <w:r>
        <w:rPr>
          <w:sz w:val="19"/>
          <w:szCs w:val="19"/>
        </w:rPr>
        <w:t xml:space="preserve">   </w:t>
      </w:r>
      <w:r>
        <w:rPr>
          <w:sz w:val="19"/>
          <w:szCs w:val="19"/>
        </w:rPr>
        <w:tab/>
      </w:r>
      <w:r>
        <w:rPr>
          <w:sz w:val="19"/>
          <w:szCs w:val="19"/>
          <w:spacing w:val="4"/>
        </w:rPr>
        <w:t>No principle states in which coronary ar</w:t>
      </w:r>
      <w:r>
        <w:rPr>
          <w:sz w:val="19"/>
          <w:szCs w:val="19"/>
          <w:spacing w:val="3"/>
        </w:rPr>
        <w:t>tery to start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provocation test, the left or the right 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artery, but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left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first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from the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viewpoint </w:t>
      </w:r>
      <w:r>
        <w:rPr>
          <w:sz w:val="19"/>
          <w:szCs w:val="19"/>
          <w:spacing w:val="7"/>
        </w:rPr>
        <w:t>of the number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</w:rPr>
        <w:t>of coronary branches 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7"/>
        </w:rPr>
        <w:t>evaluated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because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contralateral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 provocation test cannot be performed after nitrates </w:t>
      </w:r>
      <w:r>
        <w:rPr>
          <w:sz w:val="19"/>
          <w:szCs w:val="19"/>
          <w:spacing w:val="2"/>
        </w:rPr>
        <w:t>administration for the release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provoked coronary spasm.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</w:rPr>
        <w:t>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small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dose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1"/>
        </w:rPr>
        <w:t>(20</w:t>
      </w:r>
      <w:r>
        <w:rPr>
          <w:sz w:val="19"/>
          <w:szCs w:val="19"/>
          <w:spacing w:val="-2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21"/>
        </w:rPr>
        <w:t>μ</w:t>
      </w:r>
      <w:r>
        <w:rPr>
          <w:sz w:val="19"/>
          <w:szCs w:val="19"/>
          <w:spacing w:val="21"/>
        </w:rPr>
        <w:t>g)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provokes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high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number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spontaneous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attacks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high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disease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activity.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cases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355" w:hanging="1"/>
        <w:spacing w:before="50" w:line="233" w:lineRule="auto"/>
        <w:jc w:val="both"/>
        <w:rPr>
          <w:sz w:val="19"/>
          <w:szCs w:val="19"/>
        </w:rPr>
      </w:pPr>
      <w:r>
        <w:rPr>
          <w:sz w:val="19"/>
          <w:szCs w:val="19"/>
        </w:rPr>
        <w:t>incidence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hypotension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bradycardia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spon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taneous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2"/>
        </w:rPr>
        <w:t>attacks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extensive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2"/>
        </w:rPr>
        <w:t>and severe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ischemia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is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expected,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starting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smaller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dose</w:t>
      </w:r>
      <w:r>
        <w:rPr>
          <w:sz w:val="19"/>
          <w:szCs w:val="19"/>
          <w:spacing w:val="9"/>
        </w:rPr>
        <w:t xml:space="preserve"> (10</w:t>
      </w:r>
      <w:r>
        <w:rPr>
          <w:sz w:val="19"/>
          <w:szCs w:val="19"/>
          <w:spacing w:val="-25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9"/>
        </w:rPr>
        <w:t>μ</w:t>
      </w:r>
      <w:r>
        <w:rPr>
          <w:sz w:val="19"/>
          <w:szCs w:val="19"/>
          <w:spacing w:val="9"/>
        </w:rPr>
        <w:t>g) </w:t>
      </w:r>
      <w:r>
        <w:rPr>
          <w:sz w:val="19"/>
          <w:szCs w:val="19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recommended</w:t>
      </w:r>
      <w:r>
        <w:rPr>
          <w:sz w:val="19"/>
          <w:szCs w:val="19"/>
          <w:spacing w:val="9"/>
        </w:rPr>
        <w:t>.</w:t>
      </w:r>
    </w:p>
    <w:p>
      <w:pPr>
        <w:pStyle w:val="BodyText"/>
        <w:ind w:left="1" w:right="340" w:firstLine="196"/>
        <w:spacing w:before="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Because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half-life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of ACh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extremely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2"/>
        </w:rPr>
        <w:t>short,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unlike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64"/>
          <w:w w:val="101"/>
        </w:rPr>
        <w:t xml:space="preserve"> </w:t>
      </w:r>
      <w:r>
        <w:rPr>
          <w:sz w:val="19"/>
          <w:szCs w:val="19"/>
          <w:spacing w:val="5"/>
        </w:rPr>
        <w:t>induced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ergonovine,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  spontaneously  relieves  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many  </w:t>
      </w:r>
      <w:r>
        <w:rPr>
          <w:sz w:val="19"/>
          <w:szCs w:val="19"/>
          <w:spacing w:val="3"/>
        </w:rPr>
        <w:t>cases.  In  other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words,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coronary spasm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provoked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b</w:t>
      </w:r>
      <w:r>
        <w:rPr>
          <w:sz w:val="19"/>
          <w:szCs w:val="19"/>
          <w:spacing w:val="2"/>
        </w:rPr>
        <w:t>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intracoronary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infusion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6"/>
        </w:rPr>
        <w:t>ACh often does not require nitrate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6"/>
        </w:rPr>
        <w:t>admini</w:t>
      </w:r>
      <w:r>
        <w:rPr>
          <w:sz w:val="19"/>
          <w:szCs w:val="19"/>
          <w:spacing w:val="5"/>
        </w:rPr>
        <w:t>stration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does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affect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contralateral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7"/>
        </w:rPr>
        <w:t>artery,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making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it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useful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diagnosis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multivessel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coronary spasm.</w:t>
      </w:r>
      <w:r>
        <w:rPr>
          <w:sz w:val="12"/>
          <w:szCs w:val="12"/>
          <w:b/>
          <w:bCs/>
          <w:position w:val="4"/>
        </w:rPr>
        <w:t>296</w:t>
      </w:r>
      <w:r>
        <w:rPr>
          <w:sz w:val="12"/>
          <w:szCs w:val="12"/>
          <w:b/>
          <w:bCs/>
          <w:spacing w:val="13"/>
          <w:w w:val="102"/>
          <w:position w:val="4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-1"/>
        </w:rPr>
        <w:t>cause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1"/>
        </w:rPr>
        <w:t>multivessel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one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prognostic </w:t>
      </w:r>
      <w:r>
        <w:rPr>
          <w:sz w:val="19"/>
          <w:szCs w:val="19"/>
        </w:rPr>
        <w:t>factors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variant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4"/>
        </w:rPr>
        <w:t>,</w:t>
      </w:r>
      <w:r>
        <w:rPr>
          <w:sz w:val="12"/>
          <w:szCs w:val="12"/>
          <w:b/>
          <w:bCs/>
          <w:spacing w:val="14"/>
          <w:position w:val="4"/>
        </w:rPr>
        <w:t>296</w:t>
      </w:r>
      <w:r>
        <w:rPr>
          <w:sz w:val="12"/>
          <w:szCs w:val="12"/>
          <w:spacing w:val="14"/>
          <w:position w:val="4"/>
        </w:rPr>
        <w:t>,</w:t>
      </w:r>
      <w:r>
        <w:rPr>
          <w:sz w:val="12"/>
          <w:szCs w:val="12"/>
          <w:b/>
          <w:bCs/>
          <w:spacing w:val="14"/>
          <w:position w:val="4"/>
        </w:rPr>
        <w:t>304  </w:t>
      </w:r>
      <w:r>
        <w:rPr>
          <w:sz w:val="19"/>
          <w:szCs w:val="19"/>
        </w:rPr>
        <w:t>accurate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diagnosis </w:t>
      </w:r>
      <w:r>
        <w:rPr>
          <w:sz w:val="19"/>
          <w:szCs w:val="19"/>
          <w:spacing w:val="6"/>
        </w:rPr>
        <w:t>and treatment are important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to improve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6"/>
        </w:rPr>
        <w:t>prognosis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these patients.</w:t>
      </w:r>
    </w:p>
    <w:p>
      <w:pPr>
        <w:ind w:left="253" w:right="1189" w:hanging="241"/>
        <w:spacing w:before="160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b.  Sensitivity</w:t>
      </w:r>
      <w:r>
        <w:rPr>
          <w:rFonts w:ascii="Arial" w:hAnsi="Arial" w:eastAsia="Arial" w:cs="Arial"/>
          <w:sz w:val="19"/>
          <w:szCs w:val="19"/>
          <w:b/>
          <w:bCs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Specificity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ACh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9"/>
        </w:rPr>
        <w:t>Provocation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4"/>
          <w:position w:val="-3"/>
        </w:rPr>
        <w:t>Test</w:t>
      </w:r>
      <w:r>
        <w:rPr>
          <w:rFonts w:ascii="Arial" w:hAnsi="Arial" w:eastAsia="Arial" w:cs="Arial"/>
          <w:sz w:val="12"/>
          <w:szCs w:val="12"/>
          <w:b/>
          <w:bCs/>
          <w:spacing w:val="-4"/>
          <w:position w:val="1"/>
        </w:rPr>
        <w:t>167,297,305,306</w:t>
      </w:r>
    </w:p>
    <w:p>
      <w:pPr>
        <w:pStyle w:val="BodyText"/>
        <w:ind w:left="2" w:right="340" w:firstLine="4"/>
        <w:spacing w:before="19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Investigations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atypical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pectoris</w:t>
      </w:r>
      <w:r>
        <w:rPr>
          <w:sz w:val="12"/>
          <w:szCs w:val="12"/>
          <w:b/>
          <w:bCs/>
          <w:spacing w:val="5"/>
          <w:position w:val="5"/>
        </w:rPr>
        <w:t>167</w:t>
      </w:r>
      <w:r>
        <w:rPr>
          <w:sz w:val="12"/>
          <w:szCs w:val="12"/>
          <w:spacing w:val="5"/>
          <w:position w:val="5"/>
        </w:rPr>
        <w:t>,</w:t>
      </w:r>
      <w:r>
        <w:rPr>
          <w:sz w:val="12"/>
          <w:szCs w:val="12"/>
          <w:b/>
          <w:bCs/>
          <w:spacing w:val="5"/>
          <w:position w:val="5"/>
        </w:rPr>
        <w:t>303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provoked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4"/>
        </w:rPr>
        <w:t>112 </w:t>
      </w:r>
      <w:r>
        <w:rPr>
          <w:sz w:val="19"/>
          <w:szCs w:val="19"/>
        </w:rPr>
        <w:t>of </w:t>
      </w:r>
      <w:r>
        <w:rPr>
          <w:sz w:val="19"/>
          <w:szCs w:val="19"/>
          <w:spacing w:val="-1"/>
        </w:rPr>
        <w:t>121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patients (93%) and in 144 (89%) of 16</w:t>
      </w:r>
      <w:r>
        <w:rPr>
          <w:sz w:val="19"/>
          <w:szCs w:val="19"/>
          <w:spacing w:val="-2"/>
        </w:rPr>
        <w:t>2 coronary arteries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(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7"/>
        </w:rPr>
        <w:t>, 89–93%)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predicted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occur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based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6"/>
        </w:rPr>
        <w:t>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6"/>
        </w:rPr>
        <w:t>ECG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at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6"/>
        </w:rPr>
        <w:t>time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attack.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ST-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segment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elevation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observed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66%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2"/>
        </w:rPr>
        <w:t>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2"/>
        </w:rPr>
        <w:t>induced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24"/>
        </w:rPr>
        <w:t>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depression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4"/>
        </w:rPr>
        <w:t>31%,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U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waves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15"/>
        </w:rPr>
        <w:t>3%.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5"/>
        </w:rPr>
        <w:t>2/3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15"/>
        </w:rPr>
        <w:t>&gt;50</w:t>
      </w:r>
      <w:r>
        <w:rPr>
          <w:sz w:val="19"/>
          <w:szCs w:val="19"/>
          <w:spacing w:val="-22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5"/>
        </w:rPr>
        <w:t>μ</w:t>
      </w:r>
      <w:r>
        <w:rPr>
          <w:sz w:val="19"/>
          <w:szCs w:val="19"/>
        </w:rPr>
        <w:t>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was </w:t>
      </w:r>
      <w:r>
        <w:rPr>
          <w:sz w:val="19"/>
          <w:szCs w:val="19"/>
          <w:spacing w:val="5"/>
        </w:rPr>
        <w:t>required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to provoke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spasm 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both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left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right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arteries.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hand,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stud</w:t>
      </w:r>
      <w:r>
        <w:rPr>
          <w:sz w:val="19"/>
          <w:szCs w:val="19"/>
          <w:spacing w:val="4"/>
        </w:rPr>
        <w:t>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patients  with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5"/>
        </w:rPr>
        <w:t>atypical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5"/>
        </w:rPr>
        <w:t>chest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5"/>
        </w:rPr>
        <w:t>pain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5"/>
        </w:rPr>
        <w:t>significant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 artery  stenosis</w:t>
      </w:r>
      <w:r>
        <w:rPr>
          <w:sz w:val="12"/>
          <w:szCs w:val="12"/>
          <w:b/>
          <w:bCs/>
          <w:spacing w:val="5"/>
          <w:position w:val="5"/>
        </w:rPr>
        <w:t>167   </w:t>
      </w:r>
      <w:r>
        <w:rPr>
          <w:sz w:val="19"/>
          <w:szCs w:val="19"/>
          <w:spacing w:val="5"/>
        </w:rPr>
        <w:t>demonstrated  no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86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6"/>
        </w:rPr>
        <w:t xml:space="preserve"> (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6"/>
        </w:rPr>
        <w:t>100%),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mild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moderate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vasoconstriction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vasodilation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some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2"/>
        </w:rPr>
        <w:t>. </w:t>
      </w:r>
      <w:r>
        <w:rPr>
          <w:sz w:val="19"/>
          <w:szCs w:val="19"/>
        </w:rPr>
        <w:t>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5"/>
        </w:rPr>
        <w:t xml:space="preserve"> &gt;90%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5"/>
        </w:rPr>
        <w:t xml:space="preserve"> 4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16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stable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effort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11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16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history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of MI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presented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total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subtotal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occ</w:t>
      </w:r>
      <w:r>
        <w:rPr>
          <w:sz w:val="19"/>
          <w:szCs w:val="19"/>
          <w:spacing w:val="4"/>
        </w:rPr>
        <w:t>lusion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provocation, consistent with the site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the stenosis</w:t>
      </w:r>
      <w:r>
        <w:rPr>
          <w:sz w:val="19"/>
          <w:szCs w:val="19"/>
          <w:spacing w:val="2"/>
        </w:rPr>
        <w:t>.</w:t>
      </w:r>
      <w:r>
        <w:rPr>
          <w:sz w:val="12"/>
          <w:szCs w:val="12"/>
          <w:b/>
          <w:bCs/>
          <w:spacing w:val="2"/>
          <w:position w:val="5"/>
        </w:rPr>
        <w:t>305</w:t>
      </w:r>
      <w:r>
        <w:rPr>
          <w:sz w:val="12"/>
          <w:szCs w:val="12"/>
          <w:b/>
          <w:bCs/>
          <w:spacing w:val="16"/>
          <w:w w:val="102"/>
          <w:position w:val="5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diagnostic significance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thi</w:t>
      </w:r>
      <w:r>
        <w:rPr>
          <w:sz w:val="19"/>
          <w:szCs w:val="19"/>
          <w:spacing w:val="2"/>
        </w:rPr>
        <w:t>s provocation test was high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stenosis,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spec</w:t>
      </w:r>
      <w:r>
        <w:rPr>
          <w:sz w:val="19"/>
          <w:szCs w:val="19"/>
          <w:spacing w:val="3"/>
        </w:rPr>
        <w:t>ificity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low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2"/>
        </w:rPr>
        <w:t>patients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severe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stenosis,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suggesting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significa</w:t>
      </w:r>
      <w:r>
        <w:rPr>
          <w:sz w:val="19"/>
          <w:szCs w:val="19"/>
          <w:spacing w:val="2"/>
        </w:rPr>
        <w:t>nce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reduced.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Investigations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shown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Japanese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patients,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diffuse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well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focal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often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prevalent.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Whether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not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include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diffuse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spasm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2"/>
        </w:rPr>
        <w:t>positive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diagnostic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criterion for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spasm provocation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inconclusi</w:t>
      </w:r>
      <w:r>
        <w:rPr>
          <w:sz w:val="19"/>
          <w:szCs w:val="19"/>
          <w:spacing w:val="3"/>
        </w:rPr>
        <w:t>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because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 lack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evi</w:t>
      </w:r>
      <w:r>
        <w:rPr>
          <w:sz w:val="19"/>
          <w:szCs w:val="19"/>
          <w:spacing w:val="2"/>
        </w:rPr>
        <w:t>dence accumulation at the time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formulation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‘‘Guidelines for diagnosis and treatment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patients  with  vas</w:t>
      </w:r>
      <w:r>
        <w:rPr>
          <w:sz w:val="19"/>
          <w:szCs w:val="19"/>
          <w:spacing w:val="5"/>
        </w:rPr>
        <w:t>ospastic  angina  (coronary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spastic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2"/>
        </w:rPr>
        <w:t>)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JCS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2"/>
        </w:rPr>
        <w:t>2013)’’.</w:t>
      </w:r>
      <w:r>
        <w:rPr>
          <w:sz w:val="12"/>
          <w:szCs w:val="12"/>
          <w:b/>
          <w:bCs/>
          <w:spacing w:val="12"/>
          <w:position w:val="5"/>
        </w:rPr>
        <w:t>2</w:t>
      </w:r>
      <w:r>
        <w:rPr>
          <w:sz w:val="12"/>
          <w:szCs w:val="12"/>
          <w:b/>
          <w:bCs/>
          <w:spacing w:val="11"/>
          <w:w w:val="101"/>
          <w:position w:val="5"/>
        </w:rPr>
        <w:t xml:space="preserve">  </w:t>
      </w:r>
      <w:r>
        <w:rPr>
          <w:sz w:val="19"/>
          <w:szCs w:val="19"/>
        </w:rPr>
        <w:t>Considering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current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status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6"/>
        </w:rPr>
        <w:t>reports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from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Japan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ove</w:t>
      </w:r>
      <w:r>
        <w:rPr>
          <w:sz w:val="19"/>
          <w:szCs w:val="19"/>
          <w:spacing w:val="5"/>
        </w:rPr>
        <w:t>rseas,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this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focused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update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includes diffuse coronary spasm as a diagnostic criterion.</w:t>
      </w:r>
    </w:p>
    <w:p>
      <w:pPr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8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2.3  Ergonovine</w:t>
      </w:r>
      <w:r>
        <w:rPr>
          <w:rFonts w:ascii="Arial" w:hAnsi="Arial" w:eastAsia="Arial" w:cs="Arial"/>
          <w:sz w:val="21"/>
          <w:szCs w:val="21"/>
          <w:b/>
          <w:bCs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Provocation</w:t>
      </w:r>
      <w:r>
        <w:rPr>
          <w:rFonts w:ascii="Arial" w:hAnsi="Arial" w:eastAsia="Arial" w:cs="Arial"/>
          <w:sz w:val="21"/>
          <w:szCs w:val="21"/>
          <w:b/>
          <w:bCs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position w:val="3"/>
        </w:rPr>
        <w:t>Test</w:t>
      </w:r>
    </w:p>
    <w:p>
      <w:pPr>
        <w:pStyle w:val="BodyText"/>
        <w:ind w:left="2" w:right="354" w:firstLine="4"/>
        <w:spacing w:before="46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Ergonovine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potent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contractile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effect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smooth muscle by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stimulating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serotonin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4"/>
        </w:rPr>
        <w:t>α</w:t>
      </w:r>
      <w:r>
        <w:rPr>
          <w:rFonts w:ascii="Calibri" w:hAnsi="Calibri" w:eastAsia="Calibri" w:cs="Calibri"/>
          <w:sz w:val="19"/>
          <w:szCs w:val="19"/>
          <w:i/>
          <w:iCs/>
          <w:spacing w:val="20"/>
        </w:rPr>
        <w:t xml:space="preserve"> </w:t>
      </w:r>
      <w:r>
        <w:rPr>
          <w:sz w:val="19"/>
          <w:szCs w:val="19"/>
          <w:spacing w:val="4"/>
        </w:rPr>
        <w:t>receptor</w:t>
      </w:r>
      <w:r>
        <w:rPr>
          <w:sz w:val="19"/>
          <w:szCs w:val="19"/>
          <w:spacing w:val="3"/>
        </w:rPr>
        <w:t>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  investigation  found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intravenous</w:t>
      </w:r>
      <w:r>
        <w:rPr>
          <w:sz w:val="19"/>
          <w:szCs w:val="19"/>
          <w:spacing w:val="11"/>
          <w:w w:val="102"/>
        </w:rPr>
        <w:t xml:space="preserve">  </w:t>
      </w:r>
      <w:r>
        <w:rPr>
          <w:sz w:val="19"/>
          <w:szCs w:val="19"/>
          <w:spacing w:val="6"/>
        </w:rPr>
        <w:t>ergonovine-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coronary spasm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almost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the same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as spont</w:t>
      </w:r>
      <w:r>
        <w:rPr>
          <w:sz w:val="19"/>
          <w:szCs w:val="19"/>
          <w:spacing w:val="-1"/>
        </w:rPr>
        <w:t>aneous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attacks in patients with variant angina,</w:t>
      </w:r>
      <w:r>
        <w:rPr>
          <w:sz w:val="12"/>
          <w:szCs w:val="12"/>
          <w:b/>
          <w:bCs/>
          <w:spacing w:val="4"/>
          <w:position w:val="5"/>
        </w:rPr>
        <w:t>307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use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of ergonovine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initiated,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4"/>
        </w:rPr>
        <w:t>death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hi</w:t>
      </w:r>
      <w:r>
        <w:rPr>
          <w:sz w:val="19"/>
          <w:szCs w:val="19"/>
          <w:spacing w:val="3"/>
        </w:rPr>
        <w:t>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dose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intravenous ergonovi</w:t>
      </w:r>
      <w:r>
        <w:rPr>
          <w:sz w:val="19"/>
          <w:szCs w:val="19"/>
          <w:spacing w:val="3"/>
        </w:rPr>
        <w:t>ne was reported.</w:t>
      </w:r>
      <w:r>
        <w:rPr>
          <w:sz w:val="12"/>
          <w:szCs w:val="12"/>
          <w:b/>
          <w:bCs/>
          <w:spacing w:val="3"/>
          <w:position w:val="5"/>
        </w:rPr>
        <w:t>308</w:t>
      </w:r>
      <w:r>
        <w:rPr>
          <w:sz w:val="12"/>
          <w:szCs w:val="12"/>
          <w:b/>
          <w:bCs/>
          <w:spacing w:val="19"/>
          <w:w w:val="102"/>
          <w:position w:val="5"/>
        </w:rPr>
        <w:t xml:space="preserve"> </w:t>
      </w:r>
      <w:r>
        <w:rPr>
          <w:sz w:val="19"/>
          <w:szCs w:val="19"/>
          <w:spacing w:val="3"/>
        </w:rPr>
        <w:t>Later,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usefulness 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the intracoronary ergonovine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provo</w:t>
      </w:r>
      <w:r>
        <w:rPr>
          <w:sz w:val="19"/>
          <w:szCs w:val="19"/>
          <w:spacing w:val="1"/>
        </w:rPr>
        <w:t>cation test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confirmed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selective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lower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dose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intracoronary </w:t>
      </w:r>
      <w:r>
        <w:rPr>
          <w:sz w:val="19"/>
          <w:szCs w:val="19"/>
          <w:spacing w:val="4"/>
        </w:rPr>
        <w:t>ergonovine provocation test became a popular alternative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conventional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intravenous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ergon</w:t>
      </w:r>
      <w:r>
        <w:rPr>
          <w:sz w:val="19"/>
          <w:szCs w:val="19"/>
          <w:spacing w:val="4"/>
        </w:rPr>
        <w:t>ovine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</w:p>
    <w:p>
      <w:pPr>
        <w:spacing w:line="22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39"/>
        <w:rPr/>
      </w:pPr>
      <w:r/>
    </w:p>
    <w:p>
      <w:pPr>
        <w:sectPr>
          <w:headerReference w:type="default" r:id="rId7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1" w:right="379" w:firstLine="3"/>
        <w:spacing w:before="49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test.</w:t>
      </w:r>
      <w:r>
        <w:rPr>
          <w:sz w:val="12"/>
          <w:szCs w:val="12"/>
          <w:b/>
          <w:bCs/>
          <w:spacing w:val="5"/>
          <w:position w:val="4"/>
        </w:rPr>
        <w:t>309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310</w:t>
      </w:r>
      <w:r>
        <w:rPr>
          <w:sz w:val="12"/>
          <w:szCs w:val="12"/>
          <w:b/>
          <w:bCs/>
          <w:spacing w:val="25"/>
          <w:w w:val="101"/>
          <w:position w:val="4"/>
        </w:rPr>
        <w:t xml:space="preserve"> </w:t>
      </w:r>
      <w:r>
        <w:rPr>
          <w:sz w:val="19"/>
          <w:szCs w:val="19"/>
          <w:spacing w:val="5"/>
        </w:rPr>
        <w:t>Many institutions</w:t>
      </w:r>
      <w:r>
        <w:rPr>
          <w:sz w:val="19"/>
          <w:szCs w:val="19"/>
          <w:spacing w:val="4"/>
        </w:rPr>
        <w:t xml:space="preserve"> in Japan reported data on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resulting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being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established </w:t>
      </w:r>
      <w:r>
        <w:rPr>
          <w:sz w:val="19"/>
          <w:szCs w:val="19"/>
          <w:spacing w:val="4"/>
        </w:rPr>
        <w:t>as a pharmacological coronary spasm provocation test, as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with the ACh-provocation test. The frequency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 provoked by intravenous administration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3"/>
        </w:rPr>
        <w:t>rgono-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vine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variant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ranges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5"/>
        </w:rPr>
        <w:t xml:space="preserve"> 48%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5"/>
        </w:rPr>
        <w:t>85%,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there </w:t>
      </w:r>
      <w:r>
        <w:rPr>
          <w:sz w:val="19"/>
          <w:szCs w:val="19"/>
          <w:spacing w:val="2"/>
        </w:rPr>
        <w:t>are few reports on the diagnostic accuracy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intracoronary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injection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ergonovine in variant angina.</w:t>
      </w:r>
      <w:r>
        <w:rPr>
          <w:sz w:val="19"/>
          <w:szCs w:val="19"/>
          <w:spacing w:val="3"/>
        </w:rPr>
        <w:t xml:space="preserve"> As with ACh, 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essential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note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nduce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activity </w:t>
      </w:r>
      <w:r>
        <w:rPr>
          <w:sz w:val="19"/>
          <w:szCs w:val="19"/>
          <w:spacing w:val="4"/>
        </w:rPr>
        <w:t>or with multivessel cor</w:t>
      </w:r>
      <w:r>
        <w:rPr>
          <w:sz w:val="19"/>
          <w:szCs w:val="19"/>
          <w:spacing w:val="3"/>
        </w:rPr>
        <w:t>onary spasm and that the provoked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prolonged,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resulting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critical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conditions such as hypotension, cardiogenic shock, severe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arrhythmias</w:t>
      </w:r>
      <w:r>
        <w:rPr>
          <w:sz w:val="19"/>
          <w:szCs w:val="19"/>
          <w:spacing w:val="4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arrest</w:t>
      </w:r>
      <w:r>
        <w:rPr>
          <w:sz w:val="19"/>
          <w:szCs w:val="19"/>
          <w:spacing w:val="4"/>
        </w:rPr>
        <w:t>.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necessary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quickly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relieve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intracoro</w:t>
      </w:r>
      <w:r>
        <w:rPr>
          <w:sz w:val="19"/>
          <w:szCs w:val="19"/>
          <w:spacing w:val="3"/>
        </w:rPr>
        <w:t>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injection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nitrate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(nitroglycerin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or isosorbide di</w:t>
      </w:r>
      <w:r>
        <w:rPr>
          <w:sz w:val="19"/>
          <w:szCs w:val="19"/>
          <w:spacing w:val="3"/>
        </w:rPr>
        <w:t>nitrate).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Drugs to raise blood pressure (noradrenaline) should also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spacing w:val="5"/>
        </w:rPr>
        <w:t>administered  for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5"/>
        </w:rPr>
        <w:t>hypotension.   Severe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5"/>
        </w:rPr>
        <w:t>arrhythmia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treated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immediately</w:t>
      </w:r>
      <w:r>
        <w:rPr>
          <w:sz w:val="19"/>
          <w:szCs w:val="19"/>
          <w:spacing w:val="12"/>
        </w:rPr>
        <w:t>.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not </w:t>
      </w:r>
      <w:r>
        <w:rPr>
          <w:sz w:val="19"/>
          <w:szCs w:val="19"/>
          <w:spacing w:val="4"/>
        </w:rPr>
        <w:t>currently covered by Japanese </w:t>
      </w:r>
      <w:r>
        <w:rPr>
          <w:sz w:val="19"/>
          <w:szCs w:val="19"/>
          <w:spacing w:val="3"/>
        </w:rPr>
        <w:t>health insurance.</w:t>
      </w:r>
    </w:p>
    <w:p>
      <w:pPr>
        <w:ind w:left="501" w:right="1034" w:hanging="245"/>
        <w:spacing w:before="159" w:line="235" w:lineRule="auto"/>
        <w:rPr>
          <w:rFonts w:ascii="Arial" w:hAnsi="Arial" w:eastAsia="Arial" w:cs="Arial"/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b/>
          <w:bCs/>
          <w:spacing w:val="-17"/>
        </w:rPr>
        <w:t>a.  Standard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Method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Ergonovin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e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Provocation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9"/>
          <w:w w:val="91"/>
          <w:position w:val="-3"/>
        </w:rPr>
        <w:t>Test</w:t>
      </w:r>
      <w:r>
        <w:rPr>
          <w:rFonts w:ascii="Arial" w:hAnsi="Arial" w:eastAsia="Arial" w:cs="Arial"/>
          <w:sz w:val="12"/>
          <w:szCs w:val="12"/>
          <w:b/>
          <w:bCs/>
          <w:spacing w:val="-2"/>
          <w:position w:val="2"/>
        </w:rPr>
        <w:t>307–313</w:t>
      </w:r>
    </w:p>
    <w:p>
      <w:pPr>
        <w:pStyle w:val="BodyText"/>
        <w:ind w:left="535" w:right="380" w:hanging="282"/>
        <w:spacing w:before="1" w:line="214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①</w:t>
      </w:r>
      <w:r>
        <w:rPr>
          <w:rFonts w:ascii="Microsoft YaHei" w:hAnsi="Microsoft YaHei" w:eastAsia="Microsoft YaHei" w:cs="Microsoft YaHei"/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b/>
          <w:bCs/>
          <w:spacing w:val="-4"/>
        </w:rPr>
        <w:t>Control</w:t>
      </w:r>
      <w:r>
        <w:rPr>
          <w:sz w:val="19"/>
          <w:szCs w:val="19"/>
          <w:b/>
          <w:bCs/>
          <w:spacing w:val="12"/>
          <w:w w:val="101"/>
        </w:rPr>
        <w:t xml:space="preserve"> </w:t>
      </w:r>
      <w:r>
        <w:rPr>
          <w:sz w:val="19"/>
          <w:szCs w:val="19"/>
          <w:b/>
          <w:bCs/>
          <w:spacing w:val="-4"/>
        </w:rPr>
        <w:t>CAG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4"/>
        </w:rPr>
        <w:t>of the Left</w:t>
      </w:r>
      <w:r>
        <w:rPr>
          <w:sz w:val="19"/>
          <w:szCs w:val="19"/>
          <w:b/>
          <w:bCs/>
          <w:spacing w:val="12"/>
        </w:rPr>
        <w:t xml:space="preserve"> </w:t>
      </w:r>
      <w:r>
        <w:rPr>
          <w:sz w:val="19"/>
          <w:szCs w:val="19"/>
          <w:b/>
          <w:bCs/>
          <w:spacing w:val="-4"/>
        </w:rPr>
        <w:t>and Right</w:t>
      </w:r>
      <w:r>
        <w:rPr>
          <w:sz w:val="19"/>
          <w:szCs w:val="19"/>
          <w:b/>
          <w:bCs/>
          <w:spacing w:val="13"/>
        </w:rPr>
        <w:t xml:space="preserve"> </w:t>
      </w:r>
      <w:r>
        <w:rPr>
          <w:sz w:val="19"/>
          <w:szCs w:val="19"/>
          <w:b/>
          <w:bCs/>
          <w:spacing w:val="-4"/>
        </w:rPr>
        <w:t>Corona</w:t>
      </w:r>
      <w:r>
        <w:rPr>
          <w:sz w:val="19"/>
          <w:szCs w:val="19"/>
          <w:b/>
          <w:bCs/>
          <w:spacing w:val="-5"/>
        </w:rPr>
        <w:t>ry Arteries: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spacing w:val="7"/>
        </w:rPr>
        <w:t>Perform  CAG  in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7"/>
        </w:rPr>
        <w:t>appropriate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7"/>
        </w:rPr>
        <w:t>projection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ensures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best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separation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branches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coronary artery.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After</w:t>
      </w:r>
      <w:r>
        <w:rPr>
          <w:sz w:val="19"/>
          <w:szCs w:val="19"/>
          <w:spacing w:val="1"/>
        </w:rPr>
        <w:t xml:space="preserve"> the ergonovine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injection,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perform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CAG in the same projection again.</w:t>
      </w:r>
    </w:p>
    <w:p>
      <w:pPr>
        <w:pStyle w:val="BodyText"/>
        <w:ind w:left="534" w:right="379" w:hanging="281"/>
        <w:spacing w:line="202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②</w:t>
      </w:r>
      <w:r>
        <w:rPr>
          <w:rFonts w:ascii="Microsoft YaHei" w:hAnsi="Microsoft YaHei" w:eastAsia="Microsoft YaHei" w:cs="Microsoft YaHei"/>
          <w:sz w:val="19"/>
          <w:szCs w:val="19"/>
          <w:spacing w:val="54"/>
        </w:rPr>
        <w:t xml:space="preserve"> </w:t>
      </w:r>
      <w:r>
        <w:rPr>
          <w:sz w:val="19"/>
          <w:szCs w:val="19"/>
          <w:b/>
          <w:bCs/>
          <w:spacing w:val="-5"/>
        </w:rPr>
        <w:t>Injection</w:t>
      </w:r>
      <w:r>
        <w:rPr>
          <w:sz w:val="19"/>
          <w:szCs w:val="19"/>
          <w:b/>
          <w:bCs/>
          <w:spacing w:val="11"/>
        </w:rPr>
        <w:t xml:space="preserve"> </w:t>
      </w:r>
      <w:r>
        <w:rPr>
          <w:sz w:val="19"/>
          <w:szCs w:val="19"/>
          <w:b/>
          <w:bCs/>
          <w:spacing w:val="-5"/>
        </w:rPr>
        <w:t>of Ergonovine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5"/>
        </w:rPr>
        <w:t>Into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5"/>
        </w:rPr>
        <w:t>the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5"/>
        </w:rPr>
        <w:t>Left</w:t>
      </w:r>
      <w:r>
        <w:rPr>
          <w:sz w:val="19"/>
          <w:szCs w:val="19"/>
          <w:b/>
          <w:bCs/>
          <w:spacing w:val="15"/>
        </w:rPr>
        <w:t xml:space="preserve"> </w:t>
      </w:r>
      <w:r>
        <w:rPr>
          <w:sz w:val="19"/>
          <w:szCs w:val="19"/>
          <w:b/>
          <w:bCs/>
          <w:spacing w:val="-5"/>
        </w:rPr>
        <w:t>Coronary Artery: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</w:rPr>
        <w:t>Inject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13"/>
        </w:rPr>
        <w:t>20–60</w:t>
      </w:r>
      <w:r>
        <w:rPr>
          <w:sz w:val="19"/>
          <w:szCs w:val="19"/>
          <w:spacing w:val="-2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3"/>
        </w:rPr>
        <w:t>μ</w:t>
      </w:r>
      <w:r>
        <w:rPr>
          <w:sz w:val="19"/>
          <w:szCs w:val="19"/>
        </w:rPr>
        <w:t>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dissolved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saline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into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left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minutes</w:t>
      </w:r>
      <w:r>
        <w:rPr>
          <w:sz w:val="19"/>
          <w:szCs w:val="19"/>
          <w:spacing w:val="6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≈</w:t>
      </w:r>
      <w:r>
        <w:rPr>
          <w:sz w:val="19"/>
          <w:szCs w:val="19"/>
          <w:spacing w:val="6"/>
        </w:rPr>
        <w:t>2–5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6"/>
        </w:rPr>
        <w:t>).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Perform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7"/>
        </w:rPr>
        <w:t>1–2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start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each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injection</w:t>
      </w:r>
      <w:r>
        <w:rPr>
          <w:sz w:val="19"/>
          <w:szCs w:val="19"/>
          <w:spacing w:val="17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ischemic changes appear o</w:t>
      </w:r>
      <w:r>
        <w:rPr>
          <w:sz w:val="19"/>
          <w:szCs w:val="19"/>
          <w:spacing w:val="4"/>
        </w:rPr>
        <w:t>n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ECG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or chest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pain,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perform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CAG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time.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If 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negative,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perform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6"/>
        </w:rPr>
        <w:t>provocatio</w:t>
      </w:r>
      <w:r>
        <w:rPr>
          <w:sz w:val="19"/>
          <w:szCs w:val="19"/>
          <w:spacing w:val="5"/>
        </w:rPr>
        <w:t>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right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 artery 5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min later.</w:t>
      </w:r>
    </w:p>
    <w:p>
      <w:pPr>
        <w:pStyle w:val="BodyText"/>
        <w:ind w:left="534" w:right="380" w:hanging="281"/>
        <w:spacing w:before="4" w:line="190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③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 xml:space="preserve"> </w:t>
      </w:r>
      <w:r>
        <w:rPr>
          <w:sz w:val="19"/>
          <w:szCs w:val="19"/>
          <w:b/>
          <w:bCs/>
          <w:spacing w:val="-3"/>
        </w:rPr>
        <w:t>Injection</w:t>
      </w:r>
      <w:r>
        <w:rPr>
          <w:sz w:val="19"/>
          <w:szCs w:val="19"/>
          <w:b/>
          <w:bCs/>
          <w:spacing w:val="19"/>
          <w:w w:val="101"/>
        </w:rPr>
        <w:t xml:space="preserve">  </w:t>
      </w:r>
      <w:r>
        <w:rPr>
          <w:sz w:val="19"/>
          <w:szCs w:val="19"/>
          <w:b/>
          <w:bCs/>
          <w:spacing w:val="-3"/>
        </w:rPr>
        <w:t>of</w:t>
      </w:r>
      <w:r>
        <w:rPr>
          <w:sz w:val="19"/>
          <w:szCs w:val="19"/>
          <w:b/>
          <w:bCs/>
          <w:spacing w:val="13"/>
        </w:rPr>
        <w:t xml:space="preserve">  </w:t>
      </w:r>
      <w:r>
        <w:rPr>
          <w:sz w:val="19"/>
          <w:szCs w:val="19"/>
          <w:b/>
          <w:bCs/>
          <w:spacing w:val="-3"/>
        </w:rPr>
        <w:t>Ergonovine</w:t>
      </w:r>
      <w:r>
        <w:rPr>
          <w:sz w:val="19"/>
          <w:szCs w:val="19"/>
          <w:b/>
          <w:bCs/>
          <w:spacing w:val="18"/>
          <w:w w:val="101"/>
        </w:rPr>
        <w:t xml:space="preserve">  </w:t>
      </w:r>
      <w:r>
        <w:rPr>
          <w:sz w:val="19"/>
          <w:szCs w:val="19"/>
          <w:b/>
          <w:bCs/>
          <w:spacing w:val="-3"/>
        </w:rPr>
        <w:t>Into</w:t>
      </w:r>
      <w:r>
        <w:rPr>
          <w:sz w:val="19"/>
          <w:szCs w:val="19"/>
          <w:b/>
          <w:bCs/>
          <w:spacing w:val="18"/>
          <w:w w:val="102"/>
        </w:rPr>
        <w:t xml:space="preserve">  </w:t>
      </w:r>
      <w:r>
        <w:rPr>
          <w:sz w:val="19"/>
          <w:szCs w:val="19"/>
          <w:b/>
          <w:bCs/>
          <w:spacing w:val="-3"/>
        </w:rPr>
        <w:t>th</w:t>
      </w:r>
      <w:r>
        <w:rPr>
          <w:sz w:val="19"/>
          <w:szCs w:val="19"/>
          <w:b/>
          <w:bCs/>
          <w:spacing w:val="-4"/>
        </w:rPr>
        <w:t>e</w:t>
      </w:r>
      <w:r>
        <w:rPr>
          <w:sz w:val="19"/>
          <w:szCs w:val="19"/>
          <w:b/>
          <w:bCs/>
          <w:spacing w:val="18"/>
          <w:w w:val="101"/>
        </w:rPr>
        <w:t xml:space="preserve">  </w:t>
      </w:r>
      <w:r>
        <w:rPr>
          <w:sz w:val="19"/>
          <w:szCs w:val="19"/>
          <w:b/>
          <w:bCs/>
          <w:spacing w:val="-4"/>
        </w:rPr>
        <w:t>Right   Coronary</w:t>
      </w:r>
      <w:r>
        <w:rPr>
          <w:sz w:val="19"/>
          <w:szCs w:val="19"/>
          <w:b/>
          <w:bCs/>
        </w:rPr>
        <w:t xml:space="preserve"> </w:t>
      </w:r>
      <w:r>
        <w:rPr>
          <w:sz w:val="19"/>
          <w:szCs w:val="19"/>
          <w:b/>
          <w:bCs/>
        </w:rPr>
        <w:t>Artery</w:t>
      </w:r>
      <w:r>
        <w:rPr>
          <w:sz w:val="19"/>
          <w:szCs w:val="19"/>
          <w:b/>
          <w:bCs/>
          <w:spacing w:val="4"/>
        </w:rPr>
        <w:t>:    </w:t>
      </w:r>
      <w:r>
        <w:rPr>
          <w:sz w:val="19"/>
          <w:szCs w:val="19"/>
        </w:rPr>
        <w:t>Inject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20–60</w:t>
      </w:r>
      <w:r>
        <w:rPr>
          <w:sz w:val="19"/>
          <w:szCs w:val="19"/>
          <w:spacing w:val="-23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4"/>
        </w:rPr>
        <w:t>μ</w:t>
      </w:r>
      <w:r>
        <w:rPr>
          <w:sz w:val="19"/>
          <w:szCs w:val="19"/>
        </w:rPr>
        <w:t>g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dissolved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</w:rPr>
        <w:t>saline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right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over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minutes </w:t>
      </w:r>
      <w:r>
        <w:rPr>
          <w:sz w:val="19"/>
          <w:szCs w:val="19"/>
          <w:spacing w:val="10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>≈</w:t>
      </w:r>
      <w:r>
        <w:rPr>
          <w:sz w:val="19"/>
          <w:szCs w:val="19"/>
          <w:spacing w:val="10"/>
        </w:rPr>
        <w:t>2–5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10"/>
        </w:rPr>
        <w:t>).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timing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left coronary artery.</w:t>
      </w:r>
    </w:p>
    <w:p>
      <w:pPr>
        <w:pStyle w:val="BodyText"/>
        <w:ind w:left="538" w:right="377" w:hanging="285"/>
        <w:spacing w:before="2" w:line="201" w:lineRule="auto"/>
        <w:rPr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④</w:t>
      </w:r>
      <w:r>
        <w:rPr>
          <w:rFonts w:ascii="Microsoft YaHei" w:hAnsi="Microsoft YaHei" w:eastAsia="Microsoft YaHei" w:cs="Microsoft YaHei"/>
          <w:sz w:val="19"/>
          <w:szCs w:val="19"/>
          <w:spacing w:val="40"/>
        </w:rPr>
        <w:t xml:space="preserve"> </w:t>
      </w:r>
      <w:r>
        <w:rPr>
          <w:sz w:val="19"/>
          <w:szCs w:val="19"/>
          <w:b/>
          <w:bCs/>
          <w:spacing w:val="-2"/>
        </w:rPr>
        <w:t>Left  and  Right</w:t>
      </w:r>
      <w:r>
        <w:rPr>
          <w:sz w:val="19"/>
          <w:szCs w:val="19"/>
          <w:b/>
          <w:bCs/>
          <w:spacing w:val="6"/>
        </w:rPr>
        <w:t xml:space="preserve">  </w:t>
      </w:r>
      <w:r>
        <w:rPr>
          <w:sz w:val="19"/>
          <w:szCs w:val="19"/>
          <w:b/>
          <w:bCs/>
          <w:spacing w:val="-2"/>
        </w:rPr>
        <w:t>CAG </w:t>
      </w:r>
      <w:r>
        <w:rPr>
          <w:sz w:val="19"/>
          <w:szCs w:val="19"/>
          <w:b/>
          <w:bCs/>
          <w:spacing w:val="-3"/>
        </w:rPr>
        <w:t xml:space="preserve"> After</w:t>
      </w:r>
      <w:r>
        <w:rPr>
          <w:sz w:val="19"/>
          <w:szCs w:val="19"/>
          <w:b/>
          <w:bCs/>
          <w:spacing w:val="3"/>
        </w:rPr>
        <w:t xml:space="preserve">  </w:t>
      </w:r>
      <w:r>
        <w:rPr>
          <w:sz w:val="19"/>
          <w:szCs w:val="19"/>
          <w:b/>
          <w:bCs/>
          <w:spacing w:val="-3"/>
        </w:rPr>
        <w:t>Nitrate</w:t>
      </w:r>
      <w:r>
        <w:rPr>
          <w:sz w:val="19"/>
          <w:szCs w:val="19"/>
          <w:b/>
          <w:bCs/>
          <w:spacing w:val="3"/>
        </w:rPr>
        <w:t xml:space="preserve">  </w:t>
      </w:r>
      <w:r>
        <w:rPr>
          <w:sz w:val="19"/>
          <w:szCs w:val="19"/>
          <w:b/>
          <w:bCs/>
          <w:spacing w:val="-3"/>
        </w:rPr>
        <w:t>Administration:</w:t>
      </w:r>
      <w:r>
        <w:rPr>
          <w:sz w:val="19"/>
          <w:szCs w:val="19"/>
          <w:b/>
          <w:bCs/>
          <w:spacing w:val="1"/>
        </w:rPr>
        <w:t xml:space="preserve"> </w:t>
      </w:r>
      <w:r>
        <w:rPr>
          <w:sz w:val="19"/>
          <w:szCs w:val="19"/>
          <w:spacing w:val="2"/>
        </w:rPr>
        <w:t>Inject the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nitrate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into each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coronary artery,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perform</w:t>
      </w:r>
    </w:p>
    <w:p>
      <w:pPr>
        <w:spacing w:line="5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90"/>
        <w:spacing w:before="48" w:line="231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CAG while the coronary art</w:t>
      </w:r>
      <w:r>
        <w:rPr>
          <w:sz w:val="19"/>
          <w:szCs w:val="19"/>
          <w:spacing w:val="3"/>
          <w:position w:val="2"/>
        </w:rPr>
        <w:t>ery is maximally dilated.</w:t>
      </w:r>
    </w:p>
    <w:p>
      <w:pPr>
        <w:pStyle w:val="BodyText"/>
        <w:ind w:left="5" w:right="355" w:firstLine="189"/>
        <w:spacing w:before="1" w:line="227" w:lineRule="auto"/>
        <w:rPr>
          <w:sz w:val="12"/>
          <w:szCs w:val="12"/>
        </w:rPr>
      </w:pPr>
      <w:r>
        <w:rPr>
          <w:sz w:val="19"/>
          <w:szCs w:val="19"/>
          <w:spacing w:val="5"/>
        </w:rPr>
        <w:t>The provocation test can be </w:t>
      </w:r>
      <w:r>
        <w:rPr>
          <w:sz w:val="19"/>
          <w:szCs w:val="19"/>
          <w:spacing w:val="4"/>
        </w:rPr>
        <w:t>started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either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left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right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artery.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ergonovine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less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likely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release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spontaneously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5"/>
        </w:rPr>
        <w:t>ACh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often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requir</w:t>
      </w:r>
      <w:r>
        <w:rPr>
          <w:sz w:val="19"/>
          <w:szCs w:val="19"/>
          <w:spacing w:val="4"/>
        </w:rPr>
        <w:t>es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nitrates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relieve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the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spasm</w:t>
      </w:r>
      <w:r>
        <w:rPr>
          <w:sz w:val="19"/>
          <w:szCs w:val="19"/>
          <w:spacing w:val="5"/>
          <w:position w:val="-1"/>
        </w:rPr>
        <w:t>.</w:t>
      </w:r>
      <w:r>
        <w:rPr>
          <w:sz w:val="12"/>
          <w:szCs w:val="12"/>
          <w:b/>
          <w:bCs/>
          <w:spacing w:val="5"/>
          <w:position w:val="4"/>
        </w:rPr>
        <w:t>314</w:t>
      </w:r>
    </w:p>
    <w:p>
      <w:pPr>
        <w:pStyle w:val="BodyText"/>
        <w:ind w:left="3" w:right="341" w:firstLine="193"/>
        <w:spacing w:before="7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 some cases, multivessel coronary spasm can be diag- </w:t>
      </w:r>
      <w:r>
        <w:rPr>
          <w:sz w:val="19"/>
          <w:szCs w:val="19"/>
          <w:spacing w:val="4"/>
        </w:rPr>
        <w:t>nosed by performing a contralateral provocation te</w:t>
      </w:r>
      <w:r>
        <w:rPr>
          <w:sz w:val="19"/>
          <w:szCs w:val="19"/>
          <w:spacing w:val="3"/>
        </w:rPr>
        <w:t>st after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release of the provoked coronary spasm with nitrate,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"/>
        </w:rPr>
        <w:t>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ergonovine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performed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contralateral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if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patient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hemody-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namically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stable.</w:t>
      </w:r>
      <w:r>
        <w:rPr>
          <w:sz w:val="12"/>
          <w:szCs w:val="12"/>
          <w:b/>
          <w:bCs/>
          <w:spacing w:val="3"/>
          <w:position w:val="5"/>
        </w:rPr>
        <w:t>304  </w:t>
      </w:r>
      <w:r>
        <w:rPr>
          <w:sz w:val="19"/>
          <w:szCs w:val="19"/>
          <w:spacing w:val="3"/>
        </w:rPr>
        <w:t>Multivessel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c</w:t>
      </w:r>
      <w:r>
        <w:rPr>
          <w:sz w:val="19"/>
          <w:szCs w:val="19"/>
          <w:spacing w:val="2"/>
        </w:rPr>
        <w:t>oronary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spasm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2"/>
        </w:rPr>
        <w:t>one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 prognostic factors in</w:t>
      </w:r>
      <w:r>
        <w:rPr>
          <w:sz w:val="19"/>
          <w:szCs w:val="19"/>
          <w:spacing w:val="4"/>
        </w:rPr>
        <w:t xml:space="preserve"> patients with VSA, and accurate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multivessel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spasm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essential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improve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prognosis.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cases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of continuous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adminis-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tration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ergonovine,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CAG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perform</w:t>
      </w:r>
      <w:r>
        <w:rPr>
          <w:sz w:val="19"/>
          <w:szCs w:val="19"/>
          <w:spacing w:val="5"/>
        </w:rPr>
        <w:t>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during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5"/>
        </w:rPr>
        <w:t>drug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administration to confirm whether coronary spasm</w:t>
      </w:r>
      <w:r>
        <w:rPr>
          <w:sz w:val="19"/>
          <w:szCs w:val="19"/>
          <w:spacing w:val="2"/>
        </w:rPr>
        <w:t xml:space="preserve"> occurs.</w:t>
      </w:r>
    </w:p>
    <w:p>
      <w:pPr>
        <w:pStyle w:val="BodyText"/>
        <w:ind w:left="4" w:right="352" w:firstLine="190"/>
        <w:spacing w:before="9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 dose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3"/>
        </w:rPr>
        <w:t>ergonovine used for intracoronary adminis-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tration differs among institu</w:t>
      </w:r>
      <w:r>
        <w:rPr>
          <w:sz w:val="19"/>
          <w:szCs w:val="19"/>
          <w:spacing w:val="2"/>
        </w:rPr>
        <w:t>tions, and there is currently 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standardized dosage for this method.</w:t>
      </w:r>
      <w:r>
        <w:rPr>
          <w:sz w:val="12"/>
          <w:szCs w:val="12"/>
          <w:b/>
          <w:bCs/>
          <w:spacing w:val="3"/>
          <w:position w:val="5"/>
        </w:rPr>
        <w:t>303</w:t>
      </w:r>
      <w:r>
        <w:rPr>
          <w:sz w:val="12"/>
          <w:szCs w:val="12"/>
          <w:b/>
          <w:bCs/>
          <w:spacing w:val="20"/>
          <w:w w:val="102"/>
          <w:position w:val="5"/>
        </w:rPr>
        <w:t xml:space="preserve"> </w:t>
      </w:r>
      <w:r>
        <w:rPr>
          <w:sz w:val="19"/>
          <w:szCs w:val="19"/>
          <w:spacing w:val="3"/>
        </w:rPr>
        <w:t>Based on previous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institutions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use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dosage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least</w:t>
      </w:r>
      <w:r>
        <w:rPr>
          <w:sz w:val="19"/>
          <w:szCs w:val="19"/>
          <w:spacing w:val="11"/>
        </w:rPr>
        <w:t xml:space="preserve"> 20–60</w:t>
      </w:r>
      <w:r>
        <w:rPr>
          <w:sz w:val="19"/>
          <w:szCs w:val="19"/>
          <w:spacing w:val="-2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1"/>
        </w:rPr>
        <w:t>μ</w:t>
      </w:r>
      <w:r>
        <w:rPr>
          <w:sz w:val="19"/>
          <w:szCs w:val="19"/>
          <w:spacing w:val="11"/>
        </w:rPr>
        <w:t>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"/>
        </w:rPr>
        <w:t>both right and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left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coronary arteries, and 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continuous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ergonovine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administrati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method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recommended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avoid single administration for safety reasons. Con</w:t>
      </w:r>
      <w:r>
        <w:rPr>
          <w:sz w:val="19"/>
          <w:szCs w:val="19"/>
          <w:spacing w:val="2"/>
        </w:rPr>
        <w:t>tinuous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ergonovine administration requires a smaller dose 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"/>
        </w:rPr>
        <w:t>m</w:t>
      </w:r>
      <w:r>
        <w:rPr>
          <w:sz w:val="19"/>
          <w:szCs w:val="19"/>
          <w:spacing w:val="1"/>
        </w:rPr>
        <w:t>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further  reduce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complications.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A  small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dose  should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started when the ergonovine provocation test is performed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 evaluate the severity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variant angin</w:t>
      </w:r>
      <w:r>
        <w:rPr>
          <w:sz w:val="19"/>
          <w:szCs w:val="19"/>
          <w:spacing w:val="3"/>
        </w:rPr>
        <w:t>a.</w:t>
      </w:r>
    </w:p>
    <w:p>
      <w:pPr>
        <w:pStyle w:val="BodyText"/>
        <w:ind w:left="2" w:right="340" w:firstLine="194"/>
        <w:spacing w:before="7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Investigations on the pharmacologi</w:t>
      </w:r>
      <w:r>
        <w:rPr>
          <w:sz w:val="19"/>
          <w:szCs w:val="19"/>
          <w:spacing w:val="4"/>
        </w:rPr>
        <w:t>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provocation tests using ergonovine, serotonin, and ACh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suggest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each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drug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provoke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coronary spasm at a different site.</w:t>
      </w:r>
      <w:r>
        <w:rPr>
          <w:sz w:val="12"/>
          <w:szCs w:val="12"/>
          <w:b/>
          <w:bCs/>
          <w:position w:val="4"/>
        </w:rPr>
        <w:t>314</w:t>
      </w:r>
      <w:r>
        <w:rPr>
          <w:sz w:val="12"/>
          <w:szCs w:val="12"/>
          <w:position w:val="4"/>
        </w:rPr>
        <w:t>,</w:t>
      </w:r>
      <w:r>
        <w:rPr>
          <w:sz w:val="12"/>
          <w:szCs w:val="12"/>
          <w:b/>
          <w:bCs/>
          <w:position w:val="4"/>
        </w:rPr>
        <w:t>315</w:t>
      </w:r>
      <w:r>
        <w:rPr>
          <w:sz w:val="12"/>
          <w:szCs w:val="12"/>
          <w:b/>
          <w:bCs/>
          <w:spacing w:val="11"/>
          <w:w w:val="101"/>
          <w:position w:val="4"/>
        </w:rPr>
        <w:t xml:space="preserve"> </w:t>
      </w:r>
      <w:r>
        <w:rPr>
          <w:sz w:val="19"/>
          <w:szCs w:val="19"/>
          <w:spacing w:val="-1"/>
        </w:rPr>
        <w:t>Therefore, a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negative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result  for  a  coronary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6"/>
        </w:rPr>
        <w:t>spasm  provocation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6"/>
        </w:rPr>
        <w:t>test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6"/>
        </w:rPr>
        <w:t>cannot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entirely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exclude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pre</w:t>
      </w:r>
      <w:r>
        <w:rPr>
          <w:sz w:val="19"/>
          <w:szCs w:val="19"/>
          <w:spacing w:val="-1"/>
        </w:rPr>
        <w:t>sence of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1"/>
        </w:rPr>
        <w:t>coronary spasm. Considering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 period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5"/>
        </w:rPr>
        <w:t>drug discontinuatio</w:t>
      </w:r>
      <w:r>
        <w:rPr>
          <w:sz w:val="19"/>
          <w:szCs w:val="19"/>
          <w:spacing w:val="4"/>
        </w:rPr>
        <w:t>n before the 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 or the activity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angin</w:t>
      </w:r>
      <w:r>
        <w:rPr>
          <w:sz w:val="19"/>
          <w:szCs w:val="19"/>
          <w:spacing w:val="3"/>
        </w:rPr>
        <w:t>a pectoris, treatment, 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CCBs,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should be initiated if there</w:t>
      </w:r>
      <w:r>
        <w:rPr>
          <w:sz w:val="19"/>
          <w:szCs w:val="19"/>
          <w:spacing w:val="3"/>
        </w:rPr>
        <w:t xml:space="preserve"> is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strong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suspicion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VSA based on the clinical symptoms, even if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"/>
        </w:rPr>
        <w:t>the provoca-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 test for coron</w:t>
      </w:r>
      <w:r>
        <w:rPr>
          <w:sz w:val="19"/>
          <w:szCs w:val="19"/>
          <w:spacing w:val="3"/>
        </w:rPr>
        <w:t>ary spasm is negative.</w:t>
      </w:r>
    </w:p>
    <w:p>
      <w:pPr>
        <w:spacing w:before="216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  <w:position w:val="3"/>
        </w:rPr>
        <w:t>2.4  Indication</w:t>
      </w:r>
      <w:r>
        <w:rPr>
          <w:rFonts w:ascii="Arial" w:hAnsi="Arial" w:eastAsia="Arial" w:cs="Arial"/>
          <w:sz w:val="21"/>
          <w:szCs w:val="21"/>
          <w:b/>
          <w:bCs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  <w:position w:val="3"/>
        </w:rPr>
        <w:t>Criteria</w:t>
      </w:r>
    </w:p>
    <w:p>
      <w:pPr>
        <w:pStyle w:val="BodyText"/>
        <w:ind w:left="5"/>
        <w:spacing w:line="254" w:lineRule="exact"/>
        <w:rPr>
          <w:sz w:val="19"/>
          <w:szCs w:val="19"/>
        </w:rPr>
      </w:pPr>
      <w:r>
        <w:rPr>
          <w:sz w:val="19"/>
          <w:szCs w:val="19"/>
          <w:b/>
          <w:bCs/>
          <w:position w:val="3"/>
        </w:rPr>
        <w:t>Table</w:t>
      </w:r>
      <w:r>
        <w:rPr>
          <w:sz w:val="19"/>
          <w:szCs w:val="19"/>
          <w:b/>
          <w:bCs/>
          <w:spacing w:val="12"/>
          <w:position w:val="3"/>
        </w:rPr>
        <w:t xml:space="preserve"> 12 </w:t>
      </w:r>
      <w:r>
        <w:rPr>
          <w:sz w:val="19"/>
          <w:szCs w:val="19"/>
          <w:position w:val="3"/>
        </w:rPr>
        <w:t>shows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position w:val="3"/>
        </w:rPr>
        <w:t>the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position w:val="3"/>
        </w:rPr>
        <w:t>indication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position w:val="3"/>
        </w:rPr>
        <w:t>criteria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position w:val="3"/>
        </w:rPr>
        <w:t>for</w:t>
      </w:r>
      <w:r>
        <w:rPr>
          <w:sz w:val="19"/>
          <w:szCs w:val="19"/>
          <w:spacing w:val="12"/>
          <w:position w:val="3"/>
        </w:rPr>
        <w:t xml:space="preserve"> </w:t>
      </w:r>
      <w:r>
        <w:rPr>
          <w:sz w:val="19"/>
          <w:szCs w:val="19"/>
          <w:position w:val="3"/>
        </w:rPr>
        <w:t>pharmacological</w:t>
      </w:r>
    </w:p>
    <w:p>
      <w:pPr>
        <w:spacing w:line="254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6"/>
        <w:rPr/>
      </w:pPr>
      <w:r/>
    </w:p>
    <w:p>
      <w:pPr>
        <w:spacing w:before="6"/>
        <w:rPr/>
      </w:pPr>
      <w:r/>
    </w:p>
    <w:tbl>
      <w:tblPr>
        <w:tblStyle w:val="TableNormal"/>
        <w:tblW w:w="8000" w:type="dxa"/>
        <w:tblInd w:w="108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713"/>
        <w:gridCol w:w="639"/>
        <w:gridCol w:w="648"/>
      </w:tblGrid>
      <w:tr>
        <w:trPr>
          <w:trHeight w:val="458" w:hRule="atLeast"/>
        </w:trPr>
        <w:tc>
          <w:tcPr>
            <w:shd w:val="clear" w:fill="B6E1F9"/>
            <w:tcW w:w="8000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Table 12.  Recommendations and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Evidence for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Pharmacologic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al Coronary Spasm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Provocation</w:t>
            </w:r>
          </w:p>
          <w:p>
            <w:pPr>
              <w:pStyle w:val="TableText"/>
              <w:ind w:left="806"/>
              <w:spacing w:line="211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b/>
                <w:bCs/>
              </w:rPr>
              <w:t>Tests</w:t>
            </w:r>
            <w:r>
              <w:rPr>
                <w:sz w:val="9"/>
                <w:szCs w:val="9"/>
                <w:b/>
                <w:bCs/>
                <w:spacing w:val="3"/>
              </w:rPr>
              <w:t>2,18,106,148,149,156</w:t>
            </w:r>
            <w:r>
              <w:rPr>
                <w:sz w:val="9"/>
                <w:szCs w:val="9"/>
                <w:b/>
                <w:bCs/>
                <w:spacing w:val="2"/>
              </w:rPr>
              <w:t>,157,167,295–297,301,307,310–312,316–318</w:t>
            </w:r>
          </w:p>
        </w:tc>
      </w:tr>
      <w:tr>
        <w:trPr>
          <w:trHeight w:val="274" w:hRule="atLeast"/>
        </w:trPr>
        <w:tc>
          <w:tcPr>
            <w:shd w:val="clear" w:fill="E9F6FD"/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9" w:type="dxa"/>
            <w:vAlign w:val="top"/>
          </w:tcPr>
          <w:p>
            <w:pPr>
              <w:pStyle w:val="TableText"/>
              <w:ind w:left="164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61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3"/>
              <w:spacing w:before="2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It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is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recommended to perform pharma</w:t>
            </w:r>
            <w:r>
              <w:rPr>
                <w:sz w:val="15"/>
                <w:szCs w:val="15"/>
                <w:spacing w:val="-1"/>
              </w:rPr>
              <w:t>cological coronary spasm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provocation tests for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</w:p>
          <w:p>
            <w:pPr>
              <w:pStyle w:val="TableText"/>
              <w:ind w:left="158" w:right="205" w:hanging="6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with suspected vasospastic angina based on symptom</w:t>
            </w:r>
            <w:r>
              <w:rPr>
                <w:sz w:val="15"/>
                <w:szCs w:val="15"/>
                <w:spacing w:val="-1"/>
              </w:rPr>
              <w:t>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but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not diagnosed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with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coronary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spasm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by noninvasive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evaluation</w:t>
            </w:r>
          </w:p>
        </w:tc>
        <w:tc>
          <w:tcPr>
            <w:shd w:val="clear" w:fill="006CB2"/>
            <w:tcW w:w="639" w:type="dxa"/>
            <w:vAlign w:val="top"/>
          </w:tcPr>
          <w:p>
            <w:pPr>
              <w:pStyle w:val="TableText"/>
              <w:ind w:left="317"/>
              <w:spacing w:before="197" w:line="20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position w:val="1"/>
              </w:rPr>
              <w:t>I</w:t>
            </w:r>
          </w:p>
        </w:tc>
        <w:tc>
          <w:tcPr>
            <w:shd w:val="clear" w:fill="8FAE79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82"/>
              <w:spacing w:before="229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561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2" w:right="172" w:firstLine="10"/>
              <w:spacing w:before="30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Pharmacological coronary spasm provocation tests should</w:t>
            </w:r>
            <w:r>
              <w:rPr>
                <w:sz w:val="15"/>
                <w:szCs w:val="15"/>
                <w:spacing w:val="-1"/>
              </w:rPr>
              <w:t xml:space="preserve"> be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considered for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diagnosed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with coronary spasm by noninvasive evaluati</w:t>
            </w:r>
            <w:r>
              <w:rPr>
                <w:sz w:val="15"/>
                <w:szCs w:val="15"/>
                <w:spacing w:val="-1"/>
              </w:rPr>
              <w:t>on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and for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whom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the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effect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of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medical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therapy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</w:p>
          <w:p>
            <w:pPr>
              <w:pStyle w:val="TableText"/>
              <w:ind w:left="160"/>
              <w:spacing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inconclusive or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inadequate</w:t>
            </w:r>
          </w:p>
        </w:tc>
        <w:tc>
          <w:tcPr>
            <w:shd w:val="clear" w:fill="F9F27F"/>
            <w:tcW w:w="639" w:type="dxa"/>
            <w:vAlign w:val="top"/>
          </w:tcPr>
          <w:p>
            <w:pPr>
              <w:pStyle w:val="TableText"/>
              <w:ind w:left="254"/>
              <w:spacing w:before="200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562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3"/>
              <w:spacing w:before="34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Pharmacological coronary spasm provocation</w:t>
            </w:r>
            <w:r>
              <w:rPr>
                <w:sz w:val="15"/>
                <w:szCs w:val="15"/>
                <w:spacing w:val="-1"/>
              </w:rPr>
              <w:t xml:space="preserve"> tests may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 considered for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who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have</w:t>
            </w:r>
          </w:p>
          <w:p>
            <w:pPr>
              <w:pStyle w:val="TableText"/>
              <w:ind w:left="159" w:right="180" w:hanging="1"/>
              <w:spacing w:before="1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been diagnosed with coronary spasm by</w:t>
            </w:r>
            <w:r>
              <w:rPr>
                <w:sz w:val="15"/>
                <w:szCs w:val="15"/>
                <w:spacing w:val="-1"/>
              </w:rPr>
              <w:t xml:space="preserve"> noninvasive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evaluation</w:t>
            </w:r>
            <w:r>
              <w:rPr>
                <w:sz w:val="15"/>
                <w:szCs w:val="15"/>
                <w:spacing w:val="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and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whom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medical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treatment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has been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effective</w:t>
            </w:r>
          </w:p>
        </w:tc>
        <w:tc>
          <w:tcPr>
            <w:shd w:val="clear" w:fill="F7F7C6"/>
            <w:tcW w:w="639" w:type="dxa"/>
            <w:vAlign w:val="top"/>
          </w:tcPr>
          <w:p>
            <w:pPr>
              <w:pStyle w:val="TableText"/>
              <w:ind w:left="254"/>
              <w:spacing w:before="204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8FAE79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6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392" w:hRule="atLeast"/>
        </w:trPr>
        <w:tc>
          <w:tcPr>
            <w:tcW w:w="6713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2" w:right="139" w:firstLine="11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It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</w:rPr>
              <w:t>is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</w:rPr>
              <w:t>not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recommended to pe</w:t>
            </w:r>
            <w:r>
              <w:rPr>
                <w:sz w:val="15"/>
                <w:szCs w:val="15"/>
                <w:spacing w:val="-1"/>
              </w:rPr>
              <w:t>rform pharmacological coronary spasm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provocation tests for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without symptoms suggestive of vasospastic ang</w:t>
            </w:r>
            <w:r>
              <w:rPr>
                <w:sz w:val="15"/>
                <w:szCs w:val="15"/>
                <w:spacing w:val="-1"/>
              </w:rPr>
              <w:t>ina</w:t>
            </w:r>
          </w:p>
        </w:tc>
        <w:tc>
          <w:tcPr>
            <w:shd w:val="clear" w:fill="E4007F"/>
            <w:tcW w:w="639" w:type="dxa"/>
            <w:vAlign w:val="top"/>
          </w:tcPr>
          <w:p>
            <w:pPr>
              <w:pStyle w:val="TableText"/>
              <w:ind w:left="134"/>
              <w:spacing w:before="36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</w:rPr>
              <w:t>III</w:t>
            </w:r>
            <w:r>
              <w:rPr>
                <w:sz w:val="15"/>
                <w:szCs w:val="15"/>
                <w:color w:val="FFFFFF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4"/>
              </w:rPr>
              <w:t>(No</w:t>
            </w:r>
          </w:p>
          <w:p>
            <w:pPr>
              <w:pStyle w:val="TableText"/>
              <w:ind w:left="83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benefit)</w:t>
            </w:r>
          </w:p>
        </w:tc>
        <w:tc>
          <w:tcPr>
            <w:shd w:val="clear" w:fill="CAD6BB"/>
            <w:tcW w:w="648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74"/>
              <w:spacing w:before="1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750" w:hRule="atLeast"/>
        </w:trPr>
        <w:tc>
          <w:tcPr>
            <w:tcW w:w="6713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4" w:right="397" w:firstLine="8"/>
              <w:spacing w:before="38" w:line="238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Pharmacological coronary spasm provocation </w:t>
            </w:r>
            <w:r>
              <w:rPr>
                <w:sz w:val="15"/>
                <w:szCs w:val="15"/>
                <w:spacing w:val="-1"/>
              </w:rPr>
              <w:t>tests should not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performed for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patients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with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acute coronary syndrome for which coronary angi</w:t>
            </w:r>
            <w:r>
              <w:rPr>
                <w:sz w:val="15"/>
                <w:szCs w:val="15"/>
                <w:spacing w:val="-1"/>
              </w:rPr>
              <w:t>ography is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performed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and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whom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serious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</w:rPr>
              <w:t>complications from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induced coronary spasm are expected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(</w:t>
            </w:r>
            <w:r>
              <w:rPr>
                <w:sz w:val="15"/>
                <w:szCs w:val="15"/>
                <w:spacing w:val="-1"/>
              </w:rPr>
              <w:t>e.g., severe cardiac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dysfunction,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</w:rPr>
              <w:t>congestive heart fa</w:t>
            </w:r>
            <w:r>
              <w:rPr>
                <w:sz w:val="15"/>
                <w:szCs w:val="15"/>
                <w:spacing w:val="-1"/>
              </w:rPr>
              <w:t>ilure)</w:t>
            </w:r>
          </w:p>
        </w:tc>
        <w:tc>
          <w:tcPr>
            <w:shd w:val="clear" w:fill="C8161E"/>
            <w:tcW w:w="639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75"/>
              <w:spacing w:before="208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  <w:position w:val="1"/>
              </w:rPr>
              <w:t>III</w:t>
            </w:r>
          </w:p>
          <w:p>
            <w:pPr>
              <w:pStyle w:val="TableText"/>
              <w:ind w:left="101"/>
              <w:spacing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2"/>
              </w:rPr>
              <w:t>(Harm)</w:t>
            </w:r>
          </w:p>
        </w:tc>
        <w:tc>
          <w:tcPr>
            <w:shd w:val="clear" w:fill="CAD6BB"/>
            <w:tcW w:w="648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274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243" w:right="1345" w:firstLine="2"/>
        <w:spacing w:before="49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  Recommendation;  LOE,  Level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  Evidence.  (Adapted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from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JCS  2</w:t>
      </w:r>
      <w:r>
        <w:rPr>
          <w:rFonts w:ascii="Arial" w:hAnsi="Arial" w:eastAsia="Arial" w:cs="Arial"/>
          <w:sz w:val="15"/>
          <w:szCs w:val="15"/>
          <w:spacing w:val="-2"/>
        </w:rPr>
        <w:t>018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guideline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on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diagnosis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chronic coronary heart diseases.</w:t>
      </w:r>
      <w:r>
        <w:rPr>
          <w:rFonts w:ascii="Arial" w:hAnsi="Arial" w:eastAsia="Arial" w:cs="Arial"/>
          <w:sz w:val="9"/>
          <w:szCs w:val="9"/>
          <w:b/>
          <w:bCs/>
          <w:position w:val="3"/>
        </w:rPr>
        <w:t>18</w:t>
      </w:r>
      <w:r>
        <w:rPr>
          <w:rFonts w:ascii="Arial" w:hAnsi="Arial" w:eastAsia="Arial" w:cs="Arial"/>
          <w:sz w:val="15"/>
          <w:szCs w:val="15"/>
        </w:rPr>
        <w:t>)</w:t>
      </w:r>
    </w:p>
    <w:p>
      <w:pPr>
        <w:spacing w:line="23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40"/>
        <w:rPr/>
      </w:pPr>
      <w:r/>
    </w:p>
    <w:p>
      <w:pPr>
        <w:sectPr>
          <w:headerReference w:type="default" r:id="rId7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3" w:right="379"/>
        <w:spacing w:before="47" w:line="233" w:lineRule="auto"/>
        <w:jc w:val="both"/>
        <w:rPr>
          <w:sz w:val="12"/>
          <w:szCs w:val="12"/>
        </w:rPr>
      </w:pPr>
      <w:bookmarkStart w:name="bookmark46" w:id="28"/>
      <w:bookmarkEnd w:id="28"/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provoc</w:t>
      </w:r>
      <w:r>
        <w:rPr>
          <w:sz w:val="19"/>
          <w:szCs w:val="19"/>
          <w:spacing w:val="5"/>
        </w:rPr>
        <w:t>ation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testing,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which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summa-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rized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reference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‘‘Guidelines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diagnosis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of patients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vasospastic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angi</w:t>
      </w:r>
      <w:r>
        <w:rPr>
          <w:sz w:val="19"/>
          <w:szCs w:val="19"/>
          <w:spacing w:val="4"/>
        </w:rPr>
        <w:t>na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(coronary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spastic  angina</w:t>
      </w:r>
      <w:r>
        <w:rPr>
          <w:sz w:val="19"/>
          <w:szCs w:val="19"/>
          <w:spacing w:val="6"/>
        </w:rPr>
        <w:t>)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JCS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2013)’’,</w:t>
      </w:r>
      <w:r>
        <w:rPr>
          <w:sz w:val="12"/>
          <w:szCs w:val="12"/>
          <w:b/>
          <w:bCs/>
          <w:spacing w:val="6"/>
          <w:position w:val="5"/>
        </w:rPr>
        <w:t>2</w:t>
      </w:r>
      <w:r>
        <w:rPr>
          <w:sz w:val="12"/>
          <w:szCs w:val="12"/>
          <w:b/>
          <w:bCs/>
          <w:spacing w:val="10"/>
          <w:w w:val="103"/>
          <w:position w:val="5"/>
        </w:rPr>
        <w:t xml:space="preserve">  </w:t>
      </w:r>
      <w:r>
        <w:rPr>
          <w:sz w:val="19"/>
          <w:szCs w:val="19"/>
          <w:spacing w:val="6"/>
        </w:rPr>
        <w:t>‘‘</w:t>
      </w:r>
      <w:r>
        <w:rPr>
          <w:sz w:val="19"/>
          <w:szCs w:val="19"/>
        </w:rPr>
        <w:t>JCS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2018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guideline  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of chronic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he</w:t>
      </w:r>
      <w:r>
        <w:rPr>
          <w:sz w:val="19"/>
          <w:szCs w:val="19"/>
          <w:spacing w:val="3"/>
        </w:rPr>
        <w:t>art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disease’’</w:t>
      </w:r>
      <w:r>
        <w:rPr>
          <w:sz w:val="12"/>
          <w:szCs w:val="12"/>
          <w:b/>
          <w:bCs/>
          <w:spacing w:val="3"/>
          <w:position w:val="5"/>
        </w:rPr>
        <w:t>18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other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4"/>
        </w:rPr>
        <w:t>reports</w:t>
      </w:r>
      <w:r>
        <w:rPr>
          <w:sz w:val="19"/>
          <w:szCs w:val="19"/>
          <w:spacing w:val="1"/>
          <w:position w:val="-4"/>
        </w:rPr>
        <w:t>.</w:t>
      </w:r>
      <w:r>
        <w:rPr>
          <w:sz w:val="12"/>
          <w:szCs w:val="12"/>
          <w:b/>
          <w:bCs/>
          <w:spacing w:val="1"/>
        </w:rPr>
        <w:t>106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148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149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156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157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167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295</w:t>
      </w:r>
      <w:r>
        <w:rPr>
          <w:sz w:val="12"/>
          <w:szCs w:val="12"/>
          <w:spacing w:val="1"/>
        </w:rPr>
        <w:t>–</w:t>
      </w:r>
      <w:r>
        <w:rPr>
          <w:sz w:val="12"/>
          <w:szCs w:val="12"/>
          <w:b/>
          <w:bCs/>
          <w:spacing w:val="1"/>
        </w:rPr>
        <w:t>297</w:t>
      </w:r>
      <w:r>
        <w:rPr>
          <w:sz w:val="12"/>
          <w:szCs w:val="12"/>
          <w:spacing w:val="1"/>
        </w:rPr>
        <w:t>,</w:t>
      </w:r>
      <w:r>
        <w:rPr>
          <w:sz w:val="12"/>
          <w:szCs w:val="12"/>
          <w:b/>
          <w:bCs/>
          <w:spacing w:val="1"/>
        </w:rPr>
        <w:t>3</w:t>
      </w:r>
      <w:r>
        <w:rPr>
          <w:sz w:val="12"/>
          <w:szCs w:val="12"/>
          <w:b/>
          <w:bCs/>
        </w:rPr>
        <w:t>01</w:t>
      </w:r>
      <w:r>
        <w:rPr>
          <w:sz w:val="12"/>
          <w:szCs w:val="12"/>
        </w:rPr>
        <w:t>,</w:t>
      </w:r>
      <w:r>
        <w:rPr>
          <w:sz w:val="12"/>
          <w:szCs w:val="12"/>
          <w:b/>
          <w:bCs/>
        </w:rPr>
        <w:t>307</w:t>
      </w:r>
      <w:r>
        <w:rPr>
          <w:sz w:val="12"/>
          <w:szCs w:val="12"/>
        </w:rPr>
        <w:t>,</w:t>
      </w:r>
      <w:r>
        <w:rPr>
          <w:sz w:val="12"/>
          <w:szCs w:val="12"/>
          <w:b/>
          <w:bCs/>
        </w:rPr>
        <w:t>310</w:t>
      </w:r>
      <w:r>
        <w:rPr>
          <w:sz w:val="12"/>
          <w:szCs w:val="12"/>
        </w:rPr>
        <w:t>–</w:t>
      </w:r>
      <w:r>
        <w:rPr>
          <w:sz w:val="12"/>
          <w:szCs w:val="12"/>
          <w:b/>
          <w:bCs/>
        </w:rPr>
        <w:t>312</w:t>
      </w:r>
      <w:r>
        <w:rPr>
          <w:sz w:val="12"/>
          <w:szCs w:val="12"/>
        </w:rPr>
        <w:t>,</w:t>
      </w:r>
      <w:r>
        <w:rPr>
          <w:sz w:val="12"/>
          <w:szCs w:val="12"/>
          <w:b/>
          <w:bCs/>
        </w:rPr>
        <w:t>316</w:t>
      </w:r>
      <w:r>
        <w:rPr>
          <w:sz w:val="12"/>
          <w:szCs w:val="12"/>
        </w:rPr>
        <w:t>–</w:t>
      </w:r>
      <w:r>
        <w:rPr>
          <w:sz w:val="12"/>
          <w:szCs w:val="12"/>
          <w:b/>
          <w:bCs/>
        </w:rPr>
        <w:t>318</w:t>
      </w:r>
    </w:p>
    <w:p>
      <w:pPr>
        <w:ind w:left="248" w:right="2465"/>
        <w:spacing w:before="247" w:line="21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2.5  Diagnostic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Significance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3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2.5.1  Objectives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Testing</w:t>
      </w:r>
    </w:p>
    <w:p>
      <w:pPr>
        <w:pStyle w:val="BodyText"/>
        <w:ind w:left="251" w:right="366" w:firstLine="2"/>
        <w:spacing w:before="3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objectives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testing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(1)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prove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spasm in patients with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rest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ang</w:t>
      </w:r>
      <w:r>
        <w:rPr>
          <w:sz w:val="19"/>
          <w:szCs w:val="19"/>
          <w:spacing w:val="4"/>
        </w:rPr>
        <w:t>ina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effort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angina,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(2)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determine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severity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angina,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(3)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rule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out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patien</w:t>
      </w:r>
      <w:r>
        <w:rPr>
          <w:sz w:val="19"/>
          <w:szCs w:val="19"/>
          <w:spacing w:val="3"/>
        </w:rPr>
        <w:t>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without significant stenosis in the coronary arteries.</w:t>
      </w:r>
    </w:p>
    <w:p>
      <w:pPr>
        <w:ind w:left="248"/>
        <w:spacing w:before="125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3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2.5.2  Diagnostic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Per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formance</w:t>
      </w:r>
    </w:p>
    <w:p>
      <w:pPr>
        <w:pStyle w:val="BodyText"/>
        <w:ind w:left="251" w:right="369" w:firstLine="2"/>
        <w:spacing w:before="11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sensitivity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specificity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coronary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spasm provo-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cation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generally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quite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being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80–90%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position w:val="-1"/>
        </w:rPr>
        <w:t>range</w:t>
      </w:r>
      <w:r>
        <w:rPr>
          <w:sz w:val="19"/>
          <w:szCs w:val="19"/>
          <w:spacing w:val="5"/>
          <w:position w:val="-1"/>
        </w:rPr>
        <w:t>.</w:t>
      </w:r>
      <w:r>
        <w:rPr>
          <w:sz w:val="12"/>
          <w:szCs w:val="12"/>
          <w:b/>
          <w:bCs/>
          <w:spacing w:val="5"/>
          <w:position w:val="3"/>
        </w:rPr>
        <w:t>167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301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310</w:t>
      </w:r>
      <w:r>
        <w:rPr>
          <w:sz w:val="12"/>
          <w:szCs w:val="12"/>
          <w:spacing w:val="5"/>
          <w:position w:val="3"/>
        </w:rPr>
        <w:t>,</w:t>
      </w:r>
      <w:r>
        <w:rPr>
          <w:sz w:val="12"/>
          <w:szCs w:val="12"/>
          <w:b/>
          <w:bCs/>
          <w:spacing w:val="5"/>
          <w:position w:val="3"/>
        </w:rPr>
        <w:t>317</w:t>
      </w:r>
      <w:r>
        <w:rPr>
          <w:sz w:val="12"/>
          <w:szCs w:val="12"/>
          <w:spacing w:val="5"/>
          <w:position w:val="3"/>
        </w:rPr>
        <w:t>–</w:t>
      </w:r>
      <w:r>
        <w:rPr>
          <w:sz w:val="12"/>
          <w:szCs w:val="12"/>
          <w:b/>
          <w:bCs/>
          <w:spacing w:val="5"/>
          <w:position w:val="3"/>
        </w:rPr>
        <w:t>319</w:t>
      </w:r>
      <w:r>
        <w:rPr>
          <w:sz w:val="12"/>
          <w:szCs w:val="12"/>
          <w:b/>
          <w:bCs/>
          <w:spacing w:val="35"/>
          <w:w w:val="102"/>
          <w:position w:val="3"/>
        </w:rPr>
        <w:t xml:space="preserve"> </w:t>
      </w:r>
      <w:r>
        <w:rPr>
          <w:sz w:val="19"/>
          <w:szCs w:val="19"/>
          <w:position w:val="-1"/>
        </w:rPr>
        <w:t>However</w:t>
      </w:r>
      <w:r>
        <w:rPr>
          <w:sz w:val="19"/>
          <w:szCs w:val="19"/>
          <w:spacing w:val="5"/>
          <w:position w:val="-1"/>
        </w:rPr>
        <w:t>, </w:t>
      </w:r>
      <w:r>
        <w:rPr>
          <w:sz w:val="19"/>
          <w:szCs w:val="19"/>
          <w:position w:val="-1"/>
        </w:rPr>
        <w:t>coronary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spasm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may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not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be </w:t>
      </w:r>
      <w:r>
        <w:rPr>
          <w:sz w:val="19"/>
          <w:szCs w:val="19"/>
          <w:spacing w:val="5"/>
        </w:rPr>
        <w:t>provoked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5"/>
        </w:rPr>
        <w:t>who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received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drug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therapy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before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infrequent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even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elevation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confirmed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Holter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</w:rPr>
        <w:t>ECG</w:t>
      </w:r>
      <w:r>
        <w:rPr>
          <w:sz w:val="19"/>
          <w:szCs w:val="19"/>
          <w:spacing w:val="9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Also,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there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diurnal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variat</w:t>
      </w:r>
      <w:r>
        <w:rPr>
          <w:sz w:val="19"/>
          <w:szCs w:val="19"/>
          <w:spacing w:val="5"/>
        </w:rPr>
        <w:t>ions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frequency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only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occur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morning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patients.</w:t>
      </w:r>
      <w:r>
        <w:rPr>
          <w:sz w:val="12"/>
          <w:szCs w:val="12"/>
          <w:b/>
          <w:bCs/>
          <w:spacing w:val="3"/>
          <w:position w:val="5"/>
        </w:rPr>
        <w:t>319  </w:t>
      </w:r>
      <w:r>
        <w:rPr>
          <w:sz w:val="19"/>
          <w:szCs w:val="19"/>
          <w:spacing w:val="3"/>
        </w:rPr>
        <w:t>Therefore,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increase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accuracy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pharmacological coronary spasm 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testing,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performed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morning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whenever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possible,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drugs,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such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calcium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ant</w:t>
      </w:r>
      <w:r>
        <w:rPr>
          <w:sz w:val="19"/>
          <w:szCs w:val="19"/>
          <w:spacing w:val="5"/>
        </w:rPr>
        <w:t>agonists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long-acting nitrates,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should be discontinued for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least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2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days before testing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possible.</w:t>
      </w:r>
    </w:p>
    <w:p>
      <w:pPr>
        <w:pStyle w:val="BodyText"/>
        <w:ind w:left="252" w:right="365" w:firstLine="193"/>
        <w:spacing w:before="6" w:line="228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5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hand,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5"/>
        </w:rPr>
        <w:t>associated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ECG changes may be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induced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even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p</w:t>
      </w:r>
      <w:r>
        <w:rPr>
          <w:sz w:val="19"/>
          <w:szCs w:val="19"/>
          <w:spacing w:val="4"/>
        </w:rPr>
        <w:t>atients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history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of chest pain, but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the pathological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significan</w:t>
      </w:r>
      <w:r>
        <w:rPr>
          <w:sz w:val="19"/>
          <w:szCs w:val="19"/>
          <w:spacing w:val="3"/>
        </w:rPr>
        <w:t>ce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challenging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judge.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Furthermore,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pharmacological coronary spasm</w:t>
      </w:r>
      <w:r>
        <w:rPr>
          <w:sz w:val="19"/>
          <w:szCs w:val="19"/>
          <w:spacing w:val="3"/>
        </w:rPr>
        <w:t xml:space="preserve"> provocation testing, it 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challenging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assess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pathological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relevance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6"/>
        </w:rPr>
        <w:t>spasm 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6"/>
        </w:rPr>
        <w:t>shows no cha</w:t>
      </w:r>
      <w:r>
        <w:rPr>
          <w:sz w:val="19"/>
          <w:szCs w:val="19"/>
          <w:spacing w:val="5"/>
        </w:rPr>
        <w:t>nge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ECG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does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5"/>
        </w:rPr>
        <w:t>not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meet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positive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criteria,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certain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changes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are seen on CAG. Recent reports from Europe and Japan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indicate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that </w:t>
      </w:r>
      <w:r>
        <w:rPr>
          <w:sz w:val="19"/>
          <w:szCs w:val="19"/>
          <w:spacing w:val="3"/>
        </w:rPr>
        <w:t>200</w:t>
      </w:r>
      <w:r>
        <w:rPr>
          <w:rFonts w:ascii="Calibri" w:hAnsi="Calibri" w:eastAsia="Calibri" w:cs="Calibri"/>
          <w:sz w:val="19"/>
          <w:szCs w:val="19"/>
          <w:i/>
          <w:iCs/>
          <w:spacing w:val="3"/>
        </w:rPr>
        <w:t>μ</w:t>
      </w:r>
      <w:r>
        <w:rPr>
          <w:sz w:val="19"/>
          <w:szCs w:val="19"/>
        </w:rPr>
        <w:t>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left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80</w:t>
      </w:r>
      <w:r>
        <w:rPr>
          <w:rFonts w:ascii="Calibri" w:hAnsi="Calibri" w:eastAsia="Calibri" w:cs="Calibri"/>
          <w:sz w:val="19"/>
          <w:szCs w:val="19"/>
          <w:i/>
          <w:iCs/>
          <w:spacing w:val="3"/>
        </w:rPr>
        <w:t>μ</w:t>
      </w:r>
      <w:r>
        <w:rPr>
          <w:sz w:val="19"/>
          <w:szCs w:val="19"/>
        </w:rPr>
        <w:t>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right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improves  diagnost</w:t>
      </w:r>
      <w:r>
        <w:rPr>
          <w:sz w:val="19"/>
          <w:szCs w:val="19"/>
          <w:spacing w:val="4"/>
        </w:rPr>
        <w:t>ic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performance;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however,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accumulation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still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insufficient</w:t>
      </w:r>
      <w:r>
        <w:rPr>
          <w:sz w:val="19"/>
          <w:szCs w:val="19"/>
          <w:spacing w:val="6"/>
        </w:rPr>
        <w:t>.</w:t>
      </w:r>
      <w:r>
        <w:rPr>
          <w:sz w:val="12"/>
          <w:szCs w:val="12"/>
          <w:b/>
          <w:bCs/>
          <w:spacing w:val="6"/>
          <w:position w:val="4"/>
        </w:rPr>
        <w:t>157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320</w:t>
      </w:r>
    </w:p>
    <w:p>
      <w:pPr>
        <w:ind w:left="248"/>
        <w:spacing w:before="156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2.5.3  Results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Diagnostic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Sig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nificance</w:t>
      </w:r>
    </w:p>
    <w:p>
      <w:pPr>
        <w:pStyle w:val="BodyText"/>
        <w:ind w:left="251" w:right="376" w:firstLine="2"/>
        <w:spacing w:before="5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Proof of coronary spasm in patients with rest angina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some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effort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justifies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long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term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administration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nitrates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calcium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an</w:t>
      </w:r>
      <w:r>
        <w:rPr>
          <w:sz w:val="19"/>
          <w:szCs w:val="19"/>
          <w:spacing w:val="5"/>
        </w:rPr>
        <w:t>tagonists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pectoris.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provides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information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guide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treatment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drugs,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whether</w:t>
      </w:r>
      <w:r>
        <w:rPr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4"/>
        </w:rPr>
        <w:t>β</w:t>
      </w:r>
      <w:r>
        <w:rPr>
          <w:sz w:val="19"/>
          <w:szCs w:val="19"/>
          <w:spacing w:val="4"/>
        </w:rPr>
        <w:t>-bl</w:t>
      </w:r>
      <w:r>
        <w:rPr>
          <w:sz w:val="19"/>
          <w:szCs w:val="19"/>
          <w:spacing w:val="3"/>
        </w:rPr>
        <w:t>ockers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which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induce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4"/>
        </w:rPr>
        <w:t>)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administered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Regarding the severity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rest angina, patients </w:t>
      </w:r>
      <w:r>
        <w:rPr>
          <w:sz w:val="19"/>
          <w:szCs w:val="19"/>
          <w:spacing w:val="3"/>
        </w:rPr>
        <w:t>with multi-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vessel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poor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long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term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prognosis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296</w:t>
      </w:r>
      <w:r>
        <w:rPr>
          <w:sz w:val="12"/>
          <w:szCs w:val="12"/>
          <w:b/>
          <w:bCs/>
          <w:spacing w:val="10"/>
          <w:w w:val="101"/>
          <w:position w:val="5"/>
        </w:rPr>
        <w:t xml:space="preserve"> </w:t>
      </w:r>
      <w:r>
        <w:rPr>
          <w:sz w:val="19"/>
          <w:szCs w:val="19"/>
          <w:spacing w:val="3"/>
        </w:rPr>
        <w:t>An association between subclinical atherosclerotic lesions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prognosis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shown.</w:t>
      </w:r>
      <w:r>
        <w:rPr>
          <w:sz w:val="12"/>
          <w:szCs w:val="12"/>
          <w:b/>
          <w:bCs/>
          <w:spacing w:val="3"/>
          <w:position w:val="5"/>
        </w:rPr>
        <w:t>146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cases,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guide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decisions </w:t>
      </w:r>
      <w:r>
        <w:rPr>
          <w:sz w:val="19"/>
          <w:szCs w:val="19"/>
          <w:spacing w:val="4"/>
        </w:rPr>
        <w:t>about drug doses and the d</w:t>
      </w:r>
      <w:r>
        <w:rPr>
          <w:sz w:val="19"/>
          <w:szCs w:val="19"/>
          <w:spacing w:val="3"/>
        </w:rPr>
        <w:t>uration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treatment. Excluding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chest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pain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showin</w:t>
      </w:r>
      <w:r>
        <w:rPr>
          <w:sz w:val="19"/>
          <w:szCs w:val="19"/>
          <w:spacing w:val="3"/>
        </w:rPr>
        <w:t>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significant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stenosis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coro</w:t>
      </w:r>
      <w:r>
        <w:rPr>
          <w:sz w:val="19"/>
          <w:szCs w:val="19"/>
          <w:spacing w:val="4"/>
        </w:rPr>
        <w:t>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arteries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crucial,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especially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Japanese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popula</w:t>
      </w:r>
      <w:r>
        <w:rPr>
          <w:sz w:val="19"/>
          <w:szCs w:val="19"/>
          <w:spacing w:val="4"/>
        </w:rPr>
        <w:t>tion,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because  angina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stemming  from  coronary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6"/>
        </w:rPr>
        <w:t>i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more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frequent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Japan.</w:t>
      </w:r>
      <w:r>
        <w:rPr>
          <w:sz w:val="12"/>
          <w:szCs w:val="12"/>
          <w:b/>
          <w:bCs/>
          <w:spacing w:val="6"/>
          <w:position w:val="5"/>
        </w:rPr>
        <w:t>318 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computed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tom</w:t>
      </w:r>
      <w:r>
        <w:rPr>
          <w:sz w:val="19"/>
          <w:szCs w:val="19"/>
          <w:spacing w:val="5"/>
        </w:rPr>
        <w:t>ographic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angiography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(CCTA) has become popular recently and has a very</w:t>
      </w:r>
      <w:r>
        <w:rPr>
          <w:sz w:val="19"/>
          <w:szCs w:val="19"/>
          <w:spacing w:val="3"/>
        </w:rPr>
        <w:t xml:space="preserve"> 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negative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predictive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value;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therefore,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excluding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coronary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52" w:firstLine="5"/>
        <w:spacing w:before="46" w:line="236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stenosis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che</w:t>
      </w:r>
      <w:r>
        <w:rPr>
          <w:sz w:val="19"/>
          <w:szCs w:val="19"/>
          <w:spacing w:val="4"/>
        </w:rPr>
        <w:t>st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pain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possible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performing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CAG.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However,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ab</w:t>
      </w:r>
      <w:r>
        <w:rPr>
          <w:sz w:val="19"/>
          <w:szCs w:val="19"/>
          <w:spacing w:val="7"/>
        </w:rPr>
        <w:t>sence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stenosis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does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directly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exclude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angina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pectoris</w:t>
      </w:r>
      <w:r>
        <w:rPr>
          <w:sz w:val="19"/>
          <w:szCs w:val="19"/>
          <w:spacing w:val="8"/>
        </w:rPr>
        <w:t>. </w:t>
      </w:r>
      <w:r>
        <w:rPr>
          <w:sz w:val="19"/>
          <w:szCs w:val="19"/>
        </w:rPr>
        <w:t>It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problematic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keep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long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term </w:t>
      </w:r>
      <w:r>
        <w:rPr>
          <w:sz w:val="19"/>
          <w:szCs w:val="19"/>
          <w:spacing w:val="4"/>
        </w:rPr>
        <w:t>treatment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nitrates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calcium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antagonists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chest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pain without a definitive diagnosis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3"/>
        </w:rPr>
        <w:t>angina pectoris. It 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crucial to perform coronary spasm provocation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patients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7"/>
        </w:rPr>
        <w:t>chest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pa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determine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appropriate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therapeutic strategy.</w:t>
      </w:r>
    </w:p>
    <w:p>
      <w:pPr>
        <w:spacing w:before="216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5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position w:val="3"/>
        </w:rPr>
        <w:t>2.6  Contraindications</w:t>
      </w:r>
    </w:p>
    <w:p>
      <w:pPr>
        <w:pStyle w:val="BodyText"/>
        <w:ind w:left="1" w:right="351" w:firstLine="3"/>
        <w:spacing w:line="233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Pharmacological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invasive,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extreme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caution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shou</w:t>
      </w:r>
      <w:r>
        <w:rPr>
          <w:sz w:val="19"/>
          <w:szCs w:val="19"/>
          <w:spacing w:val="2"/>
        </w:rPr>
        <w:t>ld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exercised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deciding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indications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8"/>
        </w:rPr>
        <w:t>. </w:t>
      </w:r>
      <w:r>
        <w:rPr>
          <w:sz w:val="19"/>
          <w:szCs w:val="19"/>
        </w:rPr>
        <w:t>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listed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8"/>
        </w:rPr>
        <w:t xml:space="preserve"> 12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(1)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recommended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perform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pharmacological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spasm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provocation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tests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pa</w:t>
      </w:r>
      <w:r>
        <w:rPr>
          <w:sz w:val="19"/>
          <w:szCs w:val="19"/>
          <w:spacing w:val="5"/>
        </w:rPr>
        <w:t>tients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symptoms suggestive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vasospastic angina</w:t>
      </w:r>
      <w:r>
        <w:rPr>
          <w:sz w:val="19"/>
          <w:szCs w:val="19"/>
          <w:spacing w:val="3"/>
        </w:rPr>
        <w:t>, and (2)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Phar-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macological coronar</w:t>
      </w:r>
      <w:r>
        <w:rPr>
          <w:sz w:val="19"/>
          <w:szCs w:val="19"/>
          <w:spacing w:val="4"/>
        </w:rPr>
        <w:t>y spasm provocation tests should 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be performed for patients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acute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syndrome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which  coronary  angiography  is  performed  and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whom serious complications from induced coronary spasm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expected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4"/>
        </w:rPr>
        <w:t>(e.g.,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dysfunction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congestive </w:t>
      </w:r>
      <w:r>
        <w:rPr>
          <w:sz w:val="19"/>
          <w:szCs w:val="19"/>
          <w:spacing w:val="3"/>
        </w:rPr>
        <w:t>heart failure). If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3"/>
        </w:rPr>
        <w:t>performing the pharmacological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test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acute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setting,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ruling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other pathologies such as plaque rupture and SCAD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certainty and adequate consideration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safety are required.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use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of ACh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requ</w:t>
      </w:r>
      <w:r>
        <w:rPr>
          <w:sz w:val="19"/>
          <w:szCs w:val="19"/>
          <w:spacing w:val="4"/>
        </w:rPr>
        <w:t>ires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confirmation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presence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contraindica</w:t>
      </w:r>
      <w:r>
        <w:rPr>
          <w:sz w:val="19"/>
          <w:szCs w:val="19"/>
          <w:spacing w:val="2"/>
        </w:rPr>
        <w:t>ted comorbidities (see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‘‘OVISOT</w:t>
      </w:r>
      <w:r>
        <w:rPr>
          <w:sz w:val="12"/>
          <w:szCs w:val="12"/>
          <w:spacing w:val="2"/>
          <w:position w:val="5"/>
        </w:rPr>
        <w:t>®</w:t>
      </w:r>
      <w:r>
        <w:rPr>
          <w:sz w:val="12"/>
          <w:szCs w:val="12"/>
          <w:position w:val="5"/>
        </w:rPr>
        <w:t xml:space="preserve"> </w:t>
      </w:r>
      <w:r>
        <w:rPr>
          <w:sz w:val="19"/>
          <w:szCs w:val="19"/>
          <w:spacing w:val="5"/>
        </w:rPr>
        <w:t>FOR INJECTION 0.1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g’’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package insert). Although</w:t>
      </w:r>
      <w:r>
        <w:rPr>
          <w:sz w:val="19"/>
          <w:szCs w:val="19"/>
          <w:spacing w:val="4"/>
        </w:rPr>
        <w:t xml:space="preserve"> there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is a retrospective study examining the safety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ACh use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bronchial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asthma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evidence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limited</w:t>
      </w:r>
      <w:r>
        <w:rPr>
          <w:sz w:val="19"/>
          <w:szCs w:val="19"/>
          <w:spacing w:val="15"/>
        </w:rPr>
        <w:t>.</w:t>
      </w:r>
      <w:r>
        <w:rPr>
          <w:sz w:val="12"/>
          <w:szCs w:val="12"/>
          <w:b/>
          <w:bCs/>
          <w:spacing w:val="15"/>
          <w:position w:val="5"/>
        </w:rPr>
        <w:t>321</w:t>
      </w:r>
    </w:p>
    <w:p>
      <w:pPr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5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position w:val="3"/>
        </w:rPr>
        <w:t>2.7  Complications</w:t>
      </w:r>
    </w:p>
    <w:p>
      <w:pPr>
        <w:pStyle w:val="BodyText"/>
        <w:ind w:left="2" w:right="352" w:hanging="1"/>
        <w:spacing w:before="8" w:line="233" w:lineRule="auto"/>
        <w:jc w:val="both"/>
        <w:rPr>
          <w:sz w:val="12"/>
          <w:szCs w:val="12"/>
        </w:rPr>
      </w:pPr>
      <w:r>
        <w:pict>
          <v:shape id="_x0000_s468" style="position:absolute;margin-left:0.375pt;margin-top:180.297pt;mso-position-vertical-relative:text;mso-position-horizontal-relative:text;width:230pt;height:0.75pt;z-index:252134400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performed,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severe and extensive coronary spasm may be induce</w:t>
      </w:r>
      <w:r>
        <w:rPr>
          <w:sz w:val="19"/>
          <w:szCs w:val="19"/>
          <w:spacing w:val="2"/>
        </w:rPr>
        <w:t>d,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induced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vasospasm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prolonged,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especially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frequent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attacks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multivessel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corona</w:t>
      </w:r>
      <w:r>
        <w:rPr>
          <w:sz w:val="19"/>
          <w:szCs w:val="19"/>
          <w:spacing w:val="4"/>
        </w:rPr>
        <w:t>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>.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result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hypotension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cardiogenic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shock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arrhythmia,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cardiac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arrest may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occur.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cases,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 immediate alleviation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of the coro</w:t>
      </w:r>
      <w:r>
        <w:rPr>
          <w:sz w:val="19"/>
          <w:szCs w:val="19"/>
          <w:spacing w:val="4"/>
        </w:rPr>
        <w:t>nary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spasm 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intra-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infusion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nitrate, admini</w:t>
      </w:r>
      <w:r>
        <w:rPr>
          <w:sz w:val="19"/>
          <w:szCs w:val="19"/>
          <w:spacing w:val="2"/>
        </w:rPr>
        <w:t>stration 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vasopressors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maintain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pressure,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immediate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coun</w:t>
      </w:r>
      <w:r>
        <w:rPr>
          <w:sz w:val="19"/>
          <w:szCs w:val="19"/>
          <w:spacing w:val="4"/>
        </w:rPr>
        <w:t>termea-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sures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serious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arrhythmia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necessary.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recent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investigation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complications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17,700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undergoing </w:t>
      </w:r>
      <w:r>
        <w:rPr>
          <w:sz w:val="19"/>
          <w:szCs w:val="19"/>
          <w:spacing w:val="6"/>
        </w:rPr>
        <w:t>coronary  spasm  provocation  testing  by  intracoronary </w:t>
      </w:r>
      <w:r>
        <w:rPr>
          <w:sz w:val="19"/>
          <w:szCs w:val="19"/>
          <w:spacing w:val="5"/>
        </w:rPr>
        <w:t>administration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</w:rPr>
        <w:t>ACh or ergonov</w:t>
      </w:r>
      <w:r>
        <w:rPr>
          <w:sz w:val="19"/>
          <w:szCs w:val="19"/>
          <w:spacing w:val="4"/>
        </w:rPr>
        <w:t>ine showed that serious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procedural  complications  had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frequency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5"/>
        </w:rPr>
        <w:t>of  0.89%,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0"/>
        </w:rPr>
        <w:t xml:space="preserve">  1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death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10"/>
        </w:rPr>
        <w:t>(0.006%)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 2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MI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(0.01%).</w:t>
      </w:r>
      <w:r>
        <w:rPr>
          <w:sz w:val="12"/>
          <w:szCs w:val="12"/>
          <w:b/>
          <w:bCs/>
          <w:spacing w:val="-1"/>
          <w:position w:val="4"/>
        </w:rPr>
        <w:t>322</w:t>
      </w:r>
    </w:p>
    <w:p>
      <w:pPr>
        <w:ind w:left="1707"/>
        <w:spacing w:before="254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470" style="position:absolute;margin-left:0.375pt;margin-top:29.0483pt;mso-position-vertical-relative:text;mso-position-horizontal-relative:text;width:230pt;height:0.75pt;z-index:252135424;" filled="false" strokecolor="#000000" strokeweight="0.75pt" coordsize="4600,15" coordorigin="0,0" path="m0,7l4600,7e">
            <v:stroke joinstyle="miter" miterlimit="10"/>
          </v:shape>
        </w:pict>
      </w:r>
      <w:bookmarkStart w:name="bookmark16" w:id="29"/>
      <w:bookmarkEnd w:id="29"/>
      <w:r>
        <w:rPr>
          <w:rFonts w:ascii="Arial" w:hAnsi="Arial" w:eastAsia="Arial" w:cs="Arial"/>
          <w:sz w:val="22"/>
          <w:szCs w:val="22"/>
          <w:b/>
          <w:bCs/>
          <w:spacing w:val="-20"/>
          <w:position w:val="2"/>
        </w:rPr>
        <w:t>3.</w:t>
      </w:r>
      <w:r>
        <w:rPr>
          <w:rFonts w:ascii="Arial" w:hAnsi="Arial" w:eastAsia="Arial" w:cs="Arial"/>
          <w:sz w:val="22"/>
          <w:szCs w:val="22"/>
          <w:b/>
          <w:bCs/>
          <w:spacing w:val="64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0"/>
          <w:position w:val="2"/>
        </w:rPr>
        <w:t>IVUS,</w:t>
      </w:r>
      <w:r>
        <w:rPr>
          <w:rFonts w:ascii="Arial" w:hAnsi="Arial" w:eastAsia="Arial" w:cs="Arial"/>
          <w:sz w:val="22"/>
          <w:szCs w:val="22"/>
          <w:b/>
          <w:bCs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20"/>
          <w:position w:val="2"/>
        </w:rPr>
        <w:t>OCT</w:t>
      </w:r>
    </w:p>
    <w:p>
      <w:pPr>
        <w:pStyle w:val="BodyText"/>
        <w:ind w:left="3" w:right="352" w:firstLine="3"/>
        <w:spacing w:before="268" w:line="236" w:lineRule="auto"/>
        <w:jc w:val="both"/>
        <w:rPr>
          <w:sz w:val="19"/>
          <w:szCs w:val="19"/>
        </w:rPr>
      </w:pPr>
      <w:r>
        <w:rPr>
          <w:sz w:val="19"/>
          <w:szCs w:val="19"/>
        </w:rPr>
        <w:t>CAG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widely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Advances </w:t>
      </w:r>
      <w:r>
        <w:rPr>
          <w:sz w:val="19"/>
          <w:szCs w:val="19"/>
          <w:spacing w:val="4"/>
        </w:rPr>
        <w:t>in in vivo imaging, </w:t>
      </w:r>
      <w:r>
        <w:rPr>
          <w:sz w:val="19"/>
          <w:szCs w:val="19"/>
          <w:spacing w:val="3"/>
        </w:rPr>
        <w:t>such as IVUS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OCT,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allowed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observation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5"/>
        </w:rPr>
        <w:t>of the coro</w:t>
      </w:r>
      <w:r>
        <w:rPr>
          <w:sz w:val="19"/>
          <w:szCs w:val="19"/>
          <w:spacing w:val="4"/>
        </w:rPr>
        <w:t>nary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artery wall itself 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vivo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determination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3"/>
        </w:rPr>
        <w:t>the pathophysiology and etio</w:t>
      </w:r>
      <w:r>
        <w:rPr>
          <w:sz w:val="19"/>
          <w:szCs w:val="19"/>
          <w:spacing w:val="2"/>
        </w:rPr>
        <w:t>logy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VSA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based on its morphological characteristics. </w:t>
      </w:r>
      <w:r>
        <w:rPr>
          <w:sz w:val="19"/>
          <w:szCs w:val="19"/>
          <w:spacing w:val="2"/>
        </w:rPr>
        <w:t>Approximately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10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passed since 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publication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the “Guidelines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5"/>
        </w:rPr>
        <w:t>diagnosis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treatme</w:t>
      </w:r>
      <w:r>
        <w:rPr>
          <w:sz w:val="19"/>
          <w:szCs w:val="19"/>
          <w:spacing w:val="4"/>
        </w:rPr>
        <w:t>nt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of patients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vasospastic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3"/>
        </w:rPr>
        <w:t>”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13"/>
        </w:rPr>
        <w:t>(2013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revision</w:t>
      </w:r>
      <w:r>
        <w:rPr>
          <w:sz w:val="19"/>
          <w:szCs w:val="19"/>
          <w:spacing w:val="13"/>
        </w:rPr>
        <w:t>),</w:t>
      </w:r>
      <w:r>
        <w:rPr>
          <w:sz w:val="12"/>
          <w:szCs w:val="12"/>
          <w:b/>
          <w:bCs/>
          <w:spacing w:val="13"/>
          <w:position w:val="5"/>
        </w:rPr>
        <w:t>2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many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morpho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logical features have been reported us</w:t>
      </w:r>
      <w:r>
        <w:rPr>
          <w:sz w:val="19"/>
          <w:szCs w:val="19"/>
          <w:spacing w:val="2"/>
        </w:rPr>
        <w:t>ing in vivo imaging.</w:t>
      </w:r>
    </w:p>
    <w:p>
      <w:pPr>
        <w:spacing w:line="236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26"/>
        <w:rPr/>
      </w:pPr>
      <w:r/>
    </w:p>
    <w:p>
      <w:pPr>
        <w:sectPr>
          <w:headerReference w:type="default" r:id="rId7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ind w:left="248"/>
        <w:spacing w:before="110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4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  <w:position w:val="3"/>
        </w:rPr>
        <w:t>3.1</w:t>
      </w:r>
      <w:r>
        <w:rPr>
          <w:rFonts w:ascii="Arial" w:hAnsi="Arial" w:eastAsia="Arial" w:cs="Arial"/>
          <w:sz w:val="21"/>
          <w:szCs w:val="21"/>
          <w:b/>
          <w:bCs/>
          <w:position w:val="3"/>
        </w:rPr>
        <w:t xml:space="preserve">  </w:t>
      </w:r>
      <w:r>
        <w:rPr>
          <w:rFonts w:ascii="Arial" w:hAnsi="Arial" w:eastAsia="Arial" w:cs="Arial"/>
          <w:sz w:val="21"/>
          <w:szCs w:val="21"/>
          <w:b/>
          <w:bCs/>
          <w:spacing w:val="-14"/>
          <w:position w:val="3"/>
        </w:rPr>
        <w:t>IVUS</w:t>
      </w:r>
    </w:p>
    <w:p>
      <w:pPr>
        <w:pStyle w:val="BodyText"/>
        <w:ind w:left="252" w:right="369" w:firstLine="3"/>
        <w:spacing w:before="40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IVUS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revealed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arteries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do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display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stenotic </w:t>
      </w:r>
      <w:r>
        <w:rPr>
          <w:sz w:val="19"/>
          <w:szCs w:val="19"/>
          <w:spacing w:val="3"/>
        </w:rPr>
        <w:t>lesions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CAG, but mild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atherosclerosis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present.</w:t>
      </w:r>
      <w:r>
        <w:rPr>
          <w:sz w:val="12"/>
          <w:szCs w:val="12"/>
          <w:b/>
          <w:bCs/>
          <w:spacing w:val="3"/>
          <w:position w:val="4"/>
        </w:rPr>
        <w:t>323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324</w:t>
      </w:r>
      <w:r>
        <w:rPr>
          <w:sz w:val="12"/>
          <w:szCs w:val="12"/>
          <w:b/>
          <w:bCs/>
          <w:position w:val="4"/>
        </w:rPr>
        <w:t xml:space="preserve">  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addition,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spasm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sites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frequently  show  negative  </w:t>
      </w:r>
      <w:r>
        <w:rPr>
          <w:sz w:val="19"/>
          <w:szCs w:val="19"/>
          <w:spacing w:val="5"/>
        </w:rPr>
        <w:t>remodeling  with  a  reduced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diameter compared with </w:t>
      </w:r>
      <w:r>
        <w:rPr>
          <w:sz w:val="19"/>
          <w:szCs w:val="19"/>
          <w:spacing w:val="4"/>
        </w:rPr>
        <w:t>peripheral control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vessel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diame-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ters</w:t>
      </w:r>
      <w:r>
        <w:rPr>
          <w:sz w:val="19"/>
          <w:szCs w:val="19"/>
          <w:spacing w:val="18"/>
        </w:rPr>
        <w:t>.</w:t>
      </w:r>
      <w:r>
        <w:rPr>
          <w:sz w:val="12"/>
          <w:szCs w:val="12"/>
          <w:b/>
          <w:bCs/>
          <w:spacing w:val="18"/>
          <w:position w:val="4"/>
        </w:rPr>
        <w:t>325</w:t>
      </w:r>
      <w:r>
        <w:rPr>
          <w:sz w:val="12"/>
          <w:szCs w:val="12"/>
          <w:spacing w:val="18"/>
          <w:position w:val="4"/>
        </w:rPr>
        <w:t>–</w:t>
      </w:r>
      <w:r>
        <w:rPr>
          <w:sz w:val="12"/>
          <w:szCs w:val="12"/>
          <w:b/>
          <w:bCs/>
          <w:spacing w:val="18"/>
          <w:position w:val="4"/>
        </w:rPr>
        <w:t>327</w:t>
      </w:r>
      <w:r>
        <w:rPr>
          <w:sz w:val="12"/>
          <w:szCs w:val="12"/>
          <w:b/>
          <w:bCs/>
          <w:spacing w:val="14"/>
          <w:position w:val="4"/>
        </w:rPr>
        <w:t xml:space="preserve"> 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18"/>
        </w:rPr>
        <w:t>2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morphological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9"/>
        </w:rPr>
        <w:t>: </w:t>
      </w:r>
      <w:r>
        <w:rPr>
          <w:sz w:val="19"/>
          <w:szCs w:val="19"/>
        </w:rPr>
        <w:t>focal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diffuse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intima</w:t>
      </w:r>
      <w:r>
        <w:rPr>
          <w:sz w:val="19"/>
          <w:szCs w:val="19"/>
          <w:spacing w:val="9"/>
        </w:rPr>
        <w:t>–</w:t>
      </w:r>
      <w:r>
        <w:rPr>
          <w:sz w:val="19"/>
          <w:szCs w:val="19"/>
        </w:rPr>
        <w:t>media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complex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7"/>
        </w:rPr>
        <w:t>former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7"/>
        </w:rPr>
        <w:t>significantly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thicker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than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latter,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suggesting that focal coronary spasm can be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induced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under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relatively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advanced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atherosclerosis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4"/>
        </w:rPr>
        <w:t>328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329</w:t>
      </w:r>
    </w:p>
    <w:p>
      <w:pPr>
        <w:pStyle w:val="BodyText"/>
        <w:ind w:left="252" w:right="366" w:firstLine="191"/>
        <w:spacing w:before="5" w:line="230" w:lineRule="auto"/>
        <w:jc w:val="both"/>
        <w:rPr>
          <w:sz w:val="12"/>
          <w:szCs w:val="12"/>
        </w:rPr>
      </w:pPr>
      <w:r>
        <w:rPr>
          <w:sz w:val="19"/>
          <w:szCs w:val="19"/>
        </w:rPr>
        <w:t>Patients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focal spasms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fewer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calcified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lesions than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those without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spasms,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although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there were no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signific</w:t>
      </w:r>
      <w:r>
        <w:rPr>
          <w:sz w:val="19"/>
          <w:szCs w:val="19"/>
          <w:spacing w:val="3"/>
        </w:rPr>
        <w:t>ant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differences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atherosclerotic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lesion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indices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area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angle</w:t>
      </w:r>
      <w:r>
        <w:rPr>
          <w:sz w:val="19"/>
          <w:szCs w:val="19"/>
          <w:spacing w:val="4"/>
        </w:rPr>
        <w:t>.</w:t>
      </w:r>
      <w:r>
        <w:rPr>
          <w:sz w:val="12"/>
          <w:szCs w:val="12"/>
          <w:b/>
          <w:bCs/>
          <w:spacing w:val="4"/>
          <w:position w:val="4"/>
        </w:rPr>
        <w:t>325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328</w:t>
      </w:r>
      <w:r>
        <w:rPr>
          <w:sz w:val="12"/>
          <w:szCs w:val="12"/>
          <w:b/>
          <w:bCs/>
          <w:spacing w:val="11"/>
          <w:position w:val="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virtual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histology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IVUS,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uses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signal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processing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IVUS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images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classify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histological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characteristics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2"/>
        </w:rPr>
        <w:t>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2"/>
        </w:rPr>
        <w:t>plaques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into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2"/>
        </w:rPr>
        <w:t>4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colors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difference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histological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characteristics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6"/>
        </w:rPr>
        <w:t>.</w:t>
      </w:r>
      <w:r>
        <w:rPr>
          <w:sz w:val="12"/>
          <w:szCs w:val="12"/>
          <w:b/>
          <w:bCs/>
          <w:spacing w:val="16"/>
          <w:position w:val="4"/>
        </w:rPr>
        <w:t>330</w:t>
      </w:r>
    </w:p>
    <w:p>
      <w:pPr>
        <w:ind w:left="248"/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  <w:w w:val="96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  <w:w w:val="96"/>
          <w:position w:val="3"/>
        </w:rPr>
        <w:t>3.2</w:t>
      </w:r>
      <w:r>
        <w:rPr>
          <w:rFonts w:ascii="Arial" w:hAnsi="Arial" w:eastAsia="Arial" w:cs="Arial"/>
          <w:sz w:val="21"/>
          <w:szCs w:val="21"/>
          <w:b/>
          <w:bCs/>
          <w:spacing w:val="58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  <w:w w:val="96"/>
          <w:position w:val="3"/>
        </w:rPr>
        <w:t>OCT</w:t>
      </w:r>
    </w:p>
    <w:p>
      <w:pPr>
        <w:pStyle w:val="BodyText"/>
        <w:ind w:left="252" w:right="365" w:firstLine="3"/>
        <w:spacing w:before="7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OCT can discriminate 3 layers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the cor</w:t>
      </w:r>
      <w:r>
        <w:rPr>
          <w:sz w:val="19"/>
          <w:szCs w:val="19"/>
          <w:spacing w:val="3"/>
        </w:rPr>
        <w:t>onary artery wall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identify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change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each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arterial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wall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layer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before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3"/>
        </w:rPr>
        <w:t>.  </w:t>
      </w:r>
      <w:r>
        <w:rPr>
          <w:sz w:val="19"/>
          <w:szCs w:val="19"/>
        </w:rPr>
        <w:t>Since</w:t>
      </w:r>
      <w:r>
        <w:rPr>
          <w:sz w:val="19"/>
          <w:szCs w:val="19"/>
          <w:spacing w:val="13"/>
        </w:rPr>
        <w:t xml:space="preserve">  2010,  </w:t>
      </w:r>
      <w:r>
        <w:rPr>
          <w:sz w:val="19"/>
          <w:szCs w:val="19"/>
        </w:rPr>
        <w:t>when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OCT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became available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Japanese clin</w:t>
      </w:r>
      <w:r>
        <w:rPr>
          <w:sz w:val="19"/>
          <w:szCs w:val="19"/>
          <w:spacing w:val="-1"/>
        </w:rPr>
        <w:t>ical settings,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many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findings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on the detailed morphological features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coronary 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been  reported.  Exploration  of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the </w:t>
      </w:r>
      <w:r>
        <w:rPr>
          <w:sz w:val="19"/>
          <w:szCs w:val="19"/>
          <w:spacing w:val="4"/>
        </w:rPr>
        <w:t xml:space="preserve"> spasm  site 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via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OCT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revealed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organic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lesions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half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36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morphology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lesions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varies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widely</w:t>
      </w:r>
      <w:r>
        <w:rPr>
          <w:sz w:val="19"/>
          <w:szCs w:val="19"/>
          <w:spacing w:val="11"/>
        </w:rPr>
        <w:t>,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 w:right="352" w:firstLine="2"/>
        <w:spacing w:before="56" w:line="232" w:lineRule="auto"/>
        <w:jc w:val="both"/>
        <w:rPr>
          <w:sz w:val="12"/>
          <w:szCs w:val="12"/>
        </w:rPr>
      </w:pPr>
      <w:r>
        <w:rPr>
          <w:sz w:val="19"/>
          <w:szCs w:val="19"/>
        </w:rPr>
        <w:t>including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layered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3"/>
        </w:rPr>
        <w:t>,</w:t>
      </w:r>
      <w:r>
        <w:rPr>
          <w:sz w:val="12"/>
          <w:szCs w:val="12"/>
          <w:b/>
          <w:bCs/>
          <w:spacing w:val="3"/>
          <w:position w:val="4"/>
        </w:rPr>
        <w:t>331</w:t>
      </w:r>
      <w:r>
        <w:rPr>
          <w:sz w:val="12"/>
          <w:szCs w:val="12"/>
          <w:spacing w:val="3"/>
          <w:position w:val="4"/>
        </w:rPr>
        <w:t>–</w:t>
      </w:r>
      <w:r>
        <w:rPr>
          <w:sz w:val="12"/>
          <w:szCs w:val="12"/>
          <w:b/>
          <w:bCs/>
          <w:spacing w:val="3"/>
          <w:position w:val="4"/>
        </w:rPr>
        <w:t>333</w:t>
      </w:r>
      <w:r>
        <w:rPr>
          <w:sz w:val="12"/>
          <w:szCs w:val="12"/>
          <w:b/>
          <w:bCs/>
          <w:spacing w:val="20"/>
          <w:w w:val="103"/>
          <w:position w:val="4"/>
        </w:rPr>
        <w:t xml:space="preserve"> </w:t>
      </w:r>
      <w:r>
        <w:rPr>
          <w:sz w:val="19"/>
          <w:szCs w:val="19"/>
        </w:rPr>
        <w:t>intimal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tears</w:t>
      </w:r>
      <w:r>
        <w:rPr>
          <w:sz w:val="19"/>
          <w:szCs w:val="19"/>
          <w:spacing w:val="3"/>
        </w:rPr>
        <w:t>,</w:t>
      </w:r>
      <w:r>
        <w:rPr>
          <w:sz w:val="12"/>
          <w:szCs w:val="12"/>
          <w:b/>
          <w:bCs/>
          <w:spacing w:val="3"/>
          <w:position w:val="4"/>
        </w:rPr>
        <w:t>36</w:t>
      </w:r>
      <w:r>
        <w:rPr>
          <w:sz w:val="12"/>
          <w:szCs w:val="12"/>
          <w:b/>
          <w:bCs/>
          <w:spacing w:val="13"/>
          <w:w w:val="103"/>
          <w:position w:val="4"/>
        </w:rPr>
        <w:t xml:space="preserve"> </w:t>
      </w:r>
      <w:r>
        <w:rPr>
          <w:sz w:val="19"/>
          <w:szCs w:val="19"/>
        </w:rPr>
        <w:t>thrombi</w:t>
      </w:r>
      <w:r>
        <w:rPr>
          <w:sz w:val="19"/>
          <w:szCs w:val="19"/>
          <w:spacing w:val="3"/>
        </w:rPr>
        <w:t>,</w:t>
      </w:r>
      <w:r>
        <w:rPr>
          <w:sz w:val="12"/>
          <w:szCs w:val="12"/>
          <w:b/>
          <w:bCs/>
          <w:spacing w:val="3"/>
          <w:position w:val="4"/>
        </w:rPr>
        <w:t>37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334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-1"/>
        </w:rPr>
        <w:t>coronary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1"/>
        </w:rPr>
        <w:t>artery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dissection,</w:t>
      </w:r>
      <w:r>
        <w:rPr>
          <w:sz w:val="12"/>
          <w:szCs w:val="12"/>
          <w:b/>
          <w:bCs/>
          <w:spacing w:val="-1"/>
          <w:position w:val="4"/>
        </w:rPr>
        <w:t>335</w:t>
      </w:r>
      <w:r>
        <w:rPr>
          <w:sz w:val="12"/>
          <w:szCs w:val="12"/>
          <w:spacing w:val="-1"/>
          <w:position w:val="4"/>
        </w:rPr>
        <w:t>,</w:t>
      </w:r>
      <w:r>
        <w:rPr>
          <w:sz w:val="12"/>
          <w:szCs w:val="12"/>
          <w:b/>
          <w:bCs/>
          <w:spacing w:val="-1"/>
          <w:position w:val="4"/>
        </w:rPr>
        <w:t>336 </w:t>
      </w:r>
      <w:r>
        <w:rPr>
          <w:sz w:val="19"/>
          <w:szCs w:val="19"/>
          <w:spacing w:val="-1"/>
        </w:rPr>
        <w:t>macrophage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accumulation,</w:t>
      </w:r>
      <w:r>
        <w:rPr>
          <w:sz w:val="12"/>
          <w:szCs w:val="12"/>
          <w:b/>
          <w:bCs/>
          <w:spacing w:val="-1"/>
          <w:position w:val="4"/>
        </w:rPr>
        <w:t>337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vasa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vasorum</w:t>
      </w:r>
      <w:r>
        <w:rPr>
          <w:sz w:val="19"/>
          <w:szCs w:val="19"/>
          <w:spacing w:val="11"/>
        </w:rPr>
        <w:t>/</w:t>
      </w:r>
      <w:r>
        <w:rPr>
          <w:sz w:val="19"/>
          <w:szCs w:val="19"/>
        </w:rPr>
        <w:t>intraplaque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neovessels</w:t>
      </w:r>
      <w:r>
        <w:rPr>
          <w:sz w:val="12"/>
          <w:szCs w:val="12"/>
          <w:b/>
          <w:bCs/>
          <w:spacing w:val="11"/>
          <w:position w:val="5"/>
        </w:rPr>
        <w:t>338    </w:t>
      </w:r>
      <w:r>
        <w:rPr>
          <w:sz w:val="19"/>
          <w:szCs w:val="19"/>
          <w:spacing w:val="11"/>
        </w:rPr>
        <w:t>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11"/>
        </w:rPr>
        <w:t xml:space="preserve"> 13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b/>
          <w:bCs/>
        </w:rPr>
        <w:t>Figure 12</w:t>
      </w:r>
      <w:r>
        <w:rPr>
          <w:sz w:val="19"/>
          <w:szCs w:val="19"/>
        </w:rPr>
        <w:t>). Therefore, in institutions skilled in th</w:t>
      </w:r>
      <w:r>
        <w:rPr>
          <w:sz w:val="19"/>
          <w:szCs w:val="19"/>
          <w:spacing w:val="-1"/>
        </w:rPr>
        <w:t>e operation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reading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OCT,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considered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involvement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organic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lesion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intima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tunica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media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the vessel is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suspected. Thickening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of the tunica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media</w:t>
      </w:r>
      <w:r>
        <w:rPr>
          <w:sz w:val="19"/>
          <w:szCs w:val="19"/>
          <w:spacing w:val="8"/>
        </w:rPr>
        <w:t>,</w:t>
      </w:r>
      <w:r>
        <w:rPr>
          <w:sz w:val="12"/>
          <w:szCs w:val="12"/>
          <w:b/>
          <w:bCs/>
          <w:spacing w:val="8"/>
          <w:position w:val="4"/>
        </w:rPr>
        <w:t>339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340</w:t>
      </w:r>
      <w:r>
        <w:rPr>
          <w:sz w:val="12"/>
          <w:szCs w:val="12"/>
          <w:b/>
          <w:bCs/>
          <w:spacing w:val="29"/>
          <w:position w:val="4"/>
        </w:rPr>
        <w:t xml:space="preserve"> </w:t>
      </w:r>
      <w:r>
        <w:rPr>
          <w:sz w:val="19"/>
          <w:szCs w:val="19"/>
        </w:rPr>
        <w:t>associated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intimal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bumps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distorted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lumen </w:t>
      </w:r>
      <w:r>
        <w:rPr>
          <w:sz w:val="19"/>
          <w:szCs w:val="19"/>
          <w:spacing w:val="5"/>
        </w:rPr>
        <w:t>morphology have been ob</w:t>
      </w:r>
      <w:r>
        <w:rPr>
          <w:sz w:val="19"/>
          <w:szCs w:val="19"/>
          <w:spacing w:val="4"/>
        </w:rPr>
        <w:t>served even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organic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lesions</w:t>
      </w:r>
      <w:r>
        <w:rPr>
          <w:sz w:val="12"/>
          <w:szCs w:val="12"/>
          <w:b/>
          <w:bCs/>
          <w:spacing w:val="8"/>
          <w:position w:val="4"/>
        </w:rPr>
        <w:t>341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342 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8"/>
        </w:rPr>
        <w:t xml:space="preserve"> 13</w:t>
      </w:r>
      <w:r>
        <w:rPr>
          <w:sz w:val="19"/>
          <w:szCs w:val="19"/>
          <w:spacing w:val="8"/>
        </w:rPr>
        <w:t>). </w:t>
      </w:r>
      <w:r>
        <w:rPr>
          <w:sz w:val="19"/>
          <w:szCs w:val="19"/>
        </w:rPr>
        <w:t>Furthermore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an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attempt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has been made 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determine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complexity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lumen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caused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intimal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bump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shoreline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development </w:t>
      </w:r>
      <w:r>
        <w:rPr>
          <w:sz w:val="19"/>
          <w:szCs w:val="19"/>
          <w:spacing w:val="5"/>
        </w:rPr>
        <w:t>index to find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si</w:t>
      </w:r>
      <w:r>
        <w:rPr>
          <w:sz w:val="19"/>
          <w:szCs w:val="19"/>
          <w:spacing w:val="4"/>
        </w:rPr>
        <w:t>te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provocation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test</w:t>
      </w:r>
      <w:r>
        <w:rPr>
          <w:sz w:val="19"/>
          <w:szCs w:val="19"/>
          <w:spacing w:val="4"/>
          <w:position w:val="-2"/>
        </w:rPr>
        <w:t>.</w:t>
      </w:r>
      <w:r>
        <w:rPr>
          <w:sz w:val="12"/>
          <w:szCs w:val="12"/>
          <w:b/>
          <w:bCs/>
          <w:spacing w:val="4"/>
          <w:position w:val="2"/>
        </w:rPr>
        <w:t>341</w:t>
      </w:r>
    </w:p>
    <w:p>
      <w:pPr>
        <w:ind w:left="10"/>
        <w:spacing w:before="155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3.2.1  Mechanisms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Coro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nary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Spasm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From</w:t>
      </w:r>
      <w:r>
        <w:rPr>
          <w:rFonts w:ascii="Arial" w:hAnsi="Arial" w:eastAsia="Arial" w:cs="Arial"/>
          <w:sz w:val="19"/>
          <w:szCs w:val="19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OCT</w:t>
      </w:r>
    </w:p>
    <w:p>
      <w:pPr>
        <w:pStyle w:val="BodyText"/>
        <w:ind w:left="12"/>
        <w:spacing w:line="233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Although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no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change</w:t>
      </w:r>
      <w:r>
        <w:rPr>
          <w:sz w:val="19"/>
          <w:szCs w:val="19"/>
          <w:spacing w:val="17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in</w:t>
      </w:r>
      <w:r>
        <w:rPr>
          <w:sz w:val="19"/>
          <w:szCs w:val="19"/>
          <w:spacing w:val="18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the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intimal</w:t>
      </w:r>
      <w:r>
        <w:rPr>
          <w:sz w:val="19"/>
          <w:szCs w:val="19"/>
          <w:spacing w:val="20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area</w:t>
      </w:r>
      <w:r>
        <w:rPr>
          <w:sz w:val="19"/>
          <w:szCs w:val="19"/>
          <w:spacing w:val="21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occurs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before</w:t>
      </w:r>
      <w:r>
        <w:rPr>
          <w:sz w:val="19"/>
          <w:szCs w:val="19"/>
          <w:spacing w:val="21"/>
          <w:position w:val="2"/>
        </w:rPr>
        <w:t xml:space="preserve"> </w:t>
      </w:r>
      <w:r>
        <w:rPr>
          <w:sz w:val="19"/>
          <w:szCs w:val="19"/>
          <w:spacing w:val="4"/>
          <w:position w:val="2"/>
        </w:rPr>
        <w:t>or</w:t>
      </w:r>
    </w:p>
    <w:p>
      <w:pPr>
        <w:spacing w:before="86"/>
        <w:rPr/>
      </w:pPr>
      <w:r/>
    </w:p>
    <w:p>
      <w:pPr>
        <w:spacing w:before="85"/>
        <w:rPr/>
      </w:pPr>
      <w:r/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625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13" w:right="390" w:hanging="661"/>
              <w:spacing w:before="59" w:line="24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13.  Recommendations and</w:t>
            </w:r>
            <w:r>
              <w:rPr>
                <w:sz w:val="15"/>
                <w:szCs w:val="15"/>
                <w:b/>
                <w:bCs/>
                <w:spacing w:val="1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  <w:r>
              <w:rPr>
                <w:sz w:val="15"/>
                <w:szCs w:val="15"/>
                <w:b/>
                <w:bCs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-1"/>
              </w:rPr>
              <w:t>IVUS/OCT</w:t>
            </w:r>
            <w:r>
              <w:rPr>
                <w:sz w:val="15"/>
                <w:szCs w:val="15"/>
                <w:b/>
                <w:bCs/>
                <w:spacing w:val="2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Patients With Suspected Coronary</w:t>
            </w:r>
          </w:p>
          <w:p>
            <w:pPr>
              <w:pStyle w:val="TableText"/>
              <w:ind w:left="809"/>
              <w:spacing w:before="24" w:line="20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Spasm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728" w:hRule="atLeast"/>
        </w:trPr>
        <w:tc>
          <w:tcPr>
            <w:shd w:val="clear" w:fill="FFFFFF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9" w:right="103" w:hanging="4"/>
              <w:spacing w:before="31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Observation for the presence of atherosclerotic</w:t>
            </w:r>
            <w:r>
              <w:rPr>
                <w:sz w:val="15"/>
                <w:szCs w:val="15"/>
                <w:spacing w:val="17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lesions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the coronary spasm site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may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</w:t>
            </w:r>
          </w:p>
          <w:p>
            <w:pPr>
              <w:pStyle w:val="TableText"/>
              <w:ind w:left="155" w:right="844" w:hanging="1"/>
              <w:spacing w:line="237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considered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using</w:t>
            </w:r>
            <w:r>
              <w:rPr>
                <w:sz w:val="15"/>
                <w:szCs w:val="15"/>
                <w:spacing w:val="17"/>
              </w:rPr>
              <w:t xml:space="preserve"> </w:t>
            </w:r>
            <w:r>
              <w:rPr>
                <w:sz w:val="15"/>
                <w:szCs w:val="15"/>
              </w:rPr>
              <w:t>IVUS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323</w:t>
            </w:r>
            <w:r>
              <w:rPr>
                <w:sz w:val="9"/>
                <w:szCs w:val="9"/>
                <w:spacing w:val="1"/>
                <w:position w:val="3"/>
              </w:rPr>
              <w:t>–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325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328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330</w:t>
            </w:r>
            <w:r>
              <w:rPr>
                <w:sz w:val="15"/>
                <w:szCs w:val="15"/>
                <w:spacing w:val="1"/>
              </w:rPr>
              <w:t>/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position w:val="-3"/>
              </w:rPr>
              <w:t>OCT</w:t>
            </w:r>
            <w:r>
              <w:rPr>
                <w:sz w:val="9"/>
                <w:szCs w:val="9"/>
                <w:b/>
                <w:bCs/>
                <w:spacing w:val="2"/>
              </w:rPr>
              <w:t>36</w:t>
            </w:r>
            <w:r>
              <w:rPr>
                <w:sz w:val="9"/>
                <w:szCs w:val="9"/>
                <w:spacing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</w:rPr>
              <w:t>37</w:t>
            </w:r>
            <w:r>
              <w:rPr>
                <w:sz w:val="9"/>
                <w:szCs w:val="9"/>
                <w:spacing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</w:rPr>
              <w:t>331</w:t>
            </w:r>
            <w:r>
              <w:rPr>
                <w:sz w:val="9"/>
                <w:szCs w:val="9"/>
                <w:spacing w:val="2"/>
              </w:rPr>
              <w:t>–</w:t>
            </w:r>
            <w:r>
              <w:rPr>
                <w:sz w:val="9"/>
                <w:szCs w:val="9"/>
                <w:b/>
                <w:bCs/>
                <w:spacing w:val="2"/>
              </w:rPr>
              <w:t>338</w:t>
            </w:r>
          </w:p>
        </w:tc>
        <w:tc>
          <w:tcPr>
            <w:shd w:val="clear" w:fill="F7F7C6"/>
            <w:tcW w:w="637" w:type="dxa"/>
            <w:vAlign w:val="top"/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3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71" w:lineRule="auto"/>
              <w:rPr>
                <w:sz w:val="21"/>
              </w:rPr>
            </w:pPr>
            <w:r/>
          </w:p>
          <w:p>
            <w:pPr>
              <w:pStyle w:val="TableText"/>
              <w:ind w:left="274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579" w:hRule="atLeast"/>
        </w:trPr>
        <w:tc>
          <w:tcPr>
            <w:shd w:val="clear" w:fill="FFFFFF"/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9" w:right="101" w:hanging="2"/>
              <w:spacing w:before="38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Searching for mechanisms of</w:t>
            </w:r>
            <w:r>
              <w:rPr>
                <w:sz w:val="15"/>
                <w:szCs w:val="15"/>
                <w:spacing w:val="-1"/>
              </w:rPr>
              <w:t xml:space="preserve"> coronary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spasm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using</w:t>
            </w:r>
            <w:r>
              <w:rPr>
                <w:sz w:val="15"/>
                <w:szCs w:val="15"/>
                <w:spacing w:val="21"/>
                <w:w w:val="102"/>
                <w:position w:val="-1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IVUS</w:t>
            </w:r>
            <w:r>
              <w:rPr>
                <w:sz w:val="9"/>
                <w:szCs w:val="9"/>
                <w:b/>
                <w:bCs/>
                <w:position w:val="2"/>
              </w:rPr>
              <w:t>325</w:t>
            </w:r>
            <w:r>
              <w:rPr>
                <w:sz w:val="9"/>
                <w:szCs w:val="9"/>
                <w:position w:val="2"/>
              </w:rPr>
              <w:t>–</w:t>
            </w:r>
            <w:r>
              <w:rPr>
                <w:sz w:val="9"/>
                <w:szCs w:val="9"/>
                <w:b/>
                <w:bCs/>
                <w:position w:val="2"/>
              </w:rPr>
              <w:t>329</w:t>
            </w:r>
            <w:r>
              <w:rPr>
                <w:sz w:val="15"/>
                <w:szCs w:val="15"/>
                <w:position w:val="-1"/>
              </w:rPr>
              <w:t>/OCT</w:t>
            </w:r>
            <w:r>
              <w:rPr>
                <w:sz w:val="9"/>
                <w:szCs w:val="9"/>
                <w:b/>
                <w:bCs/>
                <w:position w:val="2"/>
              </w:rPr>
              <w:t>339</w:t>
            </w:r>
            <w:r>
              <w:rPr>
                <w:sz w:val="9"/>
                <w:szCs w:val="9"/>
                <w:position w:val="2"/>
              </w:rPr>
              <w:t>–</w:t>
            </w:r>
            <w:r>
              <w:rPr>
                <w:sz w:val="9"/>
                <w:szCs w:val="9"/>
                <w:b/>
                <w:bCs/>
                <w:position w:val="2"/>
              </w:rPr>
              <w:t>343  </w:t>
            </w:r>
            <w:r>
              <w:rPr>
                <w:sz w:val="15"/>
                <w:szCs w:val="15"/>
                <w:position w:val="-1"/>
              </w:rPr>
              <w:t>may be</w:t>
            </w:r>
          </w:p>
          <w:p>
            <w:pPr>
              <w:pStyle w:val="TableText"/>
              <w:ind w:left="154"/>
              <w:spacing w:line="18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considered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2"/>
              <w:spacing w:before="208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74"/>
              <w:spacing w:before="23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70" w:right="505" w:hanging="4"/>
        <w:spacing w:before="49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COR, Class of Recommendati</w:t>
      </w:r>
      <w:r>
        <w:rPr>
          <w:rFonts w:ascii="Arial" w:hAnsi="Arial" w:eastAsia="Arial" w:cs="Arial"/>
          <w:sz w:val="15"/>
          <w:szCs w:val="15"/>
          <w:spacing w:val="-1"/>
        </w:rPr>
        <w:t>on; IVUS, intravascular ultrasound;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LOE,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Level of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Evidenc</w:t>
      </w:r>
      <w:r>
        <w:rPr>
          <w:rFonts w:ascii="Arial" w:hAnsi="Arial" w:eastAsia="Arial" w:cs="Arial"/>
          <w:sz w:val="15"/>
          <w:szCs w:val="15"/>
          <w:spacing w:val="-1"/>
        </w:rPr>
        <w:t>e; OCT, optical coherence tomography.</w:t>
      </w:r>
    </w:p>
    <w:p>
      <w:pPr>
        <w:spacing w:line="23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tbl>
      <w:tblPr>
        <w:tblStyle w:val="TableNormal"/>
        <w:tblW w:w="9679" w:type="dxa"/>
        <w:tblInd w:w="248" w:type="dxa"/>
        <w:shd w:val="clear" w:fill="FFFFFF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30"/>
        <w:gridCol w:w="3004"/>
        <w:gridCol w:w="3345"/>
      </w:tblGrid>
      <w:tr>
        <w:trPr>
          <w:trHeight w:val="5218" w:hRule="atLeast"/>
        </w:trPr>
        <w:tc>
          <w:tcPr>
            <w:shd w:val="clear" w:fill="FFFFFF"/>
            <w:tcW w:w="3330" w:type="dxa"/>
            <w:vAlign w:val="top"/>
            <w:tcBorders>
              <w:left w:val="single" w:color="000000" w:sz="8" w:space="0"/>
              <w:top w:val="single" w:color="000000" w:sz="6" w:space="0"/>
            </w:tcBorders>
          </w:tcPr>
          <w:p>
            <w:pPr>
              <w:ind w:firstLine="493"/>
              <w:spacing w:before="195" w:line="1995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684796" cy="1266905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796" cy="1266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11"/>
              <w:spacing w:before="38" w:line="187" w:lineRule="exact"/>
              <w:rPr/>
            </w:pPr>
            <w:r>
              <w:rPr>
                <w:spacing w:val="-1"/>
                <w:position w:val="2"/>
              </w:rPr>
              <w:t>Layered</w:t>
            </w:r>
            <w:r>
              <w:rPr>
                <w:spacing w:val="13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plaque</w:t>
            </w:r>
          </w:p>
          <w:p>
            <w:pPr>
              <w:pStyle w:val="TableText"/>
              <w:rPr>
                <w:sz w:val="21"/>
              </w:rPr>
            </w:pPr>
            <w:r/>
          </w:p>
          <w:p>
            <w:pPr>
              <w:ind w:firstLine="493"/>
              <w:spacing w:line="1995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684796" cy="1266903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796" cy="1266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776"/>
              <w:spacing w:before="126" w:line="187" w:lineRule="exact"/>
              <w:rPr/>
            </w:pPr>
            <w:r>
              <w:rPr>
                <w:position w:val="1"/>
              </w:rPr>
              <w:t>Coronary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position w:val="1"/>
              </w:rPr>
              <w:t>artery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position w:val="1"/>
              </w:rPr>
              <w:t>dissection</w:t>
            </w:r>
          </w:p>
        </w:tc>
        <w:tc>
          <w:tcPr>
            <w:shd w:val="clear" w:fill="FFFFFF"/>
            <w:tcW w:w="3004" w:type="dxa"/>
            <w:vAlign w:val="top"/>
            <w:tcBorders>
              <w:top w:val="single" w:color="000000" w:sz="6" w:space="0"/>
            </w:tcBorders>
          </w:tcPr>
          <w:p>
            <w:pPr>
              <w:ind w:firstLine="168"/>
              <w:spacing w:before="195" w:line="1995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684796" cy="1266911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796" cy="1266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065"/>
              <w:spacing w:before="46" w:line="187" w:lineRule="exact"/>
              <w:rPr/>
            </w:pPr>
            <w:r>
              <w:rPr>
                <w:spacing w:val="-1"/>
              </w:rPr>
              <w:t>Intimal tear</w:t>
            </w:r>
          </w:p>
          <w:p>
            <w:pPr>
              <w:ind w:firstLine="168"/>
              <w:spacing w:before="233" w:line="1995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684797" cy="1266911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797" cy="1266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451"/>
              <w:spacing w:before="126" w:line="188" w:lineRule="exact"/>
              <w:rPr/>
            </w:pPr>
            <w:r>
              <w:rPr>
                <w:position w:val="2"/>
              </w:rPr>
              <w:t>Macrophage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accumulation</w:t>
            </w:r>
          </w:p>
        </w:tc>
        <w:tc>
          <w:tcPr>
            <w:shd w:val="clear" w:fill="FFFFFF"/>
            <w:tcW w:w="3345" w:type="dxa"/>
            <w:vAlign w:val="top"/>
            <w:tcBorders>
              <w:right w:val="single" w:color="000000" w:sz="8" w:space="0"/>
              <w:top w:val="single" w:color="000000" w:sz="6" w:space="0"/>
            </w:tcBorders>
          </w:tcPr>
          <w:p>
            <w:pPr>
              <w:ind w:firstLine="189"/>
              <w:spacing w:before="194" w:line="2002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1684814" cy="1271008"/>
                  <wp:effectExtent l="0" t="0" r="0" b="0"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814" cy="1271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88"/>
              <w:spacing w:before="75" w:line="196" w:lineRule="auto"/>
              <w:rPr/>
            </w:pPr>
            <w:r>
              <w:rPr/>
              <w:t>Thrombi</w:t>
            </w:r>
          </w:p>
          <w:p>
            <w:pPr>
              <w:ind w:firstLine="189"/>
              <w:spacing w:before="235" w:line="1995" w:lineRule="exact"/>
              <w:rPr/>
            </w:pPr>
            <w:r>
              <w:rPr>
                <w:position w:val="-39"/>
              </w:rPr>
              <w:drawing>
                <wp:inline distT="0" distB="0" distL="0" distR="0">
                  <wp:extent cx="1684796" cy="1266911"/>
                  <wp:effectExtent l="0" t="0" r="0" b="0"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796" cy="1266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902"/>
              <w:spacing w:before="48" w:line="188" w:lineRule="exact"/>
              <w:rPr/>
            </w:pPr>
            <w:r>
              <w:rPr/>
              <w:t>Vasa</w:t>
            </w:r>
            <w:r>
              <w:rPr>
                <w:spacing w:val="5"/>
              </w:rPr>
              <w:t xml:space="preserve"> </w:t>
            </w:r>
            <w:r>
              <w:rPr/>
              <w:t>vasorum</w:t>
            </w:r>
            <w:r>
              <w:rPr>
                <w:spacing w:val="5"/>
              </w:rPr>
              <w:t xml:space="preserve"> &amp;</w:t>
            </w:r>
          </w:p>
          <w:p>
            <w:pPr>
              <w:pStyle w:val="TableText"/>
              <w:ind w:left="697"/>
              <w:spacing w:before="10" w:line="187" w:lineRule="exact"/>
              <w:rPr/>
            </w:pPr>
            <w:r>
              <w:rPr>
                <w:position w:val="1"/>
              </w:rPr>
              <w:t>Intraplaque</w:t>
            </w:r>
            <w:r>
              <w:rPr>
                <w:spacing w:val="5"/>
                <w:position w:val="1"/>
              </w:rPr>
              <w:t xml:space="preserve"> </w:t>
            </w:r>
            <w:r>
              <w:rPr>
                <w:position w:val="1"/>
              </w:rPr>
              <w:t>neovessels</w:t>
            </w:r>
          </w:p>
        </w:tc>
      </w:tr>
      <w:tr>
        <w:trPr>
          <w:trHeight w:val="872" w:hRule="atLeast"/>
        </w:trPr>
        <w:tc>
          <w:tcPr>
            <w:shd w:val="clear" w:fill="FFFFFF"/>
            <w:tcW w:w="967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17" w:right="315"/>
              <w:spacing w:before="158"/>
              <w:jc w:val="both"/>
              <w:rPr/>
            </w:pPr>
            <w:r>
              <w:rPr>
                <w:b/>
                <w:bCs/>
                <w:spacing w:val="-1"/>
              </w:rPr>
              <w:t>Figure 12.</w:t>
            </w:r>
            <w:r>
              <w:rPr>
                <w:b/>
                <w:bCs/>
                <w:spacing w:val="11"/>
              </w:rPr>
              <w:t xml:space="preserve">   </w:t>
            </w:r>
            <w:r>
              <w:rPr>
                <w:spacing w:val="-1"/>
              </w:rPr>
              <w:t>Organic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lesions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at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spasm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si</w:t>
            </w:r>
            <w:r>
              <w:rPr>
                <w:spacing w:val="-2"/>
              </w:rPr>
              <w:t>te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optical</w:t>
            </w:r>
            <w:r>
              <w:rPr>
                <w:spacing w:val="30"/>
                <w:w w:val="102"/>
              </w:rPr>
              <w:t xml:space="preserve"> </w:t>
            </w:r>
            <w:r>
              <w:rPr>
                <w:spacing w:val="-2"/>
              </w:rPr>
              <w:t>coherence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tomography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patients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with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vasospastic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angina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2"/>
              </w:rPr>
              <w:t>without</w:t>
            </w:r>
            <w:r>
              <w:rPr/>
              <w:t xml:space="preserve"> </w:t>
            </w:r>
            <w:r>
              <w:rPr/>
              <w:t>significant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stenosis</w:t>
            </w:r>
            <w:r>
              <w:rPr>
                <w:spacing w:val="29"/>
              </w:rPr>
              <w:t xml:space="preserve"> </w:t>
            </w:r>
            <w:r>
              <w:rPr/>
              <w:t>on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1"/>
              </w:rPr>
              <w:t>angiography.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-1"/>
              </w:rPr>
              <w:t>Provided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6"/>
              </w:rPr>
              <w:t xml:space="preserve"> </w:t>
            </w:r>
            <w:r>
              <w:rPr>
                <w:spacing w:val="-1"/>
              </w:rPr>
              <w:t>Department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Cardiovascular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Medicine,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Wakayama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1"/>
              </w:rPr>
              <w:t>Medical</w:t>
            </w:r>
            <w:r>
              <w:rPr/>
              <w:t xml:space="preserve"> </w:t>
            </w:r>
            <w:r>
              <w:rPr>
                <w:spacing w:val="-2"/>
              </w:rPr>
              <w:t>University.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115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840"/>
        <w:gridCol w:w="4839"/>
      </w:tblGrid>
      <w:tr>
        <w:trPr>
          <w:trHeight w:val="3010" w:hRule="atLeast"/>
        </w:trPr>
        <w:tc>
          <w:tcPr>
            <w:tcW w:w="4840" w:type="dxa"/>
            <w:vAlign w:val="top"/>
            <w:tcBorders>
              <w:bottom w:val="nil"/>
              <w:right w:val="nil"/>
            </w:tcBorders>
          </w:tcPr>
          <w:p>
            <w:pPr>
              <w:ind w:firstLine="1684"/>
              <w:spacing w:before="190" w:line="2217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1871996" cy="1407997"/>
                  <wp:effectExtent l="0" t="0" r="0" b="0"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71996" cy="1407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947" w:right="457" w:firstLine="78"/>
              <w:spacing w:before="92" w:line="251" w:lineRule="auto"/>
              <w:rPr/>
            </w:pPr>
            <w:bookmarkStart w:name="bookmark47" w:id="30"/>
            <w:bookmarkEnd w:id="30"/>
            <w:r>
              <w:rPr>
                <w:spacing w:val="-1"/>
              </w:rPr>
              <w:t>Intimal bumps and thickening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/>
              <w:t xml:space="preserve">   </w:t>
            </w:r>
            <w:r>
              <w:rPr>
                <w:spacing w:val="-1"/>
              </w:rPr>
              <w:t>the tunica media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(pre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provocation)</w:t>
            </w:r>
          </w:p>
        </w:tc>
        <w:tc>
          <w:tcPr>
            <w:tcW w:w="4839" w:type="dxa"/>
            <w:vAlign w:val="top"/>
            <w:tcBorders>
              <w:left w:val="nil"/>
              <w:bottom w:val="nil"/>
            </w:tcBorders>
          </w:tcPr>
          <w:p>
            <w:pPr>
              <w:ind w:firstLine="197"/>
              <w:spacing w:before="190" w:line="2217" w:lineRule="exact"/>
              <w:rPr/>
            </w:pPr>
            <w:r>
              <w:rPr>
                <w:position w:val="-44"/>
              </w:rPr>
              <w:drawing>
                <wp:inline distT="0" distB="0" distL="0" distR="0">
                  <wp:extent cx="1871996" cy="1407997"/>
                  <wp:effectExtent l="0" t="0" r="0" b="0"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71996" cy="1407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86"/>
              <w:spacing w:before="91" w:line="242" w:lineRule="auto"/>
              <w:rPr/>
            </w:pPr>
            <w:r>
              <w:rPr>
                <w:spacing w:val="-1"/>
              </w:rPr>
              <w:t>Thickening of the tunica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media</w:t>
            </w:r>
          </w:p>
          <w:p>
            <w:pPr>
              <w:pStyle w:val="TableText"/>
              <w:ind w:left="1235"/>
              <w:spacing w:before="14" w:line="242" w:lineRule="auto"/>
              <w:rPr/>
            </w:pPr>
            <w:r>
              <w:rPr>
                <w:spacing w:val="-1"/>
              </w:rPr>
              <w:t>(provocation)</w:t>
            </w:r>
          </w:p>
        </w:tc>
      </w:tr>
      <w:tr>
        <w:trPr>
          <w:trHeight w:val="866" w:hRule="atLeast"/>
        </w:trPr>
        <w:tc>
          <w:tcPr>
            <w:tcW w:w="9679" w:type="dxa"/>
            <w:vAlign w:val="top"/>
            <w:gridSpan w:val="2"/>
            <w:tcBorders>
              <w:top w:val="nil"/>
            </w:tcBorders>
          </w:tcPr>
          <w:p>
            <w:pPr>
              <w:pStyle w:val="TableText"/>
              <w:ind w:left="317" w:right="305"/>
              <w:spacing w:before="157"/>
              <w:jc w:val="both"/>
              <w:rPr/>
            </w:pPr>
            <w:r>
              <w:rPr>
                <w:b/>
                <w:bCs/>
                <w:spacing w:val="-1"/>
              </w:rPr>
              <w:t>Figure 13.   </w:t>
            </w:r>
            <w:r>
              <w:rPr>
                <w:spacing w:val="-1"/>
              </w:rPr>
              <w:t>Thickening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tunica  media,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associated  intimal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bumps,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-2"/>
              </w:rPr>
              <w:t>istorted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2"/>
              </w:rPr>
              <w:t>lumen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morphology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observed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on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optical</w:t>
            </w:r>
            <w:r>
              <w:rPr/>
              <w:t xml:space="preserve"> </w:t>
            </w:r>
            <w:r>
              <w:rPr/>
              <w:t>coherence tomography of patients with vasospastic angina.</w:t>
            </w:r>
            <w:r>
              <w:rPr>
                <w:spacing w:val="-1"/>
              </w:rPr>
              <w:t xml:space="preserve"> Provided by the Department of Cardiovascular Medicine, Wakayama</w:t>
            </w:r>
            <w:r>
              <w:rPr/>
              <w:t xml:space="preserve"> </w:t>
            </w:r>
            <w:r>
              <w:rPr>
                <w:spacing w:val="-1"/>
              </w:rPr>
              <w:t>Medical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University.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45"/>
        <w:rPr/>
      </w:pPr>
      <w:r/>
    </w:p>
    <w:p>
      <w:pPr>
        <w:sectPr>
          <w:headerReference w:type="default" r:id="rId85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77" w:firstLine="6"/>
        <w:spacing w:before="44" w:line="232" w:lineRule="auto"/>
        <w:jc w:val="both"/>
        <w:rPr>
          <w:sz w:val="19"/>
          <w:szCs w:val="19"/>
        </w:rPr>
      </w:pPr>
      <w:r>
        <w:rPr>
          <w:sz w:val="19"/>
          <w:szCs w:val="19"/>
        </w:rPr>
        <w:t>after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increase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area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thickness  of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tunica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m</w:t>
      </w:r>
      <w:r>
        <w:rPr>
          <w:sz w:val="19"/>
          <w:szCs w:val="19"/>
          <w:spacing w:val="4"/>
        </w:rPr>
        <w:t>edia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reported.</w:t>
      </w:r>
      <w:r>
        <w:rPr>
          <w:sz w:val="12"/>
          <w:szCs w:val="12"/>
          <w:b/>
          <w:bCs/>
          <w:spacing w:val="4"/>
          <w:position w:val="4"/>
        </w:rPr>
        <w:t>339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340</w:t>
      </w:r>
      <w:r>
        <w:rPr>
          <w:sz w:val="12"/>
          <w:szCs w:val="12"/>
          <w:b/>
          <w:bCs/>
          <w:spacing w:val="1"/>
          <w:position w:val="4"/>
        </w:rPr>
        <w:t xml:space="preserve"> </w:t>
      </w:r>
      <w:r>
        <w:rPr>
          <w:sz w:val="19"/>
          <w:szCs w:val="19"/>
          <w:spacing w:val="1"/>
        </w:rPr>
        <w:t>Moreover,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vasoconstriction occurs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in asymptoma</w:t>
      </w:r>
      <w:r>
        <w:rPr>
          <w:sz w:val="19"/>
          <w:szCs w:val="19"/>
        </w:rPr>
        <w:t>tic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patients </w:t>
      </w:r>
      <w:r>
        <w:rPr>
          <w:sz w:val="19"/>
          <w:szCs w:val="19"/>
          <w:spacing w:val="4"/>
        </w:rPr>
        <w:t>with VSA, resulting 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changes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intimal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morphology.</w:t>
      </w:r>
      <w:r>
        <w:rPr>
          <w:sz w:val="12"/>
          <w:szCs w:val="12"/>
          <w:b/>
          <w:bCs/>
          <w:spacing w:val="3"/>
          <w:position w:val="5"/>
        </w:rPr>
        <w:t>341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5"/>
        </w:rPr>
        <w:t>This finding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suggests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that hypercontraction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tunica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media,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composed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smooth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muscle,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plays an important role in t</w:t>
      </w:r>
      <w:r>
        <w:rPr>
          <w:sz w:val="19"/>
          <w:szCs w:val="19"/>
          <w:spacing w:val="4"/>
        </w:rPr>
        <w:t>he vascular structural changes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spasm.</w:t>
      </w:r>
      <w:r>
        <w:rPr>
          <w:sz w:val="12"/>
          <w:szCs w:val="12"/>
          <w:b/>
          <w:bCs/>
          <w:spacing w:val="5"/>
          <w:position w:val="4"/>
        </w:rPr>
        <w:t>343</w:t>
      </w:r>
      <w:r>
        <w:rPr>
          <w:sz w:val="12"/>
          <w:szCs w:val="12"/>
          <w:b/>
          <w:bCs/>
          <w:spacing w:val="13"/>
          <w:w w:val="102"/>
          <w:position w:val="4"/>
        </w:rPr>
        <w:t xml:space="preserve"> 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4"/>
        </w:rPr>
        <w:t>imal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studies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shown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inflammation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7"/>
        </w:rPr>
        <w:t>tunica media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hypercontraction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smooth muscle in the tunica med</w:t>
      </w:r>
      <w:r>
        <w:rPr>
          <w:sz w:val="19"/>
          <w:szCs w:val="19"/>
          <w:spacing w:val="3"/>
        </w:rPr>
        <w:t>ia can be explained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6"/>
        </w:rPr>
        <w:t>molecular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mechanism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6"/>
        </w:rPr>
        <w:t>centered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6"/>
        </w:rPr>
        <w:t>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Rho</w:t>
      </w:r>
      <w:r>
        <w:rPr>
          <w:sz w:val="19"/>
          <w:szCs w:val="19"/>
          <w:spacing w:val="5"/>
        </w:rPr>
        <w:t>-kinase,</w:t>
      </w:r>
      <w:r>
        <w:rPr>
          <w:sz w:val="12"/>
          <w:szCs w:val="12"/>
          <w:b/>
          <w:bCs/>
          <w:spacing w:val="5"/>
          <w:position w:val="4"/>
        </w:rPr>
        <w:t>344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cases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show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5"/>
        </w:rPr>
        <w:t>inflammation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con</w:t>
      </w:r>
      <w:r>
        <w:rPr>
          <w:sz w:val="19"/>
          <w:szCs w:val="19"/>
          <w:spacing w:val="4"/>
        </w:rPr>
        <w:t>sistent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site of coronary spasm,</w:t>
      </w:r>
      <w:r>
        <w:rPr>
          <w:sz w:val="12"/>
          <w:szCs w:val="12"/>
          <w:b/>
          <w:bCs/>
          <w:spacing w:val="4"/>
          <w:position w:val="5"/>
        </w:rPr>
        <w:t>32</w:t>
      </w:r>
      <w:r>
        <w:rPr>
          <w:sz w:val="12"/>
          <w:szCs w:val="12"/>
          <w:b/>
          <w:bCs/>
          <w:spacing w:val="3"/>
          <w:position w:val="5"/>
        </w:rPr>
        <w:t xml:space="preserve">  </w:t>
      </w:r>
      <w:r>
        <w:rPr>
          <w:sz w:val="19"/>
          <w:szCs w:val="19"/>
          <w:spacing w:val="3"/>
        </w:rPr>
        <w:t>which is consistent with 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observation.</w:t>
      </w:r>
    </w:p>
    <w:p>
      <w:pPr>
        <w:ind w:left="248"/>
        <w:spacing w:before="155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3.2.2  Involvement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Vasa</w:t>
      </w:r>
      <w:r>
        <w:rPr>
          <w:rFonts w:ascii="Arial" w:hAnsi="Arial" w:eastAsia="Arial" w:cs="Arial"/>
          <w:sz w:val="19"/>
          <w:szCs w:val="19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Vasorum</w:t>
      </w:r>
    </w:p>
    <w:p>
      <w:pPr>
        <w:pStyle w:val="BodyText"/>
        <w:ind w:left="250" w:right="377" w:firstLine="3"/>
        <w:spacing w:before="4" w:line="232" w:lineRule="auto"/>
        <w:jc w:val="both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VV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network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vessels</w:t>
      </w:r>
      <w:r>
        <w:rPr>
          <w:sz w:val="19"/>
          <w:szCs w:val="19"/>
          <w:spacing w:val="6"/>
        </w:rPr>
        <w:t>,  30–200</w:t>
      </w:r>
      <w:r>
        <w:rPr>
          <w:sz w:val="19"/>
          <w:szCs w:val="19"/>
          <w:spacing w:val="-13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6"/>
        </w:rPr>
        <w:t>μ</w:t>
      </w:r>
      <w:r>
        <w:rPr>
          <w:sz w:val="19"/>
          <w:szCs w:val="19"/>
        </w:rPr>
        <w:t>m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in </w:t>
      </w:r>
      <w:r>
        <w:rPr>
          <w:sz w:val="19"/>
          <w:szCs w:val="19"/>
          <w:spacing w:val="4"/>
        </w:rPr>
        <w:t>diameter,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surround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larger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vessels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evaluated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vivo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OCT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5"/>
        </w:rPr>
        <w:t>345</w:t>
      </w:r>
      <w:r>
        <w:rPr>
          <w:sz w:val="12"/>
          <w:szCs w:val="12"/>
          <w:b/>
          <w:bCs/>
          <w:spacing w:val="30"/>
          <w:w w:val="102"/>
          <w:position w:val="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VV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mainly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respon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sible for supplying oxygen and nutrients to the vess</w:t>
      </w:r>
      <w:r>
        <w:rPr>
          <w:sz w:val="19"/>
          <w:szCs w:val="19"/>
          <w:spacing w:val="2"/>
        </w:rPr>
        <w:t>el wall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classified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adventitial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(AVV),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runs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adventitia, and intraplaque neovessels (IPNVs), wh</w:t>
      </w:r>
      <w:r>
        <w:rPr>
          <w:sz w:val="19"/>
          <w:szCs w:val="19"/>
          <w:spacing w:val="2"/>
        </w:rPr>
        <w:t>ich run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within plaque.</w:t>
      </w:r>
      <w:r>
        <w:rPr>
          <w:sz w:val="12"/>
          <w:szCs w:val="12"/>
          <w:b/>
          <w:bCs/>
          <w:spacing w:val="4"/>
          <w:position w:val="5"/>
        </w:rPr>
        <w:t>346  </w:t>
      </w:r>
      <w:r>
        <w:rPr>
          <w:sz w:val="19"/>
          <w:szCs w:val="19"/>
          <w:spacing w:val="4"/>
        </w:rPr>
        <w:t>VVs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are reported 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prolif</w:t>
      </w:r>
      <w:r>
        <w:rPr>
          <w:sz w:val="19"/>
          <w:szCs w:val="19"/>
          <w:spacing w:val="3"/>
        </w:rPr>
        <w:t>erate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VSA,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AVVs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increasing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diffusely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spastic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IPNVs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increasing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focally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spastic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112  </w:t>
      </w:r>
      <w:r>
        <w:rPr>
          <w:sz w:val="19"/>
          <w:szCs w:val="19"/>
        </w:rPr>
        <w:t>Moreover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VSA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bridging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(myocardial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bridge)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results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lo</w:t>
      </w:r>
      <w:r>
        <w:rPr>
          <w:sz w:val="19"/>
          <w:szCs w:val="19"/>
          <w:spacing w:val="2"/>
        </w:rPr>
        <w:t>ss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AVV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site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bridging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347</w:t>
      </w:r>
      <w:r>
        <w:rPr>
          <w:sz w:val="12"/>
          <w:szCs w:val="12"/>
          <w:b/>
          <w:bCs/>
          <w:spacing w:val="17"/>
          <w:position w:val="5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the </w:t>
      </w:r>
      <w:r>
        <w:rPr>
          <w:sz w:val="19"/>
          <w:szCs w:val="19"/>
          <w:spacing w:val="5"/>
        </w:rPr>
        <w:t>relationship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between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VVs </w:t>
      </w:r>
      <w:r>
        <w:rPr>
          <w:sz w:val="19"/>
          <w:szCs w:val="19"/>
          <w:spacing w:val="4"/>
        </w:rPr>
        <w:t xml:space="preserve"> and  the  phenotype  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remains unclear, and future studies are warranted.</w:t>
      </w:r>
    </w:p>
    <w:p>
      <w:pPr>
        <w:ind w:left="248"/>
        <w:spacing w:before="114" w:line="219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3.2.3  Involvement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Layered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Plaque</w:t>
      </w:r>
    </w:p>
    <w:p>
      <w:pPr>
        <w:pStyle w:val="BodyText"/>
        <w:ind w:left="252" w:right="376" w:firstLine="3"/>
        <w:spacing w:before="5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Organic abnormalities are found in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more than half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36</w:t>
      </w:r>
      <w:r>
        <w:rPr>
          <w:sz w:val="12"/>
          <w:szCs w:val="12"/>
          <w:b/>
          <w:bCs/>
          <w:spacing w:val="18"/>
          <w:w w:val="101"/>
          <w:position w:val="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many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have </w:t>
      </w:r>
      <w:r>
        <w:rPr>
          <w:sz w:val="19"/>
          <w:szCs w:val="19"/>
        </w:rPr>
        <w:t>layered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331</w:t>
      </w:r>
      <w:r>
        <w:rPr>
          <w:sz w:val="12"/>
          <w:szCs w:val="12"/>
          <w:b/>
          <w:bCs/>
          <w:spacing w:val="29"/>
          <w:position w:val="5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stratified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plaques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 </w:t>
      </w:r>
      <w:r>
        <w:rPr>
          <w:sz w:val="19"/>
          <w:szCs w:val="19"/>
          <w:spacing w:val="5"/>
        </w:rPr>
        <w:t>be healed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asymptomatic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rupture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erosion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thought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form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result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fibrous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component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replacing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initial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thrombus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generated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7"/>
        </w:rPr>
        <w:t>healing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process.</w:t>
      </w:r>
      <w:r>
        <w:rPr>
          <w:sz w:val="12"/>
          <w:szCs w:val="12"/>
          <w:b/>
          <w:bCs/>
          <w:spacing w:val="7"/>
          <w:position w:val="4"/>
        </w:rPr>
        <w:t>348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349</w:t>
      </w:r>
      <w:r>
        <w:rPr>
          <w:sz w:val="12"/>
          <w:szCs w:val="12"/>
          <w:b/>
          <w:bCs/>
          <w:spacing w:val="2"/>
          <w:position w:val="4"/>
        </w:rPr>
        <w:t xml:space="preserve">   </w:t>
      </w:r>
      <w:r>
        <w:rPr>
          <w:sz w:val="19"/>
          <w:szCs w:val="19"/>
          <w:spacing w:val="7"/>
        </w:rPr>
        <w:t>Thus,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7"/>
        </w:rPr>
        <w:t>main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constituent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components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layered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plaques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fibrous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flat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thrombus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components.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One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hypothesis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why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layered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plaques are more common in VSA is that thrombi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develop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heal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intimal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tears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induced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spasm,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resulting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formation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of layered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plaques,</w:t>
      </w:r>
      <w:r>
        <w:rPr>
          <w:sz w:val="12"/>
          <w:szCs w:val="12"/>
          <w:b/>
          <w:bCs/>
          <w:spacing w:val="4"/>
          <w:position w:val="5"/>
        </w:rPr>
        <w:t>331 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this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"/>
        <w:spacing w:before="48" w:line="252" w:lineRule="exact"/>
        <w:rPr>
          <w:sz w:val="19"/>
          <w:szCs w:val="19"/>
        </w:rPr>
      </w:pPr>
      <w:r>
        <w:pict>
          <v:shape id="_x0000_s484" style="position:absolute;margin-left:0.375pt;margin-top:24.8086pt;mso-position-vertical-relative:text;mso-position-horizontal-relative:text;width:230pt;height:0.75pt;z-index:252189696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3"/>
          <w:position w:val="3"/>
        </w:rPr>
        <w:t>theory has not yet been fully elucidated.</w:t>
      </w:r>
    </w:p>
    <w:p>
      <w:pPr>
        <w:ind w:left="1209"/>
        <w:spacing w:before="253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486" style="position:absolute;margin-left:0.375pt;margin-top:29.034pt;mso-position-vertical-relative:text;mso-position-horizontal-relative:text;width:230pt;height:0.75pt;z-index:252190720;" filled="false" strokecolor="#000000" strokeweight="0.75pt" coordsize="4600,15" coordorigin="0,0" path="m0,7l4600,7e">
            <v:stroke joinstyle="miter" miterlimit="10"/>
          </v:shape>
        </w:pict>
      </w:r>
      <w:bookmarkStart w:name="bookmark17" w:id="31"/>
      <w:bookmarkEnd w:id="31"/>
      <w:r>
        <w:rPr>
          <w:rFonts w:ascii="Arial" w:hAnsi="Arial" w:eastAsia="Arial" w:cs="Arial"/>
          <w:sz w:val="22"/>
          <w:szCs w:val="22"/>
          <w:b/>
          <w:bCs/>
          <w:spacing w:val="-19"/>
          <w:position w:val="3"/>
        </w:rPr>
        <w:t>4.  Coronary</w:t>
      </w:r>
      <w:r>
        <w:rPr>
          <w:rFonts w:ascii="Arial" w:hAnsi="Arial" w:eastAsia="Arial" w:cs="Arial"/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9"/>
          <w:position w:val="3"/>
        </w:rPr>
        <w:t>Angioscopy</w:t>
      </w:r>
    </w:p>
    <w:p>
      <w:pPr>
        <w:pStyle w:val="BodyText"/>
        <w:ind w:left="1" w:right="354" w:firstLine="6"/>
        <w:spacing w:before="266" w:line="234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angioscopy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(CAS)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intrav</w:t>
      </w:r>
      <w:r>
        <w:rPr>
          <w:sz w:val="19"/>
          <w:szCs w:val="19"/>
          <w:spacing w:val="3"/>
        </w:rPr>
        <w:t>ascular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imaging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modality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allows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direct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visualization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luminal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surface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full-color,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real-time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images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throu</w:t>
      </w:r>
      <w:r>
        <w:rPr>
          <w:sz w:val="19"/>
          <w:szCs w:val="19"/>
          <w:spacing w:val="2"/>
        </w:rPr>
        <w:t>gh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lens. Although evaluation 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cross-sectional vessel images,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as 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IVUS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OCT, is not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available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CAS,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enables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detailed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observation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color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tone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irregularities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mobility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luminal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surface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helps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evaluate </w:t>
      </w:r>
      <w:r>
        <w:rPr>
          <w:sz w:val="19"/>
          <w:szCs w:val="19"/>
        </w:rPr>
        <w:t>intimal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injuries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thrombus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etc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350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351</w:t>
      </w:r>
    </w:p>
    <w:p>
      <w:pPr>
        <w:pStyle w:val="BodyText"/>
        <w:ind w:left="1" w:right="354" w:firstLine="196"/>
        <w:spacing w:before="1" w:line="23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Because coronary spasm is dia</w:t>
      </w:r>
      <w:r>
        <w:rPr>
          <w:sz w:val="19"/>
          <w:szCs w:val="19"/>
          <w:spacing w:val="3"/>
        </w:rPr>
        <w:t>gnosed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CAG,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CAS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essential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of V</w:t>
      </w:r>
      <w:r>
        <w:rPr>
          <w:sz w:val="19"/>
          <w:szCs w:val="19"/>
          <w:spacing w:val="2"/>
        </w:rPr>
        <w:t>SA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instead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mainly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4"/>
        </w:rPr>
        <w:t>research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purposes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clarify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patho-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physiological mechanism.</w:t>
      </w:r>
    </w:p>
    <w:p>
      <w:pPr>
        <w:pStyle w:val="BodyText"/>
        <w:ind w:left="7" w:right="354" w:firstLine="186"/>
        <w:spacing w:before="2" w:line="22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 number of CAS reports on VSA 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limited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approved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5"/>
        </w:rPr>
        <w:t>clinical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u</w:t>
      </w:r>
      <w:r>
        <w:rPr>
          <w:sz w:val="19"/>
          <w:szCs w:val="19"/>
          <w:spacing w:val="4"/>
        </w:rPr>
        <w:t>se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4"/>
        </w:rPr>
        <w:t>only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Japan.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section, the CAS findings in VSA </w:t>
      </w:r>
      <w:r>
        <w:rPr>
          <w:sz w:val="19"/>
          <w:szCs w:val="19"/>
          <w:spacing w:val="2"/>
        </w:rPr>
        <w:t>are summarized.</w:t>
      </w:r>
    </w:p>
    <w:p>
      <w:pPr>
        <w:pStyle w:val="BodyText"/>
        <w:ind w:left="3" w:right="355" w:firstLine="187"/>
        <w:spacing w:before="3" w:line="211" w:lineRule="auto"/>
        <w:jc w:val="both"/>
        <w:rPr>
          <w:sz w:val="12"/>
          <w:szCs w:val="12"/>
        </w:rPr>
      </w:pPr>
      <w:r>
        <w:rPr>
          <w:sz w:val="19"/>
          <w:szCs w:val="19"/>
        </w:rPr>
        <w:t>When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sites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CAS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intimal </w:t>
      </w:r>
      <w:r>
        <w:rPr>
          <w:sz w:val="19"/>
          <w:szCs w:val="19"/>
          <w:spacing w:val="3"/>
        </w:rPr>
        <w:t>irregularities, thrombus, and yellow plaque</w:t>
      </w:r>
      <w:r>
        <w:rPr>
          <w:sz w:val="19"/>
          <w:szCs w:val="19"/>
          <w:spacing w:val="2"/>
        </w:rPr>
        <w:t>s are found at 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frequency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>≈</w:t>
      </w:r>
      <w:r>
        <w:rPr>
          <w:sz w:val="19"/>
          <w:szCs w:val="19"/>
          <w:spacing w:val="13"/>
        </w:rPr>
        <w:t>40%.</w:t>
      </w:r>
      <w:r>
        <w:rPr>
          <w:sz w:val="12"/>
          <w:szCs w:val="12"/>
          <w:b/>
          <w:bCs/>
          <w:spacing w:val="13"/>
          <w:position w:val="4"/>
        </w:rPr>
        <w:t>352  </w:t>
      </w:r>
      <w:r>
        <w:rPr>
          <w:sz w:val="19"/>
          <w:szCs w:val="19"/>
        </w:rPr>
        <w:t>In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recent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report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thrombi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were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sites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about</w:t>
      </w:r>
      <w:r>
        <w:rPr>
          <w:sz w:val="19"/>
          <w:szCs w:val="19"/>
          <w:spacing w:val="15"/>
        </w:rPr>
        <w:t xml:space="preserve"> 30%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4"/>
        </w:rPr>
        <w:t>frequency,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whereas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throm</w:t>
      </w:r>
      <w:r>
        <w:rPr>
          <w:sz w:val="19"/>
          <w:szCs w:val="19"/>
          <w:spacing w:val="3"/>
        </w:rPr>
        <w:t>bus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adherence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seen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non</w:t>
      </w:r>
      <w:r>
        <w:rPr>
          <w:sz w:val="19"/>
          <w:szCs w:val="19"/>
          <w:spacing w:val="9"/>
          <w:position w:val="-1"/>
        </w:rPr>
        <w:t>-</w:t>
      </w:r>
      <w:r>
        <w:rPr>
          <w:sz w:val="19"/>
          <w:szCs w:val="19"/>
          <w:position w:val="-1"/>
        </w:rPr>
        <w:t>induced</w:t>
      </w:r>
      <w:r>
        <w:rPr>
          <w:sz w:val="19"/>
          <w:szCs w:val="19"/>
          <w:spacing w:val="9"/>
          <w:position w:val="-1"/>
        </w:rPr>
        <w:t xml:space="preserve"> </w:t>
      </w:r>
      <w:r>
        <w:rPr>
          <w:sz w:val="19"/>
          <w:szCs w:val="19"/>
          <w:position w:val="-1"/>
        </w:rPr>
        <w:t>sites</w:t>
      </w:r>
      <w:r>
        <w:rPr>
          <w:sz w:val="19"/>
          <w:szCs w:val="19"/>
          <w:spacing w:val="9"/>
          <w:position w:val="-1"/>
        </w:rPr>
        <w:t>.</w:t>
      </w:r>
      <w:r>
        <w:rPr>
          <w:sz w:val="12"/>
          <w:szCs w:val="12"/>
          <w:b/>
          <w:bCs/>
          <w:spacing w:val="9"/>
          <w:position w:val="4"/>
        </w:rPr>
        <w:t>353</w:t>
      </w:r>
    </w:p>
    <w:p>
      <w:pPr>
        <w:pStyle w:val="BodyText"/>
        <w:ind w:left="3" w:right="353" w:firstLine="190"/>
        <w:spacing w:before="30" w:line="228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Three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mechanisms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presence  of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thrombus  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sites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proposed</w:t>
      </w:r>
      <w:r>
        <w:rPr>
          <w:sz w:val="19"/>
          <w:szCs w:val="19"/>
          <w:spacing w:val="12"/>
        </w:rPr>
        <w:t>: (1) </w:t>
      </w:r>
      <w:r>
        <w:rPr>
          <w:sz w:val="19"/>
          <w:szCs w:val="19"/>
        </w:rPr>
        <w:t>plaque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rupture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caused </w:t>
      </w:r>
      <w:r>
        <w:rPr>
          <w:sz w:val="19"/>
          <w:szCs w:val="19"/>
        </w:rPr>
        <w:t>by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external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forces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3"/>
        </w:rPr>
        <w:t>,</w:t>
      </w:r>
      <w:r>
        <w:rPr>
          <w:sz w:val="12"/>
          <w:szCs w:val="12"/>
          <w:b/>
          <w:bCs/>
          <w:spacing w:val="13"/>
          <w:position w:val="4"/>
        </w:rPr>
        <w:t>38</w:t>
      </w:r>
      <w:r>
        <w:rPr>
          <w:sz w:val="12"/>
          <w:szCs w:val="12"/>
          <w:spacing w:val="13"/>
          <w:position w:val="4"/>
        </w:rPr>
        <w:t>,</w:t>
      </w:r>
      <w:r>
        <w:rPr>
          <w:sz w:val="12"/>
          <w:szCs w:val="12"/>
          <w:b/>
          <w:bCs/>
          <w:spacing w:val="13"/>
          <w:position w:val="4"/>
        </w:rPr>
        <w:t>354</w:t>
      </w:r>
      <w:r>
        <w:rPr>
          <w:sz w:val="12"/>
          <w:szCs w:val="12"/>
          <w:b/>
          <w:bCs/>
          <w:spacing w:val="9"/>
          <w:w w:val="102"/>
          <w:position w:val="4"/>
        </w:rPr>
        <w:t xml:space="preserve">  </w:t>
      </w:r>
      <w:r>
        <w:rPr>
          <w:sz w:val="19"/>
          <w:szCs w:val="19"/>
          <w:spacing w:val="13"/>
        </w:rPr>
        <w:t>(2)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intimal </w:t>
      </w:r>
      <w:r>
        <w:rPr>
          <w:sz w:val="19"/>
          <w:szCs w:val="19"/>
          <w:spacing w:val="5"/>
        </w:rPr>
        <w:t>erosion due to hyperconstr</w:t>
      </w:r>
      <w:r>
        <w:rPr>
          <w:sz w:val="19"/>
          <w:szCs w:val="19"/>
          <w:spacing w:val="4"/>
        </w:rPr>
        <w:t>iction or hyperextension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intima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repeated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spasm,</w:t>
      </w:r>
      <w:r>
        <w:rPr>
          <w:sz w:val="12"/>
          <w:szCs w:val="12"/>
          <w:b/>
          <w:bCs/>
          <w:spacing w:val="3"/>
          <w:position w:val="5"/>
        </w:rPr>
        <w:t>339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(3)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itself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promotes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thrombus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formation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increasing</w:t>
      </w:r>
      <w:r>
        <w:rPr>
          <w:sz w:val="19"/>
          <w:szCs w:val="19"/>
          <w:spacing w:val="58"/>
          <w:w w:val="101"/>
        </w:rPr>
        <w:t xml:space="preserve"> </w:t>
      </w:r>
      <w:r>
        <w:rPr>
          <w:sz w:val="19"/>
          <w:szCs w:val="19"/>
          <w:spacing w:val="4"/>
        </w:rPr>
        <w:t>platelet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aggregation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activation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coagulation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33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355</w:t>
      </w:r>
    </w:p>
    <w:p>
      <w:pPr>
        <w:pStyle w:val="BodyText"/>
        <w:ind w:left="4" w:right="353" w:firstLine="188"/>
        <w:spacing w:before="2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Another study demonstrated that a strong vasoc</w:t>
      </w:r>
      <w:r>
        <w:rPr>
          <w:sz w:val="19"/>
          <w:szCs w:val="19"/>
          <w:spacing w:val="3"/>
        </w:rPr>
        <w:t>onstric-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tive response to intrac</w:t>
      </w:r>
      <w:r>
        <w:rPr>
          <w:sz w:val="19"/>
          <w:szCs w:val="19"/>
          <w:spacing w:val="4"/>
        </w:rPr>
        <w:t>oronary ACh infusion occurs distal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1st-generation DES with poor</w:t>
      </w:r>
      <w:r>
        <w:rPr>
          <w:sz w:val="19"/>
          <w:szCs w:val="19"/>
          <w:spacing w:val="3"/>
        </w:rPr>
        <w:t xml:space="preserve"> neointimal coverage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stent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thrombi</w:t>
      </w:r>
      <w:r>
        <w:rPr>
          <w:sz w:val="19"/>
          <w:szCs w:val="19"/>
          <w:spacing w:val="16"/>
        </w:rPr>
        <w:t>.</w:t>
      </w:r>
      <w:r>
        <w:rPr>
          <w:sz w:val="12"/>
          <w:szCs w:val="12"/>
          <w:b/>
          <w:bCs/>
          <w:spacing w:val="16"/>
          <w:position w:val="5"/>
        </w:rPr>
        <w:t>250</w:t>
      </w:r>
      <w:r>
        <w:rPr>
          <w:sz w:val="12"/>
          <w:szCs w:val="12"/>
          <w:b/>
          <w:bCs/>
          <w:spacing w:val="29"/>
          <w:w w:val="102"/>
          <w:position w:val="5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6"/>
        </w:rPr>
        <w:t>, 2</w:t>
      </w:r>
      <w:r>
        <w:rPr>
          <w:sz w:val="19"/>
          <w:szCs w:val="19"/>
        </w:rPr>
        <w:t>nd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>generation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everolimus</w:t>
      </w:r>
      <w:r>
        <w:rPr>
          <w:sz w:val="19"/>
          <w:szCs w:val="19"/>
          <w:spacing w:val="16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eluting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stents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demonstrated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less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4"/>
        </w:rPr>
        <w:t>thrombus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adhesion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less vasoconstriction response to ACh than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1st-generation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DES,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degree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 neointimal coverage was compa-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rable.</w:t>
      </w:r>
      <w:r>
        <w:rPr>
          <w:sz w:val="12"/>
          <w:szCs w:val="12"/>
          <w:b/>
          <w:bCs/>
          <w:spacing w:val="4"/>
          <w:position w:val="4"/>
        </w:rPr>
        <w:t>356</w:t>
      </w:r>
      <w:r>
        <w:rPr>
          <w:sz w:val="12"/>
          <w:szCs w:val="12"/>
          <w:b/>
          <w:bCs/>
          <w:spacing w:val="26"/>
          <w:w w:val="101"/>
          <w:position w:val="4"/>
        </w:rPr>
        <w:t xml:space="preserve"> </w:t>
      </w:r>
      <w:r>
        <w:rPr>
          <w:sz w:val="19"/>
          <w:szCs w:val="19"/>
          <w:spacing w:val="4"/>
        </w:rPr>
        <w:t>These reports suggest that ther</w:t>
      </w:r>
      <w:r>
        <w:rPr>
          <w:sz w:val="19"/>
          <w:szCs w:val="19"/>
          <w:spacing w:val="3"/>
        </w:rPr>
        <w:t>e 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association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between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6"/>
        </w:rPr>
        <w:t>intracoronary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thrombus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an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endothelium-</w:t>
      </w:r>
    </w:p>
    <w:p>
      <w:pPr>
        <w:spacing w:line="233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8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5"/>
        <w:spacing w:before="50" w:line="231" w:lineRule="exact"/>
        <w:rPr>
          <w:sz w:val="19"/>
          <w:szCs w:val="19"/>
        </w:rPr>
      </w:pPr>
      <w:bookmarkStart w:name="bookmark48" w:id="32"/>
      <w:bookmarkEnd w:id="32"/>
      <w:r>
        <w:rPr>
          <w:sz w:val="19"/>
          <w:szCs w:val="19"/>
          <w:spacing w:val="3"/>
          <w:position w:val="2"/>
        </w:rPr>
        <w:t>dependent vasoconstrictive response.</w:t>
      </w:r>
    </w:p>
    <w:p>
      <w:pPr>
        <w:pStyle w:val="BodyText"/>
        <w:ind w:left="250" w:right="355" w:firstLine="191"/>
        <w:spacing w:before="3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Although thrombi are often found in the early stages of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healing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after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4"/>
        </w:rPr>
        <w:t>stentin</w:t>
      </w:r>
      <w:r>
        <w:rPr>
          <w:sz w:val="19"/>
          <w:szCs w:val="19"/>
          <w:spacing w:val="3"/>
        </w:rPr>
        <w:t>g,</w:t>
      </w:r>
      <w:r>
        <w:rPr>
          <w:sz w:val="12"/>
          <w:szCs w:val="12"/>
          <w:b/>
          <w:bCs/>
          <w:spacing w:val="3"/>
          <w:position w:val="5"/>
        </w:rPr>
        <w:t>357  </w:t>
      </w:r>
      <w:r>
        <w:rPr>
          <w:sz w:val="19"/>
          <w:szCs w:val="19"/>
          <w:spacing w:val="3"/>
        </w:rPr>
        <w:t>thrombi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chronic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phase  could  be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predictor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6"/>
        </w:rPr>
        <w:t>of  future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6"/>
        </w:rPr>
        <w:t>cardiovascular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events.</w:t>
      </w:r>
      <w:r>
        <w:rPr>
          <w:sz w:val="12"/>
          <w:szCs w:val="12"/>
          <w:b/>
          <w:bCs/>
          <w:spacing w:val="5"/>
          <w:position w:val="4"/>
        </w:rPr>
        <w:t>358   </w:t>
      </w:r>
      <w:r>
        <w:rPr>
          <w:sz w:val="19"/>
          <w:szCs w:val="19"/>
          <w:spacing w:val="5"/>
        </w:rPr>
        <w:t>Because  the  presenc</w:t>
      </w:r>
      <w:r>
        <w:rPr>
          <w:sz w:val="19"/>
          <w:szCs w:val="19"/>
          <w:spacing w:val="4"/>
        </w:rPr>
        <w:t>e  of  thrombus  suggests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endothelial dysfunction at th</w:t>
      </w:r>
      <w:r>
        <w:rPr>
          <w:sz w:val="19"/>
          <w:szCs w:val="19"/>
          <w:spacing w:val="2"/>
        </w:rPr>
        <w:t>e site, endothelial dysfunction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may play a significant role in coronary spasm.</w:t>
      </w:r>
    </w:p>
    <w:p>
      <w:pPr>
        <w:pStyle w:val="BodyText"/>
        <w:ind w:left="251" w:right="366" w:firstLine="190"/>
        <w:spacing w:before="3" w:line="229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previous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investigated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3"/>
        </w:rPr>
        <w:t>CAS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OCT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ofthe</w:t>
      </w:r>
      <w:r>
        <w:rPr>
          <w:sz w:val="19"/>
          <w:szCs w:val="19"/>
          <w:spacing w:val="12"/>
        </w:rPr>
        <w:t xml:space="preserve"> 2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12"/>
        </w:rPr>
        <w:t>; </w:t>
      </w:r>
      <w:r>
        <w:rPr>
          <w:sz w:val="19"/>
          <w:szCs w:val="19"/>
        </w:rPr>
        <w:t>focal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shows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localized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transient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vessel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narrowing,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diffuse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spasm,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diffuse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vasoconstricti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"/>
        </w:rPr>
        <w:t>&gt;2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adjacent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AHA coronary segments.</w:t>
      </w:r>
      <w:r>
        <w:rPr>
          <w:sz w:val="12"/>
          <w:szCs w:val="12"/>
          <w:b/>
          <w:bCs/>
          <w:spacing w:val="4"/>
          <w:position w:val="5"/>
        </w:rPr>
        <w:t>359  </w:t>
      </w:r>
      <w:r>
        <w:rPr>
          <w:sz w:val="19"/>
          <w:szCs w:val="19"/>
          <w:spacing w:val="4"/>
        </w:rPr>
        <w:t>In that study, yellow plaques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5"/>
        </w:rPr>
        <w:t>and mural thrombi were more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frequently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observed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focal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site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4"/>
        </w:rPr>
        <w:t>diffuse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3"/>
        </w:rPr>
        <w:t>ite,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addition the plaque volume 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lipid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content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we</w:t>
      </w:r>
      <w:r>
        <w:rPr>
          <w:sz w:val="19"/>
          <w:szCs w:val="19"/>
          <w:spacing w:val="4"/>
        </w:rPr>
        <w:t>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larger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focal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site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359</w:t>
      </w:r>
    </w:p>
    <w:p>
      <w:pPr>
        <w:pStyle w:val="BodyText"/>
        <w:ind w:left="252" w:right="354" w:firstLine="191"/>
        <w:spacing w:before="39" w:line="228" w:lineRule="auto"/>
        <w:jc w:val="both"/>
        <w:rPr>
          <w:sz w:val="19"/>
          <w:szCs w:val="19"/>
        </w:rPr>
      </w:pPr>
      <w:r>
        <w:pict>
          <v:shape id="_x0000_s494" style="position:absolute;margin-left:12.8221pt;margin-top:179.685pt;mso-position-vertical-relative:text;mso-position-horizontal-relative:text;width:230pt;height:0.75pt;z-index:252217344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4"/>
        </w:rPr>
        <w:t>These results indicate that focal spasm </w:t>
      </w:r>
      <w:r>
        <w:rPr>
          <w:sz w:val="19"/>
          <w:szCs w:val="19"/>
          <w:spacing w:val="3"/>
        </w:rPr>
        <w:t>could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related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local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hypersensitivity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reaction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atherosclerotic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changes</w:t>
      </w:r>
      <w:r>
        <w:rPr>
          <w:sz w:val="19"/>
          <w:szCs w:val="19"/>
          <w:spacing w:val="6"/>
          <w:position w:val="-1"/>
        </w:rPr>
        <w:t>,</w:t>
      </w:r>
      <w:r>
        <w:rPr>
          <w:sz w:val="12"/>
          <w:szCs w:val="12"/>
          <w:b/>
          <w:bCs/>
          <w:spacing w:val="6"/>
          <w:position w:val="4"/>
        </w:rPr>
        <w:t>323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339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360</w:t>
      </w:r>
      <w:r>
        <w:rPr>
          <w:sz w:val="12"/>
          <w:szCs w:val="12"/>
          <w:spacing w:val="6"/>
          <w:position w:val="4"/>
        </w:rPr>
        <w:t>,</w:t>
      </w:r>
      <w:r>
        <w:rPr>
          <w:sz w:val="12"/>
          <w:szCs w:val="12"/>
          <w:b/>
          <w:bCs/>
          <w:spacing w:val="6"/>
          <w:position w:val="4"/>
        </w:rPr>
        <w:t>361</w:t>
      </w:r>
      <w:r>
        <w:rPr>
          <w:sz w:val="12"/>
          <w:szCs w:val="12"/>
          <w:b/>
          <w:bCs/>
          <w:spacing w:val="35"/>
          <w:w w:val="103"/>
          <w:position w:val="4"/>
        </w:rPr>
        <w:t xml:space="preserve"> </w:t>
      </w:r>
      <w:r>
        <w:rPr>
          <w:sz w:val="19"/>
          <w:szCs w:val="19"/>
          <w:position w:val="-1"/>
        </w:rPr>
        <w:t>whereas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diffuse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spasm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could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be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attrib</w:t>
      </w:r>
      <w:r>
        <w:rPr>
          <w:sz w:val="19"/>
          <w:szCs w:val="19"/>
          <w:spacing w:val="6"/>
          <w:position w:val="-1"/>
        </w:rPr>
        <w:t>-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6"/>
        </w:rPr>
        <w:t>uted  to  disturbances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6"/>
        </w:rPr>
        <w:t>of  vas</w:t>
      </w:r>
      <w:r>
        <w:rPr>
          <w:sz w:val="19"/>
          <w:szCs w:val="19"/>
          <w:spacing w:val="5"/>
        </w:rPr>
        <w:t>omotion.</w:t>
      </w:r>
      <w:r>
        <w:rPr>
          <w:sz w:val="12"/>
          <w:szCs w:val="12"/>
          <w:b/>
          <w:bCs/>
          <w:spacing w:val="5"/>
          <w:position w:val="4"/>
        </w:rPr>
        <w:t>359    </w:t>
      </w:r>
      <w:r>
        <w:rPr>
          <w:sz w:val="19"/>
          <w:szCs w:val="19"/>
          <w:spacing w:val="5"/>
        </w:rPr>
        <w:t>Therefore,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focal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spasm,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administration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aspirin or statins in addition to CCBs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"/>
        </w:rPr>
        <w:t>nd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nitrites may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considered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sz w:val="19"/>
          <w:szCs w:val="19"/>
          <w:position w:val="-1"/>
        </w:rPr>
        <w:t>to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sz w:val="19"/>
          <w:szCs w:val="19"/>
          <w:position w:val="-1"/>
        </w:rPr>
        <w:t>prevent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sz w:val="19"/>
          <w:szCs w:val="19"/>
          <w:position w:val="-1"/>
        </w:rPr>
        <w:t>future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sz w:val="19"/>
          <w:szCs w:val="19"/>
          <w:position w:val="-1"/>
        </w:rPr>
        <w:t>cardiovascular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sz w:val="19"/>
          <w:szCs w:val="19"/>
          <w:position w:val="-1"/>
        </w:rPr>
        <w:t>events</w:t>
      </w:r>
      <w:r>
        <w:rPr>
          <w:sz w:val="19"/>
          <w:szCs w:val="19"/>
          <w:spacing w:val="7"/>
          <w:position w:val="-1"/>
        </w:rPr>
        <w:t>.</w:t>
      </w:r>
      <w:r>
        <w:rPr>
          <w:sz w:val="12"/>
          <w:szCs w:val="12"/>
          <w:b/>
          <w:bCs/>
          <w:spacing w:val="7"/>
          <w:position w:val="4"/>
        </w:rPr>
        <w:t>146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359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362</w:t>
      </w:r>
      <w:r>
        <w:rPr>
          <w:sz w:val="12"/>
          <w:szCs w:val="12"/>
          <w:b/>
          <w:bCs/>
          <w:spacing w:val="2"/>
          <w:position w:val="4"/>
        </w:rPr>
        <w:t xml:space="preserve"> 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th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patients with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yellow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plaques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chronic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phase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DES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implantation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poo</w:t>
      </w:r>
      <w:r>
        <w:rPr>
          <w:sz w:val="19"/>
          <w:szCs w:val="19"/>
          <w:spacing w:val="4"/>
        </w:rPr>
        <w:t>rer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prognosis.</w:t>
      </w:r>
      <w:r>
        <w:rPr>
          <w:sz w:val="12"/>
          <w:szCs w:val="12"/>
          <w:b/>
          <w:bCs/>
          <w:spacing w:val="4"/>
          <w:position w:val="5"/>
        </w:rPr>
        <w:t>363</w:t>
      </w:r>
      <w:r>
        <w:rPr>
          <w:sz w:val="12"/>
          <w:szCs w:val="12"/>
          <w:b/>
          <w:bCs/>
          <w:spacing w:val="16"/>
          <w:w w:val="101"/>
          <w:position w:val="5"/>
        </w:rPr>
        <w:t xml:space="preserve"> </w:t>
      </w:r>
      <w:r>
        <w:rPr>
          <w:sz w:val="19"/>
          <w:szCs w:val="19"/>
          <w:spacing w:val="4"/>
        </w:rPr>
        <w:t>Thus, c</w:t>
      </w:r>
      <w:r>
        <w:rPr>
          <w:sz w:val="19"/>
          <w:szCs w:val="19"/>
          <w:spacing w:val="3"/>
        </w:rPr>
        <w:t>areful attention to patients presenting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focal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yellow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plaques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required</w:t>
      </w:r>
      <w:r>
        <w:rPr>
          <w:sz w:val="19"/>
          <w:szCs w:val="19"/>
          <w:spacing w:val="11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Because differences in the features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progression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arteriosclerosis have </w:t>
      </w:r>
      <w:r>
        <w:rPr>
          <w:sz w:val="19"/>
          <w:szCs w:val="19"/>
          <w:spacing w:val="2"/>
        </w:rPr>
        <w:t>been found between focal and diffuse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spasm,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the mechanism may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differ between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two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types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 spasm. These have</w:t>
      </w:r>
      <w:r>
        <w:rPr>
          <w:sz w:val="19"/>
          <w:szCs w:val="19"/>
          <w:spacing w:val="3"/>
        </w:rPr>
        <w:t xml:space="preserve"> not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yet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fully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elucidated,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further research is warranted.</w:t>
      </w:r>
    </w:p>
    <w:p>
      <w:pPr>
        <w:ind w:left="551"/>
        <w:spacing w:before="284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496" style="position:absolute;margin-left:12.8221pt;margin-top:30.5914pt;mso-position-vertical-relative:text;mso-position-horizontal-relative:text;width:230pt;height:0.75pt;z-index:252218368;" filled="false" strokecolor="#000000" strokeweight="0.75pt" coordsize="4600,15" coordorigin="0,0" path="m0,7l4600,7e">
            <v:stroke joinstyle="miter" miterlimit="10"/>
          </v:shape>
        </w:pict>
      </w:r>
      <w:bookmarkStart w:name="bookmark18" w:id="33"/>
      <w:bookmarkEnd w:id="33"/>
      <w:r>
        <w:rPr>
          <w:rFonts w:ascii="Arial" w:hAnsi="Arial" w:eastAsia="Arial" w:cs="Arial"/>
          <w:sz w:val="22"/>
          <w:szCs w:val="22"/>
          <w:b/>
          <w:bCs/>
          <w:spacing w:val="-16"/>
          <w:position w:val="2"/>
        </w:rPr>
        <w:t>5.  CT,</w:t>
      </w:r>
      <w:r>
        <w:rPr>
          <w:rFonts w:ascii="Arial" w:hAnsi="Arial" w:eastAsia="Arial" w:cs="Arial"/>
          <w:sz w:val="22"/>
          <w:szCs w:val="22"/>
          <w:b/>
          <w:bCs/>
          <w:spacing w:val="34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  <w:position w:val="2"/>
        </w:rPr>
        <w:t>MRI,</w:t>
      </w:r>
      <w:r>
        <w:rPr>
          <w:rFonts w:ascii="Arial" w:hAnsi="Arial" w:eastAsia="Arial" w:cs="Arial"/>
          <w:sz w:val="22"/>
          <w:szCs w:val="22"/>
          <w:b/>
          <w:bCs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  <w:position w:val="2"/>
        </w:rPr>
        <w:t>Nuclear</w:t>
      </w:r>
      <w:r>
        <w:rPr>
          <w:rFonts w:ascii="Arial" w:hAnsi="Arial" w:eastAsia="Arial" w:cs="Arial"/>
          <w:sz w:val="22"/>
          <w:szCs w:val="22"/>
          <w:b/>
          <w:bCs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  <w:position w:val="2"/>
        </w:rPr>
        <w:t>Medicine</w:t>
      </w:r>
      <w:r>
        <w:rPr>
          <w:rFonts w:ascii="Arial" w:hAnsi="Arial" w:eastAsia="Arial" w:cs="Arial"/>
          <w:sz w:val="22"/>
          <w:szCs w:val="22"/>
          <w:b/>
          <w:bCs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  <w:position w:val="2"/>
        </w:rPr>
        <w:t>Examinations</w:t>
      </w:r>
    </w:p>
    <w:p>
      <w:pPr>
        <w:ind w:left="773" w:right="778" w:hanging="525"/>
        <w:spacing w:before="138" w:line="211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5.1  Significance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Noninvasive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Imaging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the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6"/>
        </w:rPr>
        <w:t>Diagnosis</w:t>
      </w:r>
      <w:r>
        <w:rPr>
          <w:rFonts w:ascii="Arial" w:hAnsi="Arial" w:eastAsia="Arial" w:cs="Arial"/>
          <w:sz w:val="21"/>
          <w:szCs w:val="21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6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6"/>
        </w:rPr>
        <w:t>VSA</w:t>
      </w:r>
    </w:p>
    <w:p>
      <w:pPr>
        <w:pStyle w:val="BodyText"/>
        <w:ind w:left="251" w:right="370" w:firstLine="4"/>
        <w:spacing w:before="22" w:line="254" w:lineRule="auto"/>
        <w:rPr>
          <w:sz w:val="12"/>
          <w:szCs w:val="12"/>
        </w:rPr>
      </w:pPr>
      <w:r>
        <w:rPr>
          <w:sz w:val="19"/>
          <w:szCs w:val="19"/>
          <w:spacing w:val="5"/>
        </w:rPr>
        <w:t>Recommendations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noninvasive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imaging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p</w:t>
      </w:r>
      <w:r>
        <w:rPr>
          <w:sz w:val="19"/>
          <w:szCs w:val="19"/>
          <w:spacing w:val="4"/>
        </w:rPr>
        <w:t>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suspected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shown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18"/>
        </w:rPr>
        <w:t xml:space="preserve"> </w:t>
      </w:r>
      <w:r>
        <w:rPr>
          <w:sz w:val="19"/>
          <w:szCs w:val="19"/>
          <w:b/>
          <w:bCs/>
          <w:spacing w:val="4"/>
        </w:rPr>
        <w:t>14</w:t>
      </w:r>
      <w:r>
        <w:rPr>
          <w:sz w:val="19"/>
          <w:szCs w:val="19"/>
          <w:spacing w:val="4"/>
        </w:rPr>
        <w:t>.</w:t>
      </w:r>
      <w:r>
        <w:rPr>
          <w:sz w:val="12"/>
          <w:szCs w:val="12"/>
          <w:b/>
          <w:bCs/>
          <w:spacing w:val="4"/>
          <w:position w:val="4"/>
        </w:rPr>
        <w:t>364</w:t>
      </w:r>
    </w:p>
    <w:p>
      <w:pPr>
        <w:ind w:left="887" w:right="796" w:hanging="639"/>
        <w:spacing w:before="124" w:line="206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8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5.1.1  Coronary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Computed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Tomography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</w:rPr>
        <w:t>Angiography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1"/>
          <w:w w:val="91"/>
        </w:rPr>
        <w:t>(CCTA)</w:t>
      </w:r>
    </w:p>
    <w:p>
      <w:pPr>
        <w:pStyle w:val="BodyText"/>
        <w:ind w:left="250" w:right="369" w:firstLine="5"/>
        <w:spacing w:before="5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Even when a patient has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symptoms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suspicious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of </w:t>
      </w:r>
      <w:r>
        <w:rPr>
          <w:sz w:val="19"/>
          <w:szCs w:val="19"/>
          <w:spacing w:val="3"/>
        </w:rPr>
        <w:t>VSA, 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may be difficult to exclude obstru</w:t>
      </w:r>
      <w:r>
        <w:rPr>
          <w:sz w:val="19"/>
          <w:szCs w:val="19"/>
          <w:spacing w:val="2"/>
        </w:rPr>
        <w:t>ctive CAD by symptoms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 ECG. CCTA has a high neg</w:t>
      </w:r>
      <w:r>
        <w:rPr>
          <w:sz w:val="19"/>
          <w:szCs w:val="19"/>
          <w:spacing w:val="4"/>
        </w:rPr>
        <w:t>ative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predictive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value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useful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ruling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out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4"/>
        </w:rPr>
        <w:t>365</w:t>
      </w:r>
      <w:r>
        <w:rPr>
          <w:sz w:val="12"/>
          <w:szCs w:val="12"/>
          <w:b/>
          <w:bCs/>
          <w:spacing w:val="16"/>
          <w:w w:val="102"/>
          <w:position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ESC </w:t>
      </w:r>
      <w:r>
        <w:rPr>
          <w:sz w:val="19"/>
          <w:szCs w:val="19"/>
          <w:spacing w:val="4"/>
        </w:rPr>
        <w:t>guidelines recommend invasive angiography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CCTA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evaluate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underlying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CAD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characteris</w:t>
      </w:r>
      <w:r>
        <w:rPr>
          <w:sz w:val="19"/>
          <w:szCs w:val="19"/>
          <w:spacing w:val="3"/>
        </w:rPr>
        <w:t>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episodic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5"/>
        </w:rPr>
        <w:t>resting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5"/>
        </w:rPr>
        <w:t>anginal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5"/>
        </w:rPr>
        <w:t>sympto</w:t>
      </w:r>
      <w:r>
        <w:rPr>
          <w:sz w:val="19"/>
          <w:szCs w:val="19"/>
          <w:spacing w:val="4"/>
        </w:rPr>
        <w:t>ms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4"/>
        </w:rPr>
        <w:t>ST-segment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changes that are reli</w:t>
      </w:r>
      <w:r>
        <w:rPr>
          <w:sz w:val="19"/>
          <w:szCs w:val="19"/>
          <w:spacing w:val="3"/>
        </w:rPr>
        <w:t>eved by nitrates or CCBs.</w:t>
      </w:r>
      <w:r>
        <w:rPr>
          <w:sz w:val="12"/>
          <w:szCs w:val="12"/>
          <w:b/>
          <w:bCs/>
          <w:spacing w:val="3"/>
          <w:position w:val="5"/>
        </w:rPr>
        <w:t>6  </w:t>
      </w:r>
      <w:r>
        <w:rPr>
          <w:sz w:val="19"/>
          <w:szCs w:val="19"/>
          <w:spacing w:val="3"/>
        </w:rPr>
        <w:t>Therefore,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it is reasonable to cons</w:t>
      </w:r>
      <w:r>
        <w:rPr>
          <w:sz w:val="19"/>
          <w:szCs w:val="19"/>
          <w:spacing w:val="4"/>
        </w:rPr>
        <w:t>ider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CCTA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rule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out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obstructive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CAD in cases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suspected VSA.</w:t>
      </w:r>
    </w:p>
    <w:p>
      <w:pPr>
        <w:pStyle w:val="BodyText"/>
        <w:ind w:left="252" w:right="355" w:firstLine="193"/>
        <w:spacing w:before="2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other hand, it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di</w:t>
      </w:r>
      <w:r>
        <w:rPr>
          <w:sz w:val="19"/>
          <w:szCs w:val="19"/>
          <w:spacing w:val="3"/>
        </w:rPr>
        <w:t>fficult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diagnose VSA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CCTA,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considering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impracticality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of CCTA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imaging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during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an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attack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spasm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fact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</w:rPr>
        <w:t>t</w:t>
      </w:r>
      <w:r>
        <w:rPr>
          <w:sz w:val="19"/>
          <w:szCs w:val="19"/>
          <w:spacing w:val="6"/>
        </w:rPr>
        <w:t>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arteries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usually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dilated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nitroglycerin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during CCTA imaging to improve coronary artery visual-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5"/>
        </w:rPr>
        <w:t>ization. In the absence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obstructive CAD on CCTA,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need for evaluation 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INOCA, including VSA, should be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carefully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6"/>
        </w:rPr>
        <w:t>. </w:t>
      </w:r>
      <w:r>
        <w:rPr>
          <w:sz w:val="19"/>
          <w:szCs w:val="19"/>
        </w:rPr>
        <w:t>It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noted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obstructive </w:t>
      </w:r>
      <w:r>
        <w:rPr>
          <w:sz w:val="19"/>
          <w:szCs w:val="19"/>
          <w:spacing w:val="4"/>
        </w:rPr>
        <w:t>CAD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accompanied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VSA,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so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p</w:t>
      </w:r>
      <w:r>
        <w:rPr>
          <w:sz w:val="19"/>
          <w:szCs w:val="19"/>
          <w:spacing w:val="3"/>
        </w:rPr>
        <w:t>resence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obstructive CAD on CCTA does not exclude VSA.</w:t>
      </w:r>
    </w:p>
    <w:p>
      <w:pPr>
        <w:pStyle w:val="BodyText"/>
        <w:ind w:left="254" w:right="369" w:firstLine="191"/>
        <w:spacing w:before="1" w:line="251" w:lineRule="auto"/>
        <w:rPr>
          <w:sz w:val="19"/>
          <w:szCs w:val="19"/>
        </w:rPr>
      </w:pP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addition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9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7"/>
        </w:rPr>
        <w:t>β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blockers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sometimes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CCTA </w:t>
      </w:r>
      <w:r>
        <w:rPr>
          <w:sz w:val="19"/>
          <w:szCs w:val="19"/>
          <w:spacing w:val="3"/>
        </w:rPr>
        <w:t>to improve coronary</w:t>
      </w:r>
      <w:r>
        <w:rPr>
          <w:sz w:val="19"/>
          <w:szCs w:val="19"/>
          <w:spacing w:val="2"/>
        </w:rPr>
        <w:t xml:space="preserve"> artery visualization by controlling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73" w:lineRule="exact"/>
        <w:rPr/>
      </w:pPr>
      <w:r/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624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14.  Recommendations and</w:t>
            </w:r>
            <w:r>
              <w:rPr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4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Noninvasive Imaging</w:t>
            </w:r>
            <w:r>
              <w:rPr>
                <w:sz w:val="15"/>
                <w:szCs w:val="15"/>
                <w:b/>
                <w:bCs/>
                <w:spacing w:val="2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Patients With Suspected</w:t>
            </w:r>
          </w:p>
          <w:p>
            <w:pPr>
              <w:pStyle w:val="TableText"/>
              <w:ind w:left="806"/>
              <w:spacing w:before="2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Vasospastic Angina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59" w:hRule="atLeast"/>
        </w:trPr>
        <w:tc>
          <w:tcPr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6"/>
              <w:spacing w:before="33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CCTA should be considered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to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rule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out</w:t>
            </w:r>
          </w:p>
          <w:p>
            <w:pPr>
              <w:pStyle w:val="TableText"/>
              <w:ind w:left="152" w:right="92" w:firstLine="3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obstructive coronary artery d</w:t>
            </w:r>
            <w:r>
              <w:rPr>
                <w:sz w:val="15"/>
                <w:szCs w:val="15"/>
                <w:spacing w:val="-1"/>
              </w:rPr>
              <w:t>isease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patients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with suspected vasospastic ang</w:t>
            </w:r>
            <w:r>
              <w:rPr>
                <w:sz w:val="15"/>
                <w:szCs w:val="15"/>
                <w:spacing w:val="-1"/>
              </w:rPr>
              <w:t>ina.</w:t>
            </w:r>
          </w:p>
        </w:tc>
        <w:tc>
          <w:tcPr>
            <w:shd w:val="clear" w:fill="F9F27F"/>
            <w:tcW w:w="637" w:type="dxa"/>
            <w:vAlign w:val="top"/>
          </w:tcPr>
          <w:p>
            <w:pPr>
              <w:pStyle w:val="TableText"/>
              <w:ind w:left="252"/>
              <w:spacing w:before="203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CAD6BB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74"/>
              <w:spacing w:before="23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579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4" w:right="293" w:firstLine="5"/>
              <w:spacing w:before="38" w:line="238" w:lineRule="auto"/>
              <w:rPr>
                <w:sz w:val="15"/>
                <w:szCs w:val="15"/>
              </w:rPr>
            </w:pPr>
            <w:r>
              <w:rPr>
                <w:sz w:val="9"/>
                <w:szCs w:val="9"/>
                <w:position w:val="4"/>
              </w:rPr>
              <w:t>123</w:t>
            </w:r>
            <w:r>
              <w:rPr>
                <w:sz w:val="15"/>
                <w:szCs w:val="15"/>
              </w:rPr>
              <w:t>I-BMIPP myocardial scint</w:t>
            </w:r>
            <w:r>
              <w:rPr>
                <w:sz w:val="15"/>
                <w:szCs w:val="15"/>
                <w:spacing w:val="-1"/>
              </w:rPr>
              <w:t>igraphy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may be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considered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in patient</w:t>
            </w:r>
            <w:r>
              <w:rPr>
                <w:sz w:val="15"/>
                <w:szCs w:val="15"/>
                <w:spacing w:val="-1"/>
              </w:rPr>
              <w:t>s with suspected</w:t>
            </w:r>
          </w:p>
          <w:p>
            <w:pPr>
              <w:pStyle w:val="TableText"/>
              <w:ind w:left="151"/>
              <w:spacing w:line="239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vasospastic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angina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364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2"/>
              <w:spacing w:before="208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74"/>
              <w:spacing w:before="238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64" w:right="505" w:firstLine="5"/>
        <w:spacing w:before="45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9"/>
          <w:szCs w:val="9"/>
          <w:spacing w:val="-1"/>
          <w:position w:val="3"/>
        </w:rPr>
        <w:t>123</w:t>
      </w:r>
      <w:r>
        <w:rPr>
          <w:rFonts w:ascii="Arial" w:hAnsi="Arial" w:eastAsia="Arial" w:cs="Arial"/>
          <w:sz w:val="15"/>
          <w:szCs w:val="15"/>
          <w:spacing w:val="-1"/>
        </w:rPr>
        <w:t>I-BMIPP, </w:t>
      </w:r>
      <w:r>
        <w:rPr>
          <w:rFonts w:ascii="Arial" w:hAnsi="Arial" w:eastAsia="Arial" w:cs="Arial"/>
          <w:sz w:val="9"/>
          <w:szCs w:val="9"/>
          <w:spacing w:val="-1"/>
          <w:position w:val="3"/>
        </w:rPr>
        <w:t>123</w:t>
      </w:r>
      <w:r>
        <w:rPr>
          <w:rFonts w:ascii="Arial" w:hAnsi="Arial" w:eastAsia="Arial" w:cs="Arial"/>
          <w:sz w:val="15"/>
          <w:szCs w:val="15"/>
          <w:spacing w:val="-1"/>
        </w:rPr>
        <w:t>I-</w:t>
      </w:r>
      <w:r>
        <w:rPr>
          <w:rFonts w:ascii="Calibri" w:hAnsi="Calibri" w:eastAsia="Calibri" w:cs="Calibri"/>
          <w:sz w:val="15"/>
          <w:szCs w:val="15"/>
          <w:i/>
          <w:iCs/>
          <w:spacing w:val="-1"/>
        </w:rPr>
        <w:t>β</w:t>
      </w:r>
      <w:r>
        <w:rPr>
          <w:rFonts w:ascii="Arial" w:hAnsi="Arial" w:eastAsia="Arial" w:cs="Arial"/>
          <w:sz w:val="15"/>
          <w:szCs w:val="15"/>
          <w:spacing w:val="-1"/>
        </w:rPr>
        <w:t>-methyl-p</w:t>
      </w:r>
      <w:r>
        <w:rPr>
          <w:rFonts w:ascii="Arial" w:hAnsi="Arial" w:eastAsia="Arial" w:cs="Arial"/>
          <w:sz w:val="15"/>
          <w:szCs w:val="15"/>
          <w:spacing w:val="-2"/>
        </w:rPr>
        <w:t>-iodophenyl-pentadecanoic acid; CCTA,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coronary</w:t>
      </w:r>
      <w:r>
        <w:rPr>
          <w:rFonts w:ascii="Arial" w:hAnsi="Arial" w:eastAsia="Arial" w:cs="Arial"/>
          <w:sz w:val="15"/>
          <w:szCs w:val="15"/>
          <w:spacing w:val="4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computed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tomography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angiography</w:t>
      </w:r>
      <w:r>
        <w:rPr>
          <w:rFonts w:ascii="Arial" w:hAnsi="Arial" w:eastAsia="Arial" w:cs="Arial"/>
          <w:sz w:val="15"/>
          <w:szCs w:val="15"/>
          <w:spacing w:val="1"/>
        </w:rPr>
        <w:t>;  </w:t>
      </w:r>
      <w:r>
        <w:rPr>
          <w:rFonts w:ascii="Arial" w:hAnsi="Arial" w:eastAsia="Arial" w:cs="Arial"/>
          <w:sz w:val="15"/>
          <w:szCs w:val="15"/>
        </w:rPr>
        <w:t>COR</w:t>
      </w:r>
      <w:r>
        <w:rPr>
          <w:rFonts w:ascii="Arial" w:hAnsi="Arial" w:eastAsia="Arial" w:cs="Arial"/>
          <w:sz w:val="15"/>
          <w:szCs w:val="15"/>
          <w:spacing w:val="1"/>
        </w:rPr>
        <w:t>,  </w:t>
      </w:r>
      <w:r>
        <w:rPr>
          <w:rFonts w:ascii="Arial" w:hAnsi="Arial" w:eastAsia="Arial" w:cs="Arial"/>
          <w:sz w:val="15"/>
          <w:szCs w:val="15"/>
        </w:rPr>
        <w:t>Class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 </w:t>
      </w:r>
      <w:r>
        <w:rPr>
          <w:rFonts w:ascii="Arial" w:hAnsi="Arial" w:eastAsia="Arial" w:cs="Arial"/>
          <w:sz w:val="15"/>
          <w:szCs w:val="15"/>
          <w:spacing w:val="-1"/>
        </w:rPr>
        <w:t>Recommendation;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LOE,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Level of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Evi</w:t>
      </w:r>
      <w:r>
        <w:rPr>
          <w:rFonts w:ascii="Arial" w:hAnsi="Arial" w:eastAsia="Arial" w:cs="Arial"/>
          <w:sz w:val="15"/>
          <w:szCs w:val="15"/>
          <w:spacing w:val="-2"/>
        </w:rPr>
        <w:t>dence.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7" w:right="351" w:firstLine="5"/>
        <w:spacing w:before="55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patient’s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heart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rate,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but,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general,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concern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5"/>
        </w:rPr>
        <w:t>β</w:t>
      </w:r>
      <w:r>
        <w:rPr>
          <w:sz w:val="19"/>
          <w:szCs w:val="19"/>
          <w:spacing w:val="5"/>
        </w:rPr>
        <w:t>-blockers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may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exacerbate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spasm.</w:t>
      </w:r>
      <w:r>
        <w:rPr>
          <w:sz w:val="12"/>
          <w:szCs w:val="12"/>
          <w:b/>
          <w:bCs/>
          <w:spacing w:val="4"/>
          <w:position w:val="4"/>
        </w:rPr>
        <w:t>366</w:t>
      </w:r>
      <w:r>
        <w:rPr>
          <w:sz w:val="12"/>
          <w:szCs w:val="12"/>
          <w:b/>
          <w:bCs/>
          <w:spacing w:val="1"/>
          <w:position w:val="4"/>
        </w:rPr>
        <w:t xml:space="preserve">   </w:t>
      </w:r>
      <w:r>
        <w:rPr>
          <w:sz w:val="19"/>
          <w:szCs w:val="19"/>
          <w:spacing w:val="4"/>
        </w:rPr>
        <w:t>Caution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exercised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2"/>
        </w:rPr>
        <w:t>use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of </w:t>
      </w:r>
      <w:r>
        <w:rPr>
          <w:rFonts w:ascii="Calibri" w:hAnsi="Calibri" w:eastAsia="Calibri" w:cs="Calibri"/>
          <w:sz w:val="19"/>
          <w:szCs w:val="19"/>
          <w:i/>
          <w:iCs/>
          <w:spacing w:val="2"/>
        </w:rPr>
        <w:t>β</w:t>
      </w:r>
      <w:r>
        <w:rPr>
          <w:sz w:val="19"/>
          <w:szCs w:val="19"/>
          <w:spacing w:val="2"/>
        </w:rPr>
        <w:t>-blockers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when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testing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whose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history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highly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uggestive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VSA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whose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"/>
        </w:rPr>
        <w:t>,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history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syncope or frequent resting anginal symptoms. Because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calcium  antagonists  such  as  verapamil  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4"/>
        </w:rPr>
        <w:t>diltiazem,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treat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VSA,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expected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decrease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heart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rate,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consideration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given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take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these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7"/>
        </w:rPr>
        <w:t>medications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instead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6"/>
        </w:rPr>
        <w:t>β</w:t>
      </w:r>
      <w:r>
        <w:rPr>
          <w:sz w:val="19"/>
          <w:szCs w:val="19"/>
          <w:spacing w:val="6"/>
        </w:rPr>
        <w:t>-blocker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administration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during CCTA.</w:t>
      </w:r>
    </w:p>
    <w:p>
      <w:pPr>
        <w:ind w:left="10"/>
        <w:spacing w:before="125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5.1.2  Myocardial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Scin</w:t>
      </w:r>
      <w:r>
        <w:rPr>
          <w:rFonts w:ascii="Arial" w:hAnsi="Arial" w:eastAsia="Arial" w:cs="Arial"/>
          <w:sz w:val="19"/>
          <w:szCs w:val="19"/>
          <w:b/>
          <w:bCs/>
          <w:spacing w:val="-13"/>
        </w:rPr>
        <w:t>tigraphy</w:t>
      </w:r>
    </w:p>
    <w:p>
      <w:pPr>
        <w:pStyle w:val="BodyText"/>
        <w:ind w:left="11" w:right="354" w:firstLine="5"/>
        <w:spacing w:before="1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In the “Guidelines fo</w:t>
      </w:r>
      <w:r>
        <w:rPr>
          <w:sz w:val="19"/>
          <w:szCs w:val="19"/>
          <w:spacing w:val="4"/>
        </w:rPr>
        <w:t>r diagnosis and treatment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vasospastic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angina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(coron</w:t>
      </w:r>
      <w:r>
        <w:rPr>
          <w:sz w:val="19"/>
          <w:szCs w:val="19"/>
          <w:spacing w:val="3"/>
        </w:rPr>
        <w:t>ary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spastic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angina)”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(JCS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2013),</w:t>
      </w:r>
      <w:r>
        <w:rPr>
          <w:sz w:val="12"/>
          <w:szCs w:val="12"/>
          <w:b/>
          <w:bCs/>
          <w:spacing w:val="3"/>
          <w:position w:val="5"/>
        </w:rPr>
        <w:t>2</w:t>
      </w:r>
      <w:r>
        <w:rPr>
          <w:sz w:val="12"/>
          <w:szCs w:val="12"/>
          <w:b/>
          <w:bCs/>
          <w:spacing w:val="24"/>
          <w:w w:val="103"/>
          <w:position w:val="5"/>
        </w:rPr>
        <w:t xml:space="preserve"> </w:t>
      </w:r>
      <w:r>
        <w:rPr>
          <w:sz w:val="12"/>
          <w:szCs w:val="12"/>
          <w:spacing w:val="3"/>
          <w:position w:val="5"/>
        </w:rPr>
        <w:t>123</w:t>
      </w:r>
      <w:r>
        <w:rPr>
          <w:sz w:val="19"/>
          <w:szCs w:val="19"/>
          <w:spacing w:val="3"/>
        </w:rPr>
        <w:t>I-</w:t>
      </w:r>
      <w:r>
        <w:rPr>
          <w:sz w:val="19"/>
          <w:szCs w:val="19"/>
        </w:rPr>
        <w:t>MIBG</w:t>
      </w:r>
      <w:r>
        <w:rPr>
          <w:sz w:val="19"/>
          <w:szCs w:val="19"/>
          <w:spacing w:val="3"/>
        </w:rPr>
        <w:t xml:space="preserve"> (</w:t>
      </w:r>
      <w:r>
        <w:rPr>
          <w:sz w:val="12"/>
          <w:szCs w:val="12"/>
          <w:spacing w:val="3"/>
          <w:position w:val="5"/>
        </w:rPr>
        <w:t>123</w:t>
      </w:r>
      <w:r>
        <w:rPr>
          <w:sz w:val="19"/>
          <w:szCs w:val="19"/>
          <w:spacing w:val="3"/>
        </w:rPr>
        <w:t>I-</w:t>
      </w:r>
      <w:r>
        <w:rPr>
          <w:sz w:val="19"/>
          <w:szCs w:val="19"/>
        </w:rPr>
        <w:t>metaiodobenzylguanidine</w:t>
      </w:r>
      <w:r>
        <w:rPr>
          <w:sz w:val="19"/>
          <w:szCs w:val="19"/>
          <w:spacing w:val="3"/>
        </w:rPr>
        <w:t>) </w:t>
      </w:r>
      <w:r>
        <w:rPr>
          <w:sz w:val="19"/>
          <w:szCs w:val="19"/>
        </w:rPr>
        <w:t>myocar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dial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scintigraphy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-8"/>
        </w:rPr>
        <w:t xml:space="preserve"> </w:t>
      </w:r>
      <w:r>
        <w:rPr>
          <w:sz w:val="12"/>
          <w:szCs w:val="12"/>
          <w:spacing w:val="2"/>
          <w:position w:val="5"/>
        </w:rPr>
        <w:t>201</w:t>
      </w:r>
      <w:r>
        <w:rPr>
          <w:sz w:val="19"/>
          <w:szCs w:val="19"/>
        </w:rPr>
        <w:t>Tl</w:t>
      </w:r>
      <w:r>
        <w:rPr>
          <w:sz w:val="19"/>
          <w:szCs w:val="19"/>
          <w:spacing w:val="2"/>
        </w:rPr>
        <w:t xml:space="preserve"> (</w:t>
      </w:r>
      <w:r>
        <w:rPr>
          <w:sz w:val="12"/>
          <w:szCs w:val="12"/>
          <w:spacing w:val="2"/>
          <w:position w:val="5"/>
        </w:rPr>
        <w:t>201</w:t>
      </w:r>
      <w:r>
        <w:rPr>
          <w:sz w:val="19"/>
          <w:szCs w:val="19"/>
        </w:rPr>
        <w:t>thallium</w:t>
      </w:r>
      <w:r>
        <w:rPr>
          <w:sz w:val="19"/>
          <w:szCs w:val="19"/>
          <w:spacing w:val="2"/>
        </w:rPr>
        <w:t>)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scintigraphy </w:t>
      </w:r>
      <w:r>
        <w:rPr>
          <w:sz w:val="19"/>
          <w:szCs w:val="19"/>
          <w:spacing w:val="4"/>
        </w:rPr>
        <w:t>combined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with  hyperventilation  stress  test  </w:t>
      </w:r>
      <w:r>
        <w:rPr>
          <w:sz w:val="19"/>
          <w:szCs w:val="19"/>
          <w:spacing w:val="3"/>
        </w:rPr>
        <w:t>or  exercise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stress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2"/>
          <w:szCs w:val="12"/>
          <w:spacing w:val="8"/>
          <w:position w:val="5"/>
        </w:rPr>
        <w:t>123</w:t>
      </w:r>
      <w:r>
        <w:rPr>
          <w:sz w:val="19"/>
          <w:szCs w:val="19"/>
          <w:spacing w:val="8"/>
        </w:rPr>
        <w:t>I-</w:t>
      </w:r>
      <w:r>
        <w:rPr>
          <w:sz w:val="19"/>
          <w:szCs w:val="19"/>
        </w:rPr>
        <w:t>BMIPP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2"/>
          <w:szCs w:val="12"/>
          <w:spacing w:val="8"/>
          <w:position w:val="5"/>
        </w:rPr>
        <w:t>123</w:t>
      </w:r>
      <w:r>
        <w:rPr>
          <w:sz w:val="19"/>
          <w:szCs w:val="19"/>
          <w:spacing w:val="8"/>
        </w:rPr>
        <w:t>I-</w:t>
      </w:r>
      <w:r>
        <w:rPr>
          <w:rFonts w:ascii="Calibri" w:hAnsi="Calibri" w:eastAsia="Calibri" w:cs="Calibri"/>
          <w:sz w:val="19"/>
          <w:szCs w:val="19"/>
          <w:i/>
          <w:iCs/>
          <w:spacing w:val="8"/>
        </w:rPr>
        <w:t>β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methyl</w:t>
      </w:r>
      <w:r>
        <w:rPr>
          <w:sz w:val="19"/>
          <w:szCs w:val="19"/>
          <w:spacing w:val="8"/>
        </w:rPr>
        <w:t>-p-</w:t>
      </w:r>
      <w:r>
        <w:rPr>
          <w:sz w:val="19"/>
          <w:szCs w:val="19"/>
        </w:rPr>
        <w:t>iodophenyl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pentadecanoic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acid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scintigraphy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Class </w:t>
      </w:r>
      <w:r>
        <w:rPr>
          <w:sz w:val="19"/>
          <w:szCs w:val="19"/>
          <w:spacing w:val="5"/>
        </w:rPr>
        <w:t>IIb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recommendations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5"/>
        </w:rPr>
        <w:t>may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c</w:t>
      </w:r>
      <w:r>
        <w:rPr>
          <w:sz w:val="19"/>
          <w:szCs w:val="19"/>
          <w:spacing w:val="4"/>
        </w:rPr>
        <w:t>onsidered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suspected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5"/>
        </w:rPr>
        <w:t>2 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9"/>
        </w:rPr>
        <w:t>1980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9"/>
        </w:rPr>
        <w:t>2018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diagnostic performance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of these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tests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for VSA have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summarized.</w:t>
      </w:r>
      <w:r>
        <w:rPr>
          <w:sz w:val="12"/>
          <w:szCs w:val="12"/>
          <w:b/>
          <w:bCs/>
          <w:spacing w:val="5"/>
          <w:position w:val="5"/>
        </w:rPr>
        <w:t>364   </w:t>
      </w:r>
      <w:r>
        <w:rPr>
          <w:sz w:val="12"/>
          <w:szCs w:val="12"/>
          <w:spacing w:val="5"/>
          <w:position w:val="5"/>
        </w:rPr>
        <w:t>123</w:t>
      </w:r>
      <w:r>
        <w:rPr>
          <w:sz w:val="19"/>
          <w:szCs w:val="19"/>
          <w:spacing w:val="5"/>
        </w:rPr>
        <w:t>I-BMIPP  myocardia</w:t>
      </w:r>
      <w:r>
        <w:rPr>
          <w:sz w:val="19"/>
          <w:szCs w:val="19"/>
          <w:spacing w:val="4"/>
        </w:rPr>
        <w:t>l  scintigraphy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reported to have a relatively high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diagnostic performance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72.5% </w:t>
      </w:r>
      <w:r>
        <w:rPr>
          <w:sz w:val="19"/>
          <w:szCs w:val="19"/>
        </w:rPr>
        <w:t>and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4"/>
        </w:rPr>
        <w:t xml:space="preserve"> 82.7%, </w:t>
      </w:r>
      <w:r>
        <w:rPr>
          <w:sz w:val="19"/>
          <w:szCs w:val="19"/>
        </w:rPr>
        <w:t>whereas </w:t>
      </w:r>
      <w:r>
        <w:rPr>
          <w:sz w:val="12"/>
          <w:szCs w:val="12"/>
          <w:spacing w:val="11"/>
          <w:position w:val="5"/>
        </w:rPr>
        <w:t>123</w:t>
      </w:r>
      <w:r>
        <w:rPr>
          <w:sz w:val="19"/>
          <w:szCs w:val="19"/>
          <w:spacing w:val="11"/>
        </w:rPr>
        <w:t>I-</w:t>
      </w:r>
      <w:r>
        <w:rPr>
          <w:sz w:val="19"/>
          <w:szCs w:val="19"/>
        </w:rPr>
        <w:t>MIBG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scintigraphy</w:t>
      </w:r>
      <w:r>
        <w:rPr>
          <w:sz w:val="19"/>
          <w:szCs w:val="19"/>
          <w:spacing w:val="11"/>
        </w:rPr>
        <w:t xml:space="preserve">  (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11"/>
        </w:rPr>
        <w:t xml:space="preserve">  61.9%,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specificity 79%) and </w:t>
      </w:r>
      <w:r>
        <w:rPr>
          <w:sz w:val="12"/>
          <w:szCs w:val="12"/>
          <w:position w:val="5"/>
        </w:rPr>
        <w:t>201</w:t>
      </w:r>
      <w:r>
        <w:rPr>
          <w:sz w:val="19"/>
          <w:szCs w:val="19"/>
        </w:rPr>
        <w:t>Tl myocardial scintigraphy (exercise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stress</w:t>
      </w:r>
      <w:r>
        <w:rPr>
          <w:sz w:val="19"/>
          <w:szCs w:val="19"/>
          <w:spacing w:val="19"/>
        </w:rPr>
        <w:t>: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19"/>
        </w:rPr>
        <w:t xml:space="preserve"> 56.6%,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data</w:t>
      </w:r>
      <w:r>
        <w:rPr>
          <w:sz w:val="19"/>
          <w:szCs w:val="19"/>
          <w:spacing w:val="19"/>
        </w:rPr>
        <w:t>; </w:t>
      </w:r>
      <w:r>
        <w:rPr>
          <w:sz w:val="19"/>
          <w:szCs w:val="19"/>
        </w:rPr>
        <w:t>hyperventi</w:t>
      </w:r>
      <w:r>
        <w:rPr>
          <w:sz w:val="19"/>
          <w:szCs w:val="19"/>
          <w:spacing w:val="19"/>
        </w:rPr>
        <w:t>-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lation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stress</w:t>
      </w:r>
      <w:r>
        <w:rPr>
          <w:sz w:val="19"/>
          <w:szCs w:val="19"/>
          <w:spacing w:val="7"/>
        </w:rPr>
        <w:t>: 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7"/>
        </w:rPr>
        <w:t xml:space="preserve">  64.9%, 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7"/>
        </w:rPr>
        <w:t xml:space="preserve">  54.5%)  </w:t>
      </w:r>
      <w:r>
        <w:rPr>
          <w:sz w:val="19"/>
          <w:szCs w:val="19"/>
        </w:rPr>
        <w:t>had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relatively insufficient d</w:t>
      </w:r>
      <w:r>
        <w:rPr>
          <w:sz w:val="19"/>
          <w:szCs w:val="19"/>
          <w:spacing w:val="2"/>
        </w:rPr>
        <w:t>iagnostic performance.</w:t>
      </w:r>
      <w:r>
        <w:rPr>
          <w:sz w:val="12"/>
          <w:szCs w:val="12"/>
          <w:b/>
          <w:bCs/>
          <w:spacing w:val="2"/>
          <w:position w:val="5"/>
        </w:rPr>
        <w:t>364</w:t>
      </w:r>
      <w:r>
        <w:rPr>
          <w:sz w:val="12"/>
          <w:szCs w:val="12"/>
          <w:b/>
          <w:bCs/>
          <w:spacing w:val="14"/>
          <w:w w:val="101"/>
          <w:position w:val="5"/>
        </w:rPr>
        <w:t xml:space="preserve"> </w:t>
      </w:r>
      <w:r>
        <w:rPr>
          <w:sz w:val="19"/>
          <w:szCs w:val="19"/>
          <w:spacing w:val="2"/>
        </w:rPr>
        <w:t>Although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diagnosed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provoked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intracoronary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administration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ACh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erg</w:t>
      </w:r>
      <w:r>
        <w:rPr>
          <w:sz w:val="19"/>
          <w:szCs w:val="19"/>
          <w:spacing w:val="5"/>
        </w:rPr>
        <w:t>onovine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reports  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perform</w:t>
      </w:r>
      <w:r>
        <w:rPr>
          <w:sz w:val="19"/>
          <w:szCs w:val="19"/>
          <w:spacing w:val="4"/>
        </w:rPr>
        <w:t>ance,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it  should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noted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criteria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for VSA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standardized,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sample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siz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of these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studies were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small,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biases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fully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eliminated.</w:t>
      </w:r>
      <w:r>
        <w:rPr>
          <w:sz w:val="12"/>
          <w:szCs w:val="12"/>
          <w:b/>
          <w:bCs/>
          <w:spacing w:val="3"/>
          <w:position w:val="5"/>
        </w:rPr>
        <w:t>364  </w:t>
      </w:r>
      <w:r>
        <w:rPr>
          <w:sz w:val="19"/>
          <w:szCs w:val="19"/>
          <w:spacing w:val="3"/>
        </w:rPr>
        <w:t>Considering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little research has been conducted on these testing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methods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in recent years, we have not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incl</w:t>
      </w:r>
      <w:r>
        <w:rPr>
          <w:sz w:val="19"/>
          <w:szCs w:val="19"/>
          <w:spacing w:val="1"/>
        </w:rPr>
        <w:t>uded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"/>
        </w:rPr>
        <w:t>in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"/>
        </w:rPr>
        <w:t>this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"/>
        </w:rPr>
        <w:t>focused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"/>
        </w:rPr>
        <w:t>update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version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6"/>
        </w:rPr>
        <w:t>Guideline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6"/>
        </w:rPr>
        <w:t>recommenda</w:t>
      </w:r>
      <w:r>
        <w:rPr>
          <w:sz w:val="19"/>
          <w:szCs w:val="19"/>
          <w:spacing w:val="5"/>
        </w:rPr>
        <w:t>tions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</w:rPr>
        <w:t xml:space="preserve"> </w:t>
      </w:r>
      <w:r>
        <w:rPr>
          <w:sz w:val="12"/>
          <w:szCs w:val="12"/>
          <w:spacing w:val="5"/>
          <w:position w:val="5"/>
        </w:rPr>
        <w:t>123</w:t>
      </w:r>
      <w:r>
        <w:rPr>
          <w:sz w:val="19"/>
          <w:szCs w:val="19"/>
          <w:spacing w:val="5"/>
        </w:rPr>
        <w:t>I-MIBG myocardial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scint</w:t>
      </w:r>
      <w:r>
        <w:rPr>
          <w:sz w:val="19"/>
          <w:szCs w:val="19"/>
          <w:spacing w:val="4"/>
        </w:rPr>
        <w:t>igraphy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2"/>
          <w:szCs w:val="12"/>
          <w:spacing w:val="4"/>
          <w:position w:val="5"/>
        </w:rPr>
        <w:t>201</w:t>
      </w:r>
      <w:r>
        <w:rPr>
          <w:sz w:val="19"/>
          <w:szCs w:val="19"/>
          <w:spacing w:val="4"/>
        </w:rPr>
        <w:t>Tl 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scintigraphy combined </w:t>
      </w:r>
      <w:r>
        <w:rPr>
          <w:sz w:val="19"/>
          <w:szCs w:val="19"/>
          <w:spacing w:val="3"/>
        </w:rPr>
        <w:t>with hyperventilation stress test 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exercise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stress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</w:rPr>
        <w:t xml:space="preserve">  The  following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outlines</w:t>
      </w:r>
      <w:r>
        <w:rPr>
          <w:sz w:val="19"/>
          <w:szCs w:val="19"/>
          <w:spacing w:val="13"/>
        </w:rPr>
        <w:t xml:space="preserve">  </w:t>
      </w:r>
      <w:r>
        <w:rPr>
          <w:sz w:val="12"/>
          <w:szCs w:val="12"/>
          <w:spacing w:val="13"/>
          <w:position w:val="5"/>
        </w:rPr>
        <w:t>123</w:t>
      </w:r>
      <w:r>
        <w:rPr>
          <w:sz w:val="19"/>
          <w:szCs w:val="19"/>
          <w:spacing w:val="13"/>
        </w:rPr>
        <w:t>I-</w:t>
      </w:r>
      <w:r>
        <w:rPr>
          <w:sz w:val="19"/>
          <w:szCs w:val="19"/>
        </w:rPr>
        <w:t>BMIPP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myocardial scintigr</w:t>
      </w:r>
      <w:r>
        <w:rPr>
          <w:sz w:val="19"/>
          <w:szCs w:val="19"/>
          <w:spacing w:val="3"/>
        </w:rPr>
        <w:t>aphy.</w:t>
      </w:r>
    </w:p>
    <w:p>
      <w:pPr>
        <w:ind w:left="10"/>
        <w:spacing w:before="125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7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</w:rPr>
        <w:t>5.1.3  </w:t>
      </w:r>
      <w:r>
        <w:rPr>
          <w:rFonts w:ascii="Arial" w:hAnsi="Arial" w:eastAsia="Arial" w:cs="Arial"/>
          <w:sz w:val="12"/>
          <w:szCs w:val="12"/>
          <w:b/>
          <w:bCs/>
          <w:spacing w:val="-7"/>
          <w:position w:val="5"/>
        </w:rPr>
        <w:t>123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I-BMIPP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Myocardial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Sc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intigraphy</w:t>
      </w:r>
    </w:p>
    <w:p>
      <w:pPr>
        <w:pStyle w:val="BodyText"/>
        <w:ind w:left="14" w:right="353" w:firstLine="9"/>
        <w:spacing w:before="1" w:line="239" w:lineRule="auto"/>
        <w:jc w:val="both"/>
        <w:rPr>
          <w:sz w:val="19"/>
          <w:szCs w:val="19"/>
        </w:rPr>
      </w:pPr>
      <w:r>
        <w:rPr>
          <w:sz w:val="12"/>
          <w:szCs w:val="12"/>
          <w:spacing w:val="5"/>
          <w:position w:val="5"/>
        </w:rPr>
        <w:t>123</w:t>
      </w:r>
      <w:r>
        <w:rPr>
          <w:sz w:val="19"/>
          <w:szCs w:val="19"/>
          <w:spacing w:val="5"/>
        </w:rPr>
        <w:t>I-BMIPP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myocardial  scintig</w:t>
      </w:r>
      <w:r>
        <w:rPr>
          <w:sz w:val="19"/>
          <w:szCs w:val="19"/>
          <w:spacing w:val="4"/>
        </w:rPr>
        <w:t>raphy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procedure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image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myocardial fatty</w:t>
      </w:r>
      <w:r>
        <w:rPr>
          <w:sz w:val="19"/>
          <w:szCs w:val="19"/>
          <w:spacing w:val="2"/>
        </w:rPr>
        <w:t xml:space="preserve"> acid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metabolism. The administered</w:t>
      </w:r>
      <w:r>
        <w:rPr>
          <w:sz w:val="19"/>
          <w:szCs w:val="19"/>
        </w:rPr>
        <w:t xml:space="preserve"> </w:t>
      </w:r>
      <w:r>
        <w:rPr>
          <w:sz w:val="12"/>
          <w:szCs w:val="12"/>
          <w:spacing w:val="4"/>
          <w:position w:val="5"/>
        </w:rPr>
        <w:t>123</w:t>
      </w:r>
      <w:r>
        <w:rPr>
          <w:sz w:val="19"/>
          <w:szCs w:val="19"/>
          <w:spacing w:val="4"/>
        </w:rPr>
        <w:t>I-BMIPP, as with free fatty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acids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bloo</w:t>
      </w:r>
      <w:r>
        <w:rPr>
          <w:sz w:val="19"/>
          <w:szCs w:val="19"/>
          <w:spacing w:val="3"/>
        </w:rPr>
        <w:t>d,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taken</w:t>
      </w:r>
    </w:p>
    <w:p>
      <w:pPr>
        <w:spacing w:line="23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89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spacing w:line="75" w:lineRule="exact"/>
        <w:rPr/>
      </w:pPr>
      <w:r/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626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15.  Recommendations and</w:t>
            </w:r>
            <w:r>
              <w:rPr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4" w:right="890"/>
              <w:spacing w:line="24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Noninvasive Imaging</w:t>
            </w:r>
            <w:r>
              <w:rPr>
                <w:sz w:val="15"/>
                <w:szCs w:val="15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 the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Diagnosis of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Microvascular Angina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978" w:hRule="atLeast"/>
        </w:trPr>
        <w:tc>
          <w:tcPr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2"/>
              <w:spacing w:before="4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Evaluation of myocardial</w:t>
            </w:r>
            <w:r>
              <w:rPr>
                <w:sz w:val="15"/>
                <w:szCs w:val="15"/>
                <w:spacing w:val="2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perfusion with</w:t>
            </w:r>
          </w:p>
          <w:p>
            <w:pPr>
              <w:pStyle w:val="TableText"/>
              <w:ind w:left="154" w:right="167" w:firstLine="4"/>
              <w:spacing w:before="5" w:line="257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  <w:position w:val="4"/>
              </w:rPr>
              <w:t>13</w:t>
            </w:r>
            <w:r>
              <w:rPr>
                <w:sz w:val="15"/>
                <w:szCs w:val="15"/>
                <w:spacing w:val="-1"/>
              </w:rPr>
              <w:t>N-ammonia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PET should be considered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-1"/>
              </w:rPr>
              <w:t>patients with stable chronic chest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pain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but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significant stenosis in the epicard</w:t>
            </w:r>
            <w:r>
              <w:rPr>
                <w:sz w:val="15"/>
                <w:szCs w:val="15"/>
                <w:spacing w:val="-1"/>
              </w:rPr>
              <w:t>ial</w:t>
            </w:r>
            <w:r>
              <w:rPr>
                <w:sz w:val="15"/>
                <w:szCs w:val="15"/>
                <w:spacing w:val="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coronary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arteries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88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173</w:t>
            </w:r>
          </w:p>
        </w:tc>
        <w:tc>
          <w:tcPr>
            <w:shd w:val="clear" w:fill="F9F27F"/>
            <w:tcW w:w="637" w:type="dxa"/>
            <w:vAlign w:val="top"/>
          </w:tcPr>
          <w:p>
            <w:pPr>
              <w:pStyle w:val="TableText"/>
              <w:spacing w:line="364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4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396" w:lineRule="auto"/>
              <w:rPr>
                <w:sz w:val="21"/>
              </w:rPr>
            </w:pPr>
            <w:r/>
          </w:p>
          <w:p>
            <w:pPr>
              <w:pStyle w:val="TableText"/>
              <w:ind w:left="282"/>
              <w:spacing w:before="43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997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9" w:right="109" w:firstLine="3"/>
              <w:spacing w:before="57" w:line="24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Evaluation of myocardi</w:t>
            </w:r>
            <w:r>
              <w:rPr>
                <w:sz w:val="15"/>
                <w:szCs w:val="15"/>
                <w:spacing w:val="-1"/>
              </w:rPr>
              <w:t>al perfusion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with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stress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myocardial perfusion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MRI may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 considered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1"/>
              </w:rPr>
              <w:t>in patients with stable chronic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chest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pain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but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-1"/>
              </w:rPr>
              <w:t>no significant stenosis</w:t>
            </w:r>
            <w:r>
              <w:rPr>
                <w:sz w:val="15"/>
                <w:szCs w:val="15"/>
                <w:spacing w:val="28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the epicardial</w:t>
            </w:r>
          </w:p>
          <w:p>
            <w:pPr>
              <w:pStyle w:val="TableText"/>
              <w:ind w:left="154"/>
              <w:spacing w:before="6" w:line="242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coronary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arteries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370</w:t>
            </w:r>
            <w:r>
              <w:rPr>
                <w:sz w:val="9"/>
                <w:szCs w:val="9"/>
                <w:spacing w:val="1"/>
                <w:position w:val="3"/>
              </w:rPr>
              <w:t>–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372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371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3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8FAE79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line="403" w:lineRule="auto"/>
              <w:rPr>
                <w:sz w:val="21"/>
              </w:rPr>
            </w:pPr>
            <w:r/>
          </w:p>
          <w:p>
            <w:pPr>
              <w:pStyle w:val="TableText"/>
              <w:ind w:left="282"/>
              <w:spacing w:before="43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</w:tbl>
    <w:p>
      <w:pPr>
        <w:ind w:left="408" w:right="530" w:hanging="3"/>
        <w:spacing w:before="48" w:line="24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COR,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Class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Recommendation;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LOE,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Level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Evidence;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MRI,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3"/>
        </w:rPr>
        <w:t>magnetic resonance imaging; PET, positron emission tomog</w:t>
      </w:r>
      <w:r>
        <w:rPr>
          <w:rFonts w:ascii="Arial" w:hAnsi="Arial" w:eastAsia="Arial" w:cs="Arial"/>
          <w:sz w:val="15"/>
          <w:szCs w:val="15"/>
          <w:spacing w:val="-4"/>
        </w:rPr>
        <w:t>raphy.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51" w:right="378" w:firstLine="1"/>
        <w:spacing w:before="54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up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cardiac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myocytes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becomes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2"/>
          <w:szCs w:val="12"/>
          <w:spacing w:val="4"/>
          <w:position w:val="5"/>
        </w:rPr>
        <w:t>123</w:t>
      </w:r>
      <w:r>
        <w:rPr>
          <w:sz w:val="19"/>
          <w:szCs w:val="19"/>
          <w:spacing w:val="3"/>
        </w:rPr>
        <w:t>I-BMIPP-CoA,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mainly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incorporated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ntracellular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lipid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pool 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partly translocated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into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mitochondria.</w:t>
      </w:r>
      <w:r>
        <w:rPr>
          <w:sz w:val="12"/>
          <w:szCs w:val="12"/>
          <w:spacing w:val="3"/>
          <w:position w:val="5"/>
        </w:rPr>
        <w:t>123</w:t>
      </w:r>
      <w:r>
        <w:rPr>
          <w:sz w:val="19"/>
          <w:szCs w:val="19"/>
          <w:spacing w:val="3"/>
        </w:rPr>
        <w:t>I-BMIPP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branched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chain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fatty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acid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methyl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2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4"/>
        </w:rPr>
        <w:t>β</w:t>
      </w:r>
      <w:r>
        <w:rPr>
          <w:rFonts w:ascii="Calibri" w:hAnsi="Calibri" w:eastAsia="Calibri" w:cs="Calibri"/>
          <w:sz w:val="19"/>
          <w:szCs w:val="19"/>
          <w:i/>
          <w:iCs/>
        </w:rPr>
        <w:t xml:space="preserve"> </w:t>
      </w:r>
      <w:r>
        <w:rPr>
          <w:sz w:val="19"/>
          <w:szCs w:val="19"/>
          <w:spacing w:val="4"/>
        </w:rPr>
        <w:t>position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the carboxyl group, and it accumulat</w:t>
      </w:r>
      <w:r>
        <w:rPr>
          <w:sz w:val="19"/>
          <w:szCs w:val="19"/>
          <w:spacing w:val="3"/>
        </w:rPr>
        <w:t>es tempo-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rarily in the myocardium, which produce images reflecting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fatty acid metabolism.</w:t>
      </w:r>
    </w:p>
    <w:p>
      <w:pPr>
        <w:pStyle w:val="BodyText"/>
        <w:ind w:left="250" w:right="377" w:firstLine="196"/>
        <w:spacing w:before="11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Beta-oxidation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of fatty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acids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accounts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almo</w:t>
      </w:r>
      <w:r>
        <w:rPr>
          <w:sz w:val="19"/>
          <w:szCs w:val="19"/>
          <w:spacing w:val="3"/>
        </w:rPr>
        <w:t>st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two-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thirds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myocardial ene</w:t>
      </w:r>
      <w:r>
        <w:rPr>
          <w:sz w:val="19"/>
          <w:szCs w:val="19"/>
          <w:spacing w:val="4"/>
        </w:rPr>
        <w:t>rgy metabolism. However,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presence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myocardial ischemia, the substrate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fo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energy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metabolism shifts from fatty a</w:t>
      </w:r>
      <w:r>
        <w:rPr>
          <w:sz w:val="19"/>
          <w:szCs w:val="19"/>
          <w:spacing w:val="3"/>
        </w:rPr>
        <w:t>cids to glucose. In addition,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the  impairment  of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myocardial  fatty  </w:t>
      </w:r>
      <w:r>
        <w:rPr>
          <w:sz w:val="19"/>
          <w:szCs w:val="19"/>
          <w:spacing w:val="6"/>
        </w:rPr>
        <w:t>acid  metabolism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associated with ischemia persists for a while aft</w:t>
      </w:r>
      <w:r>
        <w:rPr>
          <w:sz w:val="19"/>
          <w:szCs w:val="19"/>
          <w:spacing w:val="1"/>
        </w:rPr>
        <w:t>er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reperfusion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</w:rPr>
        <w:t>memory</w:t>
      </w:r>
      <w:r>
        <w:rPr>
          <w:sz w:val="19"/>
          <w:szCs w:val="19"/>
          <w:spacing w:val="12"/>
        </w:rPr>
        <w:t>).</w:t>
      </w:r>
      <w:r>
        <w:rPr>
          <w:sz w:val="12"/>
          <w:szCs w:val="12"/>
          <w:b/>
          <w:bCs/>
          <w:spacing w:val="12"/>
          <w:position w:val="4"/>
        </w:rPr>
        <w:t>367</w:t>
      </w:r>
      <w:r>
        <w:rPr>
          <w:sz w:val="12"/>
          <w:szCs w:val="12"/>
          <w:spacing w:val="12"/>
          <w:position w:val="4"/>
        </w:rPr>
        <w:t>–</w:t>
      </w:r>
      <w:r>
        <w:rPr>
          <w:sz w:val="12"/>
          <w:szCs w:val="12"/>
          <w:b/>
          <w:bCs/>
          <w:spacing w:val="12"/>
          <w:position w:val="4"/>
        </w:rPr>
        <w:t>369    </w:t>
      </w:r>
      <w:r>
        <w:rPr>
          <w:sz w:val="19"/>
          <w:szCs w:val="19"/>
        </w:rPr>
        <w:t>By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</w:rPr>
        <w:t>performing </w:t>
      </w:r>
      <w:r>
        <w:rPr>
          <w:sz w:val="12"/>
          <w:szCs w:val="12"/>
          <w:spacing w:val="4"/>
          <w:position w:val="5"/>
        </w:rPr>
        <w:t>123</w:t>
      </w:r>
      <w:r>
        <w:rPr>
          <w:sz w:val="19"/>
          <w:szCs w:val="19"/>
          <w:spacing w:val="4"/>
        </w:rPr>
        <w:t>I-BMIPP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scintigraphy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period,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3"/>
        </w:rPr>
        <w:t>myocardial fatty acid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metabolic impairment associated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 myocardial ischemia can be detected without a stress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test. Therefore,</w:t>
      </w:r>
      <w:r>
        <w:rPr>
          <w:sz w:val="19"/>
          <w:szCs w:val="19"/>
          <w:spacing w:val="26"/>
        </w:rPr>
        <w:t xml:space="preserve"> </w:t>
      </w:r>
      <w:r>
        <w:rPr>
          <w:sz w:val="12"/>
          <w:szCs w:val="12"/>
          <w:spacing w:val="4"/>
          <w:position w:val="5"/>
        </w:rPr>
        <w:t>123</w:t>
      </w:r>
      <w:r>
        <w:rPr>
          <w:sz w:val="19"/>
          <w:szCs w:val="19"/>
          <w:spacing w:val="4"/>
        </w:rPr>
        <w:t>I-BMIPP myocardial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scintigraphy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 useful in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diagnosis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 VSA, but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should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noted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difficult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differ</w:t>
      </w:r>
      <w:r>
        <w:rPr>
          <w:sz w:val="19"/>
          <w:szCs w:val="19"/>
          <w:spacing w:val="2"/>
        </w:rPr>
        <w:t>entiate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ischemia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due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obstructive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CAD.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diagnostic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sensitivity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high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(72.5%) </w:t>
      </w:r>
      <w:r>
        <w:rPr>
          <w:sz w:val="19"/>
          <w:szCs w:val="19"/>
        </w:rPr>
        <w:t>enough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rule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out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5"/>
        </w:rPr>
        <w:t>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degree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accumulation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2"/>
          <w:szCs w:val="12"/>
          <w:spacing w:val="5"/>
          <w:position w:val="5"/>
        </w:rPr>
        <w:t>1</w:t>
      </w:r>
      <w:r>
        <w:rPr>
          <w:sz w:val="12"/>
          <w:szCs w:val="12"/>
          <w:spacing w:val="4"/>
          <w:position w:val="5"/>
        </w:rPr>
        <w:t>23</w:t>
      </w:r>
      <w:r>
        <w:rPr>
          <w:sz w:val="19"/>
          <w:szCs w:val="19"/>
          <w:spacing w:val="4"/>
        </w:rPr>
        <w:t>I-BMIPP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influenced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severity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between </w:t>
      </w:r>
      <w:r>
        <w:rPr>
          <w:sz w:val="19"/>
          <w:szCs w:val="19"/>
          <w:spacing w:val="4"/>
        </w:rPr>
        <w:t>the ischemic attack and imaging;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thus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care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must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taken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the interpretation.</w:t>
      </w:r>
    </w:p>
    <w:p>
      <w:pPr>
        <w:pStyle w:val="BodyText"/>
        <w:ind w:left="252" w:right="376" w:firstLine="200"/>
        <w:spacing w:before="4" w:line="233" w:lineRule="auto"/>
        <w:jc w:val="both"/>
        <w:rPr>
          <w:sz w:val="19"/>
          <w:szCs w:val="19"/>
        </w:rPr>
      </w:pPr>
      <w:r>
        <w:rPr>
          <w:sz w:val="12"/>
          <w:szCs w:val="12"/>
          <w:spacing w:val="4"/>
          <w:position w:val="5"/>
        </w:rPr>
        <w:t>123</w:t>
      </w:r>
      <w:r>
        <w:rPr>
          <w:sz w:val="19"/>
          <w:szCs w:val="19"/>
          <w:spacing w:val="4"/>
        </w:rPr>
        <w:t>I-BMIPP myocardial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scintigraphy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can play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role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 follow-up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therapy. Previous </w:t>
      </w:r>
      <w:r>
        <w:rPr>
          <w:sz w:val="19"/>
          <w:szCs w:val="19"/>
          <w:spacing w:val="2"/>
        </w:rPr>
        <w:t>reports have shown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1"/>
        </w:rPr>
        <w:t>75.5%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course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symptoms </w:t>
      </w:r>
      <w:r>
        <w:rPr>
          <w:sz w:val="19"/>
          <w:szCs w:val="19"/>
          <w:spacing w:val="5"/>
        </w:rPr>
        <w:t>and the result of </w:t>
      </w:r>
      <w:r>
        <w:rPr>
          <w:sz w:val="12"/>
          <w:szCs w:val="12"/>
          <w:spacing w:val="5"/>
          <w:position w:val="5"/>
        </w:rPr>
        <w:t>123</w:t>
      </w:r>
      <w:r>
        <w:rPr>
          <w:sz w:val="19"/>
          <w:szCs w:val="19"/>
          <w:spacing w:val="5"/>
        </w:rPr>
        <w:t>I-BMIPP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scintigraphy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consistent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but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remaining</w:t>
      </w:r>
      <w:r>
        <w:rPr>
          <w:sz w:val="19"/>
          <w:szCs w:val="19"/>
          <w:spacing w:val="17"/>
        </w:rPr>
        <w:t xml:space="preserve"> 24.4% 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is </w:t>
      </w:r>
      <w:r>
        <w:rPr>
          <w:sz w:val="19"/>
          <w:szCs w:val="19"/>
          <w:spacing w:val="3"/>
        </w:rPr>
        <w:t>a discrepancy;</w:t>
      </w:r>
      <w:r>
        <w:rPr>
          <w:sz w:val="12"/>
          <w:szCs w:val="12"/>
          <w:b/>
          <w:bCs/>
          <w:spacing w:val="3"/>
          <w:position w:val="5"/>
        </w:rPr>
        <w:t>364</w:t>
      </w:r>
      <w:r>
        <w:rPr>
          <w:sz w:val="12"/>
          <w:szCs w:val="12"/>
          <w:b/>
          <w:bCs/>
          <w:spacing w:val="39"/>
          <w:w w:val="102"/>
          <w:position w:val="5"/>
        </w:rPr>
        <w:t xml:space="preserve"> </w:t>
      </w:r>
      <w:r>
        <w:rPr>
          <w:sz w:val="19"/>
          <w:szCs w:val="19"/>
          <w:spacing w:val="3"/>
        </w:rPr>
        <w:t>thus further evidence should be accumu-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lated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regarding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prognostic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impact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follow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up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strategies </w:t>
      </w:r>
      <w:r>
        <w:rPr>
          <w:sz w:val="19"/>
          <w:szCs w:val="19"/>
          <w:spacing w:val="4"/>
        </w:rPr>
        <w:t>using </w:t>
      </w:r>
      <w:r>
        <w:rPr>
          <w:sz w:val="12"/>
          <w:szCs w:val="12"/>
          <w:spacing w:val="4"/>
          <w:position w:val="5"/>
        </w:rPr>
        <w:t>123</w:t>
      </w:r>
      <w:r>
        <w:rPr>
          <w:sz w:val="19"/>
          <w:szCs w:val="19"/>
          <w:spacing w:val="4"/>
        </w:rPr>
        <w:t>I-BMIPP myocardia</w:t>
      </w:r>
      <w:r>
        <w:rPr>
          <w:sz w:val="19"/>
          <w:szCs w:val="19"/>
          <w:spacing w:val="3"/>
        </w:rPr>
        <w:t>l scintigraphy.</w:t>
      </w:r>
    </w:p>
    <w:p>
      <w:pPr>
        <w:ind w:left="773" w:right="788" w:hanging="525"/>
        <w:spacing w:before="217" w:line="211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5.2  Significance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Noninvasive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Imaging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the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Diagnosis</w:t>
      </w:r>
      <w:r>
        <w:rPr>
          <w:rFonts w:ascii="Arial" w:hAnsi="Arial" w:eastAsia="Arial" w:cs="Arial"/>
          <w:sz w:val="21"/>
          <w:szCs w:val="21"/>
          <w:b/>
          <w:bCs/>
          <w:spacing w:val="3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Microvascular</w:t>
      </w:r>
      <w:r>
        <w:rPr>
          <w:rFonts w:ascii="Arial" w:hAnsi="Arial" w:eastAsia="Arial" w:cs="Arial"/>
          <w:sz w:val="21"/>
          <w:szCs w:val="21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Angina</w:t>
      </w:r>
    </w:p>
    <w:p>
      <w:pPr>
        <w:pStyle w:val="BodyText"/>
        <w:ind w:left="257" w:right="379" w:hanging="2"/>
        <w:spacing w:before="52" w:line="269" w:lineRule="auto"/>
        <w:rPr>
          <w:sz w:val="12"/>
          <w:szCs w:val="12"/>
        </w:rPr>
      </w:pPr>
      <w:r>
        <w:rPr>
          <w:sz w:val="19"/>
          <w:szCs w:val="19"/>
        </w:rPr>
        <w:t>Recommendations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noninvasive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imaging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diagnosis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MVA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are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shown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2"/>
          <w:position w:val="-1"/>
        </w:rPr>
        <w:t xml:space="preserve"> </w:t>
      </w:r>
      <w:r>
        <w:rPr>
          <w:sz w:val="19"/>
          <w:szCs w:val="19"/>
          <w:b/>
          <w:bCs/>
          <w:position w:val="-1"/>
        </w:rPr>
        <w:t>Table</w:t>
      </w:r>
      <w:r>
        <w:rPr>
          <w:sz w:val="19"/>
          <w:szCs w:val="19"/>
          <w:b/>
          <w:bCs/>
          <w:spacing w:val="2"/>
          <w:position w:val="-1"/>
        </w:rPr>
        <w:t xml:space="preserve"> 15</w:t>
      </w:r>
      <w:r>
        <w:rPr>
          <w:sz w:val="19"/>
          <w:szCs w:val="19"/>
          <w:spacing w:val="2"/>
          <w:position w:val="-1"/>
        </w:rPr>
        <w:t>.</w:t>
      </w:r>
      <w:r>
        <w:rPr>
          <w:sz w:val="12"/>
          <w:szCs w:val="12"/>
          <w:b/>
          <w:bCs/>
          <w:spacing w:val="2"/>
          <w:position w:val="3"/>
        </w:rPr>
        <w:t>88</w:t>
      </w:r>
      <w:r>
        <w:rPr>
          <w:sz w:val="12"/>
          <w:szCs w:val="12"/>
          <w:spacing w:val="2"/>
          <w:position w:val="3"/>
        </w:rPr>
        <w:t>,</w:t>
      </w:r>
      <w:r>
        <w:rPr>
          <w:sz w:val="12"/>
          <w:szCs w:val="12"/>
          <w:b/>
          <w:bCs/>
          <w:spacing w:val="2"/>
          <w:position w:val="3"/>
        </w:rPr>
        <w:t>173</w:t>
      </w:r>
      <w:r>
        <w:rPr>
          <w:sz w:val="12"/>
          <w:szCs w:val="12"/>
          <w:spacing w:val="2"/>
          <w:position w:val="3"/>
        </w:rPr>
        <w:t>,</w:t>
      </w:r>
      <w:r>
        <w:rPr>
          <w:sz w:val="12"/>
          <w:szCs w:val="12"/>
          <w:b/>
          <w:bCs/>
          <w:spacing w:val="2"/>
          <w:position w:val="3"/>
        </w:rPr>
        <w:t>370</w:t>
      </w:r>
      <w:r>
        <w:rPr>
          <w:sz w:val="12"/>
          <w:szCs w:val="12"/>
          <w:spacing w:val="2"/>
          <w:position w:val="3"/>
        </w:rPr>
        <w:t>–</w:t>
      </w:r>
      <w:r>
        <w:rPr>
          <w:sz w:val="12"/>
          <w:szCs w:val="12"/>
          <w:b/>
          <w:bCs/>
          <w:spacing w:val="2"/>
          <w:position w:val="3"/>
        </w:rPr>
        <w:t>372</w:t>
      </w:r>
    </w:p>
    <w:p>
      <w:pPr>
        <w:ind w:left="887" w:right="865" w:hanging="639"/>
        <w:spacing w:before="98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7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7"/>
        </w:rPr>
        <w:t>5.2.1  </w:t>
      </w:r>
      <w:r>
        <w:rPr>
          <w:rFonts w:ascii="Arial" w:hAnsi="Arial" w:eastAsia="Arial" w:cs="Arial"/>
          <w:sz w:val="12"/>
          <w:szCs w:val="12"/>
          <w:b/>
          <w:bCs/>
          <w:spacing w:val="-7"/>
          <w:position w:val="5"/>
        </w:rPr>
        <w:t>13</w:t>
      </w:r>
      <w:r>
        <w:rPr>
          <w:rFonts w:ascii="Arial" w:hAnsi="Arial" w:eastAsia="Arial" w:cs="Arial"/>
          <w:sz w:val="19"/>
          <w:szCs w:val="19"/>
          <w:b/>
          <w:bCs/>
          <w:spacing w:val="-18"/>
          <w:w w:val="99"/>
        </w:rPr>
        <w:t>N-Ammonia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  <w:w w:val="99"/>
        </w:rPr>
        <w:t>Positron</w:t>
      </w:r>
      <w:r>
        <w:rPr>
          <w:rFonts w:ascii="Arial" w:hAnsi="Arial" w:eastAsia="Arial" w:cs="Arial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  <w:w w:val="99"/>
        </w:rPr>
        <w:t>Emission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8"/>
          <w:w w:val="99"/>
        </w:rPr>
        <w:t>Tomography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0"/>
        </w:rPr>
        <w:t>(</w:t>
      </w:r>
      <w:r>
        <w:rPr>
          <w:rFonts w:ascii="Arial" w:hAnsi="Arial" w:eastAsia="Arial" w:cs="Arial"/>
          <w:sz w:val="12"/>
          <w:szCs w:val="12"/>
          <w:b/>
          <w:bCs/>
          <w:spacing w:val="-8"/>
          <w:position w:val="4"/>
        </w:rPr>
        <w:t>13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N-Ammonia</w:t>
      </w:r>
      <w:r>
        <w:rPr>
          <w:rFonts w:ascii="Arial" w:hAnsi="Arial" w:eastAsia="Arial" w:cs="Arial"/>
          <w:sz w:val="19"/>
          <w:szCs w:val="19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w w:val="99"/>
        </w:rPr>
        <w:t>PET)</w:t>
      </w:r>
    </w:p>
    <w:p>
      <w:pPr>
        <w:pStyle w:val="BodyText"/>
        <w:ind w:left="257" w:right="380" w:hanging="4"/>
        <w:spacing w:before="1" w:line="248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PET allows quantitative evaluation of MBF</w:t>
      </w:r>
      <w:r>
        <w:rPr>
          <w:sz w:val="19"/>
          <w:szCs w:val="19"/>
          <w:spacing w:val="4"/>
        </w:rPr>
        <w:t xml:space="preserve"> using tracers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31"/>
        </w:rPr>
        <w:t xml:space="preserve"> </w:t>
      </w:r>
      <w:r>
        <w:rPr>
          <w:sz w:val="12"/>
          <w:szCs w:val="12"/>
          <w:spacing w:val="9"/>
          <w:position w:val="5"/>
        </w:rPr>
        <w:t>15</w:t>
      </w:r>
      <w:r>
        <w:rPr>
          <w:sz w:val="19"/>
          <w:szCs w:val="19"/>
          <w:spacing w:val="9"/>
        </w:rPr>
        <w:t>O-</w:t>
      </w:r>
      <w:r>
        <w:rPr>
          <w:sz w:val="19"/>
          <w:szCs w:val="19"/>
        </w:rPr>
        <w:t>water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2"/>
          <w:szCs w:val="12"/>
          <w:spacing w:val="9"/>
          <w:position w:val="5"/>
        </w:rPr>
        <w:t>13</w:t>
      </w:r>
      <w:r>
        <w:rPr>
          <w:sz w:val="19"/>
          <w:szCs w:val="19"/>
          <w:spacing w:val="9"/>
        </w:rPr>
        <w:t>N-</w:t>
      </w:r>
      <w:r>
        <w:rPr>
          <w:sz w:val="19"/>
          <w:szCs w:val="19"/>
        </w:rPr>
        <w:t>ammonia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2"/>
          <w:szCs w:val="12"/>
          <w:spacing w:val="9"/>
          <w:position w:val="5"/>
        </w:rPr>
        <w:t>82</w:t>
      </w:r>
      <w:r>
        <w:rPr>
          <w:sz w:val="19"/>
          <w:szCs w:val="19"/>
        </w:rPr>
        <w:t>rubidium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9"/>
        </w:rPr>
        <w:t>(</w:t>
      </w:r>
      <w:r>
        <w:rPr>
          <w:sz w:val="12"/>
          <w:szCs w:val="12"/>
          <w:spacing w:val="9"/>
          <w:position w:val="5"/>
        </w:rPr>
        <w:t>82</w:t>
      </w:r>
      <w:r>
        <w:rPr>
          <w:sz w:val="19"/>
          <w:szCs w:val="19"/>
        </w:rPr>
        <w:t>Rb</w:t>
      </w:r>
      <w:r>
        <w:rPr>
          <w:sz w:val="19"/>
          <w:szCs w:val="19"/>
          <w:spacing w:val="9"/>
        </w:rPr>
        <w:t>).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5" w:firstLine="3"/>
        <w:spacing w:before="48" w:line="231" w:lineRule="auto"/>
        <w:jc w:val="both"/>
        <w:rPr>
          <w:sz w:val="12"/>
          <w:szCs w:val="12"/>
        </w:rPr>
      </w:pPr>
      <w:r>
        <w:rPr>
          <w:sz w:val="19"/>
          <w:szCs w:val="19"/>
          <w:spacing w:val="2"/>
        </w:rPr>
        <w:t>These are 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most widely studied noninvasiv</w:t>
      </w:r>
      <w:r>
        <w:rPr>
          <w:sz w:val="19"/>
          <w:szCs w:val="19"/>
          <w:spacing w:val="1"/>
        </w:rPr>
        <w:t>e quantitative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methods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MBF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date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6"/>
        </w:rPr>
        <w:t>considered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gold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  <w:position w:val="-1"/>
        </w:rPr>
        <w:t>standard.</w:t>
      </w:r>
      <w:r>
        <w:rPr>
          <w:sz w:val="12"/>
          <w:szCs w:val="12"/>
          <w:b/>
          <w:bCs/>
          <w:spacing w:val="5"/>
          <w:position w:val="3"/>
        </w:rPr>
        <w:t>373</w:t>
      </w:r>
    </w:p>
    <w:p>
      <w:pPr>
        <w:pStyle w:val="BodyText"/>
        <w:ind w:left="1" w:right="337" w:firstLine="195"/>
        <w:spacing w:before="15" w:line="231" w:lineRule="auto"/>
        <w:jc w:val="both"/>
        <w:rPr>
          <w:sz w:val="12"/>
          <w:szCs w:val="12"/>
        </w:rPr>
      </w:pPr>
      <w:r>
        <w:rPr>
          <w:sz w:val="19"/>
          <w:szCs w:val="19"/>
        </w:rPr>
        <w:t>Imaging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list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mode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same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slightly before tracer injection, dynamic data are collected,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and MBF is calculated using mathematical models</w:t>
      </w:r>
      <w:r>
        <w:rPr>
          <w:sz w:val="19"/>
          <w:szCs w:val="19"/>
          <w:spacing w:val="2"/>
        </w:rPr>
        <w:t xml:space="preserve"> such 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compartment  analysis.  P</w:t>
      </w:r>
      <w:r>
        <w:rPr>
          <w:sz w:val="19"/>
          <w:szCs w:val="19"/>
          <w:spacing w:val="4"/>
        </w:rPr>
        <w:t>harmacological  stress  such  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adenosine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injection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increases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MBF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3"/>
        </w:rPr>
        <w:t>ue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endothelium-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independent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intramyocardial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vasodilation.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MBF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reserve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(MFR)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obtained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dividing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MBF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pharmac</w:t>
      </w:r>
      <w:r>
        <w:rPr>
          <w:sz w:val="19"/>
          <w:szCs w:val="19"/>
          <w:spacing w:val="4"/>
        </w:rPr>
        <w:t>ologic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stress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7"/>
        </w:rPr>
        <w:t>by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</w:rPr>
        <w:t>MBF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</w:rPr>
        <w:t>at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rest.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</w:rPr>
        <w:t>MFR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7"/>
        </w:rPr>
        <w:t>ca</w:t>
      </w:r>
      <w:r>
        <w:rPr>
          <w:sz w:val="19"/>
          <w:szCs w:val="19"/>
          <w:spacing w:val="6"/>
        </w:rPr>
        <w:t>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be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6"/>
        </w:rPr>
        <w:t>impaired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both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epicardial coronary steno</w:t>
      </w:r>
      <w:r>
        <w:rPr>
          <w:sz w:val="19"/>
          <w:szCs w:val="19"/>
          <w:spacing w:val="4"/>
        </w:rPr>
        <w:t>sis and CMD, but it can be used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evaluate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micro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without  significant  stenosis  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the  epicardial 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arteries.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reduction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MFR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assessed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6"/>
        </w:rPr>
        <w:t>b</w:t>
      </w:r>
      <w:r>
        <w:rPr>
          <w:sz w:val="19"/>
          <w:szCs w:val="19"/>
          <w:spacing w:val="5"/>
        </w:rPr>
        <w:t>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perfusion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</w:rPr>
        <w:t>PET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has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been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7"/>
        </w:rPr>
        <w:t>shown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associ</w:t>
      </w:r>
      <w:r>
        <w:rPr>
          <w:sz w:val="19"/>
          <w:szCs w:val="19"/>
          <w:spacing w:val="6"/>
        </w:rPr>
        <w:t>ated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cardiovascular  events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5"/>
        </w:rPr>
        <w:t>independent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5"/>
        </w:rPr>
        <w:t>of  the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5"/>
        </w:rPr>
        <w:t>severity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artery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stenosis.</w:t>
      </w:r>
      <w:r>
        <w:rPr>
          <w:sz w:val="12"/>
          <w:szCs w:val="12"/>
          <w:b/>
          <w:bCs/>
          <w:spacing w:val="6"/>
          <w:position w:val="5"/>
        </w:rPr>
        <w:t>173 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addi</w:t>
      </w:r>
      <w:r>
        <w:rPr>
          <w:sz w:val="19"/>
          <w:szCs w:val="19"/>
          <w:spacing w:val="5"/>
        </w:rPr>
        <w:t>tion,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studies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using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myocardial perfusion P</w:t>
      </w:r>
      <w:r>
        <w:rPr>
          <w:sz w:val="19"/>
          <w:szCs w:val="19"/>
          <w:spacing w:val="4"/>
        </w:rPr>
        <w:t>ET 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assess 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severity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of CMD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shown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MFR</w:t>
      </w:r>
      <w:r>
        <w:rPr>
          <w:sz w:val="19"/>
          <w:szCs w:val="19"/>
          <w:spacing w:val="14"/>
        </w:rPr>
        <w:t xml:space="preserve"> &lt;2.0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higher </w:t>
      </w:r>
      <w:r>
        <w:rPr>
          <w:sz w:val="19"/>
          <w:szCs w:val="19"/>
          <w:spacing w:val="4"/>
        </w:rPr>
        <w:t>3-year incidence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cardia</w:t>
      </w:r>
      <w:r>
        <w:rPr>
          <w:sz w:val="19"/>
          <w:szCs w:val="19"/>
          <w:spacing w:val="3"/>
        </w:rPr>
        <w:t>c events compared with 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preserved MFR.</w:t>
      </w:r>
      <w:r>
        <w:rPr>
          <w:sz w:val="12"/>
          <w:szCs w:val="12"/>
          <w:b/>
          <w:bCs/>
          <w:spacing w:val="4"/>
          <w:position w:val="4"/>
        </w:rPr>
        <w:t>88</w:t>
      </w:r>
    </w:p>
    <w:p>
      <w:pPr>
        <w:pStyle w:val="BodyText"/>
        <w:ind w:left="3" w:right="355" w:firstLine="193"/>
        <w:spacing w:before="1" w:line="235" w:lineRule="auto"/>
        <w:jc w:val="both"/>
        <w:rPr>
          <w:sz w:val="19"/>
          <w:szCs w:val="19"/>
        </w:rPr>
      </w:pP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only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2"/>
          <w:szCs w:val="12"/>
          <w:spacing w:val="10"/>
          <w:position w:val="5"/>
        </w:rPr>
        <w:t>13</w:t>
      </w:r>
      <w:r>
        <w:rPr>
          <w:sz w:val="19"/>
          <w:szCs w:val="19"/>
          <w:spacing w:val="10"/>
        </w:rPr>
        <w:t>N-</w:t>
      </w:r>
      <w:r>
        <w:rPr>
          <w:sz w:val="19"/>
          <w:szCs w:val="19"/>
        </w:rPr>
        <w:t>ammonia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PET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scan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covered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6"/>
        </w:rPr>
        <w:t>health insurance for the dia</w:t>
      </w:r>
      <w:r>
        <w:rPr>
          <w:sz w:val="19"/>
          <w:szCs w:val="19"/>
          <w:spacing w:val="5"/>
        </w:rPr>
        <w:t>gnosis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of IHD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cannot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diagnosed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tests</w:t>
      </w:r>
      <w:r>
        <w:rPr>
          <w:sz w:val="19"/>
          <w:szCs w:val="19"/>
          <w:spacing w:val="16"/>
        </w:rPr>
        <w:t>.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6"/>
        </w:rPr>
        <w:t>, </w:t>
      </w:r>
      <w:r>
        <w:rPr>
          <w:sz w:val="12"/>
          <w:szCs w:val="12"/>
          <w:spacing w:val="16"/>
          <w:position w:val="5"/>
        </w:rPr>
        <w:t>13</w:t>
      </w:r>
      <w:r>
        <w:rPr>
          <w:sz w:val="19"/>
          <w:szCs w:val="19"/>
          <w:spacing w:val="16"/>
        </w:rPr>
        <w:t>N-</w:t>
      </w:r>
      <w:r>
        <w:rPr>
          <w:sz w:val="19"/>
          <w:szCs w:val="19"/>
        </w:rPr>
        <w:t>ammonia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requires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>center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synthesis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small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cyclotron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limits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number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facilities where it can be performed.</w:t>
      </w:r>
    </w:p>
    <w:p>
      <w:pPr>
        <w:spacing w:before="124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5.2.2  Stress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Myocardial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Perfusion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MRI</w:t>
      </w:r>
    </w:p>
    <w:p>
      <w:pPr>
        <w:pStyle w:val="BodyText"/>
        <w:ind w:left="1" w:right="340" w:firstLine="9"/>
        <w:spacing w:before="23" w:line="230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Stress myocardial perf</w:t>
      </w:r>
      <w:r>
        <w:rPr>
          <w:sz w:val="19"/>
          <w:szCs w:val="19"/>
          <w:spacing w:val="4"/>
        </w:rPr>
        <w:t>usion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MRI can provide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visual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semiquantitative assessment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reduced myocardial perfu-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sion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Stress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perfusion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MRI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diagnostic </w:t>
      </w:r>
      <w:r>
        <w:rPr>
          <w:sz w:val="19"/>
          <w:szCs w:val="19"/>
          <w:spacing w:val="6"/>
        </w:rPr>
        <w:t>performance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ischemia,  and  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meta-analy</w:t>
      </w:r>
      <w:r>
        <w:rPr>
          <w:sz w:val="19"/>
          <w:szCs w:val="19"/>
          <w:spacing w:val="5"/>
        </w:rPr>
        <w:t>sis  using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CAG with FFR as the standard has repo</w:t>
      </w:r>
      <w:r>
        <w:rPr>
          <w:sz w:val="19"/>
          <w:szCs w:val="19"/>
          <w:spacing w:val="5"/>
        </w:rPr>
        <w:t>rted a diagnostic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performance  exceeding  that  of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4"/>
        </w:rPr>
        <w:t>single-photon  emission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computed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tomography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(SPECT)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6"/>
        </w:rPr>
        <w:t>comparable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PET (PET: sensitivity 84%, specificit</w:t>
      </w:r>
      <w:r>
        <w:rPr>
          <w:sz w:val="19"/>
          <w:szCs w:val="19"/>
          <w:spacing w:val="-2"/>
        </w:rPr>
        <w:t>y 87%. MRI: sensitivity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89%,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87%.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SPECT: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sensitivity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74%,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specificity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79%).</w:t>
      </w:r>
      <w:r>
        <w:rPr>
          <w:sz w:val="12"/>
          <w:szCs w:val="12"/>
          <w:b/>
          <w:bCs/>
          <w:spacing w:val="8"/>
          <w:position w:val="5"/>
        </w:rPr>
        <w:t>374</w:t>
      </w:r>
      <w:r>
        <w:rPr>
          <w:sz w:val="12"/>
          <w:szCs w:val="12"/>
          <w:b/>
          <w:bCs/>
          <w:spacing w:val="29"/>
          <w:position w:val="5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perfusion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MRI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dynamic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imaging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myocardium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"/>
        </w:rPr>
        <w:t>travenous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bolus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injection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gadolinium contrast agent to eva</w:t>
      </w:r>
      <w:r>
        <w:rPr>
          <w:sz w:val="19"/>
          <w:szCs w:val="19"/>
          <w:spacing w:val="4"/>
        </w:rPr>
        <w:t>luate the dynamics ofthe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first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pass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gadolinium</w:t>
      </w:r>
      <w:r>
        <w:rPr>
          <w:sz w:val="19"/>
          <w:szCs w:val="19"/>
          <w:spacing w:val="6"/>
        </w:rPr>
        <w:t>. </w:t>
      </w:r>
      <w:r>
        <w:rPr>
          <w:sz w:val="19"/>
          <w:szCs w:val="19"/>
        </w:rPr>
        <w:t>To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assess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it needs to be combined with pharmacological stress</w:t>
      </w:r>
      <w:r>
        <w:rPr>
          <w:sz w:val="19"/>
          <w:szCs w:val="19"/>
          <w:spacing w:val="2"/>
        </w:rPr>
        <w:t xml:space="preserve"> using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vasodilators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such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5"/>
        </w:rPr>
        <w:t>denosine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5"/>
        </w:rPr>
        <w:t>adenosine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triphosphate (ATP). In myocardium with preserved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gadolinium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contrast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agent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generates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signal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4"/>
        </w:rPr>
        <w:t>as it perfuses the myocardium, whereas myocar</w:t>
      </w:r>
      <w:r>
        <w:rPr>
          <w:sz w:val="19"/>
          <w:szCs w:val="19"/>
          <w:spacing w:val="3"/>
        </w:rPr>
        <w:t>dium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reduced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flow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slower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onset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of sig</w:t>
      </w:r>
      <w:r>
        <w:rPr>
          <w:sz w:val="19"/>
          <w:szCs w:val="19"/>
          <w:spacing w:val="2"/>
        </w:rPr>
        <w:t>nal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2"/>
        </w:rPr>
        <w:t>intensity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relatively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low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signal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intens</w:t>
      </w:r>
      <w:r>
        <w:rPr>
          <w:sz w:val="19"/>
          <w:szCs w:val="19"/>
          <w:spacing w:val="2"/>
        </w:rPr>
        <w:t>ity.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Typically,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2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perfusion MRI scanned</w:t>
      </w:r>
      <w:r>
        <w:rPr>
          <w:sz w:val="19"/>
          <w:szCs w:val="19"/>
          <w:spacing w:val="3"/>
        </w:rPr>
        <w:t xml:space="preserve"> during coronary vasodilator stress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shows a lower signal in the</w:t>
      </w:r>
      <w:r>
        <w:rPr>
          <w:sz w:val="19"/>
          <w:szCs w:val="19"/>
          <w:spacing w:val="2"/>
        </w:rPr>
        <w:t xml:space="preserve"> endocardial compared with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epicardial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myocardium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inpatients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</w:rPr>
        <w:t>with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"/>
        </w:rPr>
        <w:t>myocardial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ischemia.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When such findings sugges</w:t>
      </w:r>
      <w:r>
        <w:rPr>
          <w:sz w:val="19"/>
          <w:szCs w:val="19"/>
          <w:spacing w:val="2"/>
        </w:rPr>
        <w:t>tive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myocardial ischemia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obtained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stenosis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arteries,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involvement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of CMD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suspected.</w:t>
      </w:r>
      <w:r>
        <w:rPr>
          <w:sz w:val="12"/>
          <w:szCs w:val="12"/>
          <w:b/>
          <w:bCs/>
          <w:spacing w:val="3"/>
          <w:position w:val="4"/>
        </w:rPr>
        <w:t>375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376</w:t>
      </w:r>
      <w:r>
        <w:rPr>
          <w:sz w:val="12"/>
          <w:szCs w:val="12"/>
          <w:b/>
          <w:bCs/>
          <w:spacing w:val="14"/>
          <w:w w:val="103"/>
          <w:position w:val="4"/>
        </w:rPr>
        <w:t xml:space="preserve"> 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perfusion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2"/>
        </w:rPr>
        <w:t>eserve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index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(MPRI),</w:t>
      </w:r>
      <w:r>
        <w:rPr>
          <w:sz w:val="19"/>
          <w:szCs w:val="19"/>
          <w:spacing w:val="23"/>
          <w:w w:val="101"/>
        </w:rPr>
        <w:t xml:space="preserve"> 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semiquantitative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7"/>
        </w:rPr>
        <w:t>measure</w:t>
      </w:r>
      <w:r>
        <w:rPr>
          <w:sz w:val="19"/>
          <w:szCs w:val="19"/>
        </w:rPr>
        <w:t xml:space="preserve">   </w:t>
      </w:r>
      <w:r>
        <w:rPr>
          <w:sz w:val="19"/>
          <w:szCs w:val="19"/>
          <w:spacing w:val="7"/>
        </w:rPr>
        <w:t>of  myocar</w:t>
      </w:r>
      <w:r>
        <w:rPr>
          <w:sz w:val="19"/>
          <w:szCs w:val="19"/>
          <w:spacing w:val="6"/>
        </w:rPr>
        <w:t>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perfusion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reserve,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calculated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time-</w:t>
      </w:r>
      <w:r>
        <w:rPr>
          <w:sz w:val="19"/>
          <w:szCs w:val="19"/>
          <w:spacing w:val="2"/>
        </w:rPr>
        <w:t>signal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intensity curves of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resting and stress myocardial perfusion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MRI.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7"/>
        </w:rPr>
        <w:t>It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7"/>
        </w:rPr>
        <w:t>has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7"/>
        </w:rPr>
        <w:t>also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been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reported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7"/>
        </w:rPr>
        <w:t>MPRI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can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used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8"/>
        </w:rPr>
        <w:t>detect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8"/>
        </w:rPr>
        <w:t>patients 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7"/>
        </w:rPr>
        <w:t>CMD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7"/>
        </w:rPr>
        <w:t>diagnosed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7"/>
        </w:rPr>
        <w:t>by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7"/>
        </w:rPr>
        <w:t>cathe-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terization,</w:t>
      </w:r>
      <w:r>
        <w:rPr>
          <w:sz w:val="12"/>
          <w:szCs w:val="12"/>
          <w:b/>
          <w:bCs/>
          <w:spacing w:val="4"/>
          <w:position w:val="5"/>
        </w:rPr>
        <w:t>371</w:t>
      </w:r>
      <w:r>
        <w:rPr>
          <w:sz w:val="12"/>
          <w:szCs w:val="12"/>
          <w:b/>
          <w:bCs/>
          <w:spacing w:val="11"/>
          <w:w w:val="102"/>
          <w:position w:val="5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shown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associ</w:t>
      </w:r>
      <w:r>
        <w:rPr>
          <w:sz w:val="19"/>
          <w:szCs w:val="19"/>
          <w:spacing w:val="3"/>
        </w:rPr>
        <w:t>ated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prognosis</w:t>
      </w:r>
      <w:r>
        <w:rPr>
          <w:sz w:val="19"/>
          <w:szCs w:val="19"/>
          <w:spacing w:val="4"/>
          <w:position w:val="-1"/>
        </w:rPr>
        <w:t>.</w:t>
      </w:r>
      <w:r>
        <w:rPr>
          <w:sz w:val="12"/>
          <w:szCs w:val="12"/>
          <w:b/>
          <w:bCs/>
          <w:spacing w:val="4"/>
          <w:position w:val="4"/>
        </w:rPr>
        <w:t>370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372</w:t>
      </w:r>
    </w:p>
    <w:p>
      <w:pPr>
        <w:pStyle w:val="BodyText"/>
        <w:ind w:left="1" w:right="354" w:firstLine="191"/>
        <w:spacing w:line="242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A quantitative evaluation method for MBF using stress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myocardial perfusion MRI has also been developed. It has</w:t>
      </w:r>
    </w:p>
    <w:p>
      <w:pPr>
        <w:spacing w:line="24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31"/>
        <w:rPr/>
      </w:pPr>
      <w:r/>
    </w:p>
    <w:p>
      <w:pPr>
        <w:sectPr>
          <w:headerReference w:type="default" r:id="rId90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2" w:right="355"/>
        <w:spacing w:before="60" w:line="237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been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7"/>
        </w:rPr>
        <w:t>reported  that  MBF  quantitatively  evaluated </w:t>
      </w:r>
      <w:r>
        <w:rPr>
          <w:sz w:val="19"/>
          <w:szCs w:val="19"/>
          <w:spacing w:val="6"/>
        </w:rPr>
        <w:t xml:space="preserve"> by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stress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myocardial perfusion MRI correlates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well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with MBF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evaluated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PET, 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is a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"/>
        </w:rPr>
        <w:t>pr</w:t>
      </w:r>
      <w:r>
        <w:rPr>
          <w:sz w:val="19"/>
          <w:szCs w:val="19"/>
          <w:spacing w:val="1"/>
        </w:rPr>
        <w:t>omising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method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for evaluating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CMD.</w:t>
      </w:r>
      <w:r>
        <w:rPr>
          <w:sz w:val="12"/>
          <w:szCs w:val="12"/>
          <w:b/>
          <w:bCs/>
          <w:spacing w:val="5"/>
          <w:position w:val="5"/>
        </w:rPr>
        <w:t>377  </w:t>
      </w:r>
      <w:r>
        <w:rPr>
          <w:sz w:val="19"/>
          <w:szCs w:val="19"/>
          <w:spacing w:val="5"/>
        </w:rPr>
        <w:t>However,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requires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dual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bolu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4"/>
        </w:rPr>
        <w:t>approach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contrast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agents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or dual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sequence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and dedicated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4"/>
        </w:rPr>
        <w:t>software,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yet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widely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practice.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accumulation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evidence is expected in the future.</w:t>
      </w:r>
    </w:p>
    <w:p>
      <w:pPr>
        <w:pStyle w:val="BodyText"/>
        <w:ind w:left="251" w:right="367" w:firstLine="195"/>
        <w:spacing w:before="8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vasodilators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such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adenosine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5"/>
        </w:rPr>
        <w:t>ATP,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which are used for ph</w:t>
      </w:r>
      <w:r>
        <w:rPr>
          <w:sz w:val="19"/>
          <w:szCs w:val="19"/>
          <w:spacing w:val="2"/>
        </w:rPr>
        <w:t>armacological stress, are not covered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by health insurance</w:t>
      </w:r>
      <w:r>
        <w:rPr>
          <w:sz w:val="19"/>
          <w:szCs w:val="19"/>
          <w:spacing w:val="2"/>
        </w:rPr>
        <w:t xml:space="preserve"> in Japan as drugs for stress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perfusion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MRI examinations, </w:t>
      </w:r>
      <w:r>
        <w:rPr>
          <w:sz w:val="19"/>
          <w:szCs w:val="19"/>
          <w:spacing w:val="4"/>
        </w:rPr>
        <w:t>which is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obstacle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widespread  use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of  this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6"/>
        </w:rPr>
        <w:t>testing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method.</w:t>
      </w:r>
      <w:r>
        <w:rPr>
          <w:sz w:val="19"/>
          <w:szCs w:val="19"/>
          <w:spacing w:val="14"/>
          <w:w w:val="102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6"/>
        </w:rPr>
        <w:t>add</w:t>
      </w:r>
      <w:r>
        <w:rPr>
          <w:sz w:val="19"/>
          <w:szCs w:val="19"/>
          <w:spacing w:val="5"/>
        </w:rPr>
        <w:t>ition,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arrhythmias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likel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worsen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image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quality, and the gadolinium contrast agent cannot b</w:t>
      </w:r>
      <w:r>
        <w:rPr>
          <w:sz w:val="19"/>
          <w:szCs w:val="19"/>
          <w:spacing w:val="3"/>
        </w:rPr>
        <w:t>e used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 patients with renal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dysfunction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  <w:spacing w:val="3"/>
        </w:rPr>
        <w:t>endstage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renal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disease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long-term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dialysis,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nond</w:t>
      </w:r>
      <w:r>
        <w:rPr>
          <w:sz w:val="19"/>
          <w:szCs w:val="19"/>
          <w:spacing w:val="2"/>
        </w:rPr>
        <w:t>ialysis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cases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estimated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glomerular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filtration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13"/>
        </w:rPr>
        <w:t xml:space="preserve"> &lt;30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mL</w:t>
      </w:r>
      <w:r>
        <w:rPr>
          <w:sz w:val="19"/>
          <w:szCs w:val="19"/>
          <w:spacing w:val="13"/>
        </w:rPr>
        <w:t>/</w:t>
      </w:r>
      <w:r>
        <w:rPr>
          <w:sz w:val="19"/>
          <w:szCs w:val="19"/>
        </w:rPr>
        <w:t>min</w:t>
      </w:r>
      <w:r>
        <w:rPr>
          <w:sz w:val="19"/>
          <w:szCs w:val="19"/>
          <w:spacing w:val="13"/>
        </w:rPr>
        <w:t>/1.73m</w:t>
      </w:r>
      <w:r>
        <w:rPr>
          <w:sz w:val="12"/>
          <w:szCs w:val="12"/>
          <w:spacing w:val="13"/>
          <w:position w:val="5"/>
        </w:rPr>
        <w:t>2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renal </w:t>
      </w:r>
      <w:r>
        <w:rPr>
          <w:sz w:val="19"/>
          <w:szCs w:val="19"/>
          <w:spacing w:val="4"/>
        </w:rPr>
        <w:t>failure, etc.</w:t>
      </w:r>
      <w:r>
        <w:rPr>
          <w:sz w:val="12"/>
          <w:szCs w:val="12"/>
          <w:b/>
          <w:bCs/>
          <w:spacing w:val="4"/>
          <w:position w:val="5"/>
        </w:rPr>
        <w:t>378</w:t>
      </w:r>
      <w:r>
        <w:rPr>
          <w:sz w:val="19"/>
          <w:szCs w:val="19"/>
          <w:spacing w:val="4"/>
        </w:rPr>
        <w:t>). These</w:t>
      </w:r>
      <w:r>
        <w:rPr>
          <w:sz w:val="19"/>
          <w:szCs w:val="19"/>
          <w:spacing w:val="3"/>
        </w:rPr>
        <w:t xml:space="preserve"> are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drawbacks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stress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perfusion MRI. However, unlike PET, there 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2"/>
        </w:rPr>
        <w:t>no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radiation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exposure,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combined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myocard</w:t>
      </w:r>
      <w:r>
        <w:rPr>
          <w:sz w:val="19"/>
          <w:szCs w:val="19"/>
          <w:spacing w:val="3"/>
        </w:rPr>
        <w:t>ial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delayed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enhancement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imaging,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MI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cardiomyopat</w:t>
      </w:r>
      <w:r>
        <w:rPr>
          <w:sz w:val="19"/>
          <w:szCs w:val="19"/>
          <w:spacing w:val="4"/>
        </w:rPr>
        <w:t>hies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can also be evaluated in a single examination.</w:t>
      </w:r>
    </w:p>
    <w:p>
      <w:pPr>
        <w:ind w:left="248"/>
        <w:spacing w:before="124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  <w:w w:val="98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  <w:w w:val="98"/>
        </w:rPr>
        <w:t>5.2.3</w:t>
      </w:r>
      <w:r>
        <w:rPr>
          <w:rFonts w:ascii="Arial" w:hAnsi="Arial" w:eastAsia="Arial" w:cs="Arial"/>
          <w:sz w:val="19"/>
          <w:szCs w:val="19"/>
          <w:b/>
          <w:bCs/>
          <w:spacing w:val="5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  <w:w w:val="98"/>
        </w:rPr>
        <w:t>CCTA</w:t>
      </w:r>
    </w:p>
    <w:p>
      <w:pPr>
        <w:pStyle w:val="BodyText"/>
        <w:ind w:left="252" w:right="354" w:firstLine="4"/>
        <w:spacing w:before="5" w:line="232" w:lineRule="auto"/>
        <w:jc w:val="both"/>
        <w:rPr>
          <w:sz w:val="19"/>
          <w:szCs w:val="19"/>
        </w:rPr>
      </w:pPr>
      <w:r>
        <w:rPr>
          <w:sz w:val="19"/>
          <w:szCs w:val="19"/>
        </w:rPr>
        <w:t>CCTA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predictive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diagnosis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obstructive CAD and is performed mainly to rul</w:t>
      </w:r>
      <w:r>
        <w:rPr>
          <w:sz w:val="19"/>
          <w:szCs w:val="19"/>
          <w:spacing w:val="3"/>
        </w:rPr>
        <w:t>e it out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suspected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4"/>
        </w:rPr>
        <w:t>365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379  </w:t>
      </w:r>
      <w:r>
        <w:rPr>
          <w:sz w:val="19"/>
          <w:szCs w:val="19"/>
        </w:rPr>
        <w:t>Even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suggest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further evaluation i</w:t>
      </w:r>
      <w:r>
        <w:rPr>
          <w:sz w:val="19"/>
          <w:szCs w:val="19"/>
          <w:spacing w:val="4"/>
        </w:rPr>
        <w:t>s warranted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4"/>
        </w:rPr>
        <w:t>possibility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 INOCA.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On 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6"/>
        </w:rPr>
        <w:t>othe</w:t>
      </w:r>
      <w:r>
        <w:rPr>
          <w:sz w:val="19"/>
          <w:szCs w:val="19"/>
          <w:spacing w:val="5"/>
        </w:rPr>
        <w:t>r hand,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one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of the weaknesses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CCTA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predictive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diagnosis </w:t>
      </w:r>
      <w:r>
        <w:rPr>
          <w:sz w:val="19"/>
          <w:szCs w:val="19"/>
        </w:rPr>
        <w:t>of</w:t>
      </w:r>
      <w:r>
        <w:rPr>
          <w:sz w:val="19"/>
          <w:szCs w:val="19"/>
          <w:spacing w:val="52"/>
          <w:w w:val="102"/>
        </w:rPr>
        <w:t xml:space="preserve"> 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CAD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not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enough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365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380   </w:t>
      </w:r>
      <w:r>
        <w:rPr>
          <w:sz w:val="19"/>
          <w:szCs w:val="19"/>
        </w:rPr>
        <w:t>Even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if </w:t>
      </w:r>
      <w:r>
        <w:rPr>
          <w:sz w:val="19"/>
          <w:szCs w:val="19"/>
        </w:rPr>
        <w:t>CCTA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shows</w:t>
      </w:r>
      <w:r>
        <w:rPr>
          <w:sz w:val="19"/>
          <w:szCs w:val="19"/>
          <w:spacing w:val="8"/>
        </w:rPr>
        <w:t xml:space="preserve"> &gt;50%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invasive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does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show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difficult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evaluate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whether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4"/>
        </w:rPr>
        <w:t>artery stenosis detected by conventional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CCTA alon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functionally significant stenosis or not. Recently, FFRCT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emerged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attractive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method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overcome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weaknesses.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addition,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myocar</w:t>
      </w:r>
      <w:r>
        <w:rPr>
          <w:sz w:val="19"/>
          <w:szCs w:val="19"/>
          <w:spacing w:val="3"/>
        </w:rPr>
        <w:t>dial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perfusion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has made it possible to di</w:t>
      </w:r>
      <w:r>
        <w:rPr>
          <w:sz w:val="19"/>
          <w:szCs w:val="19"/>
          <w:spacing w:val="3"/>
        </w:rPr>
        <w:t>agnose myocardial ischemia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to quantitatively evalu</w:t>
      </w:r>
      <w:r>
        <w:rPr>
          <w:sz w:val="19"/>
          <w:szCs w:val="19"/>
          <w:spacing w:val="4"/>
        </w:rPr>
        <w:t>ate MBF.</w:t>
      </w:r>
    </w:p>
    <w:p>
      <w:pPr>
        <w:pStyle w:val="BodyText"/>
        <w:ind w:left="251" w:right="368" w:firstLine="5"/>
        <w:spacing w:before="206" w:line="229" w:lineRule="auto"/>
        <w:jc w:val="both"/>
        <w:rPr>
          <w:sz w:val="12"/>
          <w:szCs w:val="12"/>
        </w:rPr>
      </w:pPr>
      <w:r>
        <w:rPr>
          <w:rFonts w:ascii="Arial" w:hAnsi="Arial" w:eastAsia="Arial" w:cs="Arial"/>
          <w:sz w:val="19"/>
          <w:szCs w:val="19"/>
          <w:b/>
          <w:bCs/>
          <w:spacing w:val="-15"/>
          <w:w w:val="97"/>
        </w:rPr>
        <w:t>a.  FFRCT</w:t>
      </w:r>
      <w:r>
        <w:rPr>
          <w:rFonts w:ascii="Arial" w:hAnsi="Arial" w:eastAsia="Arial" w:cs="Arial"/>
          <w:sz w:val="19"/>
          <w:szCs w:val="19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  <w:w w:val="97"/>
        </w:rPr>
        <w:t>(Fractional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  <w:w w:val="97"/>
        </w:rPr>
        <w:t>Flow</w:t>
      </w:r>
      <w:r>
        <w:rPr>
          <w:rFonts w:ascii="Arial" w:hAnsi="Arial" w:eastAsia="Arial" w:cs="Arial"/>
          <w:sz w:val="19"/>
          <w:szCs w:val="19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  <w:w w:val="97"/>
        </w:rPr>
        <w:t>Reserve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7"/>
        </w:rPr>
        <w:t>-Computed</w:t>
      </w:r>
      <w:r>
        <w:rPr>
          <w:rFonts w:ascii="Arial" w:hAnsi="Arial" w:eastAsia="Arial" w:cs="Arial"/>
          <w:sz w:val="19"/>
          <w:szCs w:val="19"/>
          <w:b/>
          <w:bCs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w w:val="97"/>
        </w:rPr>
        <w:t>Tomography)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 </w:t>
      </w:r>
      <w:r>
        <w:rPr>
          <w:sz w:val="19"/>
          <w:szCs w:val="19"/>
          <w:spacing w:val="6"/>
        </w:rPr>
        <w:t>FFRCT is a method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6"/>
        </w:rPr>
        <w:t>n</w:t>
      </w:r>
      <w:r>
        <w:rPr>
          <w:sz w:val="19"/>
          <w:szCs w:val="19"/>
          <w:spacing w:val="5"/>
        </w:rPr>
        <w:t>oninvasively estimating the FFR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from conventional CC</w:t>
      </w:r>
      <w:r>
        <w:rPr>
          <w:sz w:val="19"/>
          <w:szCs w:val="19"/>
          <w:spacing w:val="4"/>
        </w:rPr>
        <w:t>TA by post-hoc analysis.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3D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anatomical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and physiological model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of the 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arteries created from conventional CCTA, fluid </w:t>
      </w:r>
      <w:r>
        <w:rPr>
          <w:sz w:val="19"/>
          <w:szCs w:val="19"/>
          <w:spacing w:val="3"/>
        </w:rPr>
        <w:t>dynamics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analysis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applied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simulate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flow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dyna</w:t>
      </w:r>
      <w:r>
        <w:rPr>
          <w:sz w:val="19"/>
          <w:szCs w:val="19"/>
          <w:spacing w:val="2"/>
        </w:rPr>
        <w:t>mics,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estimated FFR values a</w:t>
      </w:r>
      <w:r>
        <w:rPr>
          <w:sz w:val="19"/>
          <w:szCs w:val="19"/>
          <w:spacing w:val="3"/>
        </w:rPr>
        <w:t>t each coronary artery segment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calculated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FFRCT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values.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NXT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st</w:t>
      </w:r>
      <w:r>
        <w:rPr>
          <w:sz w:val="19"/>
          <w:szCs w:val="19"/>
          <w:spacing w:val="5"/>
        </w:rPr>
        <w:t>udy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shown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2"/>
        </w:rPr>
        <w:t>improved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2"/>
        </w:rPr>
        <w:t>specificity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positive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predictive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value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FFRCT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compared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conventi</w:t>
      </w:r>
      <w:r>
        <w:rPr>
          <w:sz w:val="19"/>
          <w:szCs w:val="19"/>
          <w:spacing w:val="5"/>
        </w:rPr>
        <w:t>onal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CCTA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demonstrated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invasive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FFR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3"/>
        </w:rPr>
        <w:t>used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standard</w:t>
      </w:r>
      <w:r>
        <w:rPr>
          <w:sz w:val="19"/>
          <w:szCs w:val="19"/>
          <w:spacing w:val="5"/>
        </w:rPr>
        <w:t xml:space="preserve"> (</w:t>
      </w:r>
      <w:r>
        <w:rPr>
          <w:sz w:val="19"/>
          <w:szCs w:val="19"/>
        </w:rPr>
        <w:t>CCTA</w:t>
      </w:r>
      <w:r>
        <w:rPr>
          <w:sz w:val="19"/>
          <w:szCs w:val="19"/>
          <w:spacing w:val="5"/>
        </w:rPr>
        <w:t>: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5"/>
        </w:rPr>
        <w:t xml:space="preserve"> 94%,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5"/>
        </w:rPr>
        <w:t xml:space="preserve"> 34%, </w:t>
      </w:r>
      <w:r>
        <w:rPr>
          <w:sz w:val="19"/>
          <w:szCs w:val="19"/>
        </w:rPr>
        <w:t>positive </w:t>
      </w:r>
      <w:r>
        <w:rPr>
          <w:sz w:val="19"/>
          <w:szCs w:val="19"/>
        </w:rPr>
        <w:t>predictive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14"/>
        </w:rPr>
        <w:t xml:space="preserve">  40%,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predictive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14"/>
        </w:rPr>
        <w:t>92%.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FFRCT: sensitivity 86%, specificity 79%, positive predictive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65%,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predictive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value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6"/>
        </w:rPr>
        <w:t>93%).</w:t>
      </w:r>
      <w:r>
        <w:rPr>
          <w:sz w:val="12"/>
          <w:szCs w:val="12"/>
          <w:b/>
          <w:bCs/>
          <w:spacing w:val="6"/>
          <w:position w:val="5"/>
        </w:rPr>
        <w:t>381</w:t>
      </w:r>
      <w:r>
        <w:rPr>
          <w:sz w:val="12"/>
          <w:szCs w:val="12"/>
          <w:b/>
          <w:bCs/>
          <w:spacing w:val="9"/>
          <w:w w:val="101"/>
          <w:position w:val="5"/>
        </w:rPr>
        <w:t xml:space="preserve">  </w:t>
      </w:r>
      <w:r>
        <w:rPr>
          <w:sz w:val="19"/>
          <w:szCs w:val="19"/>
        </w:rPr>
        <w:t>When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3"/>
        </w:rPr>
        <w:t>quality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CCTA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images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suf</w:t>
      </w:r>
      <w:r>
        <w:rPr>
          <w:sz w:val="19"/>
          <w:szCs w:val="19"/>
          <w:spacing w:val="2"/>
        </w:rPr>
        <w:t>ficient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enough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analyze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FFRCT,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it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high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diagnostic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6"/>
        </w:rPr>
        <w:t>perform</w:t>
      </w:r>
      <w:r>
        <w:rPr>
          <w:sz w:val="19"/>
          <w:szCs w:val="19"/>
          <w:spacing w:val="5"/>
        </w:rPr>
        <w:t>ance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compared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with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sz w:val="19"/>
          <w:szCs w:val="19"/>
          <w:position w:val="-1"/>
        </w:rPr>
        <w:t>SPECT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sz w:val="19"/>
          <w:szCs w:val="19"/>
          <w:position w:val="-1"/>
        </w:rPr>
        <w:t>and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sz w:val="19"/>
          <w:szCs w:val="19"/>
          <w:position w:val="-1"/>
        </w:rPr>
        <w:t>PET</w:t>
      </w:r>
      <w:r>
        <w:rPr>
          <w:sz w:val="19"/>
          <w:szCs w:val="19"/>
          <w:spacing w:val="14"/>
          <w:position w:val="-1"/>
        </w:rPr>
        <w:t>.</w:t>
      </w:r>
      <w:r>
        <w:rPr>
          <w:sz w:val="12"/>
          <w:szCs w:val="12"/>
          <w:b/>
          <w:bCs/>
          <w:spacing w:val="14"/>
          <w:position w:val="4"/>
        </w:rPr>
        <w:t>175</w:t>
      </w:r>
    </w:p>
    <w:p>
      <w:pPr>
        <w:pStyle w:val="BodyText"/>
        <w:ind w:left="253" w:right="370" w:firstLine="192"/>
        <w:spacing w:before="34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8"/>
        </w:rPr>
        <w:t>In  Japan,  the  HeartF</w:t>
      </w:r>
      <w:r>
        <w:rPr>
          <w:sz w:val="19"/>
          <w:szCs w:val="19"/>
          <w:spacing w:val="7"/>
        </w:rPr>
        <w:t>low  FFR</w:t>
      </w:r>
      <w:r>
        <w:rPr>
          <w:sz w:val="12"/>
          <w:szCs w:val="12"/>
          <w:spacing w:val="7"/>
        </w:rPr>
        <w:t>CT   </w:t>
      </w:r>
      <w:r>
        <w:rPr>
          <w:sz w:val="19"/>
          <w:szCs w:val="19"/>
          <w:spacing w:val="7"/>
        </w:rPr>
        <w:t>(HeartFlow,  Inc.,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Mountain View, California) was covered by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health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insur-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ance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December</w:t>
      </w:r>
      <w:r>
        <w:rPr>
          <w:sz w:val="19"/>
          <w:szCs w:val="19"/>
          <w:spacing w:val="11"/>
        </w:rPr>
        <w:t xml:space="preserve"> 2018, </w:t>
      </w:r>
      <w:r>
        <w:rPr>
          <w:sz w:val="19"/>
          <w:szCs w:val="19"/>
        </w:rPr>
        <w:t>but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number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facilities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where </w:t>
      </w:r>
      <w:r>
        <w:rPr>
          <w:sz w:val="19"/>
          <w:szCs w:val="19"/>
          <w:spacing w:val="3"/>
        </w:rPr>
        <w:t>it can be performed is </w:t>
      </w:r>
      <w:r>
        <w:rPr>
          <w:sz w:val="19"/>
          <w:szCs w:val="19"/>
          <w:spacing w:val="2"/>
        </w:rPr>
        <w:t>limited.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2"/>
        <w:spacing w:before="48" w:line="228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b.  Stress</w:t>
      </w:r>
      <w:r>
        <w:rPr>
          <w:rFonts w:ascii="Arial" w:hAnsi="Arial" w:eastAsia="Arial" w:cs="Arial"/>
          <w:sz w:val="19"/>
          <w:szCs w:val="19"/>
          <w:b/>
          <w:bCs/>
          <w:spacing w:val="32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Myocardial</w:t>
      </w:r>
      <w:r>
        <w:rPr>
          <w:rFonts w:ascii="Arial" w:hAnsi="Arial" w:eastAsia="Arial" w:cs="Arial"/>
          <w:sz w:val="19"/>
          <w:szCs w:val="19"/>
          <w:b/>
          <w:bCs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Perfusion</w:t>
      </w:r>
      <w:r>
        <w:rPr>
          <w:rFonts w:ascii="Arial" w:hAnsi="Arial" w:eastAsia="Arial" w:cs="Arial"/>
          <w:sz w:val="19"/>
          <w:szCs w:val="19"/>
          <w:b/>
          <w:bCs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CT</w:t>
      </w:r>
    </w:p>
    <w:p>
      <w:pPr>
        <w:pStyle w:val="BodyText"/>
        <w:ind w:left="12" w:right="353" w:firstLine="5"/>
        <w:spacing w:before="6" w:line="231" w:lineRule="auto"/>
        <w:tabs>
          <w:tab w:val="left" w:pos="203"/>
        </w:tabs>
        <w:jc w:val="right"/>
        <w:rPr>
          <w:sz w:val="19"/>
          <w:szCs w:val="19"/>
        </w:rPr>
      </w:pPr>
      <w:r>
        <w:rPr>
          <w:sz w:val="19"/>
          <w:szCs w:val="19"/>
          <w:spacing w:val="4"/>
        </w:rPr>
        <w:t>CT perfusion (CTP) is a method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evaluati</w:t>
      </w:r>
      <w:r>
        <w:rPr>
          <w:sz w:val="19"/>
          <w:szCs w:val="19"/>
          <w:spacing w:val="3"/>
        </w:rPr>
        <w:t>ng 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ischemia 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observing the effect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of intravenously </w:t>
      </w:r>
      <w:r>
        <w:rPr>
          <w:sz w:val="19"/>
          <w:szCs w:val="19"/>
          <w:spacing w:val="2"/>
        </w:rPr>
        <w:t>injected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iodine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contrast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medium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myocar</w:t>
      </w:r>
      <w:r>
        <w:rPr>
          <w:sz w:val="19"/>
          <w:szCs w:val="19"/>
          <w:spacing w:val="4"/>
        </w:rPr>
        <w:t>dium,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4"/>
        </w:rPr>
        <w:t>combined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pharmacological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stress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vasodilators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such as adenosine 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ATP.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meta-anal</w:t>
      </w:r>
      <w:r>
        <w:rPr>
          <w:sz w:val="19"/>
          <w:szCs w:val="19"/>
          <w:spacing w:val="4"/>
        </w:rPr>
        <w:t>ysis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using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CAG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FFR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standard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reported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t</w:t>
      </w:r>
      <w:r>
        <w:rPr>
          <w:sz w:val="19"/>
          <w:szCs w:val="19"/>
          <w:spacing w:val="5"/>
        </w:rPr>
        <w:t>hat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performance of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stress CTP for ischemia is high (sensitivity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88%, 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13"/>
        </w:rPr>
        <w:t xml:space="preserve">  80%),  </w:t>
      </w:r>
      <w:r>
        <w:rPr>
          <w:sz w:val="19"/>
          <w:szCs w:val="19"/>
        </w:rPr>
        <w:t>exceeding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SPECT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and </w:t>
      </w:r>
      <w:r>
        <w:rPr>
          <w:sz w:val="19"/>
          <w:szCs w:val="19"/>
          <w:spacing w:val="2"/>
        </w:rPr>
        <w:t>comparable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toPET and stress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"/>
        </w:rPr>
        <w:t>myocardial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perfusion MRI.</w:t>
      </w:r>
      <w:r>
        <w:rPr>
          <w:sz w:val="12"/>
          <w:szCs w:val="12"/>
          <w:b/>
          <w:bCs/>
          <w:spacing w:val="2"/>
          <w:position w:val="5"/>
        </w:rPr>
        <w:t>374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</w:rPr>
        <w:tab/>
      </w:r>
      <w:r>
        <w:rPr>
          <w:sz w:val="19"/>
          <w:szCs w:val="19"/>
        </w:rPr>
        <w:t>There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7"/>
        </w:rPr>
        <w:t xml:space="preserve"> 2 </w:t>
      </w:r>
      <w:r>
        <w:rPr>
          <w:sz w:val="19"/>
          <w:szCs w:val="19"/>
        </w:rPr>
        <w:t>types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ofCTP</w:t>
      </w:r>
      <w:r>
        <w:rPr>
          <w:sz w:val="19"/>
          <w:szCs w:val="19"/>
          <w:spacing w:val="7"/>
        </w:rPr>
        <w:t>: </w:t>
      </w:r>
      <w:r>
        <w:rPr>
          <w:sz w:val="19"/>
          <w:szCs w:val="19"/>
        </w:rPr>
        <w:t>static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CTP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evaluation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based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image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data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f</w:t>
      </w:r>
      <w:r>
        <w:rPr>
          <w:sz w:val="19"/>
          <w:szCs w:val="19"/>
          <w:spacing w:val="3"/>
        </w:rPr>
        <w:t>rom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single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cardiac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phase,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dynamic CTP, in which th</w:t>
      </w:r>
      <w:r>
        <w:rPr>
          <w:sz w:val="19"/>
          <w:szCs w:val="19"/>
          <w:spacing w:val="4"/>
        </w:rPr>
        <w:t>e first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pass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4"/>
        </w:rPr>
        <w:t>of contrast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agent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myocardium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imaged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over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time.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meta-analysis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using CAG with FFR 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7"/>
        </w:rPr>
        <w:t>standard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reported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7"/>
        </w:rPr>
        <w:t>that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7"/>
        </w:rPr>
        <w:t>b</w:t>
      </w:r>
      <w:r>
        <w:rPr>
          <w:sz w:val="19"/>
          <w:szCs w:val="19"/>
          <w:spacing w:val="6"/>
        </w:rPr>
        <w:t>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imaging  methods  have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7"/>
        </w:rPr>
        <w:t>high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7"/>
        </w:rPr>
        <w:t>diagnostic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7"/>
        </w:rPr>
        <w:t>performance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static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CTP</w:t>
      </w:r>
      <w:r>
        <w:rPr>
          <w:sz w:val="19"/>
          <w:szCs w:val="19"/>
          <w:spacing w:val="6"/>
        </w:rPr>
        <w:t>:  </w:t>
      </w:r>
      <w:r>
        <w:rPr>
          <w:sz w:val="19"/>
          <w:szCs w:val="19"/>
        </w:rPr>
        <w:t>sensitivity</w:t>
      </w:r>
      <w:r>
        <w:rPr>
          <w:sz w:val="19"/>
          <w:szCs w:val="19"/>
          <w:spacing w:val="6"/>
        </w:rPr>
        <w:t xml:space="preserve">  72%,  </w:t>
      </w:r>
      <w:r>
        <w:rPr>
          <w:sz w:val="19"/>
          <w:szCs w:val="19"/>
        </w:rPr>
        <w:t>specificity</w:t>
      </w:r>
      <w:r>
        <w:rPr>
          <w:sz w:val="19"/>
          <w:szCs w:val="19"/>
          <w:spacing w:val="6"/>
        </w:rPr>
        <w:t xml:space="preserve">  90%;  </w:t>
      </w:r>
      <w:r>
        <w:rPr>
          <w:sz w:val="19"/>
          <w:szCs w:val="19"/>
        </w:rPr>
        <w:t>dynamic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CTP: sensitivity 85%, specificity </w:t>
      </w:r>
      <w:r>
        <w:rPr>
          <w:sz w:val="19"/>
          <w:szCs w:val="19"/>
          <w:spacing w:val="-1"/>
        </w:rPr>
        <w:t>81%).</w:t>
      </w:r>
      <w:r>
        <w:rPr>
          <w:sz w:val="12"/>
          <w:szCs w:val="12"/>
          <w:b/>
          <w:bCs/>
          <w:spacing w:val="-1"/>
          <w:position w:val="5"/>
        </w:rPr>
        <w:t>382</w:t>
      </w:r>
      <w:r>
        <w:rPr>
          <w:sz w:val="12"/>
          <w:szCs w:val="12"/>
          <w:b/>
          <w:bCs/>
          <w:spacing w:val="20"/>
          <w:w w:val="102"/>
          <w:position w:val="5"/>
        </w:rPr>
        <w:t xml:space="preserve"> </w:t>
      </w:r>
      <w:r>
        <w:rPr>
          <w:sz w:val="19"/>
          <w:szCs w:val="19"/>
          <w:spacing w:val="-1"/>
        </w:rPr>
        <w:t>Static CTP allows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relative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reduction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radiation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dose,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wh</w:t>
      </w:r>
      <w:r>
        <w:rPr>
          <w:sz w:val="19"/>
          <w:szCs w:val="19"/>
          <w:spacing w:val="3"/>
        </w:rPr>
        <w:t>ereas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dynamic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CTP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characterized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ability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quantify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MBF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Stress</w:t>
      </w:r>
    </w:p>
    <w:p>
      <w:pPr>
        <w:pStyle w:val="BodyText"/>
        <w:ind w:left="13" w:right="353" w:firstLine="4"/>
        <w:spacing w:before="6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CTP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characterized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by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its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ability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simultaneously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evaluate CCTA for the presence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occl</w:t>
      </w:r>
      <w:r>
        <w:rPr>
          <w:sz w:val="19"/>
          <w:szCs w:val="19"/>
          <w:spacing w:val="2"/>
        </w:rPr>
        <w:t>usive CAD, and its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usefulness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5"/>
        </w:rPr>
        <w:t>383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4"/>
        </w:rPr>
        <w:t>However,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stress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perfusion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4"/>
        </w:rPr>
        <w:t>M</w:t>
      </w:r>
      <w:r>
        <w:rPr>
          <w:sz w:val="19"/>
          <w:szCs w:val="19"/>
          <w:spacing w:val="3"/>
        </w:rPr>
        <w:t>RI,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vasodilators such as adenosine</w:t>
      </w:r>
      <w:r>
        <w:rPr>
          <w:sz w:val="19"/>
          <w:szCs w:val="19"/>
          <w:spacing w:val="4"/>
        </w:rPr>
        <w:t xml:space="preserve"> 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ATP,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pharmacological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3"/>
        </w:rPr>
        <w:t>tress,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covered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health insurance in Japan as drugs for stress CTP.</w:t>
      </w:r>
    </w:p>
    <w:p>
      <w:pPr>
        <w:ind w:left="10"/>
        <w:spacing w:before="216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5.3  Significance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o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f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Noninvasive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Imaging</w:t>
      </w:r>
      <w:r>
        <w:rPr>
          <w:rFonts w:ascii="Arial" w:hAnsi="Arial" w:eastAsia="Arial" w:cs="Arial"/>
          <w:sz w:val="21"/>
          <w:szCs w:val="21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the</w:t>
      </w:r>
    </w:p>
    <w:p>
      <w:pPr>
        <w:ind w:left="10" w:right="2605" w:firstLine="525"/>
        <w:spacing w:line="21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21"/>
          <w:szCs w:val="21"/>
          <w:b/>
          <w:bCs/>
          <w:spacing w:val="-19"/>
          <w:w w:val="97"/>
        </w:rPr>
        <w:t>Diagnosis</w:t>
      </w:r>
      <w:r>
        <w:rPr>
          <w:rFonts w:ascii="Arial" w:hAnsi="Arial" w:eastAsia="Arial" w:cs="Arial"/>
          <w:sz w:val="21"/>
          <w:szCs w:val="21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7"/>
        </w:rPr>
        <w:t>MINOCA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2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5.3.1  Cardiac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2"/>
        </w:rPr>
        <w:t>MRI</w:t>
      </w:r>
    </w:p>
    <w:p>
      <w:pPr>
        <w:pStyle w:val="BodyText"/>
        <w:ind w:left="14" w:right="340" w:firstLine="3"/>
        <w:spacing w:before="3" w:line="227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CMR  is  useful  to  explore  th</w:t>
      </w:r>
      <w:r>
        <w:rPr>
          <w:sz w:val="19"/>
          <w:szCs w:val="19"/>
          <w:spacing w:val="4"/>
        </w:rPr>
        <w:t>e  underlying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4"/>
        </w:rPr>
        <w:t>etiology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TP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NOCA</w:t>
      </w:r>
      <w:r>
        <w:rPr>
          <w:sz w:val="19"/>
          <w:szCs w:val="19"/>
          <w:spacing w:val="8"/>
        </w:rPr>
        <w:t xml:space="preserve">  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8"/>
        </w:rPr>
        <w:t xml:space="preserve"> 16</w:t>
      </w:r>
      <w:r>
        <w:rPr>
          <w:sz w:val="12"/>
          <w:szCs w:val="12"/>
          <w:b/>
          <w:bCs/>
          <w:spacing w:val="8"/>
          <w:position w:val="4"/>
        </w:rPr>
        <w:t>384</w:t>
      </w:r>
      <w:r>
        <w:rPr>
          <w:sz w:val="12"/>
          <w:szCs w:val="12"/>
          <w:spacing w:val="8"/>
          <w:position w:val="4"/>
        </w:rPr>
        <w:t>,</w:t>
      </w:r>
      <w:r>
        <w:rPr>
          <w:sz w:val="12"/>
          <w:szCs w:val="12"/>
          <w:b/>
          <w:bCs/>
          <w:spacing w:val="8"/>
          <w:position w:val="4"/>
        </w:rPr>
        <w:t>385</w:t>
      </w:r>
      <w:r>
        <w:rPr>
          <w:sz w:val="19"/>
          <w:szCs w:val="19"/>
          <w:spacing w:val="8"/>
        </w:rPr>
        <w:t>).  </w:t>
      </w:r>
      <w:r>
        <w:rPr>
          <w:sz w:val="19"/>
          <w:szCs w:val="19"/>
        </w:rPr>
        <w:t>LGE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imaging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requires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administration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gadolinium contrast</w:t>
      </w:r>
      <w:r>
        <w:rPr>
          <w:sz w:val="19"/>
          <w:szCs w:val="19"/>
          <w:spacing w:val="3"/>
        </w:rPr>
        <w:t xml:space="preserve"> agent, whereas cine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MRI</w:t>
      </w:r>
      <w:r>
        <w:rPr>
          <w:sz w:val="19"/>
          <w:szCs w:val="19"/>
          <w:spacing w:val="54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T2-weighted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imaging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performed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contrast agents.</w:t>
      </w:r>
    </w:p>
    <w:p>
      <w:pPr>
        <w:pStyle w:val="BodyText"/>
        <w:ind w:left="12" w:right="355" w:firstLine="195"/>
        <w:spacing w:before="1" w:line="234" w:lineRule="auto"/>
        <w:jc w:val="both"/>
        <w:rPr>
          <w:sz w:val="19"/>
          <w:szCs w:val="19"/>
        </w:rPr>
      </w:pPr>
      <w:r>
        <w:rPr>
          <w:sz w:val="19"/>
          <w:szCs w:val="19"/>
        </w:rPr>
        <w:t>Cine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MRI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obtain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cine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images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spatial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reso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lution and can detect regional </w:t>
      </w:r>
      <w:r>
        <w:rPr>
          <w:sz w:val="19"/>
          <w:szCs w:val="19"/>
          <w:spacing w:val="4"/>
        </w:rPr>
        <w:t>wall motion abnormalities.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It is possible to set an arbitrary imaging cross-sect</w:t>
      </w:r>
      <w:r>
        <w:rPr>
          <w:sz w:val="19"/>
          <w:szCs w:val="19"/>
          <w:spacing w:val="2"/>
        </w:rPr>
        <w:t>ion,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evaluation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the right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ventricle,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1"/>
        </w:rPr>
        <w:t xml:space="preserve"> difficult to evaluate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 echocardiography, is also possible.</w:t>
      </w:r>
    </w:p>
    <w:p>
      <w:pPr>
        <w:pStyle w:val="BodyText"/>
        <w:ind w:left="16" w:right="352" w:firstLine="190"/>
        <w:spacing w:before="2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5"/>
        </w:rPr>
        <w:t>T2-weighted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5"/>
        </w:rPr>
        <w:t>images,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5"/>
        </w:rPr>
        <w:t>edemato</w:t>
      </w:r>
      <w:r>
        <w:rPr>
          <w:sz w:val="19"/>
          <w:szCs w:val="19"/>
          <w:spacing w:val="4"/>
        </w:rPr>
        <w:t>us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4"/>
        </w:rPr>
        <w:t>tissue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4"/>
        </w:rPr>
        <w:t>can 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detected with high signal. Myocardium damaged by AMI,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acute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myocarditis,  o</w:t>
      </w:r>
      <w:r>
        <w:rPr>
          <w:sz w:val="19"/>
          <w:szCs w:val="19"/>
          <w:spacing w:val="5"/>
        </w:rPr>
        <w:t>r  takotsubo  syndrome  can  all  be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depicted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signal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2"/>
        </w:rPr>
        <w:t>2-</w:t>
      </w:r>
      <w:r>
        <w:rPr>
          <w:sz w:val="19"/>
          <w:szCs w:val="19"/>
        </w:rPr>
        <w:t>weighted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images</w:t>
      </w:r>
      <w:r>
        <w:rPr>
          <w:sz w:val="19"/>
          <w:szCs w:val="19"/>
          <w:spacing w:val="12"/>
        </w:rPr>
        <w:t>.</w:t>
      </w:r>
    </w:p>
    <w:p>
      <w:pPr>
        <w:pStyle w:val="BodyText"/>
        <w:ind w:left="15" w:right="354" w:firstLine="189"/>
        <w:spacing w:before="2" w:line="235" w:lineRule="auto"/>
        <w:jc w:val="both"/>
        <w:rPr>
          <w:sz w:val="19"/>
          <w:szCs w:val="19"/>
        </w:rPr>
      </w:pPr>
      <w:r>
        <w:rPr>
          <w:sz w:val="19"/>
          <w:szCs w:val="19"/>
        </w:rPr>
        <w:t>There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various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LGE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patterns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depending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etiology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myocardial injury. Usually, MI shows subendocardial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transmural LGE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in 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particular coronary artery terr</w:t>
      </w:r>
      <w:r>
        <w:rPr>
          <w:sz w:val="19"/>
          <w:szCs w:val="19"/>
          <w:spacing w:val="2"/>
        </w:rPr>
        <w:t>itory.</w:t>
      </w:r>
      <w:r>
        <w:rPr>
          <w:sz w:val="12"/>
          <w:szCs w:val="12"/>
          <w:b/>
          <w:bCs/>
          <w:spacing w:val="2"/>
          <w:position w:val="5"/>
        </w:rPr>
        <w:t>386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5"/>
        </w:rPr>
        <w:t>Myocarditis,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on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othe</w:t>
      </w:r>
      <w:r>
        <w:rPr>
          <w:sz w:val="19"/>
          <w:szCs w:val="19"/>
          <w:spacing w:val="4"/>
        </w:rPr>
        <w:t>r hand,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shows mid-wall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61"/>
        </w:rPr>
        <w:t xml:space="preserve"> </w:t>
      </w:r>
      <w:r>
        <w:rPr>
          <w:sz w:val="19"/>
          <w:szCs w:val="19"/>
          <w:spacing w:val="4"/>
        </w:rPr>
        <w:t>LGE.</w:t>
      </w:r>
      <w:r>
        <w:rPr>
          <w:sz w:val="12"/>
          <w:szCs w:val="12"/>
          <w:b/>
          <w:bCs/>
          <w:spacing w:val="4"/>
          <w:position w:val="5"/>
        </w:rPr>
        <w:t>386</w:t>
      </w:r>
      <w:r>
        <w:rPr>
          <w:sz w:val="12"/>
          <w:szCs w:val="12"/>
          <w:b/>
          <w:bCs/>
          <w:position w:val="5"/>
        </w:rPr>
        <w:t xml:space="preserve">   </w:t>
      </w:r>
      <w:r>
        <w:rPr>
          <w:sz w:val="19"/>
          <w:szCs w:val="19"/>
          <w:spacing w:val="4"/>
        </w:rPr>
        <w:t>LGE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usually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absent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takotsubo</w:t>
      </w:r>
    </w:p>
    <w:p>
      <w:pPr>
        <w:spacing w:before="60"/>
        <w:rPr/>
      </w:pPr>
      <w:r/>
    </w:p>
    <w:p>
      <w:pPr>
        <w:spacing w:before="60"/>
        <w:rPr/>
      </w:pPr>
      <w:r/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3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10" w:right="658" w:hanging="658"/>
              <w:spacing w:before="59" w:line="24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16.  Recommendation and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Cardiac</w:t>
            </w:r>
            <w:r>
              <w:rPr>
                <w:sz w:val="15"/>
                <w:szCs w:val="15"/>
                <w:b/>
                <w:bCs/>
                <w:spacing w:val="28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MRI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in the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Diagnosis of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MINOCA</w:t>
            </w:r>
          </w:p>
        </w:tc>
      </w:tr>
      <w:tr>
        <w:trPr>
          <w:trHeight w:val="271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76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8" w:right="184" w:hanging="2"/>
              <w:spacing w:before="34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Cardiac</w:t>
            </w:r>
            <w:r>
              <w:rPr>
                <w:sz w:val="15"/>
                <w:szCs w:val="15"/>
                <w:spacing w:val="11"/>
              </w:rPr>
              <w:t xml:space="preserve"> </w:t>
            </w:r>
            <w:r>
              <w:rPr>
                <w:sz w:val="15"/>
                <w:szCs w:val="15"/>
              </w:rPr>
              <w:t>MRI with gadolin</w:t>
            </w:r>
            <w:r>
              <w:rPr>
                <w:sz w:val="15"/>
                <w:szCs w:val="15"/>
                <w:spacing w:val="-1"/>
              </w:rPr>
              <w:t>ium contrast should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 considered to explore the</w:t>
            </w:r>
            <w:r>
              <w:rPr>
                <w:sz w:val="15"/>
                <w:szCs w:val="15"/>
                <w:spacing w:val="2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underlying</w:t>
            </w:r>
          </w:p>
          <w:p>
            <w:pPr>
              <w:pStyle w:val="TableText"/>
              <w:ind w:left="156"/>
              <w:spacing w:line="239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etiology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of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TP</w:t>
            </w:r>
            <w:r>
              <w:rPr>
                <w:sz w:val="15"/>
                <w:szCs w:val="15"/>
                <w:spacing w:val="1"/>
              </w:rPr>
              <w:t>-</w:t>
            </w:r>
            <w:r>
              <w:rPr>
                <w:sz w:val="15"/>
                <w:szCs w:val="15"/>
              </w:rPr>
              <w:t>NOCA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384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385</w:t>
            </w:r>
          </w:p>
        </w:tc>
        <w:tc>
          <w:tcPr>
            <w:shd w:val="clear" w:fill="F9F27F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2"/>
              <w:spacing w:before="205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</w:tbl>
    <w:p>
      <w:pPr>
        <w:ind w:left="165" w:right="505" w:firstLine="1"/>
        <w:spacing w:before="48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COR,  Class  of   Recommendation;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LOE,</w:t>
      </w:r>
      <w:r>
        <w:rPr>
          <w:rFonts w:ascii="Arial" w:hAnsi="Arial" w:eastAsia="Arial" w:cs="Arial"/>
          <w:sz w:val="15"/>
          <w:szCs w:val="15"/>
          <w:spacing w:val="10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Level  of   Evidence; </w:t>
      </w:r>
      <w:r>
        <w:rPr>
          <w:rFonts w:ascii="Arial" w:hAnsi="Arial" w:eastAsia="Arial" w:cs="Arial"/>
          <w:sz w:val="15"/>
          <w:szCs w:val="15"/>
        </w:rPr>
        <w:t>MINOCA</w:t>
      </w:r>
      <w:r>
        <w:rPr>
          <w:rFonts w:ascii="Arial" w:hAnsi="Arial" w:eastAsia="Arial" w:cs="Arial"/>
          <w:sz w:val="15"/>
          <w:szCs w:val="15"/>
          <w:spacing w:val="1"/>
        </w:rPr>
        <w:t>,  </w:t>
      </w:r>
      <w:r>
        <w:rPr>
          <w:rFonts w:ascii="Arial" w:hAnsi="Arial" w:eastAsia="Arial" w:cs="Arial"/>
          <w:sz w:val="15"/>
          <w:szCs w:val="15"/>
        </w:rPr>
        <w:t>myocardial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infarction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non</w:t>
      </w:r>
      <w:r>
        <w:rPr>
          <w:rFonts w:ascii="Arial" w:hAnsi="Arial" w:eastAsia="Arial" w:cs="Arial"/>
          <w:sz w:val="15"/>
          <w:szCs w:val="15"/>
          <w:spacing w:val="1"/>
        </w:rPr>
        <w:t>-</w:t>
      </w:r>
      <w:r>
        <w:rPr>
          <w:rFonts w:ascii="Arial" w:hAnsi="Arial" w:eastAsia="Arial" w:cs="Arial"/>
          <w:sz w:val="15"/>
          <w:szCs w:val="15"/>
        </w:rPr>
        <w:t>obstructive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coronary</w:t>
      </w:r>
      <w:r>
        <w:rPr>
          <w:rFonts w:ascii="Arial" w:hAnsi="Arial" w:eastAsia="Arial" w:cs="Arial"/>
          <w:sz w:val="15"/>
          <w:szCs w:val="15"/>
          <w:spacing w:val="1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arteries;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MRI,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magnetic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resonance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imaging; TP-NOCA, troponin-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positive non-obstructive coronary ar</w:t>
      </w:r>
      <w:r>
        <w:rPr>
          <w:rFonts w:ascii="Arial" w:hAnsi="Arial" w:eastAsia="Arial" w:cs="Arial"/>
          <w:sz w:val="15"/>
          <w:szCs w:val="15"/>
          <w:spacing w:val="-1"/>
        </w:rPr>
        <w:t>teries.</w:t>
      </w:r>
    </w:p>
    <w:p>
      <w:pPr>
        <w:spacing w:line="23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39"/>
        <w:rPr/>
      </w:pPr>
      <w:r/>
    </w:p>
    <w:p>
      <w:pPr>
        <w:sectPr>
          <w:headerReference w:type="default" r:id="rId91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3" w:right="379" w:firstLine="4"/>
        <w:spacing w:before="51" w:line="242" w:lineRule="auto"/>
        <w:rPr>
          <w:sz w:val="12"/>
          <w:szCs w:val="12"/>
        </w:rPr>
      </w:pPr>
      <w:bookmarkStart w:name="bookmark49" w:id="34"/>
      <w:bookmarkEnd w:id="34"/>
      <w:r>
        <w:rPr>
          <w:sz w:val="19"/>
          <w:szCs w:val="19"/>
          <w:spacing w:val="4"/>
        </w:rPr>
        <w:t>syndrome,</w:t>
      </w:r>
      <w:r>
        <w:rPr>
          <w:sz w:val="12"/>
          <w:szCs w:val="12"/>
          <w:b/>
          <w:bCs/>
          <w:spacing w:val="4"/>
          <w:position w:val="5"/>
        </w:rPr>
        <w:t>387</w:t>
      </w:r>
      <w:r>
        <w:rPr>
          <w:sz w:val="12"/>
          <w:szCs w:val="12"/>
          <w:b/>
          <w:bCs/>
          <w:spacing w:val="14"/>
          <w:position w:val="5"/>
        </w:rPr>
        <w:t xml:space="preserve"> 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repor</w:t>
      </w:r>
      <w:r>
        <w:rPr>
          <w:sz w:val="19"/>
          <w:szCs w:val="19"/>
          <w:spacing w:val="3"/>
        </w:rPr>
        <w:t>ted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present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cases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the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acute</w:t>
      </w:r>
      <w:r>
        <w:rPr>
          <w:sz w:val="19"/>
          <w:szCs w:val="19"/>
          <w:spacing w:val="5"/>
          <w:position w:val="-1"/>
        </w:rPr>
        <w:t xml:space="preserve"> </w:t>
      </w:r>
      <w:r>
        <w:rPr>
          <w:sz w:val="19"/>
          <w:szCs w:val="19"/>
          <w:position w:val="-1"/>
        </w:rPr>
        <w:t>phase</w:t>
      </w:r>
      <w:r>
        <w:rPr>
          <w:sz w:val="19"/>
          <w:szCs w:val="19"/>
          <w:spacing w:val="5"/>
          <w:position w:val="-1"/>
        </w:rPr>
        <w:t>.</w:t>
      </w:r>
      <w:r>
        <w:rPr>
          <w:sz w:val="12"/>
          <w:szCs w:val="12"/>
          <w:b/>
          <w:bCs/>
          <w:spacing w:val="5"/>
          <w:position w:val="4"/>
        </w:rPr>
        <w:t>388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389</w:t>
      </w:r>
    </w:p>
    <w:p>
      <w:pPr>
        <w:pStyle w:val="BodyText"/>
        <w:ind w:left="252" w:right="376" w:firstLine="194"/>
        <w:spacing w:before="6" w:line="233" w:lineRule="auto"/>
        <w:jc w:val="both"/>
        <w:rPr>
          <w:sz w:val="12"/>
          <w:szCs w:val="12"/>
        </w:rPr>
      </w:pPr>
      <w:r>
        <w:pict>
          <v:shape id="_x0000_s516" style="position:absolute;margin-left:12.8221pt;margin-top:84.642pt;mso-position-vertical-relative:text;mso-position-horizontal-relative:text;width:230pt;height:0.75pt;z-index:252300288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5"/>
        </w:rPr>
        <w:t>CMR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gadolinium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contrast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distinguish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etiology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87%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TP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NOCA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acute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myocarditis</w:t>
      </w:r>
      <w:r>
        <w:rPr>
          <w:sz w:val="19"/>
          <w:szCs w:val="19"/>
          <w:spacing w:val="8"/>
        </w:rPr>
        <w:t>: 37%, </w:t>
      </w:r>
      <w:r>
        <w:rPr>
          <w:sz w:val="19"/>
          <w:szCs w:val="19"/>
        </w:rPr>
        <w:t>takotsubo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syndrome</w:t>
      </w:r>
      <w:r>
        <w:rPr>
          <w:sz w:val="19"/>
          <w:szCs w:val="19"/>
          <w:spacing w:val="8"/>
        </w:rPr>
        <w:t>: 27%, </w:t>
      </w:r>
      <w:r>
        <w:rPr>
          <w:sz w:val="19"/>
          <w:szCs w:val="19"/>
        </w:rPr>
        <w:t>AMI</w:t>
      </w:r>
      <w:r>
        <w:rPr>
          <w:sz w:val="19"/>
          <w:szCs w:val="19"/>
          <w:spacing w:val="8"/>
        </w:rPr>
        <w:t>: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1"/>
        </w:rPr>
        <w:t>21%).</w:t>
      </w:r>
      <w:r>
        <w:rPr>
          <w:sz w:val="12"/>
          <w:szCs w:val="12"/>
          <w:b/>
          <w:bCs/>
          <w:spacing w:val="11"/>
          <w:position w:val="5"/>
        </w:rPr>
        <w:t>385  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1"/>
        </w:rPr>
        <w:t>556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TP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NOCA </w:t>
      </w:r>
      <w:r>
        <w:rPr>
          <w:sz w:val="19"/>
          <w:szCs w:val="19"/>
          <w:spacing w:val="6"/>
        </w:rPr>
        <w:t>patients, CMR with gadolinium contr</w:t>
      </w:r>
      <w:r>
        <w:rPr>
          <w:sz w:val="19"/>
          <w:szCs w:val="19"/>
          <w:spacing w:val="5"/>
        </w:rPr>
        <w:t>ast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was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determine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MI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</w:rPr>
        <w:t xml:space="preserve"> 21%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myocarditis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8"/>
        </w:rPr>
        <w:t>33%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5"/>
        </w:rPr>
        <w:t>.</w:t>
      </w:r>
      <w:r>
        <w:rPr>
          <w:sz w:val="12"/>
          <w:szCs w:val="12"/>
          <w:b/>
          <w:bCs/>
          <w:spacing w:val="15"/>
          <w:position w:val="4"/>
        </w:rPr>
        <w:t>384</w:t>
      </w:r>
    </w:p>
    <w:p>
      <w:pPr>
        <w:ind w:left="1476" w:right="947" w:hanging="655"/>
        <w:spacing w:before="238" w:line="244" w:lineRule="auto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518" style="position:absolute;margin-left:12.8221pt;margin-top:41.0659pt;mso-position-vertical-relative:text;mso-position-horizontal-relative:text;width:230pt;height:0.75pt;z-index:252301312;" filled="false" strokecolor="#000000" strokeweight="0.75pt" coordsize="4600,15" coordorigin="0,0" path="m0,7l4600,7e">
            <v:stroke joinstyle="miter" miterlimit="10"/>
          </v:shape>
        </w:pict>
      </w:r>
      <w:bookmarkStart w:name="bookmark19" w:id="35"/>
      <w:bookmarkEnd w:id="35"/>
      <w:r>
        <w:rPr>
          <w:rFonts w:ascii="Arial" w:hAnsi="Arial" w:eastAsia="Arial" w:cs="Arial"/>
          <w:sz w:val="22"/>
          <w:szCs w:val="22"/>
          <w:b/>
          <w:bCs/>
          <w:spacing w:val="-16"/>
        </w:rPr>
        <w:t>6.  Vascular</w:t>
      </w:r>
      <w:r>
        <w:rPr>
          <w:rFonts w:ascii="Arial" w:hAnsi="Arial" w:eastAsia="Arial" w:cs="Arial"/>
          <w:sz w:val="22"/>
          <w:szCs w:val="22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Endothelial</w:t>
      </w:r>
      <w:r>
        <w:rPr>
          <w:rFonts w:ascii="Arial" w:hAnsi="Arial" w:eastAsia="Arial" w:cs="Arial"/>
          <w:sz w:val="22"/>
          <w:szCs w:val="22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Function</w:t>
      </w:r>
      <w:r>
        <w:rPr>
          <w:rFonts w:ascii="Arial" w:hAnsi="Arial" w:eastAsia="Arial" w:cs="Arial"/>
          <w:sz w:val="22"/>
          <w:szCs w:val="22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Test</w:t>
      </w:r>
      <w:r>
        <w:rPr>
          <w:rFonts w:ascii="Arial" w:hAnsi="Arial" w:eastAsia="Arial" w:cs="Arial"/>
          <w:sz w:val="22"/>
          <w:szCs w:val="22"/>
          <w:b/>
          <w:bCs/>
        </w:rPr>
        <w:t xml:space="preserve"> </w:t>
      </w:r>
      <w:bookmarkStart w:name="bookmark19" w:id="36"/>
      <w:bookmarkEnd w:id="36"/>
      <w:r>
        <w:rPr>
          <w:rFonts w:ascii="Arial" w:hAnsi="Arial" w:eastAsia="Arial" w:cs="Arial"/>
          <w:sz w:val="22"/>
          <w:szCs w:val="22"/>
          <w:b/>
          <w:bCs/>
          <w:spacing w:val="-16"/>
        </w:rPr>
        <w:t>and</w:t>
      </w:r>
      <w:r>
        <w:rPr>
          <w:rFonts w:ascii="Arial" w:hAnsi="Arial" w:eastAsia="Arial" w:cs="Arial"/>
          <w:sz w:val="22"/>
          <w:szCs w:val="22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Vascular</w:t>
      </w:r>
      <w:r>
        <w:rPr>
          <w:rFonts w:ascii="Arial" w:hAnsi="Arial" w:eastAsia="Arial" w:cs="Arial"/>
          <w:sz w:val="22"/>
          <w:szCs w:val="22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6"/>
        </w:rPr>
        <w:t>Reactivity</w:t>
      </w:r>
    </w:p>
    <w:p>
      <w:pPr>
        <w:ind w:left="248"/>
        <w:spacing w:before="152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6.1  Significance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Usefulness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Vascul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ar</w:t>
      </w:r>
    </w:p>
    <w:p>
      <w:pPr>
        <w:ind w:left="768" w:right="443" w:firstLine="4"/>
        <w:spacing w:before="1" w:line="224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19"/>
        </w:rPr>
        <w:t>Endothelial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Function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Tests</w:t>
      </w:r>
      <w:r>
        <w:rPr>
          <w:rFonts w:ascii="Arial" w:hAnsi="Arial" w:eastAsia="Arial" w:cs="Arial"/>
          <w:sz w:val="21"/>
          <w:szCs w:val="21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th</w:t>
      </w:r>
      <w:r>
        <w:rPr>
          <w:rFonts w:ascii="Arial" w:hAnsi="Arial" w:eastAsia="Arial" w:cs="Arial"/>
          <w:sz w:val="21"/>
          <w:szCs w:val="21"/>
          <w:b/>
          <w:bCs/>
          <w:spacing w:val="-20"/>
        </w:rPr>
        <w:t>e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</w:rPr>
        <w:t>Pathogenesis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8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2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8"/>
        </w:rPr>
        <w:t>Diagnosis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8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  <w:w w:val="98"/>
        </w:rPr>
        <w:t>INOCA</w:t>
      </w:r>
    </w:p>
    <w:p>
      <w:pPr>
        <w:pStyle w:val="BodyText"/>
        <w:ind w:left="250" w:right="365" w:firstLine="5"/>
        <w:spacing w:before="13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Impaired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production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release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of NO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due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endothelial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dysfunction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plays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important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r</w:t>
      </w:r>
      <w:r>
        <w:rPr>
          <w:sz w:val="19"/>
          <w:szCs w:val="19"/>
          <w:spacing w:val="4"/>
        </w:rPr>
        <w:t>ole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pathogenesis  of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vasospasm.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However,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although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endothelial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dysfunction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frequently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observed 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atheroscleros</w:t>
      </w:r>
      <w:r>
        <w:rPr>
          <w:sz w:val="19"/>
          <w:szCs w:val="19"/>
          <w:spacing w:val="3"/>
        </w:rPr>
        <w:t>is, not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atherosclerosis results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  coronary  artery  vasospasm.</w:t>
      </w:r>
      <w:r>
        <w:rPr>
          <w:sz w:val="19"/>
          <w:szCs w:val="19"/>
          <w:spacing w:val="5"/>
        </w:rPr>
        <w:t xml:space="preserve">  This  is  thought  to  be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because the pathophys</w:t>
      </w:r>
      <w:r>
        <w:rPr>
          <w:sz w:val="19"/>
          <w:szCs w:val="19"/>
          <w:spacing w:val="2"/>
        </w:rPr>
        <w:t>iology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coronary artery vasospasm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involves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multiple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factors,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genetic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predisposition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(e.g., </w:t>
      </w:r>
      <w:r>
        <w:rPr>
          <w:sz w:val="19"/>
          <w:szCs w:val="19"/>
        </w:rPr>
        <w:t>eNOS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gene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polymorphisms</w:t>
      </w:r>
      <w:r>
        <w:rPr>
          <w:sz w:val="19"/>
          <w:szCs w:val="19"/>
          <w:spacing w:val="12"/>
        </w:rPr>
        <w:t>),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directly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contribute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endothelial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dysfunction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abnormal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incre</w:t>
      </w:r>
      <w:r>
        <w:rPr>
          <w:sz w:val="19"/>
          <w:szCs w:val="19"/>
          <w:spacing w:val="7"/>
        </w:rPr>
        <w:t>ase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smooth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muscle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tone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discussed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detail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other </w:t>
      </w:r>
      <w:r>
        <w:rPr>
          <w:sz w:val="19"/>
          <w:szCs w:val="19"/>
          <w:spacing w:val="4"/>
        </w:rPr>
        <w:t>chapters,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INOCA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includes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well as CMD. The primary pathogenesis ofCMD is either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(1)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structural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remodelin</w:t>
      </w:r>
      <w:r>
        <w:rPr>
          <w:sz w:val="19"/>
          <w:szCs w:val="19"/>
          <w:spacing w:val="3"/>
        </w:rPr>
        <w:t>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microvasculature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(2)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functional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5"/>
        </w:rPr>
        <w:t>abnormality,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4"/>
        </w:rPr>
        <w:t>combination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 both.</w:t>
      </w:r>
      <w:r>
        <w:rPr>
          <w:sz w:val="12"/>
          <w:szCs w:val="12"/>
          <w:b/>
          <w:bCs/>
          <w:spacing w:val="5"/>
          <w:position w:val="5"/>
        </w:rPr>
        <w:t>390  </w:t>
      </w:r>
      <w:r>
        <w:rPr>
          <w:sz w:val="19"/>
          <w:szCs w:val="19"/>
          <w:spacing w:val="5"/>
        </w:rPr>
        <w:t>Typical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f</w:t>
      </w:r>
      <w:r>
        <w:rPr>
          <w:sz w:val="19"/>
          <w:szCs w:val="19"/>
          <w:spacing w:val="4"/>
        </w:rPr>
        <w:t>eatures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structural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remodeling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wall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thickening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lumen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arterioles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capillary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rarefaction,</w:t>
      </w:r>
      <w:r>
        <w:rPr>
          <w:sz w:val="12"/>
          <w:szCs w:val="12"/>
          <w:b/>
          <w:bCs/>
          <w:spacing w:val="3"/>
          <w:position w:val="5"/>
        </w:rPr>
        <w:t>391</w:t>
      </w:r>
      <w:r>
        <w:rPr>
          <w:sz w:val="12"/>
          <w:szCs w:val="12"/>
          <w:b/>
          <w:bCs/>
          <w:spacing w:val="12"/>
          <w:w w:val="101"/>
          <w:position w:val="5"/>
        </w:rPr>
        <w:t xml:space="preserve"> </w:t>
      </w:r>
      <w:r>
        <w:rPr>
          <w:sz w:val="19"/>
          <w:szCs w:val="19"/>
          <w:spacing w:val="3"/>
        </w:rPr>
        <w:t>which reduc</w:t>
      </w:r>
      <w:r>
        <w:rPr>
          <w:sz w:val="19"/>
          <w:szCs w:val="19"/>
          <w:spacing w:val="2"/>
        </w:rPr>
        <w:t>es the vasodilatory ability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microvasculature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limits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maximum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flow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oxygen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supply.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following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parameters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used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evaluate structural r</w:t>
      </w:r>
      <w:r>
        <w:rPr>
          <w:sz w:val="19"/>
          <w:szCs w:val="19"/>
          <w:spacing w:val="3"/>
        </w:rPr>
        <w:t>emodeling: decrease in CFR, assessed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by coronary artery re</w:t>
      </w:r>
      <w:r>
        <w:rPr>
          <w:sz w:val="19"/>
          <w:szCs w:val="19"/>
          <w:spacing w:val="4"/>
        </w:rPr>
        <w:t>activity to endothelium-independent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vasodilators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adenosine;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and increase in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IMR.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Microvascular dysfunction is primarily an abnormality 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arterioles with relatively larger diameters that act as resis-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tance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vessels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390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physiological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effect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microvascular </w:t>
      </w:r>
      <w:r>
        <w:rPr>
          <w:sz w:val="19"/>
          <w:szCs w:val="19"/>
          <w:spacing w:val="1"/>
        </w:rPr>
        <w:t>function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"/>
        </w:rPr>
        <w:t>is an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endothelium-dependent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vasodilatory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response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resistance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vessels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occurs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i</w:t>
      </w:r>
      <w:r>
        <w:rPr>
          <w:sz w:val="19"/>
          <w:szCs w:val="19"/>
          <w:spacing w:val="2"/>
        </w:rPr>
        <w:t>ncreased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oxygen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demand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tissues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dysfunction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causes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impaired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vasodilation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and,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some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vasoconstric-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4"/>
        </w:rPr>
        <w:t>.</w:t>
      </w:r>
      <w:r>
        <w:rPr>
          <w:sz w:val="12"/>
          <w:szCs w:val="12"/>
          <w:b/>
          <w:bCs/>
          <w:spacing w:val="4"/>
          <w:position w:val="5"/>
        </w:rPr>
        <w:t>392</w:t>
      </w:r>
      <w:r>
        <w:rPr>
          <w:sz w:val="12"/>
          <w:szCs w:val="12"/>
          <w:b/>
          <w:bCs/>
          <w:spacing w:val="24"/>
          <w:w w:val="102"/>
          <w:position w:val="5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function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invasively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assessed </w:t>
      </w:r>
      <w:r>
        <w:rPr>
          <w:sz w:val="19"/>
          <w:szCs w:val="19"/>
          <w:spacing w:val="6"/>
        </w:rPr>
        <w:t>by increasing coronary blood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6"/>
        </w:rPr>
        <w:t>flow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through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adminis-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tration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6"/>
        </w:rPr>
        <w:t>ACh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6"/>
        </w:rPr>
        <w:t>arteries.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ACh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act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both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vasoconstrictor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vasodilator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4"/>
        </w:rPr>
        <w:t>393</w:t>
      </w:r>
      <w:r>
        <w:rPr>
          <w:sz w:val="12"/>
          <w:szCs w:val="12"/>
          <w:spacing w:val="12"/>
          <w:position w:val="4"/>
        </w:rPr>
        <w:t>–</w:t>
      </w:r>
      <w:r>
        <w:rPr>
          <w:sz w:val="12"/>
          <w:szCs w:val="12"/>
          <w:b/>
          <w:bCs/>
          <w:spacing w:val="12"/>
          <w:position w:val="4"/>
        </w:rPr>
        <w:t>395</w:t>
      </w:r>
      <w:r>
        <w:rPr>
          <w:sz w:val="12"/>
          <w:szCs w:val="12"/>
          <w:b/>
          <w:bCs/>
          <w:spacing w:val="11"/>
          <w:position w:val="4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vasoconstrictor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binds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the muscarinic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type</w:t>
      </w:r>
      <w:r>
        <w:rPr>
          <w:sz w:val="19"/>
          <w:szCs w:val="19"/>
          <w:spacing w:val="9"/>
        </w:rPr>
        <w:t>-3 </w:t>
      </w:r>
      <w:r>
        <w:rPr>
          <w:sz w:val="19"/>
          <w:szCs w:val="19"/>
        </w:rPr>
        <w:t>receptor</w:t>
      </w:r>
      <w:r>
        <w:rPr>
          <w:sz w:val="19"/>
          <w:szCs w:val="19"/>
          <w:spacing w:val="9"/>
        </w:rPr>
        <w:t xml:space="preserve"> (M3 </w:t>
      </w:r>
      <w:r>
        <w:rPr>
          <w:sz w:val="19"/>
          <w:szCs w:val="19"/>
        </w:rPr>
        <w:t>receptor</w:t>
      </w:r>
      <w:r>
        <w:rPr>
          <w:sz w:val="19"/>
          <w:szCs w:val="19"/>
          <w:spacing w:val="9"/>
        </w:rPr>
        <w:t>) </w:t>
      </w:r>
      <w:r>
        <w:rPr>
          <w:sz w:val="19"/>
          <w:szCs w:val="19"/>
        </w:rPr>
        <w:t>on </w:t>
      </w:r>
      <w:r>
        <w:rPr>
          <w:sz w:val="19"/>
          <w:szCs w:val="19"/>
          <w:spacing w:val="3"/>
        </w:rPr>
        <w:t>VSMCs and stimulates the intracellular release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calcium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ions, inducing vasoconstriction. As a vasodilator, it binds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</w:t>
      </w:r>
      <w:r>
        <w:rPr>
          <w:sz w:val="19"/>
          <w:szCs w:val="19"/>
          <w:spacing w:val="12"/>
        </w:rPr>
        <w:t>3 </w:t>
      </w:r>
      <w:r>
        <w:rPr>
          <w:sz w:val="19"/>
          <w:szCs w:val="19"/>
        </w:rPr>
        <w:t>receptor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cells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stimulates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3"/>
        </w:rPr>
        <w:t>release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calcium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ions,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activates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synthase,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results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calmodulin-depen</w:t>
      </w:r>
      <w:r>
        <w:rPr>
          <w:sz w:val="19"/>
          <w:szCs w:val="19"/>
          <w:spacing w:val="3"/>
        </w:rPr>
        <w:t>dent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release;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stimulates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3"/>
        </w:rPr>
        <w:t>soluble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guanylate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3"/>
        </w:rPr>
        <w:t>cyclase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3"/>
        </w:rPr>
        <w:t>(sGC)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smooth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muscle to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increase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cyclic guanosine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monophosphate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(cGMP), causing vasodilati</w:t>
      </w:r>
      <w:r>
        <w:rPr>
          <w:sz w:val="19"/>
          <w:szCs w:val="19"/>
          <w:spacing w:val="4"/>
        </w:rPr>
        <w:t>on. Thus, ACh predominantly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induces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either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vasoconstricti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4"/>
        </w:rPr>
        <w:t>smooth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muscle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vasodilation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mediated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vascu</w:t>
      </w:r>
      <w:r>
        <w:rPr>
          <w:sz w:val="19"/>
          <w:szCs w:val="19"/>
          <w:spacing w:val="3"/>
        </w:rPr>
        <w:t>lar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endothelial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cells. It has been reported that</w:t>
      </w:r>
      <w:r>
        <w:rPr>
          <w:sz w:val="19"/>
          <w:szCs w:val="19"/>
          <w:spacing w:val="2"/>
        </w:rPr>
        <w:t xml:space="preserve"> myocardial ischemia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during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exercise stress myocardial perfusion scintigraphy or at rest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in INOCA patients correlates with end</w:t>
      </w:r>
      <w:r>
        <w:rPr>
          <w:sz w:val="19"/>
          <w:szCs w:val="19"/>
          <w:spacing w:val="2"/>
        </w:rPr>
        <w:t>othelial dysfunction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355" w:firstLine="4"/>
        <w:spacing w:before="47" w:line="237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the left anterior descending coron</w:t>
      </w:r>
      <w:r>
        <w:rPr>
          <w:sz w:val="19"/>
          <w:szCs w:val="19"/>
          <w:spacing w:val="3"/>
        </w:rPr>
        <w:t>ary artery as assessed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by an intracoronary ACh test.</w:t>
      </w:r>
      <w:r>
        <w:rPr>
          <w:sz w:val="12"/>
          <w:szCs w:val="12"/>
          <w:b/>
          <w:bCs/>
          <w:spacing w:val="5"/>
          <w:position w:val="4"/>
        </w:rPr>
        <w:t>396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397  </w:t>
      </w:r>
      <w:r>
        <w:rPr>
          <w:sz w:val="19"/>
          <w:szCs w:val="19"/>
          <w:spacing w:val="4"/>
        </w:rPr>
        <w:t>Microangiopathy due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structural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remodeling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of the microvasculature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often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complicated by coronary endothelial d</w:t>
      </w:r>
      <w:r>
        <w:rPr>
          <w:sz w:val="19"/>
          <w:szCs w:val="19"/>
          <w:spacing w:val="3"/>
        </w:rPr>
        <w:t>ysfunction.</w:t>
      </w:r>
      <w:r>
        <w:rPr>
          <w:sz w:val="12"/>
          <w:szCs w:val="12"/>
          <w:b/>
          <w:bCs/>
          <w:spacing w:val="3"/>
          <w:position w:val="5"/>
        </w:rPr>
        <w:t>80</w:t>
      </w:r>
    </w:p>
    <w:p>
      <w:pPr>
        <w:pStyle w:val="BodyText"/>
        <w:ind w:left="2" w:right="352" w:firstLine="192"/>
        <w:spacing w:before="12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There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9"/>
        </w:rPr>
        <w:t xml:space="preserve"> 2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major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noninvasive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tests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peripheral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vascular </w:t>
      </w:r>
      <w:r>
        <w:rPr>
          <w:sz w:val="19"/>
          <w:szCs w:val="19"/>
          <w:spacing w:val="4"/>
        </w:rPr>
        <w:t>endothelial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currently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clinical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practice: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>mediated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endothelium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>dependent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vasodilation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FMD</w:t>
      </w:r>
      <w:r>
        <w:rPr>
          <w:sz w:val="19"/>
          <w:szCs w:val="19"/>
          <w:spacing w:val="9"/>
        </w:rPr>
        <w:t>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reactive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hyperemia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peripheral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7"/>
        </w:rPr>
        <w:t>arterial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tonometry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(RH-PAT).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peripheral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end</w:t>
      </w:r>
      <w:r>
        <w:rPr>
          <w:sz w:val="19"/>
          <w:szCs w:val="19"/>
          <w:spacing w:val="4"/>
        </w:rPr>
        <w:t>othelial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assessed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tests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useful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prediction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because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correlates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positively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function.</w:t>
      </w:r>
      <w:r>
        <w:rPr>
          <w:sz w:val="12"/>
          <w:szCs w:val="12"/>
          <w:b/>
          <w:bCs/>
          <w:position w:val="4"/>
        </w:rPr>
        <w:t>398</w:t>
      </w:r>
      <w:r>
        <w:rPr>
          <w:sz w:val="12"/>
          <w:szCs w:val="12"/>
          <w:position w:val="4"/>
        </w:rPr>
        <w:t>,</w:t>
      </w:r>
      <w:r>
        <w:rPr>
          <w:sz w:val="12"/>
          <w:szCs w:val="12"/>
          <w:b/>
          <w:bCs/>
          <w:position w:val="4"/>
        </w:rPr>
        <w:t>3</w:t>
      </w:r>
      <w:r>
        <w:rPr>
          <w:sz w:val="12"/>
          <w:szCs w:val="12"/>
          <w:b/>
          <w:bCs/>
          <w:spacing w:val="-1"/>
          <w:position w:val="4"/>
        </w:rPr>
        <w:t>99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5"/>
        </w:rPr>
        <w:t>Other reports have shown that endothelial dysfu</w:t>
      </w:r>
      <w:r>
        <w:rPr>
          <w:sz w:val="19"/>
          <w:szCs w:val="19"/>
          <w:spacing w:val="4"/>
        </w:rPr>
        <w:t>nction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INOCA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8"/>
        </w:rPr>
        <w:t>involves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not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only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arteries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but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also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systemic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arteries</w:t>
      </w:r>
      <w:r>
        <w:rPr>
          <w:sz w:val="19"/>
          <w:szCs w:val="19"/>
          <w:spacing w:val="5"/>
        </w:rPr>
        <w:t>.</w:t>
      </w:r>
      <w:r>
        <w:rPr>
          <w:sz w:val="12"/>
          <w:szCs w:val="12"/>
          <w:b/>
          <w:bCs/>
          <w:spacing w:val="5"/>
          <w:position w:val="4"/>
        </w:rPr>
        <w:t>400</w:t>
      </w:r>
      <w:r>
        <w:rPr>
          <w:sz w:val="12"/>
          <w:szCs w:val="12"/>
          <w:spacing w:val="5"/>
          <w:position w:val="4"/>
        </w:rPr>
        <w:t>–</w:t>
      </w:r>
      <w:r>
        <w:rPr>
          <w:sz w:val="12"/>
          <w:szCs w:val="12"/>
          <w:b/>
          <w:bCs/>
          <w:spacing w:val="5"/>
          <w:position w:val="4"/>
        </w:rPr>
        <w:t>402</w:t>
      </w:r>
      <w:r>
        <w:rPr>
          <w:sz w:val="12"/>
          <w:szCs w:val="12"/>
          <w:b/>
          <w:bCs/>
          <w:spacing w:val="18"/>
          <w:w w:val="102"/>
          <w:position w:val="4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dysfunction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in </w:t>
      </w:r>
      <w:r>
        <w:rPr>
          <w:sz w:val="19"/>
          <w:szCs w:val="19"/>
          <w:spacing w:val="5"/>
        </w:rPr>
        <w:t>INOCA is associated with the urinary al</w:t>
      </w:r>
      <w:r>
        <w:rPr>
          <w:sz w:val="19"/>
          <w:szCs w:val="19"/>
          <w:spacing w:val="4"/>
        </w:rPr>
        <w:t>bumin/creatinine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ratio, a marker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the renal micr</w:t>
      </w:r>
      <w:r>
        <w:rPr>
          <w:sz w:val="19"/>
          <w:szCs w:val="19"/>
          <w:spacing w:val="4"/>
        </w:rPr>
        <w:t>ocirculation.</w:t>
      </w:r>
      <w:r>
        <w:rPr>
          <w:sz w:val="12"/>
          <w:szCs w:val="12"/>
          <w:b/>
          <w:bCs/>
          <w:spacing w:val="4"/>
          <w:position w:val="5"/>
        </w:rPr>
        <w:t>403</w:t>
      </w:r>
      <w:r>
        <w:rPr>
          <w:sz w:val="12"/>
          <w:szCs w:val="12"/>
          <w:b/>
          <w:bCs/>
          <w:spacing w:val="20"/>
          <w:w w:val="101"/>
          <w:position w:val="5"/>
        </w:rPr>
        <w:t xml:space="preserve"> </w:t>
      </w:r>
      <w:r>
        <w:rPr>
          <w:sz w:val="19"/>
          <w:szCs w:val="19"/>
          <w:spacing w:val="4"/>
        </w:rPr>
        <w:t>Addition-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ally, a recent study reported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respons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3"/>
        </w:rPr>
        <w:t>of resistance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vessels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drugs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using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gluteal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subcu</w:t>
      </w:r>
      <w:r>
        <w:rPr>
          <w:sz w:val="19"/>
          <w:szCs w:val="19"/>
          <w:spacing w:val="2"/>
        </w:rPr>
        <w:t>taneous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2"/>
        </w:rPr>
        <w:t>fat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biopsies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from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INOCA,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including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CMD,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MVS,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0"/>
        </w:rPr>
        <w:t>;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decreased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endothelium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>dependent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3"/>
        </w:rPr>
        <w:t>vasodilatory responses in peripheral arte</w:t>
      </w:r>
      <w:r>
        <w:rPr>
          <w:sz w:val="19"/>
          <w:szCs w:val="19"/>
          <w:spacing w:val="2"/>
        </w:rPr>
        <w:t>ries and increased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responses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vasopressor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substances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4"/>
        </w:rPr>
        <w:t>404</w:t>
      </w:r>
      <w:r>
        <w:rPr>
          <w:sz w:val="12"/>
          <w:szCs w:val="12"/>
          <w:b/>
          <w:bCs/>
          <w:spacing w:val="12"/>
          <w:w w:val="101"/>
          <w:position w:val="4"/>
        </w:rPr>
        <w:t xml:space="preserve"> </w:t>
      </w:r>
      <w:r>
        <w:rPr>
          <w:sz w:val="19"/>
          <w:szCs w:val="19"/>
        </w:rPr>
        <w:t>Therefore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4"/>
        </w:rPr>
        <w:t>artery disorder in INOCA is considered part</w:t>
      </w:r>
      <w:r>
        <w:rPr>
          <w:sz w:val="19"/>
          <w:szCs w:val="19"/>
          <w:spacing w:val="3"/>
        </w:rPr>
        <w:t xml:space="preserve">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a systemic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vascular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disorder,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6"/>
        </w:rPr>
        <w:t>noninvasive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tests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6"/>
        </w:rPr>
        <w:t>peripher</w:t>
      </w:r>
      <w:r>
        <w:rPr>
          <w:sz w:val="19"/>
          <w:szCs w:val="19"/>
          <w:spacing w:val="5"/>
        </w:rPr>
        <w:t>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vascular endothelial function may predict I</w:t>
      </w:r>
      <w:r>
        <w:rPr>
          <w:sz w:val="19"/>
          <w:szCs w:val="19"/>
          <w:spacing w:val="4"/>
        </w:rPr>
        <w:t>NOCA. As 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illustration, it has been reported that v</w:t>
      </w:r>
      <w:r>
        <w:rPr>
          <w:sz w:val="19"/>
          <w:szCs w:val="19"/>
          <w:spacing w:val="4"/>
        </w:rPr>
        <w:t>ascular endothelial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dysfunction assessed by FMD or RH-PAT</w:t>
      </w:r>
      <w:r>
        <w:rPr>
          <w:sz w:val="19"/>
          <w:szCs w:val="19"/>
          <w:spacing w:val="3"/>
        </w:rPr>
        <w:t xml:space="preserve"> correlates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11"/>
        </w:rPr>
        <w:t>,</w:t>
      </w:r>
      <w:r>
        <w:rPr>
          <w:sz w:val="12"/>
          <w:szCs w:val="12"/>
          <w:b/>
          <w:bCs/>
          <w:spacing w:val="11"/>
          <w:position w:val="4"/>
        </w:rPr>
        <w:t>398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405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406</w:t>
      </w:r>
      <w:r>
        <w:rPr>
          <w:sz w:val="12"/>
          <w:szCs w:val="12"/>
          <w:b/>
          <w:bCs/>
          <w:spacing w:val="19"/>
          <w:w w:val="102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dysfunction </w:t>
      </w:r>
      <w:r>
        <w:rPr>
          <w:sz w:val="19"/>
          <w:szCs w:val="19"/>
          <w:spacing w:val="6"/>
        </w:rPr>
        <w:t>in patients with INOCA assessed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by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FMD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RH-PAT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strong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predictor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before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catheterization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398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407</w:t>
      </w:r>
      <w:r>
        <w:rPr>
          <w:sz w:val="12"/>
          <w:szCs w:val="12"/>
          <w:b/>
          <w:bCs/>
          <w:spacing w:val="19"/>
          <w:position w:val="4"/>
        </w:rPr>
        <w:t xml:space="preserve"> </w:t>
      </w:r>
      <w:r>
        <w:rPr>
          <w:sz w:val="19"/>
          <w:szCs w:val="19"/>
        </w:rPr>
        <w:t>Likewise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previous</w:t>
      </w:r>
      <w:r>
        <w:rPr>
          <w:sz w:val="19"/>
          <w:szCs w:val="19"/>
          <w:spacing w:val="58"/>
        </w:rPr>
        <w:t xml:space="preserve"> </w:t>
      </w:r>
      <w:r>
        <w:rPr>
          <w:sz w:val="19"/>
          <w:szCs w:val="19"/>
          <w:spacing w:val="5"/>
        </w:rPr>
        <w:t>studies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concomitant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CMD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peripheral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endoth</w:t>
      </w:r>
      <w:r>
        <w:rPr>
          <w:sz w:val="19"/>
          <w:szCs w:val="19"/>
          <w:spacing w:val="3"/>
        </w:rPr>
        <w:t>elial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dysfunction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assessed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RH</w:t>
      </w:r>
      <w:r>
        <w:rPr>
          <w:sz w:val="19"/>
          <w:szCs w:val="19"/>
          <w:spacing w:val="14"/>
          <w:position w:val="-1"/>
        </w:rPr>
        <w:t>-</w:t>
      </w:r>
      <w:r>
        <w:rPr>
          <w:sz w:val="19"/>
          <w:szCs w:val="19"/>
          <w:position w:val="-1"/>
        </w:rPr>
        <w:t>PAT</w:t>
      </w:r>
      <w:r>
        <w:rPr>
          <w:sz w:val="19"/>
          <w:szCs w:val="19"/>
          <w:spacing w:val="14"/>
          <w:position w:val="-1"/>
        </w:rPr>
        <w:t xml:space="preserve">  </w:t>
      </w:r>
      <w:r>
        <w:rPr>
          <w:sz w:val="19"/>
          <w:szCs w:val="19"/>
          <w:position w:val="-1"/>
        </w:rPr>
        <w:t>or</w:t>
      </w:r>
      <w:r>
        <w:rPr>
          <w:sz w:val="19"/>
          <w:szCs w:val="19"/>
          <w:spacing w:val="15"/>
          <w:w w:val="101"/>
          <w:position w:val="-1"/>
        </w:rPr>
        <w:t xml:space="preserve">  </w:t>
      </w:r>
      <w:r>
        <w:rPr>
          <w:sz w:val="19"/>
          <w:szCs w:val="19"/>
          <w:position w:val="-1"/>
        </w:rPr>
        <w:t>FMD</w:t>
      </w:r>
      <w:r>
        <w:rPr>
          <w:sz w:val="19"/>
          <w:szCs w:val="19"/>
          <w:spacing w:val="12"/>
          <w:position w:val="-1"/>
        </w:rPr>
        <w:t xml:space="preserve"> 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11"/>
          <w:position w:val="-1"/>
        </w:rPr>
        <w:t xml:space="preserve">  </w:t>
      </w:r>
      <w:r>
        <w:rPr>
          <w:sz w:val="19"/>
          <w:szCs w:val="19"/>
          <w:position w:val="-1"/>
        </w:rPr>
        <w:t>patients</w:t>
      </w:r>
      <w:r>
        <w:rPr>
          <w:sz w:val="19"/>
          <w:szCs w:val="19"/>
          <w:spacing w:val="11"/>
          <w:position w:val="-1"/>
        </w:rPr>
        <w:t xml:space="preserve">  </w:t>
      </w:r>
      <w:r>
        <w:rPr>
          <w:sz w:val="19"/>
          <w:szCs w:val="19"/>
          <w:position w:val="-1"/>
        </w:rPr>
        <w:t>with</w:t>
      </w:r>
      <w:r>
        <w:rPr>
          <w:sz w:val="19"/>
          <w:szCs w:val="19"/>
          <w:spacing w:val="11"/>
          <w:position w:val="-1"/>
        </w:rPr>
        <w:t xml:space="preserve">  </w:t>
      </w:r>
      <w:r>
        <w:rPr>
          <w:sz w:val="19"/>
          <w:szCs w:val="19"/>
          <w:position w:val="-1"/>
        </w:rPr>
        <w:t>VSA</w:t>
      </w:r>
      <w:r>
        <w:rPr>
          <w:sz w:val="19"/>
          <w:szCs w:val="19"/>
          <w:spacing w:val="14"/>
          <w:position w:val="-1"/>
        </w:rPr>
        <w:t>.</w:t>
      </w:r>
      <w:r>
        <w:rPr>
          <w:sz w:val="12"/>
          <w:szCs w:val="12"/>
          <w:b/>
          <w:bCs/>
          <w:spacing w:val="14"/>
          <w:position w:val="4"/>
        </w:rPr>
        <w:t>143</w:t>
      </w:r>
      <w:r>
        <w:rPr>
          <w:sz w:val="12"/>
          <w:szCs w:val="12"/>
          <w:spacing w:val="14"/>
          <w:position w:val="4"/>
        </w:rPr>
        <w:t>,</w:t>
      </w:r>
      <w:r>
        <w:rPr>
          <w:sz w:val="12"/>
          <w:szCs w:val="12"/>
          <w:b/>
          <w:bCs/>
          <w:spacing w:val="14"/>
          <w:position w:val="4"/>
        </w:rPr>
        <w:t>408</w:t>
      </w:r>
      <w:r>
        <w:rPr>
          <w:sz w:val="12"/>
          <w:szCs w:val="12"/>
          <w:spacing w:val="14"/>
          <w:position w:val="4"/>
        </w:rPr>
        <w:t>,</w:t>
      </w:r>
      <w:r>
        <w:rPr>
          <w:sz w:val="12"/>
          <w:szCs w:val="12"/>
          <w:b/>
          <w:bCs/>
          <w:spacing w:val="14"/>
          <w:position w:val="4"/>
        </w:rPr>
        <w:t>409    </w:t>
      </w:r>
      <w:r>
        <w:rPr>
          <w:sz w:val="19"/>
          <w:szCs w:val="19"/>
          <w:position w:val="-1"/>
        </w:rPr>
        <w:t>In</w:t>
      </w:r>
      <w:r>
        <w:rPr>
          <w:sz w:val="19"/>
          <w:szCs w:val="19"/>
          <w:spacing w:val="1"/>
          <w:position w:val="-1"/>
        </w:rPr>
        <w:t xml:space="preserve"> </w:t>
      </w:r>
      <w:r>
        <w:rPr>
          <w:sz w:val="19"/>
          <w:szCs w:val="19"/>
          <w:spacing w:val="6"/>
        </w:rPr>
        <w:t>contrast,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6"/>
        </w:rPr>
        <w:t>other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studies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have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repor</w:t>
      </w:r>
      <w:r>
        <w:rPr>
          <w:sz w:val="19"/>
          <w:szCs w:val="19"/>
          <w:spacing w:val="5"/>
        </w:rPr>
        <w:t>ted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RH-PAT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FMD do not correlate with CMD,</w:t>
      </w:r>
      <w:r>
        <w:rPr>
          <w:sz w:val="12"/>
          <w:szCs w:val="12"/>
          <w:b/>
          <w:bCs/>
          <w:spacing w:val="5"/>
          <w:position w:val="4"/>
        </w:rPr>
        <w:t>410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411  </w:t>
      </w:r>
      <w:r>
        <w:rPr>
          <w:sz w:val="19"/>
          <w:szCs w:val="19"/>
          <w:spacing w:val="5"/>
        </w:rPr>
        <w:t>so fur</w:t>
      </w:r>
      <w:r>
        <w:rPr>
          <w:sz w:val="19"/>
          <w:szCs w:val="19"/>
          <w:spacing w:val="4"/>
        </w:rPr>
        <w:t>ther 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are required.</w:t>
      </w:r>
    </w:p>
    <w:p>
      <w:pPr>
        <w:ind w:left="524" w:right="610" w:hanging="524"/>
        <w:spacing w:before="216" w:line="214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6.2  Usefulness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Assessing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P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eripheral</w:t>
      </w:r>
      <w:r>
        <w:rPr>
          <w:rFonts w:ascii="Arial" w:hAnsi="Arial" w:eastAsia="Arial" w:cs="Arial"/>
          <w:sz w:val="21"/>
          <w:szCs w:val="21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Vascular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Endothelial</w:t>
      </w:r>
      <w:r>
        <w:rPr>
          <w:rFonts w:ascii="Arial" w:hAnsi="Arial" w:eastAsia="Arial" w:cs="Arial"/>
          <w:sz w:val="21"/>
          <w:szCs w:val="21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Function</w:t>
      </w:r>
      <w:r>
        <w:rPr>
          <w:rFonts w:ascii="Arial" w:hAnsi="Arial" w:eastAsia="Arial" w:cs="Arial"/>
          <w:sz w:val="21"/>
          <w:szCs w:val="21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for</w:t>
      </w:r>
      <w:r>
        <w:rPr>
          <w:rFonts w:ascii="Arial" w:hAnsi="Arial" w:eastAsia="Arial" w:cs="Arial"/>
          <w:sz w:val="21"/>
          <w:szCs w:val="21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Prognostication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9"/>
        </w:rPr>
        <w:t>in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  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7"/>
        </w:rPr>
        <w:t>INOCA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7"/>
        </w:rPr>
        <w:t>Patients</w:t>
      </w:r>
    </w:p>
    <w:p>
      <w:pPr>
        <w:pStyle w:val="BodyText"/>
        <w:ind w:left="1" w:right="340" w:firstLine="3"/>
        <w:spacing w:before="87" w:line="229" w:lineRule="auto"/>
        <w:jc w:val="both"/>
        <w:rPr>
          <w:sz w:val="12"/>
          <w:szCs w:val="12"/>
        </w:rPr>
      </w:pPr>
      <w:r>
        <w:rPr>
          <w:sz w:val="19"/>
          <w:szCs w:val="19"/>
        </w:rPr>
        <w:t>Patients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CMD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0"/>
        </w:rPr>
        <w:t xml:space="preserve"> 4–5-</w:t>
      </w:r>
      <w:r>
        <w:rPr>
          <w:sz w:val="19"/>
          <w:szCs w:val="19"/>
        </w:rPr>
        <w:t>fold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cardio</w:t>
      </w:r>
      <w:r>
        <w:rPr>
          <w:sz w:val="19"/>
          <w:szCs w:val="19"/>
          <w:spacing w:val="10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death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MI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compared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cardiac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disease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similar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conventional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cardiov</w:t>
      </w:r>
      <w:r>
        <w:rPr>
          <w:sz w:val="19"/>
          <w:szCs w:val="19"/>
          <w:spacing w:val="3"/>
        </w:rPr>
        <w:t>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risk.</w:t>
      </w:r>
      <w:r>
        <w:rPr>
          <w:sz w:val="12"/>
          <w:szCs w:val="12"/>
          <w:b/>
          <w:bCs/>
          <w:spacing w:val="4"/>
          <w:position w:val="5"/>
        </w:rPr>
        <w:t>412</w:t>
      </w:r>
      <w:r>
        <w:rPr>
          <w:sz w:val="12"/>
          <w:szCs w:val="12"/>
          <w:b/>
          <w:bCs/>
          <w:spacing w:val="14"/>
          <w:position w:val="5"/>
        </w:rPr>
        <w:t xml:space="preserve"> </w:t>
      </w:r>
      <w:r>
        <w:rPr>
          <w:sz w:val="19"/>
          <w:szCs w:val="19"/>
          <w:spacing w:val="4"/>
        </w:rPr>
        <w:t>Among these patients, complications ofCMD</w:t>
      </w:r>
      <w:r>
        <w:rPr>
          <w:sz w:val="19"/>
          <w:szCs w:val="19"/>
          <w:spacing w:val="3"/>
        </w:rPr>
        <w:t xml:space="preserve">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5"/>
        </w:rPr>
        <w:t>endothelial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dys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have  a  particularly  poor  prognosis;</w:t>
      </w:r>
      <w:r>
        <w:rPr>
          <w:sz w:val="12"/>
          <w:szCs w:val="12"/>
          <w:b/>
          <w:bCs/>
          <w:spacing w:val="6"/>
          <w:position w:val="5"/>
        </w:rPr>
        <w:t>412   </w:t>
      </w:r>
      <w:r>
        <w:rPr>
          <w:sz w:val="19"/>
          <w:szCs w:val="19"/>
          <w:spacing w:val="6"/>
        </w:rPr>
        <w:t>therefore,  risk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5"/>
        </w:rPr>
        <w:t>assessment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important.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endothelial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func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plays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8"/>
        </w:rPr>
        <w:t>an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8"/>
        </w:rPr>
        <w:t>important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8"/>
        </w:rPr>
        <w:t>role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8"/>
        </w:rPr>
        <w:t>not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8"/>
        </w:rPr>
        <w:t>onl</w:t>
      </w:r>
      <w:r>
        <w:rPr>
          <w:sz w:val="19"/>
          <w:szCs w:val="19"/>
          <w:spacing w:val="7"/>
        </w:rPr>
        <w:t>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7"/>
        </w:rPr>
        <w:t>regulation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vascular tonus, but also i</w:t>
      </w:r>
      <w:r>
        <w:rPr>
          <w:sz w:val="19"/>
          <w:szCs w:val="19"/>
          <w:spacing w:val="4"/>
        </w:rPr>
        <w:t>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permeability,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platelet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function, the coagulation/fibrinolytic system, 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smooth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muscle proliferation. Thus, it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i</w:t>
      </w:r>
      <w:r>
        <w:rPr>
          <w:sz w:val="19"/>
          <w:szCs w:val="19"/>
          <w:spacing w:val="3"/>
        </w:rPr>
        <w:t>nvolves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INOCA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well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atherosclerosis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development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acute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events.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Coronary endothelial dysfunction has also </w:t>
      </w:r>
      <w:r>
        <w:rPr>
          <w:sz w:val="19"/>
          <w:szCs w:val="19"/>
          <w:spacing w:val="2"/>
        </w:rPr>
        <w:t>been associated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 the development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subsequent cardiovascular events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INOCA patients.</w:t>
      </w:r>
      <w:r>
        <w:rPr>
          <w:sz w:val="12"/>
          <w:szCs w:val="12"/>
          <w:b/>
          <w:bCs/>
          <w:spacing w:val="5"/>
          <w:position w:val="4"/>
        </w:rPr>
        <w:t>413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414  </w:t>
      </w:r>
      <w:r>
        <w:rPr>
          <w:sz w:val="19"/>
          <w:szCs w:val="19"/>
          <w:spacing w:val="5"/>
        </w:rPr>
        <w:t>Furthermor</w:t>
      </w:r>
      <w:r>
        <w:rPr>
          <w:sz w:val="19"/>
          <w:szCs w:val="19"/>
          <w:spacing w:val="4"/>
        </w:rPr>
        <w:t>e,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assessment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peripheral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  <w:spacing w:val="44"/>
          <w:w w:val="102"/>
        </w:rPr>
        <w:t xml:space="preserve"> </w:t>
      </w:r>
      <w:r>
        <w:rPr>
          <w:sz w:val="19"/>
          <w:szCs w:val="19"/>
          <w:spacing w:val="5"/>
        </w:rPr>
        <w:t>endothelial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dysfunction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INOCA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patients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8"/>
        </w:rPr>
        <w:t>by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noninvasive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RH-PAT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8"/>
        </w:rPr>
        <w:t>could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8"/>
        </w:rPr>
        <w:t>also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predict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subsequent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cardiovascular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events.</w:t>
      </w:r>
      <w:r>
        <w:rPr>
          <w:sz w:val="12"/>
          <w:szCs w:val="12"/>
          <w:b/>
          <w:bCs/>
          <w:spacing w:val="4"/>
          <w:position w:val="5"/>
        </w:rPr>
        <w:t>415</w:t>
      </w:r>
      <w:r>
        <w:rPr>
          <w:sz w:val="12"/>
          <w:szCs w:val="12"/>
          <w:b/>
          <w:bCs/>
          <w:position w:val="5"/>
        </w:rPr>
        <w:t xml:space="preserve"> 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2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ava</w:t>
      </w:r>
      <w:r>
        <w:rPr>
          <w:sz w:val="19"/>
          <w:szCs w:val="19"/>
          <w:spacing w:val="3"/>
        </w:rPr>
        <w:t>ilable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tests for peripheral vascular endothelial function i</w:t>
      </w:r>
      <w:r>
        <w:rPr>
          <w:sz w:val="19"/>
          <w:szCs w:val="19"/>
          <w:spacing w:val="1"/>
        </w:rPr>
        <w:t>n clinical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practice,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RH-PAT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FMD,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6"/>
        </w:rPr>
        <w:t>meta-ana</w:t>
      </w:r>
      <w:r>
        <w:rPr>
          <w:sz w:val="19"/>
          <w:szCs w:val="19"/>
          <w:spacing w:val="5"/>
        </w:rPr>
        <w:t>lysis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their prognostic value was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comparable,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1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SD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(standard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deviation)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deterioration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measurements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either test doubling the risk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of subsequent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cardiovascular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events</w:t>
      </w:r>
      <w:r>
        <w:rPr>
          <w:sz w:val="19"/>
          <w:szCs w:val="19"/>
          <w:spacing w:val="3"/>
          <w:position w:val="-2"/>
        </w:rPr>
        <w:t>.</w:t>
      </w:r>
      <w:r>
        <w:rPr>
          <w:sz w:val="12"/>
          <w:szCs w:val="12"/>
          <w:b/>
          <w:bCs/>
          <w:spacing w:val="3"/>
          <w:position w:val="2"/>
        </w:rPr>
        <w:t>416</w:t>
      </w:r>
    </w:p>
    <w:p>
      <w:pPr>
        <w:spacing w:line="22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2"/>
          <w:szCs w:val="12"/>
        </w:rPr>
      </w:pPr>
    </w:p>
    <w:p>
      <w:pPr>
        <w:spacing w:before="79"/>
        <w:rPr/>
      </w:pPr>
      <w:r/>
    </w:p>
    <w:p>
      <w:pPr>
        <w:sectPr>
          <w:headerReference w:type="default" r:id="rId9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2" w:right="369" w:firstLine="193"/>
        <w:spacing w:before="55" w:line="230" w:lineRule="auto"/>
        <w:jc w:val="both"/>
        <w:rPr>
          <w:sz w:val="19"/>
          <w:szCs w:val="19"/>
        </w:rPr>
      </w:pPr>
      <w:bookmarkStart w:name="bookmark50" w:id="37"/>
      <w:bookmarkEnd w:id="37"/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summary, noninvasive assessment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vascular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endo-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thelial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useful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predicting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"/>
        </w:rPr>
        <w:t>OCA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prognosis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5"/>
        </w:rPr>
        <w:t>INOCA patients. Additionally, the non</w:t>
      </w:r>
      <w:r>
        <w:rPr>
          <w:sz w:val="19"/>
          <w:szCs w:val="19"/>
          <w:spacing w:val="4"/>
        </w:rPr>
        <w:t>inva-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sive nature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the tests allows for repe</w:t>
      </w:r>
      <w:r>
        <w:rPr>
          <w:sz w:val="19"/>
          <w:szCs w:val="19"/>
          <w:spacing w:val="3"/>
        </w:rPr>
        <w:t>ated testing and can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patient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specific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monitoring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8"/>
        </w:rPr>
        <w:t xml:space="preserve"> 17</w:t>
      </w:r>
      <w:r>
        <w:rPr>
          <w:sz w:val="19"/>
          <w:szCs w:val="19"/>
          <w:spacing w:val="8"/>
        </w:rPr>
        <w:t>).</w:t>
      </w:r>
    </w:p>
    <w:p>
      <w:pPr>
        <w:ind w:left="774" w:right="578" w:hanging="526"/>
        <w:spacing w:before="215" w:line="228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6.3  Significance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Vascular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Endothelial</w:t>
      </w:r>
      <w:r>
        <w:rPr>
          <w:rFonts w:ascii="Arial" w:hAnsi="Arial" w:eastAsia="Arial" w:cs="Arial"/>
          <w:sz w:val="21"/>
          <w:szCs w:val="21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Fu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nction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1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2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1"/>
        </w:rPr>
        <w:t>MINOCA</w:t>
      </w:r>
    </w:p>
    <w:p>
      <w:pPr>
        <w:pStyle w:val="BodyText"/>
        <w:ind w:left="250" w:right="366" w:firstLine="6"/>
        <w:spacing w:before="16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MINOCA encompasses the following pathol</w:t>
      </w:r>
      <w:r>
        <w:rPr>
          <w:sz w:val="19"/>
          <w:szCs w:val="19"/>
          <w:spacing w:val="3"/>
        </w:rPr>
        <w:t>ogical condi-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tions:  plaque</w:t>
      </w:r>
      <w:r>
        <w:rPr>
          <w:sz w:val="19"/>
          <w:szCs w:val="19"/>
          <w:spacing w:val="22"/>
          <w:w w:val="102"/>
        </w:rPr>
        <w:t xml:space="preserve">  </w:t>
      </w:r>
      <w:r>
        <w:rPr>
          <w:sz w:val="19"/>
          <w:szCs w:val="19"/>
          <w:spacing w:val="6"/>
        </w:rPr>
        <w:t>disruption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6"/>
        </w:rPr>
        <w:t>or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erosion,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6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vasospasm, SCAD, CMD, and othe</w:t>
      </w:r>
      <w:r>
        <w:rPr>
          <w:sz w:val="19"/>
          <w:szCs w:val="19"/>
          <w:spacing w:val="4"/>
        </w:rPr>
        <w:t>r type 2 MI that 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  imbalance  of  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oxygen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demand–supply 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obstructive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CAD</w:t>
      </w:r>
      <w:r>
        <w:rPr>
          <w:sz w:val="19"/>
          <w:szCs w:val="19"/>
          <w:spacing w:val="9"/>
        </w:rPr>
        <w:t>.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described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above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dysfunc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tion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8"/>
        </w:rPr>
        <w:t>plays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8"/>
        </w:rPr>
        <w:t>an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important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8"/>
        </w:rPr>
        <w:t>role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8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8"/>
        </w:rPr>
        <w:t>plaque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8"/>
        </w:rPr>
        <w:t>disruption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8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erosion, coronary artery vasospasm, and mi</w:t>
      </w:r>
      <w:r>
        <w:rPr>
          <w:sz w:val="19"/>
          <w:szCs w:val="19"/>
          <w:spacing w:val="2"/>
        </w:rPr>
        <w:t>croangiopathy,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and these conditions ar</w:t>
      </w:r>
      <w:r>
        <w:rPr>
          <w:sz w:val="19"/>
          <w:szCs w:val="19"/>
          <w:spacing w:val="1"/>
        </w:rPr>
        <w:t>e associated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with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peripheral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endothelial  dysfunction 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assessed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RH-PAT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FMD.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Studies examining 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asso</w:t>
      </w:r>
      <w:r>
        <w:rPr>
          <w:sz w:val="19"/>
          <w:szCs w:val="19"/>
          <w:spacing w:val="4"/>
        </w:rPr>
        <w:t>ciation between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SCAD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endothelial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dysfunction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yiel</w:t>
      </w:r>
      <w:r>
        <w:rPr>
          <w:sz w:val="19"/>
          <w:szCs w:val="19"/>
          <w:spacing w:val="3"/>
        </w:rPr>
        <w:t>ded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consistent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12"/>
        </w:rPr>
        <w:t>;</w:t>
      </w:r>
      <w:r>
        <w:rPr>
          <w:sz w:val="12"/>
          <w:szCs w:val="12"/>
          <w:b/>
          <w:bCs/>
          <w:spacing w:val="12"/>
          <w:position w:val="4"/>
        </w:rPr>
        <w:t>41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417</w:t>
      </w:r>
      <w:r>
        <w:rPr>
          <w:sz w:val="12"/>
          <w:szCs w:val="12"/>
          <w:spacing w:val="12"/>
          <w:position w:val="4"/>
        </w:rPr>
        <w:t>,</w:t>
      </w:r>
      <w:r>
        <w:rPr>
          <w:sz w:val="12"/>
          <w:szCs w:val="12"/>
          <w:b/>
          <w:bCs/>
          <w:spacing w:val="12"/>
          <w:position w:val="4"/>
        </w:rPr>
        <w:t>418</w:t>
      </w:r>
      <w:r>
        <w:rPr>
          <w:sz w:val="12"/>
          <w:szCs w:val="12"/>
          <w:b/>
          <w:bCs/>
          <w:spacing w:val="38"/>
          <w:position w:val="4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dysfunction </w:t>
      </w:r>
      <w:r>
        <w:rPr>
          <w:sz w:val="19"/>
          <w:szCs w:val="19"/>
          <w:spacing w:val="3"/>
        </w:rPr>
        <w:t>may be involved in the pathogenesis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MINOCA.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studies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are needed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determine whether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tests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of vas</w:t>
      </w:r>
      <w:r>
        <w:rPr>
          <w:sz w:val="19"/>
          <w:szCs w:val="19"/>
          <w:spacing w:val="3"/>
        </w:rPr>
        <w:t>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endothelial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function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useful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predicting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develop-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ment</w:t>
      </w:r>
      <w:r>
        <w:rPr>
          <w:sz w:val="19"/>
          <w:szCs w:val="19"/>
          <w:spacing w:val="60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6"/>
        </w:rPr>
        <w:t>MINOCA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prognosis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patients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MINOCA.</w:t>
      </w:r>
    </w:p>
    <w:p>
      <w:pPr>
        <w:ind w:left="763" w:right="530" w:hanging="515"/>
        <w:spacing w:before="246" w:line="214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6.4  Reference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Values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the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Testing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P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eripheral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Vascular</w:t>
      </w:r>
      <w:r>
        <w:rPr>
          <w:rFonts w:ascii="Arial" w:hAnsi="Arial" w:eastAsia="Arial" w:cs="Arial"/>
          <w:sz w:val="21"/>
          <w:szCs w:val="21"/>
          <w:b/>
          <w:bCs/>
          <w:spacing w:val="2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Endothelial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</w:rPr>
        <w:t>Function</w:t>
      </w:r>
    </w:p>
    <w:p>
      <w:pPr>
        <w:pStyle w:val="BodyText"/>
        <w:ind w:left="250" w:right="355" w:firstLine="3"/>
        <w:spacing w:before="45" w:line="236" w:lineRule="auto"/>
        <w:jc w:val="both"/>
        <w:rPr>
          <w:sz w:val="19"/>
          <w:szCs w:val="19"/>
        </w:rPr>
      </w:pPr>
      <w:r>
        <w:rPr>
          <w:sz w:val="19"/>
          <w:szCs w:val="19"/>
          <w:spacing w:val="2"/>
        </w:rPr>
        <w:t>There is ample evidence that vascular endothelial dysfunc-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tion plays a central role in various pathophysiologies, such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early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advanced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atheroscler</w:t>
      </w:r>
      <w:r>
        <w:rPr>
          <w:sz w:val="19"/>
          <w:szCs w:val="19"/>
          <w:spacing w:val="4"/>
        </w:rPr>
        <w:t>osis,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vasospasm, and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3"/>
        </w:rPr>
        <w:t>microangiopathy; it has been proven to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predictive of cardiovascular events.</w:t>
      </w:r>
      <w:r>
        <w:rPr>
          <w:sz w:val="12"/>
          <w:szCs w:val="12"/>
          <w:b/>
          <w:bCs/>
          <w:spacing w:val="4"/>
          <w:position w:val="5"/>
        </w:rPr>
        <w:t>416  </w:t>
      </w:r>
      <w:r>
        <w:rPr>
          <w:sz w:val="19"/>
          <w:szCs w:val="19"/>
          <w:spacing w:val="4"/>
        </w:rPr>
        <w:t>On the other hand,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guidelines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reference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values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diagn</w:t>
      </w:r>
      <w:r>
        <w:rPr>
          <w:sz w:val="19"/>
          <w:szCs w:val="19"/>
          <w:spacing w:val="2"/>
        </w:rPr>
        <w:t>ostic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criteria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peripheral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"/>
        </w:rPr>
        <w:t>endothelial dysfunction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have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"/>
        </w:rPr>
        <w:t>not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"/>
        </w:rPr>
        <w:t>been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established </w:t>
      </w:r>
      <w:r>
        <w:rPr>
          <w:sz w:val="19"/>
          <w:szCs w:val="19"/>
          <w:spacing w:val="5"/>
        </w:rPr>
        <w:t>because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differences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subjects,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study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designs,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measurement methods. In 2021, the Japanese </w:t>
      </w:r>
      <w:r>
        <w:rPr>
          <w:sz w:val="19"/>
          <w:szCs w:val="19"/>
          <w:spacing w:val="4"/>
        </w:rPr>
        <w:t>Circulation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3" w:lineRule="exact"/>
        <w:rPr/>
      </w:pPr>
      <w:r/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5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17.  Recommendations and</w:t>
            </w:r>
            <w:r>
              <w:rPr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4"/>
              <w:spacing w:before="23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Noninvasive</w:t>
            </w:r>
            <w:r>
              <w:rPr>
                <w:sz w:val="15"/>
                <w:szCs w:val="15"/>
                <w:b/>
                <w:bCs/>
                <w:spacing w:val="13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Endothelial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Function Tests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59" w:hRule="atLeast"/>
        </w:trPr>
        <w:tc>
          <w:tcPr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4" w:right="108" w:hanging="1"/>
              <w:spacing w:before="32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endothelial function</w:t>
            </w:r>
            <w:r>
              <w:rPr>
                <w:sz w:val="15"/>
                <w:szCs w:val="15"/>
                <w:spacing w:val="-1"/>
              </w:rPr>
              <w:t xml:space="preserve"> testing may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</w:t>
            </w:r>
            <w:r>
              <w:rPr>
                <w:sz w:val="15"/>
                <w:szCs w:val="15"/>
              </w:rPr>
              <w:t xml:space="preserve">    </w:t>
            </w:r>
            <w:r>
              <w:rPr>
                <w:sz w:val="15"/>
                <w:szCs w:val="15"/>
                <w:spacing w:val="-2"/>
              </w:rPr>
              <w:t>considered for patients with suspected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INOCA,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including VSA and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CMD</w:t>
            </w:r>
          </w:p>
        </w:tc>
        <w:tc>
          <w:tcPr>
            <w:shd w:val="clear" w:fill="F7F7C6"/>
            <w:tcW w:w="637" w:type="dxa"/>
            <w:vAlign w:val="top"/>
          </w:tcPr>
          <w:p>
            <w:pPr>
              <w:pStyle w:val="TableText"/>
              <w:ind w:left="252"/>
              <w:spacing w:before="202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74"/>
              <w:spacing w:before="231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  <w:tr>
        <w:trPr>
          <w:trHeight w:val="578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3"/>
              <w:spacing w:before="3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Vascular endothelial function te</w:t>
            </w:r>
            <w:r>
              <w:rPr>
                <w:sz w:val="15"/>
                <w:szCs w:val="15"/>
                <w:spacing w:val="-1"/>
              </w:rPr>
              <w:t>sts may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</w:t>
            </w:r>
          </w:p>
          <w:p>
            <w:pPr>
              <w:pStyle w:val="TableText"/>
              <w:ind w:left="158" w:right="151" w:hanging="4"/>
              <w:spacing w:before="1" w:line="23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considered for patients with</w:t>
            </w:r>
            <w:r>
              <w:rPr>
                <w:sz w:val="15"/>
                <w:szCs w:val="15"/>
                <w:spacing w:val="28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INOCA to</w:t>
            </w:r>
            <w:r>
              <w:rPr>
                <w:sz w:val="15"/>
                <w:szCs w:val="15"/>
                <w:spacing w:val="8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predict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prognosis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2"/>
              <w:spacing w:before="207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74"/>
              <w:spacing w:before="23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65" w:right="503" w:firstLine="1"/>
        <w:spacing w:before="47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</w:rPr>
        <w:t>CMD,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coronary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microvascular</w:t>
      </w:r>
      <w:r>
        <w:rPr>
          <w:rFonts w:ascii="Arial" w:hAnsi="Arial" w:eastAsia="Arial" w:cs="Arial"/>
          <w:sz w:val="15"/>
          <w:szCs w:val="15"/>
          <w:spacing w:val="14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dysfunction;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COR,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Class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 </w:t>
      </w:r>
      <w:r>
        <w:rPr>
          <w:rFonts w:ascii="Arial" w:hAnsi="Arial" w:eastAsia="Arial" w:cs="Arial"/>
          <w:sz w:val="15"/>
          <w:szCs w:val="15"/>
          <w:spacing w:val="-2"/>
        </w:rPr>
        <w:t>Recommendation;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INOCA, ischemia and non-obstructive coronary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artery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disease</w:t>
      </w:r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LOE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Level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Evidence</w:t>
      </w:r>
      <w:r>
        <w:rPr>
          <w:rFonts w:ascii="Arial" w:hAnsi="Arial" w:eastAsia="Arial" w:cs="Arial"/>
          <w:sz w:val="15"/>
          <w:szCs w:val="15"/>
          <w:spacing w:val="7"/>
        </w:rPr>
        <w:t>;  </w:t>
      </w:r>
      <w:r>
        <w:rPr>
          <w:rFonts w:ascii="Arial" w:hAnsi="Arial" w:eastAsia="Arial" w:cs="Arial"/>
          <w:sz w:val="15"/>
          <w:szCs w:val="15"/>
        </w:rPr>
        <w:t>VSA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vasospastic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angina.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1" w:right="351" w:firstLine="9"/>
        <w:spacing w:before="56" w:line="232" w:lineRule="auto"/>
        <w:jc w:val="both"/>
        <w:rPr>
          <w:sz w:val="19"/>
          <w:szCs w:val="19"/>
        </w:rPr>
      </w:pPr>
      <w:r>
        <w:pict>
          <v:shape id="_x0000_s526" style="position:absolute;margin-left:0.875pt;margin-top:151.14pt;mso-position-vertical-relative:text;mso-position-horizontal-relative:text;width:230pt;height:0.75pt;z-index:252327936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</w:rPr>
        <w:t>Society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Society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Failure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published </w:t>
      </w:r>
      <w:r>
        <w:rPr>
          <w:sz w:val="19"/>
          <w:szCs w:val="19"/>
          <w:spacing w:val="2"/>
        </w:rPr>
        <w:t>diagnostic guidelines for the application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tests </w:t>
      </w:r>
      <w:r>
        <w:rPr>
          <w:sz w:val="19"/>
          <w:szCs w:val="19"/>
          <w:spacing w:val="1"/>
        </w:rPr>
        <w:t>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endothelial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function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daily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clinical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practice,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dise</w:t>
      </w:r>
      <w:r>
        <w:rPr>
          <w:sz w:val="19"/>
          <w:szCs w:val="19"/>
          <w:spacing w:val="4"/>
        </w:rPr>
        <w:t>ase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management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</w:rPr>
        <w:t>treatment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4"/>
        </w:rPr>
        <w:t>419</w:t>
      </w:r>
      <w:r>
        <w:rPr>
          <w:sz w:val="12"/>
          <w:szCs w:val="12"/>
          <w:b/>
          <w:bCs/>
          <w:position w:val="4"/>
        </w:rPr>
        <w:t xml:space="preserve">   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14"/>
        </w:rPr>
        <w:t xml:space="preserve"> 14</w:t>
      </w:r>
      <w:r>
        <w:rPr>
          <w:sz w:val="12"/>
          <w:szCs w:val="12"/>
          <w:b/>
          <w:bCs/>
          <w:spacing w:val="14"/>
          <w:position w:val="4"/>
        </w:rPr>
        <w:t>419   </w:t>
      </w:r>
      <w:r>
        <w:rPr>
          <w:sz w:val="19"/>
          <w:szCs w:val="19"/>
        </w:rPr>
        <w:t>shows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the </w:t>
      </w:r>
      <w:r>
        <w:rPr>
          <w:sz w:val="19"/>
          <w:szCs w:val="19"/>
          <w:spacing w:val="2"/>
        </w:rPr>
        <w:t>reference values for the 2 noninvasive vascular endothelial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function tests that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used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clinical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practice: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FMD,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placing a tourniquet around the f</w:t>
      </w:r>
      <w:r>
        <w:rPr>
          <w:sz w:val="19"/>
          <w:szCs w:val="19"/>
          <w:spacing w:val="3"/>
        </w:rPr>
        <w:t>orearm, and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RH-PAT,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which measures finger arterial pulse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wav</w:t>
      </w:r>
      <w:r>
        <w:rPr>
          <w:sz w:val="19"/>
          <w:szCs w:val="19"/>
          <w:spacing w:val="2"/>
        </w:rPr>
        <w:t>es.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reference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values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shown here are not those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4"/>
        </w:rPr>
        <w:t>determined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studies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predict coronary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artery vasospasm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or INOC</w:t>
      </w:r>
      <w:r>
        <w:rPr>
          <w:sz w:val="19"/>
          <w:szCs w:val="19"/>
          <w:spacing w:val="5"/>
        </w:rPr>
        <w:t>A,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5"/>
        </w:rPr>
        <w:t>but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those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reviewed  from  reports </w:t>
      </w:r>
      <w:r>
        <w:rPr>
          <w:sz w:val="19"/>
          <w:szCs w:val="19"/>
          <w:spacing w:val="4"/>
        </w:rPr>
        <w:t xml:space="preserve"> examining  vascular  endothelial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prognosi</w:t>
      </w:r>
      <w:r>
        <w:rPr>
          <w:sz w:val="19"/>
          <w:szCs w:val="19"/>
          <w:spacing w:val="3"/>
        </w:rPr>
        <w:t>s.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validity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these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reference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values needs to be studi</w:t>
      </w:r>
      <w:r>
        <w:rPr>
          <w:sz w:val="19"/>
          <w:szCs w:val="19"/>
          <w:spacing w:val="3"/>
        </w:rPr>
        <w:t>ed further in the future.</w:t>
      </w:r>
    </w:p>
    <w:p>
      <w:pPr>
        <w:ind w:left="364"/>
        <w:spacing w:before="284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528" style="position:absolute;margin-left:0.875pt;margin-top:30.5989pt;mso-position-vertical-relative:text;mso-position-horizontal-relative:text;width:230pt;height:0.75pt;z-index:252328960;" filled="false" strokecolor="#000000" strokeweight="0.75pt" coordsize="4600,15" coordorigin="0,0" path="m0,7l4600,7e">
            <v:stroke joinstyle="miter" miterlimit="10"/>
          </v:shape>
        </w:pict>
      </w:r>
      <w:bookmarkStart w:name="bookmark20" w:id="38"/>
      <w:bookmarkEnd w:id="38"/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7.  Invasive</w:t>
      </w:r>
      <w:r>
        <w:rPr>
          <w:rFonts w:ascii="Arial" w:hAnsi="Arial" w:eastAsia="Arial" w:cs="Arial"/>
          <w:sz w:val="22"/>
          <w:szCs w:val="22"/>
          <w:b/>
          <w:bCs/>
          <w:spacing w:val="31"/>
          <w:w w:val="101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Coronary</w:t>
      </w:r>
      <w:r>
        <w:rPr>
          <w:rFonts w:ascii="Arial" w:hAnsi="Arial" w:eastAsia="Arial" w:cs="Arial"/>
          <w:sz w:val="22"/>
          <w:szCs w:val="22"/>
          <w:b/>
          <w:bCs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Physiological</w:t>
      </w:r>
      <w:r>
        <w:rPr>
          <w:rFonts w:ascii="Arial" w:hAnsi="Arial" w:eastAsia="Arial" w:cs="Arial"/>
          <w:sz w:val="22"/>
          <w:szCs w:val="22"/>
          <w:b/>
          <w:bCs/>
          <w:spacing w:val="10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Testing</w:t>
      </w:r>
    </w:p>
    <w:p>
      <w:pPr>
        <w:ind w:left="10"/>
        <w:spacing w:before="138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0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  <w:position w:val="3"/>
        </w:rPr>
        <w:t>7.1  Vasospasm</w:t>
      </w:r>
      <w:r>
        <w:rPr>
          <w:rFonts w:ascii="Arial" w:hAnsi="Arial" w:eastAsia="Arial" w:cs="Arial"/>
          <w:sz w:val="21"/>
          <w:szCs w:val="21"/>
          <w:b/>
          <w:bCs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  <w:position w:val="3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  <w:position w:val="3"/>
        </w:rPr>
        <w:t>CMD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  <w:position w:val="3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20"/>
          <w:position w:val="3"/>
        </w:rPr>
        <w:t>INOCA</w:t>
      </w:r>
    </w:p>
    <w:p>
      <w:pPr>
        <w:pStyle w:val="BodyText"/>
        <w:ind w:left="13" w:right="340" w:firstLine="3"/>
        <w:spacing w:before="16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INOCA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concept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encompasses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several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different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pathophysiologies,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includ</w:t>
      </w:r>
      <w:r>
        <w:rPr>
          <w:sz w:val="19"/>
          <w:szCs w:val="19"/>
          <w:spacing w:val="4"/>
        </w:rPr>
        <w:t>ing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CMD.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Although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active vasoconstriction is diagnosed by imaging t</w:t>
      </w:r>
      <w:r>
        <w:rPr>
          <w:sz w:val="19"/>
          <w:szCs w:val="19"/>
          <w:spacing w:val="1"/>
        </w:rPr>
        <w:t>o confirm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response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drugs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(ACh,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ergonovine),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physiological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testing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required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evaluate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dilatation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function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of</w:t>
      </w:r>
    </w:p>
    <w:p>
      <w:pPr>
        <w:spacing w:line="230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sz w:val="19"/>
          <w:szCs w:val="19"/>
        </w:rPr>
      </w:pPr>
    </w:p>
    <w:p>
      <w:pPr>
        <w:spacing w:before="47"/>
        <w:rPr/>
      </w:pPr>
      <w:r/>
    </w:p>
    <w:p>
      <w:pPr>
        <w:spacing w:before="47"/>
        <w:rPr/>
      </w:pPr>
      <w:r/>
    </w:p>
    <w:tbl>
      <w:tblPr>
        <w:tblStyle w:val="TableNormal"/>
        <w:tblW w:w="9680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463" w:hRule="atLeast"/>
        </w:trPr>
        <w:tc>
          <w:tcPr>
            <w:tcW w:w="9680" w:type="dxa"/>
            <w:vAlign w:val="top"/>
            <w:tcBorders>
              <w:bottom w:val="nil"/>
              <w:top w:val="single" w:color="000000" w:sz="6" w:space="0"/>
            </w:tcBorders>
          </w:tcPr>
          <w:p>
            <w:pPr>
              <w:pStyle w:val="TableText"/>
              <w:ind w:left="1518"/>
              <w:spacing w:before="278" w:line="17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FMD</w:t>
            </w:r>
          </w:p>
        </w:tc>
      </w:tr>
      <w:tr>
        <w:trPr>
          <w:trHeight w:val="826" w:hRule="atLeast"/>
        </w:trPr>
        <w:tc>
          <w:tcPr>
            <w:tcW w:w="96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1499"/>
              <w:spacing w:before="30" w:line="785" w:lineRule="exact"/>
              <w:rPr/>
            </w:pPr>
            <w:r>
              <w:rPr>
                <w:position w:val="-15"/>
              </w:rPr>
              <w:pict>
                <v:group id="_x0000_s530" style="mso-position-vertical-relative:line;mso-position-horizontal-relative:char;width:336.8pt;height:39.3pt;" filled="false" stroked="false" coordsize="6735,785" coordorigin="0,0">
                  <v:shape id="_x0000_s532" style="position:absolute;left:0;top:0;width:6735;height:785;" filled="false" stroked="false" type="#_x0000_t75">
                    <v:imagedata o:title="" r:id="rId93"/>
                  </v:shape>
                  <v:shape id="_x0000_s534" style="position:absolute;left:-20;top:-20;width:6775;height:82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9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20"/>
                            <w:spacing w:before="54" w:line="201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Normal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3"/>
                            </w:rPr>
                            <w:t xml:space="preserve">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Borderline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3"/>
                            </w:rPr>
                            <w:t xml:space="preserve">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Abnormal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926" w:hRule="atLeast"/>
        </w:trPr>
        <w:tc>
          <w:tcPr>
            <w:tcW w:w="96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left="3562"/>
              <w:spacing w:before="19" w:line="21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2"/>
                <w:position w:val="1"/>
              </w:rPr>
              <w:t>7.0%                  </w:t>
            </w:r>
            <w:r>
              <w:rPr>
                <w:sz w:val="17"/>
                <w:szCs w:val="17"/>
                <w:spacing w:val="1"/>
                <w:position w:val="1"/>
              </w:rPr>
              <w:t xml:space="preserve">                    4.0%</w:t>
            </w:r>
          </w:p>
          <w:p>
            <w:pPr>
              <w:pStyle w:val="TableText"/>
              <w:ind w:left="4490"/>
              <w:spacing w:before="45" w:line="229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  <w:position w:val="2"/>
              </w:rPr>
              <w:t>FMD</w:t>
            </w:r>
            <w:r>
              <w:rPr>
                <w:sz w:val="19"/>
                <w:szCs w:val="19"/>
                <w:spacing w:val="20"/>
                <w:position w:val="2"/>
              </w:rPr>
              <w:t xml:space="preserve"> </w:t>
            </w:r>
            <w:r>
              <w:rPr>
                <w:sz w:val="19"/>
                <w:szCs w:val="19"/>
                <w:spacing w:val="-1"/>
                <w:position w:val="2"/>
              </w:rPr>
              <w:t>(%)</w:t>
            </w:r>
          </w:p>
          <w:p>
            <w:pPr>
              <w:pStyle w:val="TableText"/>
              <w:ind w:left="1518"/>
              <w:spacing w:before="234" w:line="16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RH</w:t>
            </w:r>
            <w:r>
              <w:rPr>
                <w:sz w:val="21"/>
                <w:szCs w:val="21"/>
                <w:spacing w:val="9"/>
              </w:rPr>
              <w:t>-</w:t>
            </w:r>
            <w:r>
              <w:rPr>
                <w:sz w:val="21"/>
                <w:szCs w:val="21"/>
              </w:rPr>
              <w:t>PAT</w:t>
            </w:r>
          </w:p>
        </w:tc>
      </w:tr>
      <w:tr>
        <w:trPr>
          <w:trHeight w:val="849" w:hRule="atLeast"/>
        </w:trPr>
        <w:tc>
          <w:tcPr>
            <w:tcW w:w="9680" w:type="dxa"/>
            <w:vAlign w:val="top"/>
            <w:tcBorders>
              <w:bottom w:val="nil"/>
              <w:top w:val="nil"/>
            </w:tcBorders>
          </w:tcPr>
          <w:p>
            <w:pPr>
              <w:pStyle w:val="TableText"/>
              <w:ind w:firstLine="1499"/>
              <w:spacing w:before="38" w:line="786" w:lineRule="exact"/>
              <w:rPr/>
            </w:pPr>
            <w:r>
              <w:rPr>
                <w:position w:val="-15"/>
              </w:rPr>
              <w:pict>
                <v:group id="_x0000_s536" style="mso-position-vertical-relative:line;mso-position-horizontal-relative:char;width:336.8pt;height:39.3pt;" filled="false" stroked="false" coordsize="6735,785" coordorigin="0,0">
                  <v:shape id="_x0000_s538" style="position:absolute;left:0;top:0;width:6735;height:785;" filled="false" stroked="false" type="#_x0000_t75">
                    <v:imagedata o:title="" r:id="rId94"/>
                  </v:shape>
                  <v:shape id="_x0000_s540" style="position:absolute;left:-20;top:-20;width:6775;height:82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9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820"/>
                            <w:spacing w:before="54" w:line="201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Normal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3"/>
                            </w:rPr>
                            <w:t xml:space="preserve"> 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Borderline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3"/>
                            </w:rPr>
                            <w:t xml:space="preserve">                          </w:t>
                          </w: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  <w:t>Abnormal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1710" w:hRule="atLeast"/>
        </w:trPr>
        <w:tc>
          <w:tcPr>
            <w:tcW w:w="9680" w:type="dxa"/>
            <w:vAlign w:val="top"/>
            <w:tcBorders>
              <w:top w:val="nil"/>
              <w:bottom w:val="single" w:color="000000" w:sz="6" w:space="0"/>
            </w:tcBorders>
          </w:tcPr>
          <w:p>
            <w:pPr>
              <w:pStyle w:val="TableText"/>
              <w:ind w:left="3560"/>
              <w:spacing w:before="45" w:line="219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  <w:position w:val="1"/>
              </w:rPr>
              <w:t>2.10                           </w:t>
            </w:r>
            <w:r>
              <w:rPr>
                <w:sz w:val="17"/>
                <w:szCs w:val="17"/>
                <w:position w:val="1"/>
              </w:rPr>
              <w:t xml:space="preserve">             1.67</w:t>
            </w:r>
          </w:p>
          <w:p>
            <w:pPr>
              <w:pStyle w:val="TableText"/>
              <w:ind w:left="4713"/>
              <w:spacing w:before="76" w:line="20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RHI</w:t>
            </w:r>
          </w:p>
          <w:p>
            <w:pPr>
              <w:pStyle w:val="TableText"/>
              <w:spacing w:line="246" w:lineRule="auto"/>
              <w:rPr>
                <w:sz w:val="21"/>
              </w:rPr>
            </w:pPr>
            <w:r/>
          </w:p>
          <w:p>
            <w:pPr>
              <w:pStyle w:val="TableText"/>
              <w:ind w:left="319" w:right="317" w:hanging="2"/>
              <w:spacing w:before="46" w:line="241" w:lineRule="auto"/>
              <w:jc w:val="both"/>
              <w:rPr/>
            </w:pPr>
            <w:r>
              <w:rPr>
                <w:b/>
                <w:bCs/>
                <w:spacing w:val="-1"/>
              </w:rPr>
              <w:t>Figure 14.</w:t>
            </w:r>
            <w:r>
              <w:rPr>
                <w:b/>
                <w:bCs/>
                <w:spacing w:val="12"/>
                <w:w w:val="101"/>
              </w:rPr>
              <w:t xml:space="preserve">   </w:t>
            </w:r>
            <w:r>
              <w:rPr>
                <w:spacing w:val="-1"/>
              </w:rPr>
              <w:t>Reference values for the 2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noninvasive vascular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endothelial function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tests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that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can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be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2"/>
              </w:rPr>
              <w:t>used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in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clinical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practice: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flow-</w:t>
            </w:r>
            <w:r>
              <w:rPr/>
              <w:t xml:space="preserve"> </w:t>
            </w:r>
            <w:r>
              <w:rPr/>
              <w:t>mediated</w:t>
            </w:r>
            <w:r>
              <w:rPr>
                <w:spacing w:val="34"/>
                <w:w w:val="102"/>
              </w:rPr>
              <w:t xml:space="preserve"> </w:t>
            </w:r>
            <w:r>
              <w:rPr/>
              <w:t>endothelium-dependent</w:t>
            </w:r>
            <w:r>
              <w:rPr>
                <w:spacing w:val="30"/>
                <w:w w:val="101"/>
              </w:rPr>
              <w:t xml:space="preserve"> </w:t>
            </w:r>
            <w:r>
              <w:rPr/>
              <w:t>vasodilat</w:t>
            </w:r>
            <w:r>
              <w:rPr>
                <w:spacing w:val="-1"/>
              </w:rPr>
              <w:t>ion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1"/>
              </w:rPr>
              <w:t>(FMD),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by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1"/>
              </w:rPr>
              <w:t>placing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tourniquet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around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31"/>
              </w:rPr>
              <w:t xml:space="preserve"> </w:t>
            </w:r>
            <w:r>
              <w:rPr>
                <w:spacing w:val="-1"/>
              </w:rPr>
              <w:t>forearm,</w:t>
            </w:r>
            <w:r>
              <w:rPr>
                <w:spacing w:val="35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39"/>
                <w:w w:val="102"/>
              </w:rPr>
              <w:t xml:space="preserve"> </w:t>
            </w:r>
            <w:r>
              <w:rPr>
                <w:spacing w:val="-1"/>
              </w:rPr>
              <w:t>reactive</w:t>
            </w:r>
            <w:r>
              <w:rPr>
                <w:spacing w:val="39"/>
              </w:rPr>
              <w:t xml:space="preserve"> </w:t>
            </w:r>
            <w:r>
              <w:rPr>
                <w:spacing w:val="-1"/>
              </w:rPr>
              <w:t>hyperemia</w:t>
            </w:r>
            <w:r>
              <w:rPr/>
              <w:t xml:space="preserve"> </w:t>
            </w:r>
            <w:r>
              <w:rPr>
                <w:spacing w:val="-1"/>
              </w:rPr>
              <w:t>peripheral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1"/>
              </w:rPr>
              <w:t>arterial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1"/>
              </w:rPr>
              <w:t>tonometry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(RH-PAT)</w:t>
            </w:r>
            <w:r>
              <w:rPr>
                <w:spacing w:val="-2"/>
              </w:rPr>
              <w:t>,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which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2"/>
              </w:rPr>
              <w:t>measures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finger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2"/>
              </w:rPr>
              <w:t>arterial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2"/>
              </w:rPr>
              <w:t>pulse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waves.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2"/>
              </w:rPr>
              <w:t>RHI,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reactive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hyperemia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index.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(Source:</w:t>
            </w:r>
            <w:r>
              <w:rPr/>
              <w:t xml:space="preserve"> </w:t>
            </w:r>
            <w:r>
              <w:rPr>
                <w:spacing w:val="-1"/>
              </w:rPr>
              <w:t>Physiological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"/>
              </w:rPr>
              <w:t>Diagnostic Criteria for Vascular Failure,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Life Science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Publishing,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Published January 30, 2021.</w:t>
            </w:r>
            <w:r>
              <w:rPr>
                <w:sz w:val="10"/>
                <w:szCs w:val="10"/>
                <w:b/>
                <w:bCs/>
                <w:spacing w:val="-1"/>
                <w:position w:val="4"/>
              </w:rPr>
              <w:t>419</w:t>
            </w:r>
            <w:r>
              <w:rPr>
                <w:spacing w:val="-1"/>
              </w:rPr>
              <w:t>)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39"/>
        <w:rPr/>
      </w:pPr>
      <w:r/>
    </w:p>
    <w:p>
      <w:pPr>
        <w:sectPr>
          <w:headerReference w:type="default" r:id="rId95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spacing w:line="75" w:lineRule="exact"/>
        <w:rPr/>
      </w:pPr>
      <w:r/>
    </w:p>
    <w:tbl>
      <w:tblPr>
        <w:tblStyle w:val="TableNormal"/>
        <w:tblW w:w="4600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600"/>
      </w:tblGrid>
      <w:tr>
        <w:trPr>
          <w:trHeight w:val="2824" w:hRule="atLeast"/>
        </w:trPr>
        <w:tc>
          <w:tcPr>
            <w:tcW w:w="4600" w:type="dxa"/>
            <w:vAlign w:val="top"/>
            <w:tcBorders>
              <w:bottom w:val="nil"/>
            </w:tcBorders>
          </w:tcPr>
          <w:p>
            <w:pPr>
              <w:pStyle w:val="TableText"/>
              <w:ind w:firstLine="195"/>
              <w:spacing w:before="205" w:line="2588" w:lineRule="exact"/>
              <w:rPr/>
            </w:pPr>
            <w:r>
              <w:rPr>
                <w:position w:val="-51"/>
              </w:rPr>
              <w:pict>
                <v:group id="_x0000_s548" style="mso-position-vertical-relative:line;mso-position-horizontal-relative:char;width:206.75pt;height:129.45pt;" filled="false" stroked="false" coordsize="4135,2588" coordorigin="0,0">
                  <v:shape id="_x0000_s550" style="position:absolute;left:3;top:32;width:3918;height:2256;" filled="false" stroked="false" type="#_x0000_t75">
                    <v:imagedata o:title="" r:id="rId96"/>
                  </v:shape>
                  <v:shape id="_x0000_s552" style="position:absolute;left:2439;top:1348;width:1271;height:965;" filled="false" stroked="false" type="#_x0000_t75">
                    <v:imagedata o:title="" r:id="rId97"/>
                  </v:shape>
                  <v:shape id="_x0000_s554" style="position:absolute;left:2589;top:1228;width:1190;height:926;" filled="false" stroked="false" type="#_x0000_t75">
                    <v:imagedata o:title="" r:id="rId98"/>
                  </v:shape>
                  <v:shape id="_x0000_s556" style="position:absolute;left:2574;top:1226;width:1348;height:17;" filled="false" stroked="false" type="#_x0000_t75">
                    <v:imagedata o:title="" r:id="rId99"/>
                  </v:shape>
                  <v:shape id="_x0000_s558" style="position:absolute;left:-20;top:664;width:4175;height:194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863"/>
                            <w:spacing w:before="20" w:line="178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1"/>
                              <w:position w:val="2"/>
                            </w:rPr>
                            <w:t>artery stenosis</w:t>
                          </w:r>
                        </w:p>
                        <w:p>
                          <w:pPr>
                            <w:ind w:firstLine="23"/>
                            <w:spacing w:before="77" w:line="168" w:lineRule="exact"/>
                            <w:rPr/>
                          </w:pPr>
                          <w:r>
                            <w:rPr>
                              <w:position w:val="-3"/>
                            </w:rPr>
                            <w:drawing>
                              <wp:inline distT="0" distB="0" distL="0" distR="0">
                                <wp:extent cx="1541298" cy="106816"/>
                                <wp:effectExtent l="0" t="0" r="0" b="0"/>
                                <wp:docPr id="92" name="IM 9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92" name="IM 92"/>
                                        <pic:cNvPicPr/>
                                      </pic:nvPicPr>
                                      <pic:blipFill>
                                        <a:blip r:embed="rId10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541298" cy="10681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2639"/>
                            <w:spacing w:before="60" w:line="67" w:lineRule="exact"/>
                            <w:rPr/>
                          </w:pPr>
                          <w:r>
                            <w:rPr>
                              <w:position w:val="-1"/>
                            </w:rPr>
                            <w:drawing>
                              <wp:inline distT="0" distB="0" distL="0" distR="0">
                                <wp:extent cx="135623" cy="42771"/>
                                <wp:effectExtent l="0" t="0" r="0" b="0"/>
                                <wp:docPr id="94" name="IM 9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94" name="IM 94"/>
                                        <pic:cNvPicPr/>
                                      </pic:nvPicPr>
                                      <pic:blipFill>
                                        <a:blip r:embed="rId10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35623" cy="4277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3118"/>
                            <w:spacing w:before="71" w:line="193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1"/>
                            </w:rPr>
                            <w:t>Resistance</w:t>
                          </w:r>
                        </w:p>
                        <w:p>
                          <w:pPr>
                            <w:ind w:right="20"/>
                            <w:spacing w:line="179" w:lineRule="exact"/>
                            <w:jc w:val="righ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2"/>
                            </w:rPr>
                            <w:t>vessel stenosis</w:t>
                          </w:r>
                        </w:p>
                        <w:p>
                          <w:pPr>
                            <w:ind w:firstLine="20"/>
                            <w:spacing w:before="225" w:line="103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755897" cy="64965"/>
                                <wp:effectExtent l="0" t="0" r="0" b="0"/>
                                <wp:docPr id="96" name="IM 9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96" name="IM 96"/>
                                        <pic:cNvPicPr/>
                                      </pic:nvPicPr>
                                      <pic:blipFill>
                                        <a:blip r:embed="rId10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755897" cy="6496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1206"/>
                            <w:spacing w:line="129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65944" cy="81936"/>
                                <wp:effectExtent l="0" t="0" r="0" b="0"/>
                                <wp:docPr id="98" name="IM 9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98" name="IM 98"/>
                                        <pic:cNvPicPr/>
                                      </pic:nvPicPr>
                                      <pic:blipFill>
                                        <a:blip r:embed="rId10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65944" cy="8193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left="1090"/>
                            <w:spacing w:before="96" w:line="196" w:lineRule="auto"/>
                            <w:rPr>
                              <w:rFonts w:ascii="Arial" w:hAnsi="Arial" w:eastAsia="Arial" w:cs="Arial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7"/>
                              <w:szCs w:val="17"/>
                              <w:spacing w:val="-4"/>
                            </w:rPr>
                            <w:t>FFR</w:t>
                          </w:r>
                        </w:p>
                        <w:p>
                          <w:pPr>
                            <w:ind w:firstLine="2454"/>
                            <w:spacing w:before="19" w:line="102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892035" cy="64953"/>
                                <wp:effectExtent l="0" t="0" r="0" b="0"/>
                                <wp:docPr id="100" name="IM 10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0" name="IM 100"/>
                                        <pic:cNvPicPr/>
                                      </pic:nvPicPr>
                                      <pic:blipFill>
                                        <a:blip r:embed="rId10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892035" cy="6495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ind w:firstLine="3105"/>
                            <w:spacing w:line="129" w:lineRule="exact"/>
                            <w:rPr/>
                          </w:pPr>
                          <w:r>
                            <w:rPr>
                              <w:position w:val="-2"/>
                            </w:rPr>
                            <w:drawing>
                              <wp:inline distT="0" distB="0" distL="0" distR="0">
                                <wp:extent cx="65957" cy="81950"/>
                                <wp:effectExtent l="0" t="0" r="0" b="0"/>
                                <wp:docPr id="102" name="IM 10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2" name="IM 102"/>
                                        <pic:cNvPicPr/>
                                      </pic:nvPicPr>
                                      <pic:blipFill>
                                        <a:blip r:embed="rId10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65957" cy="81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  <v:shape id="_x0000_s560" style="position:absolute;left:2425;top:0;width:1413;height:1069;" filled="false" stroked="false" type="#_x0000_t75">
                    <v:imagedata o:title="" r:id="rId106"/>
                  </v:shape>
                  <v:shape id="_x0000_s562" style="position:absolute;left:2572;top:873;width:1350;height:253;" filled="false" stroked="false" type="#_x0000_t75">
                    <v:imagedata o:title="" r:id="rId107"/>
                  </v:shape>
                  <v:shape id="_x0000_s564" style="position:absolute;left:1287;top:1850;width:1190;height:105;" filled="false" strokecolor="#000000" strokeweight="0.37pt" coordsize="1190,105" coordorigin="0,0" path="m1186,3c1186,57,1142,101,1089,101l0,101e">
                    <v:stroke joinstyle="miter" miterlimit="10"/>
                  </v:shape>
                  <v:shape id="_x0000_s566" style="position:absolute;left:3;top:1347;width:2441;height:17;" filled="false" stroked="false" type="#_x0000_t75">
                    <v:imagedata o:title="" r:id="rId108"/>
                  </v:shape>
                  <v:shape id="_x0000_s568" style="position:absolute;left:537;top:1185;width:708;height:172;" filled="false" stroked="false" type="#_x0000_t75">
                    <v:imagedata o:title="" r:id="rId109"/>
                  </v:shape>
                  <v:shape id="_x0000_s570" style="position:absolute;left:108;top:697;width:706;height:183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19" w:line="202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  <w:t>Epicardial</w:t>
                          </w:r>
                        </w:p>
                      </w:txbxContent>
                    </v:textbox>
                  </v:shape>
                  <v:shape id="_x0000_s572" style="position:absolute;left:2524;top:1279;width:278;height:263;" filled="false" stroked="false" type="#_x0000_t75">
                    <v:imagedata o:title="" r:id="rId110"/>
                  </v:shape>
                </v:group>
              </w:pict>
            </w:r>
          </w:p>
        </w:tc>
      </w:tr>
      <w:tr>
        <w:trPr>
          <w:trHeight w:val="291" w:hRule="atLeast"/>
        </w:trPr>
        <w:tc>
          <w:tcPr>
            <w:tcW w:w="4600" w:type="dxa"/>
            <w:vAlign w:val="top"/>
            <w:tcBorders>
              <w:top w:val="nil"/>
              <w:bottom w:val="nil"/>
            </w:tcBorders>
          </w:tcPr>
          <w:p>
            <w:pPr>
              <w:pStyle w:val="TableText"/>
              <w:ind w:left="2969"/>
              <w:spacing w:before="55" w:line="20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IMR/HMR</w:t>
            </w:r>
          </w:p>
        </w:tc>
      </w:tr>
      <w:tr>
        <w:trPr>
          <w:trHeight w:val="1486" w:hRule="atLeast"/>
        </w:trPr>
        <w:tc>
          <w:tcPr>
            <w:tcW w:w="4600" w:type="dxa"/>
            <w:vAlign w:val="top"/>
            <w:tcBorders>
              <w:top w:val="nil"/>
            </w:tcBorders>
          </w:tcPr>
          <w:p>
            <w:pPr>
              <w:ind w:firstLine="2056"/>
              <w:spacing w:before="61" w:line="132" w:lineRule="exact"/>
              <w:rPr/>
            </w:pPr>
            <w:r>
              <w:rPr>
                <w:position w:val="-2"/>
              </w:rPr>
              <w:pict>
                <v:shape id="_x0000_s574" style="mso-position-vertical-relative:line;mso-position-horizontal-relative:char;width:5.2pt;height:6.6pt;" filled="false" strokecolor="#000000" strokeweight="0.37pt" coordsize="103,131" coordorigin="0,0" path="m100,1l48,130l3,1e">
                  <v:stroke joinstyle="miter" miterlimit="10"/>
                </v:shape>
              </w:pict>
            </w:r>
          </w:p>
          <w:p>
            <w:pPr>
              <w:pStyle w:val="TableText"/>
              <w:ind w:left="1935"/>
              <w:spacing w:before="92" w:line="20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CFR</w:t>
            </w:r>
          </w:p>
          <w:p>
            <w:pPr>
              <w:pStyle w:val="TableText"/>
              <w:ind w:left="157" w:right="150"/>
              <w:spacing w:before="227" w:line="241" w:lineRule="auto"/>
              <w:jc w:val="both"/>
              <w:rPr/>
            </w:pPr>
            <w:r>
              <w:rPr>
                <w:b/>
                <w:bCs/>
                <w:spacing w:val="-1"/>
              </w:rPr>
              <w:t>Figure 15.    </w:t>
            </w:r>
            <w:r>
              <w:rPr>
                <w:spacing w:val="-1"/>
              </w:rPr>
              <w:t>Physiological </w:t>
            </w:r>
            <w:r>
              <w:rPr>
                <w:spacing w:val="-2"/>
              </w:rPr>
              <w:t xml:space="preserve"> indices  in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coronary</w:t>
            </w:r>
            <w:r>
              <w:rPr>
                <w:spacing w:val="3"/>
              </w:rPr>
              <w:t xml:space="preserve">  </w:t>
            </w:r>
            <w:r>
              <w:rPr>
                <w:spacing w:val="-2"/>
              </w:rPr>
              <w:t>artery</w:t>
            </w:r>
            <w:r>
              <w:rPr>
                <w:spacing w:val="4"/>
              </w:rPr>
              <w:t xml:space="preserve">  </w:t>
            </w:r>
            <w:r>
              <w:rPr>
                <w:spacing w:val="-2"/>
              </w:rPr>
              <w:t>sites.</w:t>
            </w:r>
            <w:r>
              <w:rPr/>
              <w:t xml:space="preserve"> </w:t>
            </w:r>
            <w:r>
              <w:rPr>
                <w:spacing w:val="-1"/>
              </w:rPr>
              <w:t>CFR,  coronary  flow  reserve;  FFR,  fractional</w:t>
            </w:r>
            <w:r>
              <w:rPr>
                <w:spacing w:val="-2"/>
              </w:rPr>
              <w:t xml:space="preserve">  flow  reserve;</w:t>
            </w:r>
            <w:r>
              <w:rPr/>
              <w:t xml:space="preserve"> </w:t>
            </w:r>
            <w:r>
              <w:rPr/>
              <w:t>HMR,  hyperemic  microvascular  resi</w:t>
            </w:r>
            <w:r>
              <w:rPr>
                <w:spacing w:val="-1"/>
              </w:rPr>
              <w:t>stance;  IMR,  index  of</w:t>
            </w:r>
            <w:r>
              <w:rPr/>
              <w:t xml:space="preserve"> </w:t>
            </w:r>
            <w:r>
              <w:rPr/>
              <w:t>microcirculatory</w:t>
            </w:r>
            <w:r>
              <w:rPr>
                <w:spacing w:val="1"/>
              </w:rPr>
              <w:t xml:space="preserve"> </w:t>
            </w:r>
            <w:r>
              <w:rPr/>
              <w:t>resistance</w:t>
            </w:r>
            <w:r>
              <w:rPr>
                <w:spacing w:val="1"/>
              </w:rPr>
              <w:t>.</w:t>
            </w:r>
          </w:p>
        </w:tc>
      </w:tr>
    </w:tbl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252" w:right="378" w:firstLine="1"/>
        <w:spacing w:before="55" w:line="242" w:lineRule="auto"/>
        <w:jc w:val="both"/>
        <w:rPr>
          <w:sz w:val="12"/>
          <w:szCs w:val="12"/>
        </w:rPr>
      </w:pPr>
      <w:r>
        <w:rPr>
          <w:sz w:val="19"/>
          <w:szCs w:val="19"/>
          <w:spacing w:val="8"/>
        </w:rPr>
        <w:t>coronary  arteries,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8"/>
        </w:rPr>
        <w:t>especially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8"/>
        </w:rPr>
        <w:t>coronary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8"/>
        </w:rPr>
        <w:t>m</w:t>
      </w:r>
      <w:r>
        <w:rPr>
          <w:sz w:val="19"/>
          <w:szCs w:val="19"/>
          <w:spacing w:val="7"/>
        </w:rPr>
        <w:t>icrovessels.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Currently, CFR 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7"/>
        </w:rPr>
        <w:t>IMR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7"/>
        </w:rPr>
        <w:t>are used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7"/>
        </w:rPr>
        <w:t>evaluate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6"/>
        </w:rPr>
        <w:t>coro-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nary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dilation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response.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l</w:t>
      </w:r>
      <w:r>
        <w:rPr>
          <w:sz w:val="19"/>
          <w:szCs w:val="19"/>
          <w:spacing w:val="4"/>
        </w:rPr>
        <w:t>ow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CFR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high IMR are the diagnostic criteria for MVA.</w:t>
      </w:r>
      <w:r>
        <w:rPr>
          <w:sz w:val="12"/>
          <w:szCs w:val="12"/>
          <w:b/>
          <w:bCs/>
          <w:spacing w:val="4"/>
          <w:position w:val="5"/>
        </w:rPr>
        <w:t>139</w:t>
      </w:r>
    </w:p>
    <w:p>
      <w:pPr>
        <w:ind w:left="248"/>
        <w:spacing w:before="215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w w:val="99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7.2  Coronary</w:t>
      </w:r>
      <w:r>
        <w:rPr>
          <w:rFonts w:ascii="Arial" w:hAnsi="Arial" w:eastAsia="Arial" w:cs="Arial"/>
          <w:sz w:val="21"/>
          <w:szCs w:val="21"/>
          <w:b/>
          <w:bCs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Flow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Reserve</w:t>
      </w:r>
      <w:r>
        <w:rPr>
          <w:rFonts w:ascii="Arial" w:hAnsi="Arial" w:eastAsia="Arial" w:cs="Arial"/>
          <w:sz w:val="21"/>
          <w:szCs w:val="21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  <w:position w:val="3"/>
        </w:rPr>
        <w:t>(CFR)</w:t>
      </w:r>
    </w:p>
    <w:p>
      <w:pPr>
        <w:pStyle w:val="BodyText"/>
        <w:ind w:left="250" w:right="379" w:firstLine="6"/>
        <w:spacing w:before="1" w:line="230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CFR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measure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reserv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capacity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of how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much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maximal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hyperemic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flow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can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increase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relative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resting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flow.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represents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ability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blood flow to increase in response to increased myocardial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oxygen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demand</w:t>
      </w:r>
      <w:r>
        <w:rPr>
          <w:sz w:val="19"/>
          <w:szCs w:val="19"/>
          <w:spacing w:val="5"/>
        </w:rPr>
        <w:t>. </w:t>
      </w:r>
      <w:r>
        <w:rPr>
          <w:sz w:val="19"/>
          <w:szCs w:val="19"/>
        </w:rPr>
        <w:t>It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mainly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regulated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resistance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vessels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(pre-arterioles,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arterioles,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pre-capillaries,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capillaries)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1"/>
        </w:rPr>
        <w:t xml:space="preserve"> &lt;500</w:t>
      </w:r>
      <w:r>
        <w:rPr>
          <w:sz w:val="19"/>
          <w:szCs w:val="19"/>
          <w:spacing w:val="-21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1"/>
        </w:rPr>
        <w:t>μ</w:t>
      </w:r>
      <w:r>
        <w:rPr>
          <w:sz w:val="19"/>
          <w:szCs w:val="19"/>
        </w:rPr>
        <w:t>m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diameter</w:t>
      </w:r>
      <w:r>
        <w:rPr>
          <w:sz w:val="19"/>
          <w:szCs w:val="19"/>
          <w:spacing w:val="11"/>
        </w:rPr>
        <w:t>.</w:t>
      </w:r>
    </w:p>
    <w:p>
      <w:pPr>
        <w:pStyle w:val="BodyText"/>
        <w:ind w:left="250" w:right="364" w:firstLine="196"/>
        <w:spacing w:before="6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CFR is an indicator 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abnormalities in both </w:t>
      </w:r>
      <w:r>
        <w:rPr>
          <w:sz w:val="19"/>
          <w:szCs w:val="19"/>
          <w:spacing w:val="3"/>
        </w:rPr>
        <w:t>the epicar-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dial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arteries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coro</w:t>
      </w:r>
      <w:r>
        <w:rPr>
          <w:sz w:val="19"/>
          <w:szCs w:val="19"/>
          <w:spacing w:val="4"/>
        </w:rPr>
        <w:t>nary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microvasculature,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used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indicator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micro</w:t>
      </w:r>
      <w:r>
        <w:rPr>
          <w:sz w:val="19"/>
          <w:szCs w:val="19"/>
          <w:spacing w:val="4"/>
        </w:rPr>
        <w:t>circulation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there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no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significant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stenosis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epicardial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arteries.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However,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its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interpretation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requires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</w:t>
      </w:r>
      <w:r>
        <w:rPr>
          <w:sz w:val="19"/>
          <w:szCs w:val="19"/>
          <w:spacing w:val="3"/>
        </w:rPr>
        <w:t>aution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because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sensitive to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many other influences beside</w:t>
      </w:r>
      <w:r>
        <w:rPr>
          <w:sz w:val="19"/>
          <w:szCs w:val="19"/>
          <w:spacing w:val="-1"/>
        </w:rPr>
        <w:t>s coronary stenosis,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status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volume</w:t>
      </w:r>
      <w:r>
        <w:rPr>
          <w:sz w:val="19"/>
          <w:szCs w:val="19"/>
          <w:spacing w:val="13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load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status, blood pressure,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heart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rate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time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measurement.</w:t>
      </w:r>
    </w:p>
    <w:p>
      <w:pPr>
        <w:pStyle w:val="BodyText"/>
        <w:ind w:left="250" w:right="378" w:firstLine="195"/>
        <w:spacing w:before="29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Invasive  measurement  of  CFR  includes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Do</w:t>
      </w:r>
      <w:r>
        <w:rPr>
          <w:sz w:val="19"/>
          <w:szCs w:val="19"/>
          <w:spacing w:val="5"/>
        </w:rPr>
        <w:t>ppler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method using a Doppler guidewire, 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5"/>
        </w:rPr>
        <w:t>thermodilution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method using a guidewire with 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temperature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sensor,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noninvasive tests include trans</w:t>
      </w:r>
      <w:r>
        <w:rPr>
          <w:sz w:val="19"/>
          <w:szCs w:val="19"/>
          <w:spacing w:val="3"/>
        </w:rPr>
        <w:t>thoracic echocardiography,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myocardial scintigraphy, and PET, etc. In</w:t>
      </w:r>
      <w:r>
        <w:rPr>
          <w:sz w:val="19"/>
          <w:szCs w:val="19"/>
          <w:spacing w:val="4"/>
        </w:rPr>
        <w:t xml:space="preserve"> INOCA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4"/>
        </w:rPr>
        <w:t>evalu-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ation, no difference in the detection rate ofCMD by CFR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has been found between studies using invasive and nonin-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vasive tests.</w:t>
      </w:r>
      <w:r>
        <w:rPr>
          <w:sz w:val="12"/>
          <w:szCs w:val="12"/>
          <w:b/>
          <w:bCs/>
          <w:spacing w:val="3"/>
          <w:position w:val="4"/>
        </w:rPr>
        <w:t>139</w:t>
      </w:r>
      <w:r>
        <w:rPr>
          <w:sz w:val="12"/>
          <w:szCs w:val="12"/>
          <w:b/>
          <w:bCs/>
          <w:spacing w:val="24"/>
          <w:position w:val="4"/>
        </w:rPr>
        <w:t xml:space="preserve"> </w:t>
      </w:r>
      <w:r>
        <w:rPr>
          <w:sz w:val="19"/>
          <w:szCs w:val="19"/>
          <w:spacing w:val="3"/>
        </w:rPr>
        <w:t>Among the noninvasive tests, the detection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rates have been reported to be higher </w:t>
      </w:r>
      <w:r>
        <w:rPr>
          <w:sz w:val="19"/>
          <w:szCs w:val="19"/>
          <w:spacing w:val="3"/>
        </w:rPr>
        <w:t>in PET studies.</w:t>
      </w:r>
    </w:p>
    <w:p>
      <w:pPr>
        <w:ind w:left="890" w:right="455" w:hanging="642"/>
        <w:spacing w:before="124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7.2.1  Standard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CFR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Measurement</w:t>
      </w:r>
      <w:r>
        <w:rPr>
          <w:rFonts w:ascii="Arial" w:hAnsi="Arial" w:eastAsia="Arial" w:cs="Arial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by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Thermodilution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Method</w:t>
      </w:r>
    </w:p>
    <w:p>
      <w:pPr>
        <w:pStyle w:val="BodyText"/>
        <w:ind w:left="254" w:right="379" w:firstLine="2"/>
        <w:spacing w:before="3" w:line="239" w:lineRule="auto"/>
        <w:jc w:val="both"/>
        <w:rPr>
          <w:sz w:val="19"/>
          <w:szCs w:val="19"/>
        </w:rPr>
      </w:pPr>
      <w:r>
        <w:rPr>
          <w:sz w:val="19"/>
          <w:szCs w:val="19"/>
        </w:rPr>
        <w:t>By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0.014-</w:t>
      </w:r>
      <w:r>
        <w:rPr>
          <w:sz w:val="19"/>
          <w:szCs w:val="19"/>
        </w:rPr>
        <w:t>inch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guidewire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sensor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temperature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sensor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it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possible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measure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well </w:t>
      </w:r>
      <w:r>
        <w:rPr>
          <w:sz w:val="19"/>
          <w:szCs w:val="19"/>
          <w:spacing w:val="3"/>
        </w:rPr>
        <w:t>as FFR using the thermodilution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method. 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mean transit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time (Tmn) is measured from the thermodilution curve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guiding catheter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thermodilut</w:t>
      </w:r>
      <w:r>
        <w:rPr>
          <w:sz w:val="19"/>
          <w:szCs w:val="19"/>
          <w:spacing w:val="4"/>
        </w:rPr>
        <w:t>ion curve by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355" w:firstLine="2"/>
        <w:spacing w:before="51" w:line="23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temperature</w:t>
      </w:r>
      <w:r>
        <w:rPr>
          <w:sz w:val="19"/>
          <w:szCs w:val="19"/>
          <w:spacing w:val="52"/>
        </w:rPr>
        <w:t xml:space="preserve"> </w:t>
      </w:r>
      <w:r>
        <w:rPr>
          <w:sz w:val="19"/>
          <w:szCs w:val="19"/>
          <w:spacing w:val="4"/>
        </w:rPr>
        <w:t>sensor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near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tip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wire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4"/>
        </w:rPr>
        <w:t>room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temperature  saline  is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administered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6"/>
        </w:rPr>
        <w:t>i</w:t>
      </w:r>
      <w:r>
        <w:rPr>
          <w:sz w:val="19"/>
          <w:szCs w:val="19"/>
          <w:spacing w:val="5"/>
        </w:rPr>
        <w:t>nto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artery.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Tmn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then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measured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again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after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maximum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hyperemia is induced by admi</w:t>
      </w:r>
      <w:r>
        <w:rPr>
          <w:sz w:val="19"/>
          <w:szCs w:val="19"/>
          <w:spacing w:val="3"/>
        </w:rPr>
        <w:t>nistering a drug (adenosine,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ATP,  papaverine  hydrochloride,  nicoran</w:t>
      </w:r>
      <w:r>
        <w:rPr>
          <w:sz w:val="19"/>
          <w:szCs w:val="19"/>
          <w:spacing w:val="5"/>
        </w:rPr>
        <w:t>dil,  etc.) 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dilates the resistance vessels</w:t>
      </w:r>
      <w:r>
        <w:rPr>
          <w:sz w:val="19"/>
          <w:szCs w:val="19"/>
          <w:spacing w:val="1"/>
        </w:rPr>
        <w:t xml:space="preserve"> maximally.</w:t>
      </w:r>
    </w:p>
    <w:p>
      <w:pPr>
        <w:pStyle w:val="BodyText"/>
        <w:ind w:left="192"/>
        <w:spacing w:line="230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According to the indicator dilution theory:</w:t>
      </w:r>
    </w:p>
    <w:p>
      <w:pPr>
        <w:pStyle w:val="BodyText"/>
        <w:ind w:left="198"/>
        <w:spacing w:before="106" w:line="195" w:lineRule="auto"/>
        <w:rPr>
          <w:sz w:val="19"/>
          <w:szCs w:val="19"/>
        </w:rPr>
      </w:pPr>
      <w:r>
        <w:rPr>
          <w:sz w:val="19"/>
          <w:szCs w:val="19"/>
          <w:spacing w:val="9"/>
        </w:rPr>
        <w:t>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9"/>
        </w:rPr>
        <w:t>=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V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/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Tmn</w:t>
      </w:r>
    </w:p>
    <w:p>
      <w:pPr>
        <w:pStyle w:val="BodyText"/>
        <w:ind w:left="1" w:right="354"/>
        <w:spacing w:before="93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where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indicates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4"/>
        </w:rPr>
        <w:t>;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V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volume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between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3"/>
        </w:rPr>
        <w:t>injection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site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measuring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site;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Tmn,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transit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travelling from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the injec</w:t>
      </w:r>
      <w:r>
        <w:rPr>
          <w:sz w:val="19"/>
          <w:szCs w:val="19"/>
          <w:spacing w:val="3"/>
        </w:rPr>
        <w:t>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site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distal sensor.</w:t>
      </w:r>
    </w:p>
    <w:p>
      <w:pPr>
        <w:pStyle w:val="BodyText"/>
        <w:ind w:left="1" w:right="355" w:firstLine="196"/>
        <w:spacing w:before="1" w:line="25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Because CFR is the ratio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3"/>
        </w:rPr>
        <w:t>resting blood flow F-rest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maximal hyperemic blood flow F-hyperemia:</w:t>
      </w:r>
    </w:p>
    <w:p>
      <w:pPr>
        <w:pStyle w:val="BodyText"/>
        <w:ind w:left="198"/>
        <w:spacing w:before="63" w:line="231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CFR</w:t>
      </w:r>
      <w:r>
        <w:rPr>
          <w:sz w:val="19"/>
          <w:szCs w:val="19"/>
          <w:spacing w:val="-13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=</w:t>
      </w:r>
      <w:r>
        <w:rPr>
          <w:sz w:val="19"/>
          <w:szCs w:val="19"/>
          <w:spacing w:val="-18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F-</w:t>
      </w:r>
      <w:r>
        <w:rPr>
          <w:sz w:val="19"/>
          <w:szCs w:val="19"/>
          <w:position w:val="2"/>
        </w:rPr>
        <w:t>hyperemia</w:t>
      </w:r>
      <w:r>
        <w:rPr>
          <w:sz w:val="19"/>
          <w:szCs w:val="19"/>
          <w:spacing w:val="-22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/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F-</w:t>
      </w:r>
      <w:r>
        <w:rPr>
          <w:sz w:val="19"/>
          <w:szCs w:val="19"/>
          <w:position w:val="2"/>
        </w:rPr>
        <w:t>res</w:t>
      </w:r>
      <w:r>
        <w:rPr>
          <w:sz w:val="19"/>
          <w:szCs w:val="19"/>
          <w:spacing w:val="-8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=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(</w:t>
      </w:r>
      <w:r>
        <w:rPr>
          <w:sz w:val="19"/>
          <w:szCs w:val="19"/>
          <w:position w:val="2"/>
        </w:rPr>
        <w:t>vessel</w:t>
      </w:r>
      <w:r>
        <w:rPr>
          <w:sz w:val="19"/>
          <w:szCs w:val="19"/>
          <w:spacing w:val="17"/>
          <w:position w:val="2"/>
        </w:rPr>
        <w:t xml:space="preserve">  </w:t>
      </w:r>
      <w:r>
        <w:rPr>
          <w:sz w:val="19"/>
          <w:szCs w:val="19"/>
          <w:position w:val="2"/>
        </w:rPr>
        <w:t>volume</w:t>
      </w:r>
      <w:r>
        <w:rPr>
          <w:sz w:val="19"/>
          <w:szCs w:val="19"/>
          <w:spacing w:val="17"/>
          <w:position w:val="2"/>
        </w:rPr>
        <w:t xml:space="preserve">  </w:t>
      </w:r>
      <w:r>
        <w:rPr>
          <w:sz w:val="19"/>
          <w:szCs w:val="19"/>
          <w:position w:val="2"/>
        </w:rPr>
        <w:t>V</w:t>
      </w:r>
      <w:r>
        <w:rPr>
          <w:sz w:val="19"/>
          <w:szCs w:val="19"/>
          <w:spacing w:val="-22"/>
          <w:position w:val="2"/>
        </w:rPr>
        <w:t xml:space="preserve"> </w:t>
      </w:r>
      <w:r>
        <w:rPr>
          <w:sz w:val="19"/>
          <w:szCs w:val="19"/>
          <w:spacing w:val="20"/>
          <w:position w:val="2"/>
        </w:rPr>
        <w:t>/</w:t>
      </w:r>
      <w:r>
        <w:rPr>
          <w:sz w:val="19"/>
          <w:szCs w:val="19"/>
          <w:spacing w:val="-17"/>
          <w:position w:val="2"/>
        </w:rPr>
        <w:t xml:space="preserve"> </w:t>
      </w:r>
      <w:r>
        <w:rPr>
          <w:sz w:val="19"/>
          <w:szCs w:val="19"/>
          <w:position w:val="2"/>
        </w:rPr>
        <w:t>Tmn</w:t>
      </w:r>
      <w:r>
        <w:rPr>
          <w:sz w:val="19"/>
          <w:szCs w:val="19"/>
          <w:spacing w:val="20"/>
          <w:position w:val="2"/>
        </w:rPr>
        <w:t>-</w:t>
      </w:r>
    </w:p>
    <w:p>
      <w:pPr>
        <w:pStyle w:val="BodyText"/>
        <w:ind w:left="772"/>
        <w:spacing w:line="231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hyperemia</w:t>
      </w:r>
      <w:r>
        <w:rPr>
          <w:sz w:val="19"/>
          <w:szCs w:val="19"/>
          <w:spacing w:val="8"/>
          <w:position w:val="2"/>
        </w:rPr>
        <w:t>)</w:t>
      </w:r>
      <w:r>
        <w:rPr>
          <w:sz w:val="19"/>
          <w:szCs w:val="19"/>
          <w:spacing w:val="-24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/</w:t>
      </w:r>
      <w:r>
        <w:rPr>
          <w:sz w:val="19"/>
          <w:szCs w:val="19"/>
          <w:spacing w:val="-17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(</w:t>
      </w:r>
      <w:r>
        <w:rPr>
          <w:sz w:val="19"/>
          <w:szCs w:val="19"/>
          <w:position w:val="2"/>
        </w:rPr>
        <w:t>vessel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position w:val="2"/>
        </w:rPr>
        <w:t>volume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position w:val="2"/>
        </w:rPr>
        <w:t>V</w:t>
      </w:r>
      <w:r>
        <w:rPr>
          <w:sz w:val="19"/>
          <w:szCs w:val="19"/>
          <w:spacing w:val="-26"/>
          <w:position w:val="2"/>
        </w:rPr>
        <w:t xml:space="preserve"> </w:t>
      </w:r>
      <w:r>
        <w:rPr>
          <w:sz w:val="19"/>
          <w:szCs w:val="19"/>
          <w:spacing w:val="8"/>
          <w:position w:val="2"/>
        </w:rPr>
        <w:t>/</w:t>
      </w:r>
      <w:r>
        <w:rPr>
          <w:sz w:val="19"/>
          <w:szCs w:val="19"/>
          <w:spacing w:val="-21"/>
          <w:position w:val="2"/>
        </w:rPr>
        <w:t xml:space="preserve"> </w:t>
      </w:r>
      <w:r>
        <w:rPr>
          <w:sz w:val="19"/>
          <w:szCs w:val="19"/>
          <w:position w:val="2"/>
        </w:rPr>
        <w:t>Tmn</w:t>
      </w:r>
      <w:r>
        <w:rPr>
          <w:sz w:val="19"/>
          <w:szCs w:val="19"/>
          <w:spacing w:val="8"/>
          <w:position w:val="2"/>
        </w:rPr>
        <w:t>-</w:t>
      </w:r>
      <w:r>
        <w:rPr>
          <w:sz w:val="19"/>
          <w:szCs w:val="19"/>
          <w:position w:val="2"/>
        </w:rPr>
        <w:t>rest</w:t>
      </w:r>
      <w:r>
        <w:rPr>
          <w:sz w:val="19"/>
          <w:szCs w:val="19"/>
          <w:spacing w:val="8"/>
          <w:position w:val="2"/>
        </w:rPr>
        <w:t>)</w:t>
      </w:r>
    </w:p>
    <w:p>
      <w:pPr>
        <w:pStyle w:val="BodyText"/>
        <w:ind w:left="2" w:right="353"/>
        <w:spacing w:before="63" w:line="254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Assuming  the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5"/>
        </w:rPr>
        <w:t>epicardial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vascular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volume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V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rem</w:t>
      </w:r>
      <w:r>
        <w:rPr>
          <w:sz w:val="19"/>
          <w:szCs w:val="19"/>
          <w:spacing w:val="4"/>
        </w:rPr>
        <w:t>ains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unchanged, CFR can be calculated as:</w:t>
      </w:r>
    </w:p>
    <w:p>
      <w:pPr>
        <w:pStyle w:val="BodyText"/>
        <w:ind w:left="198"/>
        <w:spacing w:before="63" w:line="251" w:lineRule="exact"/>
        <w:rPr>
          <w:sz w:val="19"/>
          <w:szCs w:val="19"/>
        </w:rPr>
      </w:pPr>
      <w:r>
        <w:rPr>
          <w:sz w:val="19"/>
          <w:szCs w:val="19"/>
          <w:spacing w:val="5"/>
          <w:position w:val="3"/>
        </w:rPr>
        <w:t>CFR</w:t>
      </w:r>
      <w:r>
        <w:rPr>
          <w:sz w:val="19"/>
          <w:szCs w:val="19"/>
          <w:spacing w:val="-2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=</w:t>
      </w:r>
      <w:r>
        <w:rPr>
          <w:sz w:val="19"/>
          <w:szCs w:val="19"/>
          <w:spacing w:val="-21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Tmn-rest</w:t>
      </w:r>
      <w:r>
        <w:rPr>
          <w:sz w:val="19"/>
          <w:szCs w:val="19"/>
          <w:spacing w:val="-25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/</w:t>
      </w:r>
      <w:r>
        <w:rPr>
          <w:sz w:val="19"/>
          <w:szCs w:val="19"/>
          <w:spacing w:val="-21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Tmn-hyperemia</w:t>
      </w:r>
    </w:p>
    <w:p>
      <w:pPr>
        <w:ind w:left="641" w:right="698" w:hanging="642"/>
        <w:spacing w:before="230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>▋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7.2.2  Standard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CFR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Measurement</w:t>
      </w:r>
      <w:r>
        <w:rPr>
          <w:rFonts w:ascii="Arial" w:hAnsi="Arial" w:eastAsia="Arial" w:cs="Arial"/>
          <w:sz w:val="19"/>
          <w:szCs w:val="19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by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</w:rPr>
        <w:t>Doppler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Method</w:t>
      </w:r>
    </w:p>
    <w:p>
      <w:pPr>
        <w:pStyle w:val="BodyText"/>
        <w:ind w:left="1" w:right="341" w:firstLine="3"/>
        <w:spacing w:before="4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Doppler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guidewire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comprises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18"/>
        </w:rPr>
        <w:t>0.014-</w:t>
      </w:r>
      <w:r>
        <w:rPr>
          <w:sz w:val="19"/>
          <w:szCs w:val="19"/>
        </w:rPr>
        <w:t>inch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guidewire </w:t>
      </w:r>
      <w:r>
        <w:rPr>
          <w:sz w:val="19"/>
          <w:szCs w:val="19"/>
          <w:spacing w:val="6"/>
        </w:rPr>
        <w:t>with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an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6"/>
        </w:rPr>
        <w:t>ultrasound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transducer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6"/>
        </w:rPr>
        <w:t>onto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6"/>
        </w:rPr>
        <w:t>its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tip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6"/>
        </w:rPr>
        <w:t>m</w:t>
      </w:r>
      <w:r>
        <w:rPr>
          <w:sz w:val="19"/>
          <w:szCs w:val="19"/>
          <w:spacing w:val="5"/>
        </w:rPr>
        <w:t>easure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flow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7"/>
        </w:rPr>
        <w:t>velocity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using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Doppler.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ac</w:t>
      </w:r>
      <w:r>
        <w:rPr>
          <w:sz w:val="19"/>
          <w:szCs w:val="19"/>
          <w:spacing w:val="6"/>
        </w:rPr>
        <w:t>curately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measure coronary flow velocity, the transducer is placed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straight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6"/>
        </w:rPr>
        <w:t>section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6"/>
        </w:rPr>
        <w:t>of an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6"/>
        </w:rPr>
        <w:t>epicardial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arter</w:t>
      </w:r>
      <w:r>
        <w:rPr>
          <w:sz w:val="19"/>
          <w:szCs w:val="19"/>
          <w:spacing w:val="5"/>
        </w:rPr>
        <w:t>y,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sufficient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2"/>
        </w:rPr>
        <w:t>distance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either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2"/>
        </w:rPr>
        <w:t>stenosis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ve</w:t>
      </w:r>
      <w:r>
        <w:rPr>
          <w:sz w:val="19"/>
          <w:szCs w:val="19"/>
          <w:spacing w:val="1"/>
        </w:rPr>
        <w:t>ssel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"/>
        </w:rPr>
        <w:t>curve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avoid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influence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them,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ultrasound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5"/>
        </w:rPr>
        <w:t>beam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direction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set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parallel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possible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</w:t>
      </w:r>
      <w:r>
        <w:rPr>
          <w:sz w:val="19"/>
          <w:szCs w:val="19"/>
          <w:spacing w:val="2"/>
        </w:rPr>
        <w:t>irection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flow.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Intracoronary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nitrate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administered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maintain constant vessel area at the measurement site,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after confirming that a good fl</w:t>
      </w:r>
      <w:r>
        <w:rPr>
          <w:sz w:val="19"/>
          <w:szCs w:val="19"/>
          <w:spacing w:val="2"/>
        </w:rPr>
        <w:t>ow velocity profile has 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obtained</w:t>
      </w:r>
      <w:r>
        <w:rPr>
          <w:sz w:val="19"/>
          <w:szCs w:val="19"/>
          <w:spacing w:val="15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15"/>
        </w:rPr>
        <w:t>-</w:t>
      </w:r>
      <w:r>
        <w:rPr>
          <w:sz w:val="19"/>
          <w:szCs w:val="19"/>
        </w:rPr>
        <w:t>averaged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peak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velocity</w:t>
      </w:r>
      <w:r>
        <w:rPr>
          <w:sz w:val="19"/>
          <w:szCs w:val="19"/>
          <w:spacing w:val="15"/>
        </w:rPr>
        <w:t xml:space="preserve"> (</w:t>
      </w:r>
      <w:r>
        <w:rPr>
          <w:sz w:val="19"/>
          <w:szCs w:val="19"/>
        </w:rPr>
        <w:t>APV</w:t>
      </w:r>
      <w:r>
        <w:rPr>
          <w:sz w:val="19"/>
          <w:szCs w:val="19"/>
          <w:spacing w:val="15"/>
        </w:rPr>
        <w:t>) </w:t>
      </w:r>
      <w:r>
        <w:rPr>
          <w:sz w:val="19"/>
          <w:szCs w:val="19"/>
        </w:rPr>
        <w:t>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rest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4"/>
        </w:rPr>
        <w:t>measured.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APV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measured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again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maxim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hyperemia. Assuming the vessel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area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the measurement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site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constant,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ratio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of APV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represents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ratio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coronary blood volume</w:t>
      </w:r>
      <w:r>
        <w:rPr>
          <w:sz w:val="19"/>
          <w:szCs w:val="19"/>
          <w:spacing w:val="4"/>
        </w:rPr>
        <w:t>. CFR can be calculated as:</w:t>
      </w:r>
    </w:p>
    <w:p>
      <w:pPr>
        <w:pStyle w:val="BodyText"/>
        <w:ind w:left="197"/>
        <w:spacing w:before="95" w:line="252" w:lineRule="exact"/>
        <w:rPr>
          <w:sz w:val="19"/>
          <w:szCs w:val="19"/>
        </w:rPr>
      </w:pPr>
      <w:r>
        <w:rPr>
          <w:sz w:val="19"/>
          <w:szCs w:val="19"/>
          <w:spacing w:val="5"/>
          <w:position w:val="3"/>
        </w:rPr>
        <w:t>CFR</w:t>
      </w:r>
      <w:r>
        <w:rPr>
          <w:sz w:val="19"/>
          <w:szCs w:val="19"/>
          <w:spacing w:val="-12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=</w:t>
      </w:r>
      <w:r>
        <w:rPr>
          <w:sz w:val="19"/>
          <w:szCs w:val="19"/>
          <w:spacing w:val="-23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APV at maximum hyperemia</w:t>
      </w:r>
      <w:r>
        <w:rPr>
          <w:sz w:val="19"/>
          <w:szCs w:val="19"/>
          <w:spacing w:val="-26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/</w:t>
      </w:r>
      <w:r>
        <w:rPr>
          <w:sz w:val="19"/>
          <w:szCs w:val="19"/>
          <w:spacing w:val="-23"/>
          <w:position w:val="3"/>
        </w:rPr>
        <w:t xml:space="preserve"> </w:t>
      </w:r>
      <w:r>
        <w:rPr>
          <w:sz w:val="19"/>
          <w:szCs w:val="19"/>
          <w:spacing w:val="5"/>
          <w:position w:val="3"/>
        </w:rPr>
        <w:t>APV at </w:t>
      </w:r>
      <w:r>
        <w:rPr>
          <w:sz w:val="19"/>
          <w:szCs w:val="19"/>
          <w:spacing w:val="4"/>
          <w:position w:val="3"/>
        </w:rPr>
        <w:t>rest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before="90" w:line="238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>7.3  Index</w:t>
      </w:r>
      <w:r>
        <w:rPr>
          <w:rFonts w:ascii="Arial" w:hAnsi="Arial" w:eastAsia="Arial" w:cs="Arial"/>
          <w:sz w:val="21"/>
          <w:szCs w:val="21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>of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>Microc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irculatory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Resistance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(IMR)</w:t>
      </w:r>
    </w:p>
    <w:p>
      <w:pPr>
        <w:pStyle w:val="BodyText"/>
        <w:ind w:left="1" w:right="354" w:firstLine="6"/>
        <w:spacing w:before="3" w:line="235" w:lineRule="auto"/>
        <w:rPr>
          <w:sz w:val="19"/>
          <w:szCs w:val="19"/>
        </w:rPr>
      </w:pPr>
      <w:r>
        <w:rPr>
          <w:sz w:val="19"/>
          <w:szCs w:val="19"/>
          <w:spacing w:val="6"/>
        </w:rPr>
        <w:t>By measuring intracoronary pressure 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6"/>
        </w:rPr>
        <w:t>flow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distal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artery, just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before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th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perforator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4"/>
        </w:rPr>
        <w:t>branch,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vessel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resistance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distal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measurement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site can be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obtained. There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2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3"/>
        </w:rPr>
        <w:t>esistance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indices: IMR, obtained by thermodilution method using 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temperature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sensor</w:t>
      </w:r>
      <w:r>
        <w:rPr>
          <w:sz w:val="19"/>
          <w:szCs w:val="19"/>
          <w:spacing w:val="9"/>
        </w:rPr>
        <w:t>,</w:t>
      </w:r>
      <w:r>
        <w:rPr>
          <w:sz w:val="12"/>
          <w:szCs w:val="12"/>
          <w:b/>
          <w:bCs/>
          <w:spacing w:val="9"/>
          <w:position w:val="4"/>
        </w:rPr>
        <w:t>420</w:t>
      </w:r>
      <w:r>
        <w:rPr>
          <w:sz w:val="12"/>
          <w:szCs w:val="12"/>
          <w:spacing w:val="9"/>
          <w:position w:val="4"/>
        </w:rPr>
        <w:t>–</w:t>
      </w:r>
      <w:r>
        <w:rPr>
          <w:sz w:val="12"/>
          <w:szCs w:val="12"/>
          <w:b/>
          <w:bCs/>
          <w:spacing w:val="9"/>
          <w:position w:val="4"/>
        </w:rPr>
        <w:t>423</w:t>
      </w:r>
      <w:r>
        <w:rPr>
          <w:sz w:val="12"/>
          <w:szCs w:val="12"/>
          <w:b/>
          <w:bCs/>
          <w:spacing w:val="19"/>
          <w:w w:val="101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HMR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hyper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emic microvascular resis</w:t>
      </w:r>
      <w:r>
        <w:rPr>
          <w:sz w:val="19"/>
          <w:szCs w:val="19"/>
          <w:spacing w:val="3"/>
        </w:rPr>
        <w:t>tance), obtained 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wire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Doppler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sensor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4"/>
        </w:rPr>
        <w:t>144</w:t>
      </w:r>
      <w:r>
        <w:rPr>
          <w:sz w:val="12"/>
          <w:szCs w:val="12"/>
          <w:spacing w:val="9"/>
          <w:position w:val="4"/>
        </w:rPr>
        <w:t>,</w:t>
      </w:r>
      <w:r>
        <w:rPr>
          <w:sz w:val="12"/>
          <w:szCs w:val="12"/>
          <w:b/>
          <w:bCs/>
          <w:spacing w:val="9"/>
          <w:position w:val="4"/>
        </w:rPr>
        <w:t>424</w:t>
      </w:r>
      <w:r>
        <w:rPr>
          <w:sz w:val="12"/>
          <w:szCs w:val="12"/>
          <w:b/>
          <w:bCs/>
          <w:spacing w:val="18"/>
          <w:w w:val="101"/>
          <w:position w:val="4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HMR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used </w:t>
      </w:r>
      <w:r>
        <w:rPr>
          <w:sz w:val="19"/>
          <w:szCs w:val="19"/>
          <w:spacing w:val="3"/>
        </w:rPr>
        <w:t>as specific indices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coronary microcirculatory resistance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9"/>
        </w:rPr>
        <w:t xml:space="preserve"> 15</w:t>
      </w:r>
      <w:r>
        <w:rPr>
          <w:sz w:val="19"/>
          <w:szCs w:val="19"/>
          <w:spacing w:val="9"/>
        </w:rPr>
        <w:t>).</w:t>
      </w:r>
    </w:p>
    <w:p>
      <w:pPr>
        <w:spacing w:before="124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7.3.1  Standard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IMR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</w:rPr>
        <w:t>Measurement</w:t>
      </w:r>
    </w:p>
    <w:p>
      <w:pPr>
        <w:pStyle w:val="BodyText"/>
        <w:ind w:left="1" w:right="354" w:firstLine="1"/>
        <w:spacing w:before="2" w:line="23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 pressure guidewire with a te</w:t>
      </w:r>
      <w:r>
        <w:rPr>
          <w:sz w:val="19"/>
          <w:szCs w:val="19"/>
          <w:spacing w:val="3"/>
        </w:rPr>
        <w:t>mperature sensor is used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calculate IMR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by simultaneous</w:t>
      </w:r>
      <w:r>
        <w:rPr>
          <w:sz w:val="19"/>
          <w:szCs w:val="19"/>
          <w:spacing w:val="1"/>
        </w:rPr>
        <w:t>ly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measuring distal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9"/>
        </w:rPr>
        <w:t xml:space="preserve"> (</w:t>
      </w:r>
      <w:r>
        <w:rPr>
          <w:sz w:val="19"/>
          <w:szCs w:val="19"/>
        </w:rPr>
        <w:t>Pd</w:t>
      </w:r>
      <w:r>
        <w:rPr>
          <w:sz w:val="19"/>
          <w:szCs w:val="19"/>
          <w:spacing w:val="9"/>
        </w:rPr>
        <w:t>)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distal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Tmn</w:t>
      </w:r>
      <w:r>
        <w:rPr>
          <w:sz w:val="19"/>
          <w:szCs w:val="19"/>
          <w:spacing w:val="9"/>
        </w:rPr>
        <w:t>.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temperature </w:t>
      </w:r>
      <w:r>
        <w:rPr>
          <w:sz w:val="19"/>
          <w:szCs w:val="19"/>
          <w:spacing w:val="3"/>
        </w:rPr>
        <w:t>sensors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placed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least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6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cm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distal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catheter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tip.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The recommended location in e</w:t>
      </w:r>
      <w:r>
        <w:rPr>
          <w:sz w:val="19"/>
          <w:szCs w:val="19"/>
          <w:spacing w:val="4"/>
        </w:rPr>
        <w:t>ach 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artery 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mid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distal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two-thirds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left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ante</w:t>
      </w:r>
      <w:r>
        <w:rPr>
          <w:sz w:val="19"/>
          <w:szCs w:val="19"/>
          <w:spacing w:val="3"/>
        </w:rPr>
        <w:t>rior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descending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artery, just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before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4</w:t>
      </w:r>
      <w:r>
        <w:rPr>
          <w:sz w:val="19"/>
          <w:szCs w:val="19"/>
          <w:spacing w:val="4"/>
        </w:rPr>
        <w:t>PD-4AV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bifurcation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right</w:t>
      </w:r>
    </w:p>
    <w:p>
      <w:pPr>
        <w:spacing w:line="23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shd w:val="clear" w:fill="FFFFFF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9680"/>
      </w:tblGrid>
      <w:tr>
        <w:trPr>
          <w:trHeight w:val="6829" w:hRule="atLeast"/>
        </w:trPr>
        <w:tc>
          <w:tcPr>
            <w:shd w:val="clear" w:fill="FFFFFF"/>
            <w:tcW w:w="9680" w:type="dxa"/>
            <w:vAlign w:val="top"/>
          </w:tcPr>
          <w:p>
            <w:pPr>
              <w:spacing w:line="219" w:lineRule="exact"/>
              <w:rPr/>
            </w:pPr>
            <w:r>
              <w:drawing>
                <wp:anchor distT="0" distB="0" distL="0" distR="0" simplePos="0" relativeHeight="252397568" behindDoc="0" locked="0" layoutInCell="1" allowOverlap="1">
                  <wp:simplePos x="0" y="0"/>
                  <wp:positionH relativeFrom="rightMargin">
                    <wp:posOffset>-1665404</wp:posOffset>
                  </wp:positionH>
                  <wp:positionV relativeFrom="topMargin">
                    <wp:posOffset>339146</wp:posOffset>
                  </wp:positionV>
                  <wp:extent cx="697934" cy="699478"/>
                  <wp:effectExtent l="0" t="0" r="0" b="0"/>
                  <wp:wrapNone/>
                  <wp:docPr id="104" name="IM 1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4" name="IM 104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7934" cy="699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582" style="position:absolute;margin-left:-413.879pt;margin-top:96.8235pt;mso-position-vertical-relative:top-margin-area;mso-position-horizontal-relative:right-margin-area;width:147.05pt;height:23.55pt;z-index:2523985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2895" w:type="dxa"/>
                          <w:tblInd w:w="22" w:type="dxa"/>
                          <w:shd w:val="clear" w:fill="D3EDFB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2895"/>
                        </w:tblGrid>
                        <w:tr>
                          <w:trPr>
                            <w:trHeight w:val="420" w:hRule="atLeast"/>
                          </w:trPr>
                          <w:tc>
                            <w:tcPr>
                              <w:shd w:val="clear" w:fill="D3EDFB"/>
                              <w:tcW w:w="289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81" w:right="54" w:hanging="125"/>
                                <w:spacing w:before="21"/>
                                <w:rPr/>
                              </w:pPr>
                              <w:r>
                                <w:rPr/>
                                <w:t>Next Step: ACh or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rPr/>
                                <w:t>Erg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/>
                                <w:t>provocation </w:t>
                              </w:r>
                              <w:r>
                                <w:rPr>
                                  <w:spacing w:val="-1"/>
                                </w:rPr>
                                <w:t>test</w:t>
                              </w:r>
                              <w:r>
                                <w:rPr/>
                                <w:t xml:space="preserve"> </w:t>
                              </w:r>
                              <w:r>
                                <w:rPr/>
                                <w:t>Assessment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/>
                                <w:t>of</w:t>
                              </w:r>
                              <w:r>
                                <w:rPr>
                                  <w:spacing w:val="11"/>
                                </w:rPr>
                                <w:t xml:space="preserve"> </w:t>
                              </w:r>
                              <w:r>
                                <w:rPr/>
                                <w:t>vasoreactivity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386304" behindDoc="0" locked="0" layoutInCell="1" allowOverlap="1">
                  <wp:simplePos x="0" y="0"/>
                  <wp:positionH relativeFrom="rightMargin">
                    <wp:posOffset>-5265653</wp:posOffset>
                  </wp:positionH>
                  <wp:positionV relativeFrom="topMargin">
                    <wp:posOffset>1386551</wp:posOffset>
                  </wp:positionV>
                  <wp:extent cx="4397197" cy="1004906"/>
                  <wp:effectExtent l="0" t="0" r="0" b="0"/>
                  <wp:wrapNone/>
                  <wp:docPr id="106" name="IM 1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6" name="IM 106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97197" cy="1004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584" style="position:absolute;margin-left:-215.69pt;margin-top:96.8235pt;mso-position-vertical-relative:top-margin-area;mso-position-horizontal-relative:right-margin-area;width:156.9pt;height:23.55pt;z-index:2523955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092" w:type="dxa"/>
                          <w:tblInd w:w="22" w:type="dxa"/>
                          <w:shd w:val="clear" w:fill="D3EDFB"/>
                          <w:tblLayout w:type="fixed"/>
                          <w:tblBorders>
                            <w:left w:val="single" w:color="000000" w:sz="2" w:space="0"/>
                            <w:bottom w:val="single" w:color="000000" w:sz="2" w:space="0"/>
                            <w:right w:val="single" w:color="000000" w:sz="2" w:space="0"/>
                            <w:top w:val="single" w:color="000000" w:sz="2" w:space="0"/>
                          </w:tblBorders>
                        </w:tblPr>
                        <w:tblGrid>
                          <w:gridCol w:w="3092"/>
                        </w:tblGrid>
                        <w:tr>
                          <w:trPr>
                            <w:trHeight w:val="420" w:hRule="atLeast"/>
                          </w:trPr>
                          <w:tc>
                            <w:tcPr>
                              <w:shd w:val="clear" w:fill="D3EDFB"/>
                              <w:tcW w:w="3092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104"/>
                                <w:spacing w:before="22"/>
                                <w:rPr/>
                              </w:pPr>
                              <w:r>
                                <w:rPr/>
                                <w:t>Next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/>
                                <w:t>Step</w:t>
                              </w:r>
                              <w:r>
                                <w:rPr>
                                  <w:spacing w:val="1"/>
                                </w:rPr>
                                <w:t>: </w:t>
                              </w:r>
                              <w:r>
                                <w:rPr/>
                                <w:t>CMD</w:t>
                              </w:r>
                              <w:r>
                                <w:rPr>
                                  <w:spacing w:val="7"/>
                                </w:rPr>
                                <w:t xml:space="preserve"> </w:t>
                              </w:r>
                              <w:r>
                                <w:rPr/>
                                <w:t>evaluation</w:t>
                              </w:r>
                            </w:p>
                            <w:p>
                              <w:pPr>
                                <w:pStyle w:val="TableText"/>
                                <w:ind w:left="241"/>
                                <w:spacing w:line="203" w:lineRule="exact"/>
                                <w:rPr/>
                              </w:pPr>
                              <w:r>
                                <w:rPr/>
                                <w:t>Functional</w:t>
                              </w:r>
                              <w:r>
                                <w:rPr>
                                  <w:spacing w:val="1"/>
                                </w:rPr>
                                <w:t xml:space="preserve"> </w:t>
                              </w:r>
                              <w:r>
                                <w:rPr/>
                                <w:t>assessment</w:t>
                              </w:r>
                              <w:r>
                                <w:rPr>
                                  <w:spacing w:val="1"/>
                                </w:rPr>
                                <w:t>: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rPr/>
                                <w:t>FFR</w:t>
                              </w:r>
                              <w:r>
                                <w:rPr>
                                  <w:spacing w:val="1"/>
                                </w:rPr>
                                <w:t>/</w:t>
                              </w:r>
                              <w:r>
                                <w:rPr/>
                                <w:t>CFR</w:t>
                              </w:r>
                              <w:r>
                                <w:rPr>
                                  <w:spacing w:val="1"/>
                                </w:rPr>
                                <w:t>/</w:t>
                              </w:r>
                              <w:r>
                                <w:rPr/>
                                <w:t>IMR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586" style="position:absolute;margin-left:-347.497pt;margin-top:129.731pt;mso-position-vertical-relative:top-margin-area;mso-position-horizontal-relative:right-margin-area;width:23.2pt;height:21.35pt;z-index:2523873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2"/>
                          <w:spacing w:before="20" w:line="202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spacing w:val="-4"/>
                          </w:rPr>
                          <w:t>Ref.</w:t>
                        </w:r>
                      </w:p>
                      <w:p>
                        <w:pPr>
                          <w:pStyle w:val="TableText"/>
                          <w:ind w:left="20"/>
                          <w:spacing w:before="19" w:line="231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  <w:spacing w:val="-2"/>
                          </w:rPr>
                          <w:t>→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spacing w:val="-2"/>
                          </w:rPr>
                          <w:t>III-2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588" style="position:absolute;margin-left:-456.756pt;margin-top:201.385pt;mso-position-vertical-relative:top-margin-area;mso-position-horizontal-relative:right-margin-area;width:84.3pt;height:91.95pt;z-index:25238425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635" w:type="dxa"/>
                          <w:tblInd w:w="25" w:type="dxa"/>
                          <w:tblLayout w:type="fixed"/>
                          <w:tblBorders>
                            <w:left w:val="single" w:color="E4007F" w:sz="4" w:space="0"/>
                            <w:bottom w:val="single" w:color="E4007F" w:sz="4" w:space="0"/>
                            <w:right w:val="single" w:color="E4007F" w:sz="4" w:space="0"/>
                            <w:top w:val="single" w:color="E4007F" w:sz="4" w:space="0"/>
                          </w:tblBorders>
                        </w:tblPr>
                        <w:tblGrid>
                          <w:gridCol w:w="1635"/>
                        </w:tblGrid>
                        <w:tr>
                          <w:trPr>
                            <w:trHeight w:val="1778" w:hRule="atLeast"/>
                          </w:trPr>
                          <w:tc>
                            <w:tcPr>
                              <w:tcW w:w="163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440"/>
                                <w:spacing w:before="109" w:line="187" w:lineRule="exact"/>
                                <w:rPr/>
                              </w:pPr>
                              <w:r>
                                <w:rPr>
                                  <w:spacing w:val="-1"/>
                                </w:rPr>
                                <w:t>FFR</w:t>
                              </w:r>
                              <w:r>
                                <w:rPr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</w:rPr>
                                <w:t>≤0.80</w:t>
                              </w:r>
                            </w:p>
                            <w:p>
                              <w:pPr>
                                <w:ind w:left="785"/>
                                <w:spacing w:before="35" w:line="165" w:lineRule="exact"/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  <w:spacing w:val="23"/>
                                  <w:w w:val="106"/>
                                  <w:position w:val="-1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TableText"/>
                                <w:ind w:left="299" w:right="73" w:hanging="216"/>
                                <w:spacing w:line="260" w:lineRule="auto"/>
                                <w:rPr/>
                              </w:pPr>
                              <w:r>
                                <w:rPr/>
                                <w:t>Overlooked stenosis</w:t>
                              </w:r>
                              <w:r>
                                <w:rPr>
                                  <w:spacing w:val="17"/>
                                </w:rPr>
                                <w:t xml:space="preserve"> </w:t>
                              </w:r>
                              <w:r>
                                <w:rPr/>
                                <w:t>Diffuse</w:t>
                              </w:r>
                              <w:r>
                                <w:rPr>
                                  <w:spacing w:val="16"/>
                                </w:rPr>
                                <w:t xml:space="preserve"> </w:t>
                              </w:r>
                              <w:r>
                                <w:rPr/>
                                <w:t>plaque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590" style="position:absolute;margin-left:-370.198pt;margin-top:201.385pt;mso-position-vertical-relative:top-margin-area;mso-position-horizontal-relative:right-margin-area;width:84.3pt;height:91.95pt;z-index:2523934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635" w:type="dxa"/>
                          <w:tblInd w:w="25" w:type="dxa"/>
                          <w:tblLayout w:type="fixed"/>
                          <w:tblBorders>
                            <w:left w:val="single" w:color="ED6C00" w:sz="4" w:space="0"/>
                            <w:bottom w:val="single" w:color="ED6C00" w:sz="4" w:space="0"/>
                            <w:right w:val="single" w:color="ED6C00" w:sz="4" w:space="0"/>
                            <w:top w:val="single" w:color="ED6C00" w:sz="4" w:space="0"/>
                          </w:tblBorders>
                        </w:tblPr>
                        <w:tblGrid>
                          <w:gridCol w:w="1635"/>
                        </w:tblGrid>
                        <w:tr>
                          <w:trPr>
                            <w:trHeight w:val="1778" w:hRule="atLeast"/>
                          </w:trPr>
                          <w:tc>
                            <w:tcPr>
                              <w:tcW w:w="163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23"/>
                                <w:spacing w:before="109" w:line="187" w:lineRule="exact"/>
                                <w:rPr/>
                              </w:pPr>
                              <w:r>
                                <w:rPr/>
                                <w:t>Provocation test</w:t>
                              </w:r>
                            </w:p>
                            <w:p>
                              <w:pPr>
                                <w:pStyle w:val="TableText"/>
                                <w:ind w:left="547"/>
                                <w:spacing w:before="10" w:line="187" w:lineRule="exact"/>
                                <w:rPr/>
                              </w:pPr>
                              <w:r>
                                <w:rPr>
                                  <w:spacing w:val="-1"/>
                                  <w:position w:val="1"/>
                                </w:rPr>
                                <w:t>positive</w:t>
                              </w:r>
                            </w:p>
                            <w:p>
                              <w:pPr>
                                <w:pStyle w:val="TableText"/>
                                <w:ind w:left="772"/>
                                <w:spacing w:before="80" w:line="157" w:lineRule="auto"/>
                                <w:rPr/>
                              </w:pPr>
                              <w:r>
                                <w:rPr/>
                                <w:t>+</w:t>
                              </w:r>
                            </w:p>
                            <w:p>
                              <w:pPr>
                                <w:pStyle w:val="TableText"/>
                                <w:ind w:left="447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FFR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&gt;0.80</w:t>
                              </w:r>
                            </w:p>
                            <w:p>
                              <w:pPr>
                                <w:pStyle w:val="TableText"/>
                                <w:ind w:left="481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CFR</w:t>
                              </w:r>
                              <w:r>
                                <w:rPr>
                                  <w:spacing w:val="13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≥2.0</w:t>
                              </w:r>
                            </w:p>
                            <w:p>
                              <w:pPr>
                                <w:pStyle w:val="TableText"/>
                                <w:ind w:left="519"/>
                                <w:spacing w:line="199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IMR</w:t>
                              </w:r>
                              <w:r>
                                <w:rPr>
                                  <w:spacing w:val="16"/>
                                  <w:w w:val="102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&lt;25</w:t>
                              </w:r>
                            </w:p>
                            <w:p>
                              <w:pPr>
                                <w:ind w:left="785"/>
                                <w:spacing w:before="31" w:line="179" w:lineRule="auto"/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  <w:spacing w:val="23"/>
                                  <w:w w:val="106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TableText"/>
                                <w:ind w:left="662"/>
                                <w:spacing w:line="201" w:lineRule="auto"/>
                                <w:rPr/>
                              </w:pPr>
                              <w:r>
                                <w:rPr>
                                  <w:spacing w:val="-6"/>
                                </w:rPr>
                                <w:t>VSA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592" style="position:absolute;margin-left:-197.079pt;margin-top:201.385pt;mso-position-vertical-relative:top-margin-area;mso-position-horizontal-relative:right-margin-area;width:84.3pt;height:91.95pt;z-index:2523914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635" w:type="dxa"/>
                          <w:tblInd w:w="25" w:type="dxa"/>
                          <w:tblLayout w:type="fixed"/>
                          <w:tblBorders>
                            <w:left w:val="single" w:color="00A0E9" w:sz="4" w:space="0"/>
                            <w:bottom w:val="single" w:color="00A0E9" w:sz="4" w:space="0"/>
                            <w:right w:val="single" w:color="00A0E9" w:sz="4" w:space="0"/>
                            <w:top w:val="single" w:color="00A0E9" w:sz="4" w:space="0"/>
                          </w:tblBorders>
                        </w:tblPr>
                        <w:tblGrid>
                          <w:gridCol w:w="1635"/>
                        </w:tblGrid>
                        <w:tr>
                          <w:trPr>
                            <w:trHeight w:val="1778" w:hRule="atLeast"/>
                          </w:trPr>
                          <w:tc>
                            <w:tcPr>
                              <w:tcW w:w="163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23"/>
                                <w:spacing w:before="108" w:line="188" w:lineRule="exact"/>
                                <w:rPr/>
                              </w:pPr>
                              <w:r>
                                <w:rPr/>
                                <w:t>Provocation test</w:t>
                              </w:r>
                            </w:p>
                            <w:p>
                              <w:pPr>
                                <w:pStyle w:val="TableText"/>
                                <w:ind w:left="517"/>
                                <w:spacing w:before="10" w:line="187" w:lineRule="exact"/>
                                <w:rPr/>
                              </w:pPr>
                              <w:r>
                                <w:rPr>
                                  <w:spacing w:val="-1"/>
                                  <w:position w:val="2"/>
                                </w:rPr>
                                <w:t>negative</w:t>
                              </w:r>
                            </w:p>
                            <w:p>
                              <w:pPr>
                                <w:pStyle w:val="TableText"/>
                                <w:ind w:left="772"/>
                                <w:spacing w:before="80" w:line="157" w:lineRule="auto"/>
                                <w:rPr/>
                              </w:pPr>
                              <w:r>
                                <w:rPr/>
                                <w:t>+</w:t>
                              </w:r>
                            </w:p>
                            <w:p>
                              <w:pPr>
                                <w:pStyle w:val="TableText"/>
                                <w:ind w:left="446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FFR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&gt;0.80</w:t>
                              </w:r>
                            </w:p>
                            <w:p>
                              <w:pPr>
                                <w:pStyle w:val="TableText"/>
                                <w:ind w:left="474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3"/>
                                </w:rPr>
                                <w:t>CFR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&lt;2.0</w:t>
                              </w:r>
                            </w:p>
                            <w:p>
                              <w:pPr>
                                <w:pStyle w:val="TableText"/>
                                <w:ind w:left="527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IMR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≥25</w:t>
                              </w:r>
                            </w:p>
                            <w:p>
                              <w:pPr>
                                <w:ind w:left="785"/>
                                <w:spacing w:before="31" w:line="179" w:lineRule="auto"/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  <w:spacing w:val="23"/>
                                  <w:w w:val="106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TableText"/>
                                <w:ind w:left="636"/>
                                <w:spacing w:before="1" w:line="201" w:lineRule="auto"/>
                                <w:rPr/>
                              </w:pPr>
                              <w:r>
                                <w:rPr>
                                  <w:spacing w:val="-2"/>
                                </w:rPr>
                                <w:t>CMD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594" style="position:absolute;margin-left:-283.638pt;margin-top:201.385pt;mso-position-vertical-relative:top-margin-area;mso-position-horizontal-relative:right-margin-area;width:84.3pt;height:91.95pt;z-index:2523893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635" w:type="dxa"/>
                          <w:tblInd w:w="25" w:type="dxa"/>
                          <w:tblLayout w:type="fixed"/>
                          <w:tblBorders>
                            <w:left w:val="single" w:color="E60012" w:sz="4" w:space="0"/>
                            <w:bottom w:val="single" w:color="E60012" w:sz="4" w:space="0"/>
                            <w:right w:val="single" w:color="E60012" w:sz="4" w:space="0"/>
                            <w:top w:val="single" w:color="E60012" w:sz="4" w:space="0"/>
                          </w:tblBorders>
                        </w:tblPr>
                        <w:tblGrid>
                          <w:gridCol w:w="1635"/>
                        </w:tblGrid>
                        <w:tr>
                          <w:trPr>
                            <w:trHeight w:val="1778" w:hRule="atLeast"/>
                          </w:trPr>
                          <w:tc>
                            <w:tcPr>
                              <w:tcW w:w="1635" w:type="dxa"/>
                              <w:vAlign w:val="top"/>
                            </w:tcPr>
                            <w:p>
                              <w:pPr>
                                <w:pStyle w:val="TableText"/>
                                <w:ind w:left="223"/>
                                <w:spacing w:before="109" w:line="187" w:lineRule="exact"/>
                                <w:rPr/>
                              </w:pPr>
                              <w:r>
                                <w:rPr/>
                                <w:t>Provocation test</w:t>
                              </w:r>
                            </w:p>
                            <w:p>
                              <w:pPr>
                                <w:pStyle w:val="TableText"/>
                                <w:ind w:left="547"/>
                                <w:spacing w:before="10" w:line="187" w:lineRule="exact"/>
                                <w:rPr/>
                              </w:pPr>
                              <w:r>
                                <w:rPr>
                                  <w:spacing w:val="-1"/>
                                  <w:position w:val="1"/>
                                </w:rPr>
                                <w:t>positive</w:t>
                              </w:r>
                            </w:p>
                            <w:p>
                              <w:pPr>
                                <w:pStyle w:val="TableText"/>
                                <w:ind w:left="772"/>
                                <w:spacing w:before="80" w:line="157" w:lineRule="auto"/>
                                <w:rPr/>
                              </w:pPr>
                              <w:r>
                                <w:rPr/>
                                <w:t>+</w:t>
                              </w:r>
                            </w:p>
                            <w:p>
                              <w:pPr>
                                <w:pStyle w:val="TableText"/>
                                <w:ind w:left="446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FFR</w:t>
                              </w:r>
                              <w:r>
                                <w:rPr>
                                  <w:spacing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&gt;0.80</w:t>
                              </w:r>
                            </w:p>
                            <w:p>
                              <w:pPr>
                                <w:pStyle w:val="TableText"/>
                                <w:ind w:left="474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3"/>
                                </w:rPr>
                                <w:t>CFR</w:t>
                              </w:r>
                              <w:r>
                                <w:rPr>
                                  <w:spacing w:val="15"/>
                                </w:rPr>
                                <w:t xml:space="preserve"> </w:t>
                              </w:r>
                              <w:r>
                                <w:rPr>
                                  <w:spacing w:val="-3"/>
                                </w:rPr>
                                <w:t>&lt;2.0</w:t>
                              </w:r>
                            </w:p>
                            <w:p>
                              <w:pPr>
                                <w:pStyle w:val="TableText"/>
                                <w:ind w:left="527"/>
                                <w:spacing w:line="198" w:lineRule="exact"/>
                                <w:rPr/>
                              </w:pPr>
                              <w:r>
                                <w:rPr>
                                  <w:spacing w:val="-4"/>
                                </w:rPr>
                                <w:t>IMR</w:t>
                              </w:r>
                              <w:r>
                                <w:rPr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</w:rPr>
                                <w:t>≥25</w:t>
                              </w:r>
                            </w:p>
                            <w:p>
                              <w:pPr>
                                <w:ind w:left="785"/>
                                <w:spacing w:before="31" w:line="179" w:lineRule="auto"/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Microsoft YaHei" w:hAnsi="Microsoft YaHei" w:eastAsia="Microsoft YaHei" w:cs="Microsoft YaHei"/>
                                  <w:sz w:val="16"/>
                                  <w:szCs w:val="16"/>
                                  <w:spacing w:val="23"/>
                                  <w:w w:val="106"/>
                                </w:rPr>
                                <w:t>↓</w:t>
                              </w:r>
                            </w:p>
                            <w:p>
                              <w:pPr>
                                <w:pStyle w:val="TableText"/>
                                <w:ind w:left="424"/>
                                <w:spacing w:before="1" w:line="201" w:lineRule="auto"/>
                                <w:rPr/>
                              </w:pPr>
                              <w:r>
                                <w:rPr/>
                                <w:t>VSA+CMD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>
                            <w:sz w:val="21"/>
                          </w:rPr>
                        </w:pPr>
                        <w:r/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385280" behindDoc="0" locked="0" layoutInCell="1" allowOverlap="1">
                  <wp:simplePos x="0" y="0"/>
                  <wp:positionH relativeFrom="rightMargin">
                    <wp:posOffset>-2497609</wp:posOffset>
                  </wp:positionH>
                  <wp:positionV relativeFrom="topMargin">
                    <wp:posOffset>858639</wp:posOffset>
                  </wp:positionV>
                  <wp:extent cx="348497" cy="348519"/>
                  <wp:effectExtent l="0" t="0" r="0" b="0"/>
                  <wp:wrapNone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8497" cy="348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94496" behindDoc="0" locked="0" layoutInCell="1" allowOverlap="1">
                  <wp:simplePos x="0" y="0"/>
                  <wp:positionH relativeFrom="rightMargin">
                    <wp:posOffset>-2795925</wp:posOffset>
                  </wp:positionH>
                  <wp:positionV relativeFrom="topMargin">
                    <wp:posOffset>1362360</wp:posOffset>
                  </wp:positionV>
                  <wp:extent cx="69938" cy="80771"/>
                  <wp:effectExtent l="0" t="0" r="0" b="0"/>
                  <wp:wrapNone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938" cy="80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96544" behindDoc="0" locked="0" layoutInCell="1" allowOverlap="1">
                  <wp:simplePos x="0" y="0"/>
                  <wp:positionH relativeFrom="rightMargin">
                    <wp:posOffset>-3402002</wp:posOffset>
                  </wp:positionH>
                  <wp:positionV relativeFrom="topMargin">
                    <wp:posOffset>1362360</wp:posOffset>
                  </wp:positionV>
                  <wp:extent cx="69938" cy="80771"/>
                  <wp:effectExtent l="0" t="0" r="0" b="0"/>
                  <wp:wrapNone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9938" cy="80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83232" behindDoc="0" locked="0" layoutInCell="1" allowOverlap="1">
                  <wp:simplePos x="0" y="0"/>
                  <wp:positionH relativeFrom="rightMargin">
                    <wp:posOffset>-5306035</wp:posOffset>
                  </wp:positionH>
                  <wp:positionV relativeFrom="topMargin">
                    <wp:posOffset>2375259</wp:posOffset>
                  </wp:positionV>
                  <wp:extent cx="80772" cy="199073"/>
                  <wp:effectExtent l="0" t="0" r="0" b="0"/>
                  <wp:wrapNone/>
                  <wp:docPr id="114" name="IM 1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" name="IM 114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2" cy="19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92448" behindDoc="0" locked="0" layoutInCell="1" allowOverlap="1">
                  <wp:simplePos x="0" y="0"/>
                  <wp:positionH relativeFrom="rightMargin">
                    <wp:posOffset>-4206735</wp:posOffset>
                  </wp:positionH>
                  <wp:positionV relativeFrom="topMargin">
                    <wp:posOffset>2375259</wp:posOffset>
                  </wp:positionV>
                  <wp:extent cx="80772" cy="199073"/>
                  <wp:effectExtent l="0" t="0" r="0" b="0"/>
                  <wp:wrapNone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2" cy="19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88352" behindDoc="0" locked="0" layoutInCell="1" allowOverlap="1">
                  <wp:simplePos x="0" y="0"/>
                  <wp:positionH relativeFrom="rightMargin">
                    <wp:posOffset>-3107440</wp:posOffset>
                  </wp:positionH>
                  <wp:positionV relativeFrom="topMargin">
                    <wp:posOffset>2375259</wp:posOffset>
                  </wp:positionV>
                  <wp:extent cx="80771" cy="199073"/>
                  <wp:effectExtent l="0" t="0" r="0" b="0"/>
                  <wp:wrapNone/>
                  <wp:docPr id="118" name="IM 1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8" name="IM 118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1" cy="19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390400" behindDoc="0" locked="0" layoutInCell="1" allowOverlap="1">
                  <wp:simplePos x="0" y="0"/>
                  <wp:positionH relativeFrom="rightMargin">
                    <wp:posOffset>-2008140</wp:posOffset>
                  </wp:positionH>
                  <wp:positionV relativeFrom="topMargin">
                    <wp:posOffset>2375259</wp:posOffset>
                  </wp:positionV>
                  <wp:extent cx="80771" cy="199073"/>
                  <wp:effectExtent l="0" t="0" r="0" b="0"/>
                  <wp:wrapNone/>
                  <wp:docPr id="120" name="IM 1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0" name="IM 120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1" cy="199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tbl>
            <w:tblPr>
              <w:tblStyle w:val="TableNormal"/>
              <w:tblW w:w="3078" w:type="dxa"/>
              <w:tblInd w:w="3290" w:type="dxa"/>
              <w:shd w:val="clear" w:fill="F9D3E3"/>
              <w:tblLayout w:type="fixed"/>
              <w:tblBorders>
                <w:left w:val="single" w:color="000000" w:sz="2" w:space="0"/>
                <w:bottom w:val="single" w:color="000000" w:sz="2" w:space="0"/>
                <w:right w:val="single" w:color="000000" w:sz="2" w:space="0"/>
                <w:top w:val="single" w:color="000000" w:sz="2" w:space="0"/>
              </w:tblBorders>
            </w:tblPr>
            <w:tblGrid>
              <w:gridCol w:w="3078"/>
            </w:tblGrid>
            <w:tr>
              <w:trPr>
                <w:trHeight w:val="306" w:hRule="atLeast"/>
              </w:trPr>
              <w:tc>
                <w:tcPr>
                  <w:shd w:val="clear" w:fill="F9D3E3"/>
                  <w:tcW w:w="3078" w:type="dxa"/>
                  <w:vAlign w:val="top"/>
                </w:tcPr>
                <w:p>
                  <w:pPr>
                    <w:pStyle w:val="TableText"/>
                    <w:ind w:left="134"/>
                    <w:spacing w:before="61" w:line="188" w:lineRule="exact"/>
                    <w:rPr/>
                  </w:pPr>
                  <w:r>
                    <w:rPr>
                      <w:position w:val="1"/>
                    </w:rPr>
                    <w:t>IDP for</w:t>
                  </w:r>
                  <w:r>
                    <w:rPr>
                      <w:spacing w:val="14"/>
                      <w:w w:val="102"/>
                      <w:position w:val="1"/>
                    </w:rPr>
                    <w:t xml:space="preserve"> </w:t>
                  </w:r>
                  <w:r>
                    <w:rPr>
                      <w:position w:val="1"/>
                    </w:rPr>
                    <w:t>Patients with Sus</w:t>
                  </w:r>
                  <w:r>
                    <w:rPr>
                      <w:spacing w:val="-1"/>
                      <w:position w:val="1"/>
                    </w:rPr>
                    <w:t>pected</w:t>
                  </w:r>
                  <w:r>
                    <w:rPr>
                      <w:spacing w:val="15"/>
                      <w:position w:val="1"/>
                    </w:rPr>
                    <w:t xml:space="preserve"> </w:t>
                  </w:r>
                  <w:r>
                    <w:rPr>
                      <w:spacing w:val="-1"/>
                      <w:position w:val="1"/>
                    </w:rPr>
                    <w:t>INOCA</w:t>
                  </w:r>
                </w:p>
              </w:tc>
            </w:tr>
          </w:tbl>
          <w:p>
            <w:pPr>
              <w:spacing w:before="71"/>
              <w:rPr/>
            </w:pPr>
            <w:r/>
          </w:p>
          <w:tbl>
            <w:tblPr>
              <w:tblStyle w:val="TableNormal"/>
              <w:tblW w:w="4280" w:type="dxa"/>
              <w:tblInd w:w="2689" w:type="dxa"/>
              <w:shd w:val="clear" w:fill="FFFBC7"/>
              <w:tblLayout w:type="fixed"/>
              <w:tblBorders>
                <w:left w:val="single" w:color="000000" w:sz="2" w:space="0"/>
                <w:bottom w:val="single" w:color="000000" w:sz="2" w:space="0"/>
                <w:right w:val="single" w:color="000000" w:sz="2" w:space="0"/>
                <w:top w:val="single" w:color="000000" w:sz="2" w:space="0"/>
              </w:tblBorders>
            </w:tblPr>
            <w:tblGrid>
              <w:gridCol w:w="4280"/>
            </w:tblGrid>
            <w:tr>
              <w:trPr>
                <w:trHeight w:val="454" w:hRule="atLeast"/>
              </w:trPr>
              <w:tc>
                <w:tcPr>
                  <w:shd w:val="clear" w:fill="FFFBC7"/>
                  <w:tcW w:w="4280" w:type="dxa"/>
                  <w:vAlign w:val="top"/>
                </w:tcPr>
                <w:p>
                  <w:pPr>
                    <w:pStyle w:val="TableText"/>
                    <w:ind w:left="75"/>
                    <w:spacing w:before="40"/>
                    <w:rPr/>
                  </w:pPr>
                  <w:r>
                    <w:rPr/>
                    <w:t>First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step</w:t>
                  </w:r>
                  <w:r>
                    <w:rPr>
                      <w:spacing w:val="3"/>
                    </w:rPr>
                    <w:t>: </w:t>
                  </w:r>
                  <w:r>
                    <w:rPr/>
                    <w:t>Coronary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angiography</w:t>
                  </w:r>
                </w:p>
                <w:p>
                  <w:pPr>
                    <w:pStyle w:val="TableText"/>
                    <w:ind w:left="203"/>
                    <w:spacing w:line="239" w:lineRule="auto"/>
                    <w:rPr/>
                  </w:pPr>
                  <w:r>
                    <w:rPr/>
                    <w:t>Confirmation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absence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significant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coronary</w:t>
                  </w:r>
                  <w:r>
                    <w:rPr>
                      <w:spacing w:val="7"/>
                    </w:rPr>
                    <w:t xml:space="preserve"> </w:t>
                  </w:r>
                  <w:r>
                    <w:rPr/>
                    <w:t>stenosis</w:t>
                  </w:r>
                </w:p>
              </w:tc>
            </w:tr>
          </w:tbl>
          <w:p>
            <w:pPr>
              <w:ind w:firstLine="3362"/>
              <w:spacing w:before="38" w:line="548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348502" cy="348510"/>
                  <wp:effectExtent l="0" t="0" r="0" b="0"/>
                  <wp:docPr id="122" name="IM 1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2" name="IM 122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8502" cy="348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firstLine="8228"/>
              <w:spacing w:line="310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80759" cy="197049"/>
                  <wp:effectExtent l="0" t="0" r="0" b="0"/>
                  <wp:docPr id="124" name="IM 1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4" name="IM 124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59" cy="197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Normal"/>
              <w:tblW w:w="1635" w:type="dxa"/>
              <w:tblInd w:w="7474" w:type="dxa"/>
              <w:tblLayout w:type="fixed"/>
              <w:tblBorders>
                <w:left w:val="single" w:color="009944" w:sz="4" w:space="0"/>
                <w:bottom w:val="single" w:color="009944" w:sz="4" w:space="0"/>
                <w:right w:val="single" w:color="009944" w:sz="4" w:space="0"/>
                <w:top w:val="single" w:color="009944" w:sz="4" w:space="0"/>
              </w:tblBorders>
            </w:tblPr>
            <w:tblGrid>
              <w:gridCol w:w="1635"/>
            </w:tblGrid>
            <w:tr>
              <w:trPr>
                <w:trHeight w:val="1775" w:hRule="atLeast"/>
              </w:trPr>
              <w:tc>
                <w:tcPr>
                  <w:tcW w:w="1635" w:type="dxa"/>
                  <w:vAlign w:val="top"/>
                </w:tcPr>
                <w:p>
                  <w:pPr>
                    <w:pStyle w:val="TableText"/>
                    <w:ind w:left="223"/>
                    <w:spacing w:before="105" w:line="187" w:lineRule="exact"/>
                    <w:rPr/>
                  </w:pPr>
                  <w:r>
                    <w:rPr/>
                    <w:t>Provocation test</w:t>
                  </w:r>
                </w:p>
                <w:p>
                  <w:pPr>
                    <w:pStyle w:val="TableText"/>
                    <w:ind w:left="517"/>
                    <w:spacing w:before="10" w:line="187" w:lineRule="exact"/>
                    <w:rPr/>
                  </w:pPr>
                  <w:r>
                    <w:rPr>
                      <w:spacing w:val="-1"/>
                      <w:position w:val="2"/>
                    </w:rPr>
                    <w:t>negative</w:t>
                  </w:r>
                </w:p>
                <w:p>
                  <w:pPr>
                    <w:pStyle w:val="TableText"/>
                    <w:ind w:left="772"/>
                    <w:spacing w:before="80" w:line="157" w:lineRule="auto"/>
                    <w:rPr/>
                  </w:pPr>
                  <w:r>
                    <w:rPr/>
                    <w:t>+</w:t>
                  </w:r>
                </w:p>
                <w:p>
                  <w:pPr>
                    <w:pStyle w:val="TableText"/>
                    <w:ind w:left="447"/>
                    <w:spacing w:line="198" w:lineRule="exact"/>
                    <w:rPr/>
                  </w:pPr>
                  <w:r>
                    <w:rPr>
                      <w:spacing w:val="-4"/>
                    </w:rPr>
                    <w:t>FFR</w:t>
                  </w:r>
                  <w:r>
                    <w:rPr>
                      <w:spacing w:val="14"/>
                    </w:rPr>
                    <w:t xml:space="preserve"> </w:t>
                  </w:r>
                  <w:r>
                    <w:rPr>
                      <w:spacing w:val="-4"/>
                    </w:rPr>
                    <w:t>&gt;0.80</w:t>
                  </w:r>
                </w:p>
                <w:p>
                  <w:pPr>
                    <w:pStyle w:val="TableText"/>
                    <w:ind w:left="481"/>
                    <w:spacing w:line="198" w:lineRule="exact"/>
                    <w:rPr/>
                  </w:pPr>
                  <w:r>
                    <w:rPr>
                      <w:spacing w:val="-4"/>
                    </w:rPr>
                    <w:t>CFR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-4"/>
                    </w:rPr>
                    <w:t>≥2.0</w:t>
                  </w:r>
                </w:p>
                <w:p>
                  <w:pPr>
                    <w:pStyle w:val="TableText"/>
                    <w:ind w:left="519"/>
                    <w:spacing w:line="199" w:lineRule="exact"/>
                    <w:rPr/>
                  </w:pPr>
                  <w:r>
                    <w:rPr>
                      <w:spacing w:val="-4"/>
                    </w:rPr>
                    <w:t>IMR</w:t>
                  </w:r>
                  <w:r>
                    <w:rPr>
                      <w:spacing w:val="16"/>
                      <w:w w:val="102"/>
                    </w:rPr>
                    <w:t xml:space="preserve"> </w:t>
                  </w:r>
                  <w:r>
                    <w:rPr>
                      <w:spacing w:val="-4"/>
                    </w:rPr>
                    <w:t>&lt;25</w:t>
                  </w:r>
                </w:p>
                <w:p>
                  <w:pPr>
                    <w:ind w:left="785"/>
                    <w:spacing w:before="30" w:line="18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spacing w:val="23"/>
                      <w:w w:val="106"/>
                    </w:rPr>
                    <w:t>↓</w:t>
                  </w:r>
                </w:p>
                <w:p>
                  <w:pPr>
                    <w:pStyle w:val="TableText"/>
                    <w:ind w:left="542"/>
                    <w:spacing w:before="1" w:line="195" w:lineRule="auto"/>
                    <w:rPr/>
                  </w:pPr>
                  <w:r>
                    <w:rPr>
                      <w:spacing w:val="-1"/>
                    </w:rPr>
                    <w:t>Unlikely</w:t>
                  </w:r>
                </w:p>
              </w:tc>
            </w:tr>
          </w:tbl>
          <w:p>
            <w:pPr>
              <w:pStyle w:val="TableText"/>
              <w:ind w:left="317" w:right="306"/>
              <w:spacing w:before="272" w:line="244" w:lineRule="auto"/>
              <w:jc w:val="both"/>
              <w:rPr/>
            </w:pPr>
            <w:r>
              <w:rPr>
                <w:b/>
                <w:bCs/>
                <w:spacing w:val="-2"/>
              </w:rPr>
              <w:t>Figure 16.</w:t>
            </w:r>
            <w:r>
              <w:rPr>
                <w:b/>
                <w:bCs/>
                <w:spacing w:val="12"/>
                <w:w w:val="101"/>
              </w:rPr>
              <w:t xml:space="preserve">   </w:t>
            </w:r>
            <w:r>
              <w:rPr>
                <w:spacing w:val="-2"/>
              </w:rPr>
              <w:t>Comprehensive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interventional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2"/>
              </w:rPr>
              <w:t>diagnostic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procedures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for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INOCA.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2"/>
              </w:rPr>
              <w:t>ACh,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2"/>
              </w:rPr>
              <w:t>Acetylcholine;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CFR,</w:t>
            </w:r>
            <w:r>
              <w:rPr>
                <w:spacing w:val="26"/>
              </w:rPr>
              <w:t xml:space="preserve"> </w:t>
            </w:r>
            <w:r>
              <w:rPr>
                <w:spacing w:val="-2"/>
              </w:rPr>
              <w:t>coronary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2"/>
              </w:rPr>
              <w:t>flow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2"/>
              </w:rPr>
              <w:t>reserve;</w:t>
            </w:r>
            <w:r>
              <w:rPr/>
              <w:t xml:space="preserve"> </w:t>
            </w:r>
            <w:r>
              <w:rPr>
                <w:spacing w:val="-2"/>
              </w:rPr>
              <w:t>CMD, coronary microvascular dysfunction; Erg, Ergonovine; FFR, fractional flow reserve; IDP, interventional diagnostic proced</w:t>
            </w:r>
            <w:r>
              <w:rPr>
                <w:spacing w:val="-3"/>
              </w:rPr>
              <w:t>ures;</w:t>
            </w:r>
            <w:r>
              <w:rPr/>
              <w:t xml:space="preserve"> </w:t>
            </w:r>
            <w:r>
              <w:rPr>
                <w:spacing w:val="-2"/>
              </w:rPr>
              <w:t>IMR, index of microcirculatory resistance; INOCA, ischemia with non-obstructive coronary artery disease; VSA, vasospastic angina.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32"/>
        <w:rPr/>
      </w:pPr>
      <w:r/>
    </w:p>
    <w:p>
      <w:pPr>
        <w:sectPr>
          <w:headerReference w:type="default" r:id="rId111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6" w:right="380" w:hanging="3"/>
        <w:spacing w:before="50" w:line="236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coronary artery, and the branch with the largest perfusi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area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left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circumflex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3"/>
        </w:rPr>
        <w:t>.</w:t>
      </w:r>
    </w:p>
    <w:p>
      <w:pPr>
        <w:pStyle w:val="BodyText"/>
        <w:ind w:left="443" w:right="380"/>
        <w:spacing w:before="95"/>
        <w:rPr>
          <w:sz w:val="19"/>
          <w:szCs w:val="19"/>
        </w:rPr>
      </w:pPr>
      <w:r>
        <w:rPr>
          <w:sz w:val="19"/>
          <w:szCs w:val="19"/>
          <w:spacing w:val="10"/>
        </w:rPr>
        <w:t>TMR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10"/>
        </w:rPr>
        <w:t>(true  microcirculatory  resistance) =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0"/>
        </w:rPr>
        <w:t>Pd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0"/>
        </w:rPr>
        <w:t>/ F =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3"/>
        </w:rPr>
        <w:t>·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Tmn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/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V</w:t>
      </w:r>
    </w:p>
    <w:p>
      <w:pPr>
        <w:pStyle w:val="BodyText"/>
        <w:ind w:left="255" w:right="382" w:hanging="4"/>
        <w:spacing w:before="130" w:line="230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Assuming that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volume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V is c</w:t>
      </w:r>
      <w:r>
        <w:rPr>
          <w:sz w:val="19"/>
          <w:szCs w:val="19"/>
          <w:spacing w:val="2"/>
        </w:rPr>
        <w:t>onstant, TMR can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approximated by IMR as follows:</w:t>
      </w:r>
    </w:p>
    <w:p>
      <w:pPr>
        <w:pStyle w:val="BodyText"/>
        <w:ind w:left="445"/>
        <w:spacing w:before="107" w:line="195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IMR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=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Pd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·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5"/>
        </w:rPr>
        <w:t>Tmn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248"/>
        <w:spacing w:before="90" w:line="196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w w:val="99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3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</w:rPr>
        <w:t>7.4  Comprehensive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</w:rPr>
        <w:t>Diagnostic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</w:rPr>
        <w:t>Procedures</w:t>
      </w:r>
      <w:r>
        <w:rPr>
          <w:rFonts w:ascii="Arial" w:hAnsi="Arial" w:eastAsia="Arial" w:cs="Arial"/>
          <w:sz w:val="21"/>
          <w:szCs w:val="21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w w:val="99"/>
        </w:rPr>
        <w:t>fo</w:t>
      </w:r>
      <w:r>
        <w:rPr>
          <w:rFonts w:ascii="Arial" w:hAnsi="Arial" w:eastAsia="Arial" w:cs="Arial"/>
          <w:sz w:val="21"/>
          <w:szCs w:val="21"/>
          <w:b/>
          <w:bCs/>
          <w:spacing w:val="-18"/>
          <w:w w:val="99"/>
        </w:rPr>
        <w:t>r</w:t>
      </w:r>
      <w:r>
        <w:rPr>
          <w:rFonts w:ascii="Arial" w:hAnsi="Arial" w:eastAsia="Arial" w:cs="Arial"/>
          <w:sz w:val="21"/>
          <w:szCs w:val="21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8"/>
          <w:w w:val="99"/>
        </w:rPr>
        <w:t>VSA</w:t>
      </w:r>
    </w:p>
    <w:p>
      <w:pPr>
        <w:ind w:left="768"/>
        <w:spacing w:before="1" w:line="233" w:lineRule="auto"/>
        <w:rPr>
          <w:rFonts w:ascii="Arial" w:hAnsi="Arial" w:eastAsia="Arial" w:cs="Arial"/>
          <w:sz w:val="21"/>
          <w:szCs w:val="21"/>
        </w:rPr>
      </w:pPr>
      <w:r>
        <w:rPr>
          <w:rFonts w:ascii="Arial" w:hAnsi="Arial" w:eastAsia="Arial" w:cs="Arial"/>
          <w:sz w:val="21"/>
          <w:szCs w:val="21"/>
          <w:b/>
          <w:bCs/>
          <w:spacing w:val="-17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3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CMD</w:t>
      </w:r>
      <w:r>
        <w:rPr>
          <w:rFonts w:ascii="Arial" w:hAnsi="Arial" w:eastAsia="Arial" w:cs="Arial"/>
          <w:sz w:val="21"/>
          <w:szCs w:val="21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in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INOCA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(Figure</w:t>
      </w:r>
      <w:r>
        <w:rPr>
          <w:rFonts w:ascii="Arial" w:hAnsi="Arial" w:eastAsia="Arial" w:cs="Arial"/>
          <w:sz w:val="21"/>
          <w:szCs w:val="21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</w:rPr>
        <w:t>16)</w:t>
      </w:r>
    </w:p>
    <w:p>
      <w:pPr>
        <w:pStyle w:val="BodyText"/>
        <w:ind w:left="250" w:right="379" w:firstLine="6"/>
        <w:spacing w:before="35" w:line="212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Both a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4"/>
        </w:rPr>
        <w:t>low CFRand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high IMR are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used to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diagnose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4"/>
        </w:rPr>
        <w:t>CMD.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In a report of CFR and IMR measurements following an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5"/>
        </w:rPr>
        <w:t>ACh-provocation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test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an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evaluation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INOCA,</w:t>
      </w:r>
      <w:r>
        <w:rPr>
          <w:sz w:val="12"/>
          <w:szCs w:val="12"/>
          <w:b/>
          <w:bCs/>
          <w:spacing w:val="5"/>
          <w:position w:val="5"/>
        </w:rPr>
        <w:t>142 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positive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ACh-provocation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found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68%,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low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CFR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(&lt;2.0)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35%,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3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≥</w:t>
      </w:r>
      <w:r>
        <w:rPr>
          <w:rFonts w:ascii="Microsoft YaHei" w:hAnsi="Microsoft YaHei" w:eastAsia="Microsoft YaHei" w:cs="Microsoft YaHei"/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3"/>
        </w:rPr>
        <w:t>18) </w:t>
      </w:r>
      <w:r>
        <w:rPr>
          <w:sz w:val="19"/>
          <w:szCs w:val="19"/>
        </w:rPr>
        <w:t>in</w:t>
      </w:r>
      <w:r>
        <w:rPr>
          <w:sz w:val="19"/>
          <w:szCs w:val="19"/>
          <w:spacing w:val="3"/>
        </w:rPr>
        <w:t xml:space="preserve"> 40%. </w:t>
      </w:r>
      <w:r>
        <w:rPr>
          <w:sz w:val="19"/>
          <w:szCs w:val="19"/>
        </w:rPr>
        <w:t>Many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these </w:t>
      </w:r>
      <w:r>
        <w:rPr>
          <w:sz w:val="19"/>
          <w:szCs w:val="19"/>
        </w:rPr>
        <w:t>coexisted</w:t>
      </w:r>
      <w:r>
        <w:rPr>
          <w:sz w:val="19"/>
          <w:szCs w:val="19"/>
          <w:spacing w:val="21"/>
        </w:rPr>
        <w:t>: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complicated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1"/>
        </w:rPr>
        <w:t>37%,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high </w:t>
      </w:r>
      <w:r>
        <w:rPr>
          <w:sz w:val="19"/>
          <w:szCs w:val="19"/>
        </w:rPr>
        <w:t>IMR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7"/>
        </w:rPr>
        <w:t xml:space="preserve"> 48%,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7"/>
        </w:rPr>
        <w:t>, </w:t>
      </w:r>
      <w:r>
        <w:rPr>
          <w:sz w:val="19"/>
          <w:szCs w:val="19"/>
        </w:rPr>
        <w:t>low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17"/>
        </w:rPr>
        <w:t>22%.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hand,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Europe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USA,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recom-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mended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5"/>
        </w:rPr>
        <w:t>diagnostic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procedure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INOCA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measure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CFR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IMR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first,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followed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ACh-pro</w:t>
      </w:r>
      <w:r>
        <w:rPr>
          <w:sz w:val="19"/>
          <w:szCs w:val="19"/>
          <w:spacing w:val="4"/>
        </w:rPr>
        <w:t>vocation.</w:t>
      </w:r>
      <w:r>
        <w:rPr>
          <w:sz w:val="12"/>
          <w:szCs w:val="12"/>
          <w:b/>
          <w:bCs/>
          <w:spacing w:val="4"/>
          <w:position w:val="4"/>
        </w:rPr>
        <w:t>101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102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procedu</w:t>
      </w:r>
      <w:r>
        <w:rPr>
          <w:sz w:val="19"/>
          <w:szCs w:val="19"/>
          <w:spacing w:val="3"/>
        </w:rPr>
        <w:t>re,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52%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of INOCA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diagnosed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MVA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</w:rPr>
        <w:t>alone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CFR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&lt;2.0,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≥</w:t>
      </w:r>
      <w:r>
        <w:rPr>
          <w:sz w:val="19"/>
          <w:szCs w:val="19"/>
          <w:spacing w:val="6"/>
        </w:rPr>
        <w:t>25),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6"/>
        </w:rPr>
        <w:t>17%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as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alone,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21%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combination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4"/>
        </w:rPr>
        <w:t>of bot</w:t>
      </w:r>
      <w:r>
        <w:rPr>
          <w:sz w:val="19"/>
          <w:szCs w:val="19"/>
          <w:spacing w:val="3"/>
        </w:rPr>
        <w:t>h.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excluding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</w:rPr>
        <w:t>epicardial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18"/>
        </w:rPr>
        <w:t>),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18"/>
        </w:rPr>
        <w:t>25%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6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>≥</w:t>
      </w:r>
      <w:r>
        <w:rPr>
          <w:sz w:val="19"/>
          <w:szCs w:val="19"/>
          <w:spacing w:val="6"/>
        </w:rPr>
        <w:t>25),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6"/>
        </w:rPr>
        <w:t>24%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6"/>
        </w:rPr>
        <w:t>(&lt;2.0),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6"/>
        </w:rPr>
        <w:t>9%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had a combination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5"/>
        </w:rPr>
        <w:t>both.</w:t>
      </w:r>
      <w:r>
        <w:rPr>
          <w:sz w:val="12"/>
          <w:szCs w:val="12"/>
          <w:b/>
          <w:bCs/>
          <w:spacing w:val="5"/>
          <w:position w:val="4"/>
        </w:rPr>
        <w:t>141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40" w:firstLine="193"/>
        <w:spacing w:before="46" w:line="236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The different diagnostic procedures (CFR/IMR f</w:t>
      </w:r>
      <w:r>
        <w:rPr>
          <w:sz w:val="19"/>
          <w:szCs w:val="19"/>
          <w:spacing w:val="3"/>
        </w:rPr>
        <w:t>irst, 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ACh-provocation test first) resulted in a similar n</w:t>
      </w:r>
      <w:r>
        <w:rPr>
          <w:sz w:val="19"/>
          <w:szCs w:val="19"/>
          <w:spacing w:val="2"/>
        </w:rPr>
        <w:t>umber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negative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4"/>
        </w:rPr>
        <w:t>(</w:t>
      </w:r>
      <w:r>
        <w:rPr>
          <w:sz w:val="19"/>
          <w:szCs w:val="19"/>
        </w:rPr>
        <w:t>noncardiac</w:t>
      </w:r>
      <w:r>
        <w:rPr>
          <w:sz w:val="19"/>
          <w:szCs w:val="19"/>
          <w:spacing w:val="14"/>
        </w:rPr>
        <w:t>)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determinations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14"/>
        </w:rPr>
        <w:t>(11–16%),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CFR/IMR first strategy resulted in a lower ACh-provoca-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positive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rate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</w:rPr>
        <w:t>diagnosed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8"/>
        </w:rPr>
        <w:t>)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8"/>
        </w:rPr>
        <w:t>(37% </w:t>
      </w:r>
      <w:r>
        <w:rPr>
          <w:sz w:val="19"/>
          <w:szCs w:val="19"/>
        </w:rPr>
        <w:t>vs</w:t>
      </w:r>
      <w:r>
        <w:rPr>
          <w:sz w:val="19"/>
          <w:szCs w:val="19"/>
          <w:spacing w:val="8"/>
        </w:rPr>
        <w:t>.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8"/>
        </w:rPr>
        <w:t>68%)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</w:rPr>
        <w:t>more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being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diagnosed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MVA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alone</w:t>
      </w:r>
      <w:r>
        <w:rPr>
          <w:sz w:val="19"/>
          <w:szCs w:val="19"/>
          <w:spacing w:val="3"/>
        </w:rPr>
        <w:t xml:space="preserve"> (52% </w:t>
      </w:r>
      <w:r>
        <w:rPr>
          <w:sz w:val="19"/>
          <w:szCs w:val="19"/>
        </w:rPr>
        <w:t>vs</w:t>
      </w:r>
      <w:r>
        <w:rPr>
          <w:sz w:val="19"/>
          <w:szCs w:val="19"/>
          <w:spacing w:val="3"/>
        </w:rPr>
        <w:t>.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16%).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Differences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4"/>
        </w:rPr>
        <w:t>diagnostic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4"/>
        </w:rPr>
        <w:t>procedures</w:t>
      </w:r>
      <w:r>
        <w:rPr>
          <w:sz w:val="19"/>
          <w:szCs w:val="19"/>
          <w:spacing w:val="15"/>
          <w:w w:val="102"/>
        </w:rPr>
        <w:t xml:space="preserve"> 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4"/>
        </w:rPr>
        <w:t>affect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diagnosis  of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INOCA  endotypes  and  should </w:t>
      </w:r>
      <w:r>
        <w:rPr>
          <w:sz w:val="19"/>
          <w:szCs w:val="19"/>
          <w:spacing w:val="5"/>
        </w:rPr>
        <w:t xml:space="preserve"> be  noted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(</w:t>
      </w:r>
      <w:r>
        <w:rPr>
          <w:sz w:val="19"/>
          <w:szCs w:val="19"/>
          <w:b/>
          <w:bCs/>
          <w:spacing w:val="-3"/>
        </w:rPr>
        <w:t>Figure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-3"/>
        </w:rPr>
        <w:t>16</w:t>
      </w:r>
      <w:r>
        <w:rPr>
          <w:sz w:val="19"/>
          <w:szCs w:val="19"/>
          <w:spacing w:val="-3"/>
        </w:rPr>
        <w:t>).</w:t>
      </w:r>
    </w:p>
    <w:p>
      <w:pPr>
        <w:spacing w:before="216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7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7.5  Physiological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Indices</w:t>
      </w:r>
      <w:r>
        <w:rPr>
          <w:rFonts w:ascii="Arial" w:hAnsi="Arial" w:eastAsia="Arial" w:cs="Arial"/>
          <w:sz w:val="21"/>
          <w:szCs w:val="21"/>
          <w:b/>
          <w:bCs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and</w:t>
      </w:r>
      <w:r>
        <w:rPr>
          <w:rFonts w:ascii="Arial" w:hAnsi="Arial" w:eastAsia="Arial" w:cs="Arial"/>
          <w:sz w:val="21"/>
          <w:szCs w:val="21"/>
          <w:b/>
          <w:bCs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7"/>
          <w:position w:val="3"/>
        </w:rPr>
        <w:t>Prognosis</w:t>
      </w:r>
    </w:p>
    <w:p>
      <w:pPr>
        <w:pStyle w:val="BodyText"/>
        <w:ind w:left="1" w:right="340" w:firstLine="9"/>
        <w:spacing w:before="7" w:line="230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Stratification 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pat</w:t>
      </w:r>
      <w:r>
        <w:rPr>
          <w:sz w:val="19"/>
          <w:szCs w:val="19"/>
          <w:spacing w:val="3"/>
        </w:rPr>
        <w:t>hophysiology by physiological indices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shown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useful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predictin</w:t>
      </w:r>
      <w:r>
        <w:rPr>
          <w:sz w:val="19"/>
          <w:szCs w:val="19"/>
          <w:spacing w:val="4"/>
        </w:rPr>
        <w:t>g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subsequent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prognosis 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INOCA. The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5"/>
        </w:rPr>
        <w:t>COVADIS group,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defined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diagnostic criteria for MVA as myocardial ischemia </w:t>
      </w:r>
      <w:r>
        <w:rPr>
          <w:sz w:val="19"/>
          <w:szCs w:val="19"/>
          <w:spacing w:val="2"/>
        </w:rPr>
        <w:t>in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absence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obstructive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CAD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associated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low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CFR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(&lt;2.0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invasive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measurement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5"/>
        </w:rPr>
        <w:t>&lt;2.5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noninvasive </w:t>
      </w:r>
      <w:r>
        <w:rPr>
          <w:sz w:val="19"/>
          <w:szCs w:val="19"/>
        </w:rPr>
        <w:t>measurement</w:t>
      </w:r>
      <w:r>
        <w:rPr>
          <w:sz w:val="19"/>
          <w:szCs w:val="19"/>
          <w:spacing w:val="19"/>
        </w:rPr>
        <w:t>),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MVS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19"/>
        </w:rPr>
        <w:t>(&gt;25),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presence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4"/>
        </w:rPr>
        <w:t>slow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flow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(TIMI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frame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4"/>
        </w:rPr>
        <w:t>count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&gt;25).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events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occurred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7.7%/year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3"/>
        </w:rPr>
        <w:t>uring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observation,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3"/>
        </w:rPr>
        <w:t>but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no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sex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racial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differences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were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14</w:t>
      </w:r>
    </w:p>
    <w:p>
      <w:pPr>
        <w:pStyle w:val="BodyText"/>
        <w:ind w:left="2" w:right="355" w:firstLine="193"/>
        <w:spacing w:before="1" w:line="198" w:lineRule="auto"/>
        <w:jc w:val="both"/>
        <w:rPr>
          <w:sz w:val="12"/>
          <w:szCs w:val="12"/>
        </w:rPr>
      </w:pP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report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</w:rPr>
        <w:t>measuring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CFR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7"/>
        </w:rPr>
        <w:t>IMR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7"/>
        </w:rPr>
        <w:t>following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ACh</w:t>
      </w:r>
      <w:r>
        <w:rPr>
          <w:sz w:val="19"/>
          <w:szCs w:val="19"/>
          <w:spacing w:val="4"/>
        </w:rPr>
        <w:t>-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4"/>
        </w:rPr>
        <w:t>, </w:t>
      </w:r>
      <w:r>
        <w:rPr>
          <w:sz w:val="19"/>
          <w:szCs w:val="19"/>
        </w:rPr>
        <w:t>VSA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4"/>
        </w:rPr>
        <w:t xml:space="preserve"> (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>≥</w:t>
      </w:r>
      <w:r>
        <w:rPr>
          <w:rFonts w:ascii="Microsoft YaHei" w:hAnsi="Microsoft YaHei" w:eastAsia="Microsoft YaHei" w:cs="Microsoft YaHei"/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4"/>
        </w:rPr>
        <w:t>18) </w:t>
      </w:r>
      <w:r>
        <w:rPr>
          <w:sz w:val="19"/>
          <w:szCs w:val="19"/>
        </w:rPr>
        <w:t>was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high </w:t>
      </w:r>
      <w:r>
        <w:rPr>
          <w:sz w:val="19"/>
          <w:szCs w:val="19"/>
          <w:position w:val="-1"/>
        </w:rPr>
        <w:t>risk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for</w:t>
      </w:r>
      <w:r>
        <w:rPr>
          <w:sz w:val="19"/>
          <w:szCs w:val="19"/>
          <w:spacing w:val="6"/>
          <w:position w:val="-1"/>
        </w:rPr>
        <w:t xml:space="preserve"> </w:t>
      </w:r>
      <w:r>
        <w:rPr>
          <w:sz w:val="19"/>
          <w:szCs w:val="19"/>
          <w:position w:val="-1"/>
        </w:rPr>
        <w:t>events</w:t>
      </w:r>
      <w:r>
        <w:rPr>
          <w:sz w:val="19"/>
          <w:szCs w:val="19"/>
          <w:spacing w:val="6"/>
          <w:position w:val="-1"/>
        </w:rPr>
        <w:t>.</w:t>
      </w:r>
      <w:r>
        <w:rPr>
          <w:sz w:val="12"/>
          <w:szCs w:val="12"/>
          <w:b/>
          <w:bCs/>
          <w:spacing w:val="6"/>
          <w:position w:val="4"/>
        </w:rPr>
        <w:t>142</w:t>
      </w:r>
    </w:p>
    <w:p>
      <w:pPr>
        <w:pStyle w:val="BodyText"/>
        <w:ind w:left="4" w:right="344" w:firstLine="190"/>
        <w:spacing w:line="24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  CorMicA  study,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which  examined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eff</w:t>
      </w:r>
      <w:r>
        <w:rPr>
          <w:sz w:val="19"/>
          <w:szCs w:val="19"/>
          <w:spacing w:val="4"/>
        </w:rPr>
        <w:t>ect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incorporating</w:t>
      </w:r>
      <w:r>
        <w:rPr>
          <w:sz w:val="19"/>
          <w:szCs w:val="19"/>
          <w:spacing w:val="61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IDPs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into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INOCA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comprehensive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diagnosis and subsequent treatment strategy in a p</w:t>
      </w:r>
      <w:r>
        <w:rPr>
          <w:sz w:val="19"/>
          <w:szCs w:val="19"/>
          <w:spacing w:val="3"/>
        </w:rPr>
        <w:t>rospec-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tive,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randomized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fashion,  showed  IDP  contributed  to</w:t>
      </w:r>
    </w:p>
    <w:p>
      <w:pPr>
        <w:spacing w:line="24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123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spacing w:line="75" w:lineRule="exact"/>
        <w:rPr/>
      </w:pPr>
      <w:r/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5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bookmarkStart w:name="bookmark51" w:id="39"/>
            <w:bookmarkEnd w:id="39"/>
            <w:r>
              <w:rPr>
                <w:sz w:val="15"/>
                <w:szCs w:val="15"/>
                <w:b/>
                <w:bCs/>
                <w:spacing w:val="-2"/>
              </w:rPr>
              <w:t>Table 18.  Recommendations and</w:t>
            </w:r>
            <w:r>
              <w:rPr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5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Physiological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Evaluation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 INOCA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Pat</w:t>
            </w:r>
            <w:r>
              <w:rPr>
                <w:sz w:val="15"/>
                <w:szCs w:val="15"/>
                <w:b/>
                <w:bCs/>
                <w:spacing w:val="-2"/>
              </w:rPr>
              <w:t>ients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58" w:hRule="atLeast"/>
        </w:trPr>
        <w:tc>
          <w:tcPr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3"/>
              <w:spacing w:before="32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If</w:t>
            </w:r>
            <w:r>
              <w:rPr>
                <w:sz w:val="15"/>
                <w:szCs w:val="15"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INOCA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 suspected, physiolo</w:t>
            </w:r>
            <w:r>
              <w:rPr>
                <w:sz w:val="15"/>
                <w:szCs w:val="15"/>
                <w:spacing w:val="-2"/>
              </w:rPr>
              <w:t>gical</w:t>
            </w:r>
          </w:p>
          <w:p>
            <w:pPr>
              <w:pStyle w:val="TableText"/>
              <w:ind w:left="154" w:right="568" w:firstLine="1"/>
              <w:spacing w:line="239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evaluation by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measuring CFR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</w:t>
            </w:r>
            <w:r>
              <w:rPr>
                <w:sz w:val="15"/>
                <w:szCs w:val="15"/>
                <w:spacing w:val="-2"/>
              </w:rPr>
              <w:t>nd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IMR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should</w:t>
            </w:r>
            <w:r>
              <w:rPr>
                <w:sz w:val="15"/>
                <w:szCs w:val="15"/>
                <w:spacing w:val="2"/>
                <w:position w:val="-1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be</w:t>
            </w:r>
            <w:r>
              <w:rPr>
                <w:sz w:val="15"/>
                <w:szCs w:val="15"/>
                <w:spacing w:val="2"/>
                <w:position w:val="-1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considered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11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14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81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101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102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141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2"/>
              </w:rPr>
              <w:t>142</w:t>
            </w:r>
          </w:p>
        </w:tc>
        <w:tc>
          <w:tcPr>
            <w:shd w:val="clear" w:fill="F9F27F"/>
            <w:tcW w:w="637" w:type="dxa"/>
            <w:vAlign w:val="top"/>
          </w:tcPr>
          <w:p>
            <w:pPr>
              <w:pStyle w:val="TableText"/>
              <w:ind w:left="252"/>
              <w:spacing w:before="202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4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409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4" w:right="209" w:firstLine="2"/>
              <w:spacing w:before="38" w:line="251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CFR and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IMR to predic</w:t>
            </w:r>
            <w:r>
              <w:rPr>
                <w:sz w:val="15"/>
                <w:szCs w:val="15"/>
                <w:spacing w:val="-2"/>
              </w:rPr>
              <w:t>t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prognosis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</w:t>
            </w:r>
            <w:r>
              <w:rPr>
                <w:sz w:val="15"/>
                <w:szCs w:val="15"/>
                <w:spacing w:val="13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INOCA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cases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should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be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considered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86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425</w:t>
            </w:r>
            <w:r>
              <w:rPr>
                <w:sz w:val="9"/>
                <w:szCs w:val="9"/>
                <w:spacing w:val="1"/>
                <w:position w:val="3"/>
              </w:rPr>
              <w:t>–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428</w:t>
            </w:r>
          </w:p>
        </w:tc>
        <w:tc>
          <w:tcPr>
            <w:shd w:val="clear" w:fill="F9F27F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2"/>
              <w:spacing w:before="123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82"/>
              <w:spacing w:before="155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</w:tbl>
    <w:p>
      <w:pPr>
        <w:ind w:left="408" w:right="534" w:hanging="3"/>
        <w:spacing w:before="49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CFR,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coronary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flow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reserve;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</w:t>
      </w:r>
      <w:r>
        <w:rPr>
          <w:rFonts w:ascii="Arial" w:hAnsi="Arial" w:eastAsia="Arial" w:cs="Arial"/>
          <w:sz w:val="15"/>
          <w:szCs w:val="15"/>
          <w:spacing w:val="-2"/>
        </w:rPr>
        <w:t>ndation;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IMR,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index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microcirculatory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resist</w:t>
      </w:r>
      <w:r>
        <w:rPr>
          <w:rFonts w:ascii="Arial" w:hAnsi="Arial" w:eastAsia="Arial" w:cs="Arial"/>
          <w:sz w:val="15"/>
          <w:szCs w:val="15"/>
          <w:spacing w:val="-2"/>
        </w:rPr>
        <w:t>ance,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INOCA,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ischemia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non-obstructive coronary </w:t>
      </w:r>
      <w:r>
        <w:rPr>
          <w:rFonts w:ascii="Arial" w:hAnsi="Arial" w:eastAsia="Arial" w:cs="Arial"/>
          <w:sz w:val="15"/>
          <w:szCs w:val="15"/>
          <w:spacing w:val="-1"/>
        </w:rPr>
        <w:t>artery disease; LOE, Level of Evidence.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5"/>
        <w:spacing w:before="47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improvement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symptoms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QOL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11</w:t>
      </w:r>
      <w:r>
        <w:rPr>
          <w:sz w:val="12"/>
          <w:szCs w:val="12"/>
          <w:spacing w:val="11"/>
          <w:position w:val="5"/>
        </w:rPr>
        <w:t>,</w:t>
      </w:r>
      <w:r>
        <w:rPr>
          <w:sz w:val="12"/>
          <w:szCs w:val="12"/>
          <w:b/>
          <w:bCs/>
          <w:spacing w:val="11"/>
          <w:position w:val="5"/>
        </w:rPr>
        <w:t>81</w:t>
      </w:r>
      <w:r>
        <w:rPr>
          <w:sz w:val="12"/>
          <w:szCs w:val="12"/>
          <w:b/>
          <w:bCs/>
          <w:spacing w:val="20"/>
          <w:w w:val="101"/>
          <w:position w:val="5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CorMicA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focused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mainly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measurem</w:t>
      </w:r>
      <w:r>
        <w:rPr>
          <w:sz w:val="19"/>
          <w:szCs w:val="19"/>
          <w:spacing w:val="3"/>
        </w:rPr>
        <w:t>ents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left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anterior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descending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artery,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further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research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needed</w:t>
      </w:r>
      <w:r>
        <w:rPr>
          <w:sz w:val="19"/>
          <w:szCs w:val="19"/>
          <w:spacing w:val="14"/>
        </w:rPr>
        <w:t>.</w:t>
      </w:r>
    </w:p>
    <w:p>
      <w:pPr>
        <w:pStyle w:val="BodyText"/>
        <w:ind w:right="339" w:firstLine="191"/>
        <w:spacing w:before="5" w:line="204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retrospective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study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measuring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6"/>
        </w:rPr>
        <w:t>FFR,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6"/>
        </w:rPr>
        <w:t>CFR,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IMR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7"/>
        </w:rPr>
        <w:t>evaluation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7"/>
        </w:rPr>
        <w:t>FFR-negative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7"/>
        </w:rPr>
        <w:t>intermediate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21"/>
        </w:rPr>
        <w:t>≤</w:t>
      </w:r>
      <w:r>
        <w:rPr>
          <w:sz w:val="19"/>
          <w:szCs w:val="19"/>
          <w:spacing w:val="21"/>
        </w:rPr>
        <w:t>2.0)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IMR </w:t>
      </w:r>
      <w:r>
        <w:rPr>
          <w:sz w:val="19"/>
          <w:szCs w:val="19"/>
          <w:spacing w:val="11"/>
        </w:rPr>
        <w:t>(</w:t>
      </w:r>
      <w:r>
        <w:rPr>
          <w:rFonts w:ascii="Microsoft YaHei" w:hAnsi="Microsoft YaHei" w:eastAsia="Microsoft YaHei" w:cs="Microsoft YaHei"/>
          <w:sz w:val="19"/>
          <w:szCs w:val="19"/>
          <w:spacing w:val="11"/>
        </w:rPr>
        <w:t>≥</w:t>
      </w:r>
      <w:r>
        <w:rPr>
          <w:sz w:val="19"/>
          <w:szCs w:val="19"/>
          <w:spacing w:val="11"/>
        </w:rPr>
        <w:t>23) </w:t>
      </w:r>
      <w:r>
        <w:rPr>
          <w:sz w:val="19"/>
          <w:szCs w:val="19"/>
        </w:rPr>
        <w:t>had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worst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prognosis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425</w:t>
      </w:r>
      <w:r>
        <w:rPr>
          <w:sz w:val="12"/>
          <w:szCs w:val="12"/>
          <w:b/>
          <w:bCs/>
          <w:spacing w:val="29"/>
          <w:w w:val="102"/>
          <w:position w:val="5"/>
        </w:rPr>
        <w:t xml:space="preserve"> </w:t>
      </w:r>
      <w:r>
        <w:rPr>
          <w:sz w:val="19"/>
          <w:szCs w:val="19"/>
        </w:rPr>
        <w:t>CFR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IMR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often </w:t>
      </w:r>
      <w:r>
        <w:rPr>
          <w:sz w:val="19"/>
          <w:szCs w:val="19"/>
          <w:spacing w:val="7"/>
        </w:rPr>
        <w:t>reported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7"/>
        </w:rPr>
        <w:t>a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7"/>
        </w:rPr>
        <w:t>prognostic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7"/>
        </w:rPr>
        <w:t>fac</w:t>
      </w:r>
      <w:r>
        <w:rPr>
          <w:sz w:val="19"/>
          <w:szCs w:val="19"/>
          <w:spacing w:val="6"/>
        </w:rPr>
        <w:t>tor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6"/>
        </w:rPr>
        <w:t>independent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FFR</w:t>
      </w:r>
      <w:r>
        <w:rPr>
          <w:sz w:val="12"/>
          <w:szCs w:val="12"/>
          <w:b/>
          <w:bCs/>
          <w:spacing w:val="2"/>
          <w:position w:val="3"/>
        </w:rPr>
        <w:t>86</w:t>
      </w:r>
      <w:r>
        <w:rPr>
          <w:sz w:val="12"/>
          <w:szCs w:val="12"/>
          <w:spacing w:val="2"/>
          <w:position w:val="3"/>
        </w:rPr>
        <w:t>,</w:t>
      </w:r>
      <w:r>
        <w:rPr>
          <w:sz w:val="12"/>
          <w:szCs w:val="12"/>
          <w:b/>
          <w:bCs/>
          <w:spacing w:val="2"/>
          <w:position w:val="3"/>
        </w:rPr>
        <w:t>426</w:t>
      </w:r>
      <w:r>
        <w:rPr>
          <w:sz w:val="12"/>
          <w:szCs w:val="12"/>
          <w:spacing w:val="2"/>
          <w:position w:val="3"/>
        </w:rPr>
        <w:t>–</w:t>
      </w:r>
      <w:r>
        <w:rPr>
          <w:sz w:val="12"/>
          <w:szCs w:val="12"/>
          <w:b/>
          <w:bCs/>
          <w:spacing w:val="2"/>
          <w:position w:val="3"/>
        </w:rPr>
        <w:t>428</w:t>
      </w:r>
      <w:r>
        <w:rPr>
          <w:sz w:val="12"/>
          <w:szCs w:val="12"/>
          <w:b/>
          <w:bCs/>
          <w:spacing w:val="26"/>
          <w:w w:val="103"/>
          <w:position w:val="3"/>
        </w:rPr>
        <w:t xml:space="preserve"> </w:t>
      </w:r>
      <w:r>
        <w:rPr>
          <w:sz w:val="19"/>
          <w:szCs w:val="19"/>
          <w:spacing w:val="2"/>
          <w:position w:val="-1"/>
        </w:rPr>
        <w:t>(</w:t>
      </w:r>
      <w:r>
        <w:rPr>
          <w:sz w:val="19"/>
          <w:szCs w:val="19"/>
          <w:b/>
          <w:bCs/>
          <w:position w:val="-1"/>
        </w:rPr>
        <w:t>Table</w:t>
      </w:r>
      <w:r>
        <w:rPr>
          <w:sz w:val="19"/>
          <w:szCs w:val="19"/>
          <w:b/>
          <w:bCs/>
          <w:spacing w:val="2"/>
          <w:position w:val="-1"/>
        </w:rPr>
        <w:t xml:space="preserve"> 18</w:t>
      </w:r>
      <w:r>
        <w:rPr>
          <w:sz w:val="19"/>
          <w:szCs w:val="19"/>
          <w:spacing w:val="2"/>
          <w:position w:val="-1"/>
        </w:rPr>
        <w:t>).</w:t>
      </w:r>
    </w:p>
    <w:p>
      <w:pPr>
        <w:spacing w:line="20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4" w:space="100"/>
            <w:col w:w="4952" w:space="0"/>
          </w:cols>
        </w:sectPr>
        <w:rPr>
          <w:sz w:val="19"/>
          <w:szCs w:val="19"/>
        </w:rPr>
      </w:pPr>
    </w:p>
    <w:p>
      <w:pPr>
        <w:spacing w:before="57"/>
        <w:rPr/>
      </w:pPr>
      <w:r/>
    </w:p>
    <w:p>
      <w:pPr>
        <w:spacing w:before="57"/>
        <w:rPr/>
      </w:pP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3242"/>
              <w:spacing w:before="54" w:line="300" w:lineRule="exact"/>
              <w:outlineLvl w:val="0"/>
              <w:rPr>
                <w:sz w:val="24"/>
                <w:szCs w:val="24"/>
              </w:rPr>
            </w:pPr>
            <w:bookmarkStart w:name="bookmark21" w:id="40"/>
            <w:bookmarkEnd w:id="40"/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IV.  New</w:t>
            </w:r>
            <w:r>
              <w:rPr>
                <w:sz w:val="24"/>
                <w:szCs w:val="24"/>
                <w:b/>
                <w:bCs/>
                <w:spacing w:val="18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Insights</w:t>
            </w:r>
            <w:r>
              <w:rPr>
                <w:sz w:val="24"/>
                <w:szCs w:val="24"/>
                <w:b/>
                <w:bCs/>
                <w:spacing w:val="18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Into</w:t>
            </w:r>
            <w:r>
              <w:rPr>
                <w:sz w:val="24"/>
                <w:szCs w:val="24"/>
                <w:b/>
                <w:bCs/>
                <w:spacing w:val="1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8"/>
                <w:position w:val="3"/>
              </w:rPr>
              <w:t>Treatment</w:t>
            </w:r>
          </w:p>
        </w:tc>
      </w:tr>
    </w:tbl>
    <w:p>
      <w:pPr>
        <w:spacing w:line="114" w:lineRule="exact"/>
        <w:rPr>
          <w:rFonts w:ascii="Arial"/>
          <w:sz w:val="9"/>
        </w:rPr>
      </w:pPr>
      <w:r/>
    </w:p>
    <w:p>
      <w:pPr>
        <w:spacing w:line="114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9"/>
          <w:szCs w:val="9"/>
        </w:rPr>
      </w:pPr>
    </w:p>
    <w:p>
      <w:pPr>
        <w:ind w:left="1370"/>
        <w:spacing w:before="185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602" style="position:absolute;margin-left:12.8221pt;margin-top:6.37762pt;mso-position-vertical-relative:text;mso-position-horizontal-relative:text;width:230pt;height:0.75pt;z-index:252410880;" filled="false" strokecolor="#000000" strokeweight="0.75pt" coordsize="4600,15" coordorigin="0,0" path="m0,7l4600,7e">
            <v:stroke joinstyle="miter" miterlimit="10"/>
          </v:shape>
        </w:pict>
      </w:r>
      <w:r>
        <w:pict>
          <v:shape id="_x0000_s604" style="position:absolute;margin-left:12.8221pt;margin-top:25.6276pt;mso-position-vertical-relative:text;mso-position-horizontal-relative:text;width:230pt;height:0.75pt;z-index:252411904;" filled="false" strokecolor="#000000" strokeweight="0.75pt" coordsize="4600,15" coordorigin="0,0" path="m0,7l4600,7e">
            <v:stroke joinstyle="miter" miterlimit="10"/>
          </v:shape>
        </w:pict>
      </w:r>
      <w:bookmarkStart w:name="bookmark22" w:id="41"/>
      <w:bookmarkEnd w:id="41"/>
      <w:r>
        <w:rPr>
          <w:rFonts w:ascii="Arial" w:hAnsi="Arial" w:eastAsia="Arial" w:cs="Arial"/>
          <w:sz w:val="22"/>
          <w:szCs w:val="22"/>
          <w:b/>
          <w:bCs/>
          <w:spacing w:val="-15"/>
          <w:position w:val="3"/>
        </w:rPr>
        <w:t>1.  Daily</w:t>
      </w:r>
      <w:r>
        <w:rPr>
          <w:rFonts w:ascii="Arial" w:hAnsi="Arial" w:eastAsia="Arial" w:cs="Arial"/>
          <w:sz w:val="22"/>
          <w:szCs w:val="22"/>
          <w:b/>
          <w:bCs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5"/>
          <w:position w:val="3"/>
        </w:rPr>
        <w:t>Life</w:t>
      </w:r>
      <w:r>
        <w:rPr>
          <w:rFonts w:ascii="Arial" w:hAnsi="Arial" w:eastAsia="Arial" w:cs="Arial"/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2"/>
          <w:szCs w:val="22"/>
          <w:b/>
          <w:bCs/>
          <w:spacing w:val="-15"/>
          <w:position w:val="3"/>
        </w:rPr>
        <w:t>Management</w:t>
      </w:r>
    </w:p>
    <w:p>
      <w:pPr>
        <w:ind w:left="248"/>
        <w:spacing w:before="238" w:line="239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1.1  Cardiac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3"/>
        </w:rPr>
        <w:t>Rehabilitati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on,</w:t>
      </w:r>
      <w:r>
        <w:rPr>
          <w:rFonts w:ascii="Arial" w:hAnsi="Arial" w:eastAsia="Arial" w:cs="Arial"/>
          <w:sz w:val="21"/>
          <w:szCs w:val="21"/>
          <w:b/>
          <w:bCs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etc.</w:t>
      </w:r>
    </w:p>
    <w:p>
      <w:pPr>
        <w:ind w:left="890" w:right="1393" w:hanging="642"/>
        <w:spacing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1.1.1  Importance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o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f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Comprehensive</w:t>
      </w:r>
      <w:r>
        <w:rPr>
          <w:rFonts w:ascii="Arial" w:hAnsi="Arial" w:eastAsia="Arial" w:cs="Arial"/>
          <w:sz w:val="19"/>
          <w:szCs w:val="19"/>
          <w:b/>
          <w:bCs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Cardiac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Rehabilitation</w:t>
      </w:r>
      <w:r>
        <w:rPr>
          <w:rFonts w:ascii="Arial" w:hAnsi="Arial" w:eastAsia="Arial" w:cs="Arial"/>
          <w:sz w:val="19"/>
          <w:szCs w:val="19"/>
          <w:b/>
          <w:bCs/>
          <w:spacing w:val="3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INOCA</w:t>
      </w:r>
    </w:p>
    <w:p>
      <w:pPr>
        <w:pStyle w:val="BodyText"/>
        <w:ind w:left="250" w:right="376" w:firstLine="1"/>
        <w:spacing w:before="13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Among patients with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symptoms corresponding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pectoris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18"/>
        </w:rPr>
        <w:t>50%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significant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fixed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CAG</w:t>
      </w:r>
      <w:r>
        <w:rPr>
          <w:sz w:val="19"/>
          <w:szCs w:val="19"/>
          <w:spacing w:val="18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underlying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mechanism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INOCA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epicardial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coronary  MVS  or  CMD.</w:t>
      </w:r>
      <w:r>
        <w:rPr>
          <w:sz w:val="12"/>
          <w:szCs w:val="12"/>
          <w:b/>
          <w:bCs/>
          <w:spacing w:val="7"/>
          <w:position w:val="4"/>
        </w:rPr>
        <w:t>6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14</w:t>
      </w:r>
      <w:r>
        <w:rPr>
          <w:sz w:val="12"/>
          <w:szCs w:val="12"/>
          <w:spacing w:val="7"/>
          <w:position w:val="4"/>
        </w:rPr>
        <w:t>,</w:t>
      </w:r>
      <w:r>
        <w:rPr>
          <w:sz w:val="12"/>
          <w:szCs w:val="12"/>
          <w:b/>
          <w:bCs/>
          <w:spacing w:val="7"/>
          <w:position w:val="4"/>
        </w:rPr>
        <w:t>139    </w:t>
      </w:r>
      <w:r>
        <w:rPr>
          <w:sz w:val="19"/>
          <w:szCs w:val="19"/>
          <w:spacing w:val="7"/>
        </w:rPr>
        <w:t>Coronary  endothel</w:t>
      </w:r>
      <w:r>
        <w:rPr>
          <w:sz w:val="19"/>
          <w:szCs w:val="19"/>
          <w:spacing w:val="6"/>
        </w:rPr>
        <w:t>ial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damage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one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of 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etiologies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4"/>
        </w:rPr>
        <w:t xml:space="preserve"> VSA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CMD,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because IVUS often shows 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presence of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plaqu</w:t>
      </w:r>
      <w:r>
        <w:rPr>
          <w:sz w:val="19"/>
          <w:szCs w:val="19"/>
          <w:spacing w:val="-1"/>
        </w:rPr>
        <w:t>e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coinciding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site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spasm,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risk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factors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INOCA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considered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be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7"/>
        </w:rPr>
        <w:t>similar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to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7"/>
        </w:rPr>
        <w:t>those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for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7"/>
        </w:rPr>
        <w:t>atherosclerotic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diseases</w:t>
      </w:r>
      <w:r>
        <w:rPr>
          <w:sz w:val="12"/>
          <w:szCs w:val="12"/>
          <w:b/>
          <w:bCs/>
          <w:spacing w:val="5"/>
          <w:position w:val="5"/>
        </w:rPr>
        <w:t>14</w:t>
      </w:r>
      <w:r>
        <w:rPr>
          <w:sz w:val="12"/>
          <w:szCs w:val="12"/>
          <w:spacing w:val="5"/>
          <w:position w:val="5"/>
        </w:rPr>
        <w:t>,</w:t>
      </w:r>
      <w:r>
        <w:rPr>
          <w:sz w:val="12"/>
          <w:szCs w:val="12"/>
          <w:b/>
          <w:bCs/>
          <w:spacing w:val="5"/>
          <w:position w:val="5"/>
        </w:rPr>
        <w:t>139   </w:t>
      </w:r>
      <w:r>
        <w:rPr>
          <w:sz w:val="19"/>
          <w:szCs w:val="19"/>
          <w:spacing w:val="5"/>
        </w:rPr>
        <w:t>such  as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hy</w:t>
      </w:r>
      <w:r>
        <w:rPr>
          <w:sz w:val="19"/>
          <w:szCs w:val="19"/>
          <w:spacing w:val="4"/>
        </w:rPr>
        <w:t>pertension,  diabetes,  smoking,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dyslipidemia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obesity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lack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exercise</w:t>
      </w:r>
      <w:r>
        <w:rPr>
          <w:sz w:val="19"/>
          <w:szCs w:val="19"/>
          <w:spacing w:val="11"/>
        </w:rPr>
        <w:t>. </w:t>
      </w:r>
      <w:r>
        <w:rPr>
          <w:sz w:val="19"/>
          <w:szCs w:val="19"/>
        </w:rPr>
        <w:t>Comprehensive </w:t>
      </w:r>
      <w:r>
        <w:rPr>
          <w:sz w:val="19"/>
          <w:szCs w:val="19"/>
          <w:spacing w:val="5"/>
        </w:rPr>
        <w:t>cardiac  rehabilitation </w:t>
      </w:r>
      <w:r>
        <w:rPr>
          <w:sz w:val="19"/>
          <w:szCs w:val="19"/>
          <w:spacing w:val="4"/>
        </w:rPr>
        <w:t xml:space="preserve"> is  recommended  as  Class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1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INOCA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IHD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there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no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contraindications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4"/>
        </w:rPr>
        <w:t>6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429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430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6"/>
        </w:rPr>
        <w:t>For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6"/>
        </w:rPr>
        <w:t>both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VSA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6"/>
        </w:rPr>
        <w:t>CMD, moderate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6"/>
        </w:rPr>
        <w:t>vigorous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6"/>
        </w:rPr>
        <w:t>aerobic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exercise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anaerobic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metabolic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threshold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3"/>
        </w:rPr>
        <w:t>level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least</w:t>
      </w:r>
      <w:r>
        <w:rPr>
          <w:sz w:val="19"/>
          <w:szCs w:val="19"/>
          <w:spacing w:val="3"/>
        </w:rPr>
        <w:t xml:space="preserve"> 30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least</w:t>
      </w:r>
      <w:r>
        <w:rPr>
          <w:sz w:val="19"/>
          <w:szCs w:val="19"/>
          <w:spacing w:val="3"/>
        </w:rPr>
        <w:t xml:space="preserve"> 3 </w:t>
      </w:r>
      <w:r>
        <w:rPr>
          <w:sz w:val="19"/>
          <w:szCs w:val="19"/>
        </w:rPr>
        <w:t>times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each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week </w:t>
      </w:r>
      <w:r>
        <w:rPr>
          <w:sz w:val="19"/>
          <w:szCs w:val="19"/>
        </w:rPr>
        <w:t>(preferably daily).</w:t>
      </w:r>
      <w:r>
        <w:rPr>
          <w:sz w:val="12"/>
          <w:szCs w:val="12"/>
          <w:b/>
          <w:bCs/>
          <w:position w:val="5"/>
        </w:rPr>
        <w:t>6</w:t>
      </w:r>
      <w:r>
        <w:rPr>
          <w:sz w:val="12"/>
          <w:szCs w:val="12"/>
          <w:position w:val="5"/>
        </w:rPr>
        <w:t>,</w:t>
      </w:r>
      <w:r>
        <w:rPr>
          <w:sz w:val="12"/>
          <w:szCs w:val="12"/>
          <w:b/>
          <w:bCs/>
          <w:position w:val="5"/>
        </w:rPr>
        <w:t>429</w:t>
      </w:r>
      <w:r>
        <w:rPr>
          <w:sz w:val="12"/>
          <w:szCs w:val="12"/>
          <w:b/>
          <w:bCs/>
          <w:spacing w:val="15"/>
          <w:position w:val="5"/>
        </w:rPr>
        <w:t xml:space="preserve"> </w:t>
      </w:r>
      <w:r>
        <w:rPr>
          <w:sz w:val="19"/>
          <w:szCs w:val="19"/>
        </w:rPr>
        <w:t>Continuous full-body aerobi</w:t>
      </w:r>
      <w:r>
        <w:rPr>
          <w:sz w:val="19"/>
          <w:szCs w:val="19"/>
          <w:spacing w:val="-1"/>
        </w:rPr>
        <w:t>c exercise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brisk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walking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jogging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</w:rPr>
        <w:t xml:space="preserve">  or  swimming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7"/>
        </w:rPr>
        <w:t xml:space="preserve">  140–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0"/>
        </w:rPr>
        <w:t>180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10"/>
        </w:rPr>
        <w:t>/</w:t>
      </w:r>
      <w:r>
        <w:rPr>
          <w:sz w:val="19"/>
          <w:szCs w:val="19"/>
        </w:rPr>
        <w:t>week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recommended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Anginal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occur </w:t>
      </w:r>
      <w:r>
        <w:rPr>
          <w:sz w:val="19"/>
          <w:szCs w:val="19"/>
          <w:spacing w:val="5"/>
        </w:rPr>
        <w:t>during  or  immediatel</w:t>
      </w:r>
      <w:r>
        <w:rPr>
          <w:sz w:val="19"/>
          <w:szCs w:val="19"/>
          <w:spacing w:val="4"/>
        </w:rPr>
        <w:t>y  after  exercise,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with  2  possible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mechanisms. One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 coronary spasm due to ex</w:t>
      </w:r>
      <w:r>
        <w:rPr>
          <w:sz w:val="19"/>
          <w:szCs w:val="19"/>
          <w:spacing w:val="-1"/>
        </w:rPr>
        <w:t>ercise-induced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hyperventilation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other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i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CMD.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it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advisable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reduce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intensity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exercise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4"/>
        </w:rPr>
        <w:t>prolong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cool-down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prevent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hyperventilation.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CMD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-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8"/>
        </w:rPr>
        <w:t>β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blockers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effective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exertional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8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Prominent</w:t>
      </w:r>
      <w:r>
        <w:rPr>
          <w:sz w:val="19"/>
          <w:szCs w:val="19"/>
          <w:spacing w:val="66"/>
        </w:rPr>
        <w:t xml:space="preserve"> </w:t>
      </w:r>
      <w:r>
        <w:rPr>
          <w:sz w:val="19"/>
          <w:szCs w:val="19"/>
          <w:spacing w:val="5"/>
        </w:rPr>
        <w:t>risk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factors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5"/>
        </w:rPr>
        <w:t>INOCA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smoking</w:t>
      </w:r>
      <w:r>
        <w:rPr>
          <w:sz w:val="12"/>
          <w:szCs w:val="12"/>
          <w:b/>
          <w:bCs/>
          <w:spacing w:val="5"/>
          <w:position w:val="4"/>
        </w:rPr>
        <w:t>431   </w:t>
      </w:r>
      <w:r>
        <w:rPr>
          <w:sz w:val="19"/>
          <w:szCs w:val="19"/>
          <w:spacing w:val="5"/>
        </w:rPr>
        <w:t>and</w:t>
      </w:r>
    </w:p>
    <w:p>
      <w:pPr>
        <w:spacing w:before="61"/>
        <w:rPr/>
      </w:pPr>
      <w:r/>
    </w:p>
    <w:p>
      <w:pPr>
        <w:spacing w:before="60"/>
        <w:rPr/>
      </w:pPr>
      <w:r/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6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19.  Recommendations and</w:t>
            </w:r>
            <w:r>
              <w:rPr>
                <w:sz w:val="15"/>
                <w:szCs w:val="15"/>
                <w:b/>
                <w:bCs/>
                <w:spacing w:val="15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0"/>
              <w:spacing w:line="17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Comprehensive Cardiac</w:t>
            </w:r>
            <w:r>
              <w:rPr>
                <w:sz w:val="15"/>
                <w:szCs w:val="15"/>
                <w:b/>
                <w:bCs/>
                <w:spacing w:val="25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Rehabilitation</w:t>
            </w:r>
            <w:r>
              <w:rPr>
                <w:sz w:val="15"/>
                <w:szCs w:val="15"/>
                <w:b/>
                <w:bCs/>
                <w:spacing w:val="10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in INOCA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59" w:hRule="atLeast"/>
        </w:trPr>
        <w:tc>
          <w:tcPr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0" w:right="534" w:hanging="4"/>
              <w:spacing w:before="29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Comprehensive cardiac</w:t>
            </w:r>
            <w:r>
              <w:rPr>
                <w:sz w:val="15"/>
                <w:szCs w:val="15"/>
                <w:spacing w:val="18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rehabilitation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recommended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if there ar</w:t>
            </w:r>
            <w:r>
              <w:rPr>
                <w:sz w:val="15"/>
                <w:szCs w:val="15"/>
                <w:spacing w:val="-2"/>
              </w:rPr>
              <w:t>e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no</w:t>
            </w:r>
          </w:p>
          <w:p>
            <w:pPr>
              <w:pStyle w:val="TableText"/>
              <w:ind w:left="154"/>
              <w:spacing w:line="177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contraindications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6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429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430</w:t>
            </w:r>
          </w:p>
        </w:tc>
        <w:tc>
          <w:tcPr>
            <w:shd w:val="clear" w:fill="006CB2"/>
            <w:tcW w:w="637" w:type="dxa"/>
            <w:vAlign w:val="top"/>
          </w:tcPr>
          <w:p>
            <w:pPr>
              <w:pStyle w:val="TableText"/>
              <w:ind w:left="315"/>
              <w:spacing w:before="200" w:line="20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position w:val="1"/>
              </w:rPr>
              <w:t>I</w:t>
            </w:r>
          </w:p>
        </w:tc>
        <w:tc>
          <w:tcPr>
            <w:shd w:val="clear" w:fill="32833A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73"/>
              <w:spacing w:before="23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A</w:t>
            </w:r>
          </w:p>
        </w:tc>
      </w:tr>
      <w:tr>
        <w:trPr>
          <w:trHeight w:val="560" w:hRule="atLeast"/>
        </w:trPr>
        <w:tc>
          <w:tcPr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0"/>
              <w:spacing w:before="35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Moderate to vigorous ae</w:t>
            </w:r>
            <w:r>
              <w:rPr>
                <w:sz w:val="15"/>
                <w:szCs w:val="15"/>
                <w:spacing w:val="-1"/>
              </w:rPr>
              <w:t>robic exercise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</w:p>
          <w:p>
            <w:pPr>
              <w:pStyle w:val="TableText"/>
              <w:ind w:left="152" w:right="234" w:firstLine="9"/>
              <w:spacing w:before="1" w:line="237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recommended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(≥30</w:t>
            </w:r>
            <w:r>
              <w:rPr>
                <w:sz w:val="15"/>
                <w:szCs w:val="15"/>
                <w:spacing w:val="-1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min, at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least 3 times per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week</w:t>
            </w:r>
            <w:r>
              <w:rPr>
                <w:sz w:val="15"/>
                <w:szCs w:val="15"/>
                <w:spacing w:val="1"/>
                <w:position w:val="-1"/>
              </w:rPr>
              <w:t>)</w:t>
            </w:r>
            <w:r>
              <w:rPr>
                <w:sz w:val="9"/>
                <w:szCs w:val="9"/>
                <w:b/>
                <w:bCs/>
                <w:spacing w:val="1"/>
                <w:position w:val="2"/>
              </w:rPr>
              <w:t>6</w:t>
            </w:r>
            <w:r>
              <w:rPr>
                <w:sz w:val="9"/>
                <w:szCs w:val="9"/>
                <w:spacing w:val="1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2"/>
              </w:rPr>
              <w:t>429</w:t>
            </w:r>
            <w:r>
              <w:rPr>
                <w:sz w:val="9"/>
                <w:szCs w:val="9"/>
                <w:spacing w:val="1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2"/>
              </w:rPr>
              <w:t>430</w:t>
            </w:r>
          </w:p>
        </w:tc>
        <w:tc>
          <w:tcPr>
            <w:shd w:val="clear" w:fill="006CB2"/>
            <w:tcW w:w="637" w:type="dxa"/>
            <w:vAlign w:val="top"/>
          </w:tcPr>
          <w:p>
            <w:pPr>
              <w:pStyle w:val="TableText"/>
              <w:ind w:left="315"/>
              <w:spacing w:before="205" w:line="206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position w:val="1"/>
              </w:rPr>
              <w:t>I</w:t>
            </w:r>
          </w:p>
        </w:tc>
        <w:tc>
          <w:tcPr>
            <w:shd w:val="clear" w:fill="8FAE79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401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7"/>
              <w:spacing w:before="120" w:line="242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Smoking cessation is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</w:rPr>
              <w:t>r</w:t>
            </w:r>
            <w:r>
              <w:rPr>
                <w:sz w:val="15"/>
                <w:szCs w:val="15"/>
                <w:spacing w:val="-1"/>
              </w:rPr>
              <w:t>ecommended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431</w:t>
            </w:r>
          </w:p>
        </w:tc>
        <w:tc>
          <w:tcPr>
            <w:shd w:val="clear" w:fill="006CB2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315"/>
              <w:spacing w:before="120" w:line="205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position w:val="1"/>
              </w:rPr>
              <w:t>I</w:t>
            </w:r>
          </w:p>
        </w:tc>
        <w:tc>
          <w:tcPr>
            <w:shd w:val="clear" w:fill="32833A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73"/>
              <w:spacing w:before="15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</w:rPr>
              <w:t>A</w:t>
            </w:r>
          </w:p>
        </w:tc>
      </w:tr>
    </w:tbl>
    <w:p>
      <w:pPr>
        <w:ind w:left="404" w:right="530" w:firstLine="1"/>
        <w:spacing w:before="49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  Class</w:t>
      </w:r>
      <w:r>
        <w:rPr>
          <w:rFonts w:ascii="Arial" w:hAnsi="Arial" w:eastAsia="Arial" w:cs="Arial"/>
          <w:sz w:val="15"/>
          <w:szCs w:val="15"/>
          <w:spacing w:val="5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  Recommendation;  INOCA,  ischemia  and  non-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obstructive coronary artery disease;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LOE,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Level of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Evidence.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9" w:line="231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heavy alcohol consumption, and stress </w:t>
      </w:r>
      <w:r>
        <w:rPr>
          <w:sz w:val="19"/>
          <w:szCs w:val="19"/>
          <w:spacing w:val="3"/>
          <w:position w:val="2"/>
        </w:rPr>
        <w:t>or cold.</w:t>
      </w:r>
    </w:p>
    <w:p>
      <w:pPr>
        <w:pStyle w:val="BodyText"/>
        <w:ind w:left="1" w:right="340" w:firstLine="195"/>
        <w:spacing w:before="6" w:line="233" w:lineRule="auto"/>
        <w:jc w:val="both"/>
        <w:rPr>
          <w:sz w:val="19"/>
          <w:szCs w:val="19"/>
        </w:rPr>
      </w:pPr>
      <w:r>
        <w:pict>
          <v:shape id="_x0000_s606" style="position:absolute;margin-left:0.375pt;margin-top:84.632pt;mso-position-vertical-relative:text;mso-position-horizontal-relative:text;width:230pt;height:0.75pt;z-index:252412928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INOCA,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most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important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aspects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daily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li</w:t>
      </w:r>
      <w:r>
        <w:rPr>
          <w:sz w:val="19"/>
          <w:szCs w:val="19"/>
          <w:spacing w:val="4"/>
        </w:rPr>
        <w:t>fe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management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8"/>
        </w:rPr>
        <w:t>are  smoking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cessation,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8"/>
        </w:rPr>
        <w:t>continuation  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medical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treatment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exercise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control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weight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6"/>
        </w:rPr>
        <w:t>control,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6"/>
        </w:rPr>
        <w:t>dyslipidemia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co</w:t>
      </w:r>
      <w:r>
        <w:rPr>
          <w:sz w:val="19"/>
          <w:szCs w:val="19"/>
          <w:spacing w:val="5"/>
        </w:rPr>
        <w:t>ntrol,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glucose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control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diabetes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mellitus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present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(be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car</w:t>
      </w:r>
      <w:r>
        <w:rPr>
          <w:sz w:val="19"/>
          <w:szCs w:val="19"/>
          <w:spacing w:val="2"/>
        </w:rPr>
        <w:t>eful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hypoglycemia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during exercise), and mo</w:t>
      </w:r>
      <w:r>
        <w:rPr>
          <w:sz w:val="19"/>
          <w:szCs w:val="19"/>
          <w:spacing w:val="4"/>
        </w:rPr>
        <w:t>deration of alcohol consumption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(</w:t>
      </w:r>
      <w:r>
        <w:rPr>
          <w:sz w:val="19"/>
          <w:szCs w:val="19"/>
          <w:b/>
          <w:bCs/>
          <w:spacing w:val="-2"/>
        </w:rPr>
        <w:t>Table</w:t>
      </w:r>
      <w:r>
        <w:rPr>
          <w:sz w:val="19"/>
          <w:szCs w:val="19"/>
          <w:b/>
          <w:bCs/>
          <w:spacing w:val="10"/>
        </w:rPr>
        <w:t xml:space="preserve"> </w:t>
      </w:r>
      <w:r>
        <w:rPr>
          <w:sz w:val="19"/>
          <w:szCs w:val="19"/>
          <w:b/>
          <w:bCs/>
          <w:spacing w:val="-2"/>
        </w:rPr>
        <w:t>19</w:t>
      </w:r>
      <w:r>
        <w:rPr>
          <w:sz w:val="19"/>
          <w:szCs w:val="19"/>
          <w:spacing w:val="-2"/>
        </w:rPr>
        <w:t>).</w:t>
      </w:r>
    </w:p>
    <w:p>
      <w:pPr>
        <w:ind w:left="1373"/>
        <w:spacing w:before="253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608" style="position:absolute;margin-left:0.375pt;margin-top:29.0283pt;mso-position-vertical-relative:text;mso-position-horizontal-relative:text;width:230pt;height:0.75pt;z-index:252413952;" filled="false" strokecolor="#000000" strokeweight="0.75pt" coordsize="4600,15" coordorigin="0,0" path="m0,7l4600,7e">
            <v:stroke joinstyle="miter" miterlimit="10"/>
          </v:shape>
        </w:pict>
      </w:r>
      <w:bookmarkStart w:name="bookmark23" w:id="42"/>
      <w:bookmarkEnd w:id="42"/>
      <w:r>
        <w:rPr>
          <w:rFonts w:ascii="Arial" w:hAnsi="Arial" w:eastAsia="Arial" w:cs="Arial"/>
          <w:sz w:val="22"/>
          <w:szCs w:val="22"/>
          <w:b/>
          <w:bCs/>
          <w:spacing w:val="-16"/>
          <w:position w:val="3"/>
        </w:rPr>
        <w:t>2.  Pharmacotherapy</w:t>
      </w:r>
    </w:p>
    <w:p>
      <w:pPr>
        <w:spacing w:before="138" w:line="228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5"/>
        </w:rPr>
        <w:t>▋ 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>2.1  Fasudil</w:t>
      </w:r>
      <w:r>
        <w:rPr>
          <w:rFonts w:ascii="Arial" w:hAnsi="Arial" w:eastAsia="Arial" w:cs="Arial"/>
          <w:sz w:val="21"/>
          <w:szCs w:val="21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>(Rho-Kinase</w:t>
      </w:r>
      <w:r>
        <w:rPr>
          <w:rFonts w:ascii="Arial" w:hAnsi="Arial" w:eastAsia="Arial" w:cs="Arial"/>
          <w:sz w:val="21"/>
          <w:szCs w:val="21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</w:rPr>
        <w:t>Inhibitor)</w:t>
      </w:r>
    </w:p>
    <w:p>
      <w:pPr>
        <w:pStyle w:val="BodyText"/>
        <w:ind w:left="1" w:right="343" w:firstLine="6"/>
        <w:spacing w:before="17" w:line="230" w:lineRule="auto"/>
        <w:rPr>
          <w:sz w:val="12"/>
          <w:szCs w:val="12"/>
        </w:rPr>
      </w:pP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artery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loc</w:t>
      </w:r>
      <w:r>
        <w:rPr>
          <w:sz w:val="19"/>
          <w:szCs w:val="19"/>
          <w:spacing w:val="3"/>
        </w:rPr>
        <w:t>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hyperreactivity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mainly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caused by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an increase in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4"/>
        </w:rPr>
        <w:t>contractility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of vascular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smooth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muscle.</w:t>
      </w:r>
      <w:r>
        <w:rPr>
          <w:sz w:val="12"/>
          <w:szCs w:val="12"/>
          <w:b/>
          <w:bCs/>
          <w:spacing w:val="5"/>
          <w:position w:val="5"/>
        </w:rPr>
        <w:t>111</w:t>
      </w:r>
      <w:r>
        <w:rPr>
          <w:sz w:val="12"/>
          <w:szCs w:val="12"/>
          <w:b/>
          <w:bCs/>
          <w:spacing w:val="27"/>
          <w:w w:val="102"/>
          <w:position w:val="5"/>
        </w:rPr>
        <w:t xml:space="preserve"> </w:t>
      </w:r>
      <w:r>
        <w:rPr>
          <w:sz w:val="19"/>
          <w:szCs w:val="19"/>
          <w:spacing w:val="5"/>
        </w:rPr>
        <w:t>Phosphorylatio</w:t>
      </w:r>
      <w:r>
        <w:rPr>
          <w:sz w:val="19"/>
          <w:szCs w:val="19"/>
          <w:spacing w:val="4"/>
        </w:rPr>
        <w:t>n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myosin light chain (MLC),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plays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central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role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regulation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smooth muscle contraction and relaxa</w:t>
      </w:r>
      <w:r>
        <w:rPr>
          <w:sz w:val="19"/>
          <w:szCs w:val="19"/>
          <w:spacing w:val="3"/>
        </w:rPr>
        <w:t>tion, is regulated 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MLCkinase (MLCK) 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phosphatase (MLCPh) activities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5"/>
        </w:rPr>
        <w:t xml:space="preserve"> 17</w:t>
      </w:r>
      <w:r>
        <w:rPr>
          <w:sz w:val="19"/>
          <w:szCs w:val="19"/>
          <w:spacing w:val="5"/>
        </w:rPr>
        <w:t>).</w:t>
      </w:r>
      <w:r>
        <w:rPr>
          <w:sz w:val="12"/>
          <w:szCs w:val="12"/>
          <w:b/>
          <w:bCs/>
          <w:spacing w:val="5"/>
          <w:position w:val="4"/>
        </w:rPr>
        <w:t>432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433   </w:t>
      </w:r>
      <w:r>
        <w:rPr>
          <w:sz w:val="19"/>
          <w:szCs w:val="19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VSMCs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</w:rPr>
        <w:t>inositol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triphosphate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IP</w:t>
      </w:r>
      <w:r>
        <w:rPr>
          <w:sz w:val="19"/>
          <w:szCs w:val="19"/>
          <w:spacing w:val="5"/>
        </w:rPr>
        <w:t>3)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generated by phospholipase C (PLC) in response to vaso-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active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substances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triggers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Ca</w:t>
      </w:r>
      <w:r>
        <w:rPr>
          <w:sz w:val="12"/>
          <w:szCs w:val="12"/>
          <w:spacing w:val="4"/>
          <w:position w:val="5"/>
        </w:rPr>
        <w:t>2+</w:t>
      </w:r>
      <w:r>
        <w:rPr>
          <w:sz w:val="12"/>
          <w:szCs w:val="12"/>
          <w:spacing w:val="17"/>
          <w:w w:val="102"/>
          <w:position w:val="5"/>
        </w:rPr>
        <w:t xml:space="preserve"> </w:t>
      </w:r>
      <w:r>
        <w:rPr>
          <w:sz w:val="19"/>
          <w:szCs w:val="19"/>
        </w:rPr>
        <w:t>release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intracellular </w:t>
      </w:r>
      <w:r>
        <w:rPr>
          <w:sz w:val="19"/>
          <w:szCs w:val="19"/>
          <w:spacing w:val="3"/>
        </w:rPr>
        <w:t>sarcoplasmic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reticulum.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Simultaneously,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L-type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Ca</w:t>
      </w:r>
      <w:r>
        <w:rPr>
          <w:sz w:val="12"/>
          <w:szCs w:val="12"/>
          <w:spacing w:val="3"/>
          <w:position w:val="5"/>
        </w:rPr>
        <w:t>2+</w:t>
      </w:r>
      <w:r>
        <w:rPr>
          <w:sz w:val="12"/>
          <w:szCs w:val="12"/>
          <w:position w:val="5"/>
        </w:rPr>
        <w:t xml:space="preserve">  </w:t>
      </w:r>
      <w:r>
        <w:rPr>
          <w:sz w:val="19"/>
          <w:szCs w:val="19"/>
          <w:spacing w:val="3"/>
        </w:rPr>
        <w:t>channel on 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VSMC plasma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memb</w:t>
      </w:r>
      <w:r>
        <w:rPr>
          <w:sz w:val="19"/>
          <w:szCs w:val="19"/>
          <w:spacing w:val="2"/>
        </w:rPr>
        <w:t>rane opens and causes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</w:t>
      </w:r>
      <w:r>
        <w:rPr>
          <w:sz w:val="12"/>
          <w:szCs w:val="12"/>
          <w:spacing w:val="4"/>
          <w:position w:val="5"/>
        </w:rPr>
        <w:t>2+</w:t>
      </w:r>
      <w:r>
        <w:rPr>
          <w:sz w:val="12"/>
          <w:szCs w:val="12"/>
          <w:spacing w:val="14"/>
          <w:w w:val="103"/>
          <w:position w:val="5"/>
        </w:rPr>
        <w:t xml:space="preserve">  </w:t>
      </w:r>
      <w:r>
        <w:rPr>
          <w:sz w:val="19"/>
          <w:szCs w:val="19"/>
          <w:spacing w:val="4"/>
        </w:rPr>
        <w:t>influx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from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outsid</w:t>
      </w:r>
      <w:r>
        <w:rPr>
          <w:sz w:val="19"/>
          <w:szCs w:val="19"/>
          <w:spacing w:val="3"/>
        </w:rPr>
        <w:t>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cell.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Eventual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increase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intracellular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</w:t>
      </w:r>
      <w:r>
        <w:rPr>
          <w:sz w:val="12"/>
          <w:szCs w:val="12"/>
          <w:spacing w:val="14"/>
          <w:position w:val="5"/>
        </w:rPr>
        <w:t>2+</w:t>
      </w:r>
      <w:r>
        <w:rPr>
          <w:sz w:val="12"/>
          <w:szCs w:val="12"/>
          <w:spacing w:val="14"/>
          <w:w w:val="101"/>
          <w:position w:val="5"/>
        </w:rPr>
        <w:t xml:space="preserve"> </w:t>
      </w:r>
      <w:r>
        <w:rPr>
          <w:sz w:val="19"/>
          <w:szCs w:val="19"/>
        </w:rPr>
        <w:t>forms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complex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calmodulin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which </w:t>
      </w:r>
      <w:r>
        <w:rPr>
          <w:sz w:val="19"/>
          <w:szCs w:val="19"/>
          <w:spacing w:val="7"/>
        </w:rPr>
        <w:t>activates  MLCK.  Phosphorylated  ML</w:t>
      </w:r>
      <w:r>
        <w:rPr>
          <w:sz w:val="19"/>
          <w:szCs w:val="19"/>
          <w:spacing w:val="6"/>
        </w:rPr>
        <w:t>CK  then  cross-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reacts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actin,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causing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VSCMs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contract. When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intracellular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Ca</w:t>
      </w:r>
      <w:r>
        <w:rPr>
          <w:sz w:val="12"/>
          <w:szCs w:val="12"/>
          <w:spacing w:val="3"/>
          <w:position w:val="5"/>
        </w:rPr>
        <w:t>2+</w:t>
      </w:r>
      <w:r>
        <w:rPr>
          <w:sz w:val="12"/>
          <w:szCs w:val="12"/>
          <w:spacing w:val="13"/>
          <w:w w:val="101"/>
          <w:position w:val="5"/>
        </w:rPr>
        <w:t xml:space="preserve">  </w:t>
      </w:r>
      <w:r>
        <w:rPr>
          <w:sz w:val="19"/>
          <w:szCs w:val="19"/>
          <w:spacing w:val="3"/>
        </w:rPr>
        <w:t>levels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decrease,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Ca</w:t>
      </w:r>
      <w:r>
        <w:rPr>
          <w:sz w:val="12"/>
          <w:szCs w:val="12"/>
          <w:spacing w:val="2"/>
          <w:position w:val="5"/>
        </w:rPr>
        <w:t>2+</w:t>
      </w:r>
      <w:r>
        <w:rPr>
          <w:sz w:val="12"/>
          <w:szCs w:val="12"/>
          <w:spacing w:val="14"/>
          <w:w w:val="101"/>
          <w:position w:val="5"/>
        </w:rPr>
        <w:t xml:space="preserve">  </w:t>
      </w:r>
      <w:r>
        <w:rPr>
          <w:sz w:val="19"/>
          <w:szCs w:val="19"/>
          <w:spacing w:val="2"/>
        </w:rPr>
        <w:t>dissociates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2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calmodulin,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5"/>
        </w:rPr>
        <w:t>MLCK is inactivated,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MLCPh becomes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dominant.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5"/>
        </w:rPr>
        <w:t>Rho-kinase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regulates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VSMC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contraction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relaxation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Ca</w:t>
      </w:r>
      <w:r>
        <w:rPr>
          <w:sz w:val="12"/>
          <w:szCs w:val="12"/>
          <w:spacing w:val="5"/>
          <w:position w:val="5"/>
        </w:rPr>
        <w:t>2+  </w:t>
      </w:r>
      <w:r>
        <w:rPr>
          <w:sz w:val="19"/>
          <w:szCs w:val="19"/>
          <w:spacing w:val="5"/>
        </w:rPr>
        <w:t>concentration-independent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5"/>
        </w:rPr>
        <w:t>manner.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Stimulation  by  vasoconstrictive  agents  activates  small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7"/>
        </w:rPr>
        <w:t>GTPase  Rho,  which  regulates  MLC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7"/>
        </w:rPr>
        <w:t>phosphor</w:t>
      </w:r>
      <w:r>
        <w:rPr>
          <w:sz w:val="19"/>
          <w:szCs w:val="19"/>
          <w:spacing w:val="6"/>
        </w:rPr>
        <w:t>ylation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through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7"/>
        </w:rPr>
        <w:t>its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target,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Rho-kinase.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7"/>
        </w:rPr>
        <w:t>Activated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Rho-kinase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inactivates MLCPh by phosphorylating its myosin-binding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7"/>
        </w:rPr>
        <w:t>subunit.  Accordingl</w:t>
      </w:r>
      <w:r>
        <w:rPr>
          <w:sz w:val="19"/>
          <w:szCs w:val="19"/>
          <w:spacing w:val="6"/>
        </w:rPr>
        <w:t>y,  the  balance  of  MLCK/MLCPh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activities becomes MLC</w:t>
      </w:r>
      <w:r>
        <w:rPr>
          <w:sz w:val="19"/>
          <w:szCs w:val="19"/>
          <w:spacing w:val="4"/>
        </w:rPr>
        <w:t>K-dominant and MLC phosphor-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ylation  is  promoted,  resulting  in  hypercon</w:t>
      </w:r>
      <w:r>
        <w:rPr>
          <w:sz w:val="19"/>
          <w:szCs w:val="19"/>
          <w:spacing w:val="5"/>
        </w:rPr>
        <w:t>traction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3"/>
        </w:rPr>
        <w:t>VSMCs</w:t>
      </w:r>
      <w:r>
        <w:rPr>
          <w:sz w:val="19"/>
          <w:szCs w:val="19"/>
          <w:spacing w:val="2"/>
          <w:position w:val="-3"/>
        </w:rPr>
        <w:t>.</w:t>
      </w:r>
      <w:r>
        <w:rPr>
          <w:sz w:val="12"/>
          <w:szCs w:val="12"/>
          <w:b/>
          <w:bCs/>
          <w:spacing w:val="2"/>
          <w:position w:val="2"/>
        </w:rPr>
        <w:t>434</w:t>
      </w:r>
      <w:r>
        <w:rPr>
          <w:sz w:val="12"/>
          <w:szCs w:val="12"/>
          <w:spacing w:val="2"/>
          <w:position w:val="2"/>
        </w:rPr>
        <w:t>,</w:t>
      </w:r>
      <w:r>
        <w:rPr>
          <w:sz w:val="12"/>
          <w:szCs w:val="12"/>
          <w:b/>
          <w:bCs/>
          <w:spacing w:val="2"/>
          <w:position w:val="2"/>
        </w:rPr>
        <w:t>435</w:t>
      </w:r>
    </w:p>
    <w:p>
      <w:pPr>
        <w:pStyle w:val="BodyText"/>
        <w:ind w:left="1" w:right="352" w:firstLine="193"/>
        <w:spacing w:before="7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Thus, Rho-kinase is an impo</w:t>
      </w:r>
      <w:r>
        <w:rPr>
          <w:sz w:val="19"/>
          <w:szCs w:val="19"/>
          <w:spacing w:val="3"/>
        </w:rPr>
        <w:t>rtant molecular switch 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regulates the contraction and dilatation of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vascular s</w:t>
      </w:r>
      <w:r>
        <w:rPr>
          <w:sz w:val="19"/>
          <w:szCs w:val="19"/>
          <w:spacing w:val="2"/>
        </w:rPr>
        <w:t>mooth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muscle in an intracellular Ca</w:t>
      </w:r>
      <w:r>
        <w:rPr>
          <w:sz w:val="12"/>
          <w:szCs w:val="12"/>
          <w:spacing w:val="4"/>
          <w:position w:val="5"/>
        </w:rPr>
        <w:t>2+</w:t>
      </w:r>
      <w:r>
        <w:rPr>
          <w:sz w:val="12"/>
          <w:szCs w:val="12"/>
          <w:spacing w:val="16"/>
          <w:position w:val="5"/>
        </w:rPr>
        <w:t xml:space="preserve"> </w:t>
      </w:r>
      <w:r>
        <w:rPr>
          <w:sz w:val="19"/>
          <w:szCs w:val="19"/>
          <w:spacing w:val="4"/>
        </w:rPr>
        <w:t>concentration-i</w:t>
      </w:r>
      <w:r>
        <w:rPr>
          <w:sz w:val="19"/>
          <w:szCs w:val="19"/>
          <w:spacing w:val="3"/>
        </w:rPr>
        <w:t>ndependent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manner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5"/>
        </w:rPr>
        <w:t>436</w:t>
      </w:r>
      <w:r>
        <w:rPr>
          <w:sz w:val="12"/>
          <w:szCs w:val="12"/>
          <w:b/>
          <w:bCs/>
          <w:spacing w:val="23"/>
          <w:w w:val="103"/>
          <w:position w:val="5"/>
        </w:rPr>
        <w:t xml:space="preserve"> </w:t>
      </w:r>
      <w:r>
        <w:rPr>
          <w:sz w:val="19"/>
          <w:szCs w:val="19"/>
        </w:rPr>
        <w:t>Fasudil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Rho</w:t>
      </w:r>
      <w:r>
        <w:rPr>
          <w:sz w:val="19"/>
          <w:szCs w:val="19"/>
          <w:spacing w:val="8"/>
        </w:rPr>
        <w:t>-</w:t>
      </w:r>
      <w:r>
        <w:rPr>
          <w:sz w:val="19"/>
          <w:szCs w:val="19"/>
        </w:rPr>
        <w:t>kinase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inhibitor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specifically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4"/>
        </w:rPr>
        <w:t>potently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inhibits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Rho-kinase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of VSMCs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releas</w:t>
      </w:r>
      <w:r>
        <w:rPr>
          <w:sz w:val="19"/>
          <w:szCs w:val="19"/>
          <w:spacing w:val="3"/>
        </w:rPr>
        <w:t>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 spasm.</w:t>
      </w:r>
      <w:r>
        <w:rPr>
          <w:sz w:val="12"/>
          <w:szCs w:val="12"/>
          <w:b/>
          <w:bCs/>
          <w:spacing w:val="4"/>
          <w:position w:val="4"/>
        </w:rPr>
        <w:t>437  </w:t>
      </w:r>
      <w:r>
        <w:rPr>
          <w:sz w:val="19"/>
          <w:szCs w:val="19"/>
          <w:spacing w:val="4"/>
        </w:rPr>
        <w:t>Because the mechanism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vasodilata-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fasudil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completely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different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nitrates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additional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administration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5"/>
        </w:rPr>
        <w:t>fasudil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af</w:t>
      </w:r>
      <w:r>
        <w:rPr>
          <w:sz w:val="19"/>
          <w:szCs w:val="19"/>
          <w:spacing w:val="4"/>
        </w:rPr>
        <w:t>ter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nitrates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could</w:t>
      </w:r>
    </w:p>
    <w:p>
      <w:pPr>
        <w:spacing w:line="22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80" w:type="dxa"/>
        <w:tblInd w:w="248" w:type="dxa"/>
        <w:tblLayout w:type="fixed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9680"/>
      </w:tblGrid>
      <w:tr>
        <w:trPr>
          <w:trHeight w:val="3464" w:hRule="atLeast"/>
        </w:trPr>
        <w:tc>
          <w:tcPr>
            <w:tcW w:w="9680" w:type="dxa"/>
            <w:vAlign w:val="top"/>
            <w:tcBorders>
              <w:bottom w:val="nil"/>
            </w:tcBorders>
          </w:tcPr>
          <w:p>
            <w:pPr>
              <w:pStyle w:val="TableText"/>
              <w:ind w:left="2034"/>
              <w:spacing w:before="220" w:line="195" w:lineRule="exact"/>
              <w:rPr/>
            </w:pPr>
            <w:r>
              <w:pict>
                <v:shape id="_x0000_s616" style="position:absolute;margin-left:375.917pt;margin-top:16.7056pt;mso-position-vertical-relative:text;mso-position-horizontal-relative:text;width:69.3pt;height:58.85pt;z-index:2524477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136" w:right="150" w:firstLine="5"/>
                          <w:spacing w:before="19" w:line="289" w:lineRule="auto"/>
                          <w:rPr/>
                        </w:pPr>
                        <w:r>
                          <w:rPr>
                            <w:spacing w:val="4"/>
                          </w:rPr>
                          <w:t>L-type calcium </w:t>
                        </w:r>
                        <w:r>
                          <w:rPr>
                            <w:spacing w:val="3"/>
                          </w:rPr>
                          <w:t>channel</w:t>
                        </w:r>
                      </w:p>
                      <w:p>
                        <w:pPr>
                          <w:pStyle w:val="TableText"/>
                          <w:ind w:left="27" w:right="20" w:hanging="7"/>
                          <w:spacing w:before="276" w:line="272" w:lineRule="auto"/>
                          <w:rPr/>
                        </w:pPr>
                        <w:r>
                          <w:rPr>
                            <w:b/>
                            <w:bCs/>
                            <w:spacing w:val="3"/>
                          </w:rPr>
                          <w:t>Vascular smooth</w:t>
                        </w:r>
                        <w:r>
                          <w:rPr>
                            <w:b/>
                            <w:bCs/>
                            <w:spacing w:val="1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2"/>
                          </w:rPr>
                          <w:t>muscle cell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2"/>
              </w:rPr>
              <w:t>Agonists</w:t>
            </w:r>
            <w:r>
              <w:rPr>
                <w:spacing w:val="7"/>
                <w:position w:val="2"/>
              </w:rPr>
              <w:t xml:space="preserve"> (</w:t>
            </w:r>
            <w:r>
              <w:rPr>
                <w:position w:val="2"/>
              </w:rPr>
              <w:t>Ang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position w:val="2"/>
              </w:rPr>
              <w:t>II</w:t>
            </w:r>
            <w:r>
              <w:rPr>
                <w:spacing w:val="7"/>
                <w:position w:val="2"/>
              </w:rPr>
              <w:t>, 5-</w:t>
            </w:r>
            <w:r>
              <w:rPr>
                <w:position w:val="2"/>
              </w:rPr>
              <w:t>HT</w:t>
            </w:r>
            <w:r>
              <w:rPr>
                <w:spacing w:val="7"/>
                <w:position w:val="2"/>
              </w:rPr>
              <w:t>, </w:t>
            </w:r>
            <w:r>
              <w:rPr>
                <w:position w:val="2"/>
              </w:rPr>
              <w:t>Thrombin</w:t>
            </w:r>
            <w:r>
              <w:rPr>
                <w:spacing w:val="7"/>
                <w:position w:val="2"/>
              </w:rPr>
              <w:t>,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ET</w:t>
            </w:r>
            <w:r>
              <w:rPr>
                <w:spacing w:val="7"/>
                <w:position w:val="2"/>
              </w:rPr>
              <w:t>-1,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etc</w:t>
            </w:r>
            <w:r>
              <w:rPr>
                <w:spacing w:val="7"/>
                <w:position w:val="2"/>
              </w:rPr>
              <w:t>.)</w:t>
            </w:r>
          </w:p>
          <w:p>
            <w:pPr>
              <w:pStyle w:val="TableText"/>
              <w:ind w:left="6791"/>
              <w:spacing w:line="222" w:lineRule="auto"/>
              <w:rPr>
                <w:sz w:val="9"/>
                <w:szCs w:val="9"/>
              </w:rPr>
            </w:pPr>
            <w:r>
              <w:drawing>
                <wp:anchor distT="0" distB="0" distL="0" distR="0" simplePos="0" relativeHeight="252438528" behindDoc="1" locked="0" layoutInCell="1" allowOverlap="1">
                  <wp:simplePos x="0" y="0"/>
                  <wp:positionH relativeFrom="column">
                    <wp:posOffset>444571</wp:posOffset>
                  </wp:positionH>
                  <wp:positionV relativeFrom="paragraph">
                    <wp:posOffset>-19207</wp:posOffset>
                  </wp:positionV>
                  <wp:extent cx="5211412" cy="1873008"/>
                  <wp:effectExtent l="0" t="0" r="0" b="0"/>
                  <wp:wrapNone/>
                  <wp:docPr id="126" name="IM 1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6" name="IM 126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11412" cy="1873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  <w:position w:val="-2"/>
              </w:rPr>
              <w:t>Ca</w:t>
            </w:r>
            <w:r>
              <w:rPr>
                <w:sz w:val="9"/>
                <w:szCs w:val="9"/>
                <w:color w:val="FFFFFF"/>
                <w:spacing w:val="5"/>
                <w:position w:val="3"/>
              </w:rPr>
              <w:t>2+</w:t>
            </w:r>
          </w:p>
          <w:p>
            <w:pPr>
              <w:pStyle w:val="TableText"/>
              <w:ind w:left="3034"/>
              <w:spacing w:before="198" w:line="205" w:lineRule="auto"/>
              <w:rPr/>
            </w:pPr>
            <w:r>
              <w:rPr>
                <w:spacing w:val="1"/>
              </w:rPr>
              <w:t>Receptor</w:t>
            </w:r>
          </w:p>
          <w:p>
            <w:pPr>
              <w:pStyle w:val="TableText"/>
              <w:ind w:left="5440"/>
              <w:spacing w:before="204" w:line="212" w:lineRule="auto"/>
              <w:rPr>
                <w:sz w:val="14"/>
                <w:szCs w:val="14"/>
              </w:rPr>
            </w:pPr>
            <w:r>
              <w:pict>
                <v:shape id="_x0000_s618" style="position:absolute;margin-left:194.707pt;margin-top:4.33612pt;mso-position-vertical-relative:text;mso-position-horizontal-relative:text;width:17.6pt;height:9.95pt;z-index:2524487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7" w:lineRule="auto"/>
                          <w:rPr/>
                        </w:pPr>
                        <w:r>
                          <w:rPr>
                            <w:color w:val="FFFFFF"/>
                            <w:spacing w:val="-1"/>
                          </w:rPr>
                          <w:t>PLC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20" style="position:absolute;margin-left:336.67pt;margin-top:11.9105pt;mso-position-vertical-relative:text;mso-position-horizontal-relative:text;width:19.6pt;height:32.05pt;z-index:2524467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53"/>
                          <w:spacing w:before="19" w:line="237" w:lineRule="auto"/>
                          <w:rPr>
                            <w:sz w:val="9"/>
                            <w:szCs w:val="9"/>
                          </w:rPr>
                        </w:pPr>
                        <w:r>
                          <w:rPr>
                            <w:color w:val="FFFFFF"/>
                            <w:position w:val="-2"/>
                          </w:rPr>
                          <w:t>Ca</w:t>
                        </w:r>
                        <w:r>
                          <w:rPr>
                            <w:sz w:val="9"/>
                            <w:szCs w:val="9"/>
                            <w:color w:val="FFFFFF"/>
                            <w:spacing w:val="5"/>
                            <w:position w:val="3"/>
                          </w:rPr>
                          <w:t>2+</w:t>
                        </w:r>
                      </w:p>
                      <w:p>
                        <w:pPr>
                          <w:pStyle w:val="TableText"/>
                          <w:ind w:left="20"/>
                          <w:spacing w:before="259" w:line="207" w:lineRule="auto"/>
                          <w:rPr/>
                        </w:pPr>
                        <w:r>
                          <w:rPr>
                            <w:color w:val="FFFFFF"/>
                            <w:spacing w:val="2"/>
                          </w:rPr>
                          <w:t>CaM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22" style="position:absolute;margin-left:240.165pt;margin-top:14.377pt;mso-position-vertical-relative:text;mso-position-horizontal-relative:text;width:13.25pt;height:9.75pt;z-index:252449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2" w:lineRule="auto"/>
                          <w:rPr/>
                        </w:pPr>
                        <w:r>
                          <w:rPr>
                            <w:spacing w:val="-4"/>
                          </w:rPr>
                          <w:t>IP3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color w:val="FFFFFF"/>
              </w:rPr>
              <w:t>Sarcoplasmi</w:t>
            </w:r>
          </w:p>
          <w:p>
            <w:pPr>
              <w:pStyle w:val="TableText"/>
              <w:ind w:left="1231" w:right="7433" w:hanging="469"/>
              <w:spacing w:before="58" w:line="276" w:lineRule="auto"/>
              <w:rPr/>
            </w:pPr>
            <w:r>
              <w:pict>
                <v:shape id="_x0000_s624" style="position:absolute;margin-left:273.268pt;margin-top:-0.246826pt;mso-position-vertical-relative:text;mso-position-horizontal-relative:text;width:36pt;height:10.65pt;z-index:2524446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72" w:lineRule="exact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  <w:color w:val="FFFFFF"/>
                            <w:spacing w:val="-1"/>
                          </w:rPr>
                          <w:t>c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12"/>
                          </w:rPr>
                          <w:t xml:space="preserve"> </w:t>
                        </w:r>
                        <w:r>
                          <w:rPr>
                            <w:sz w:val="14"/>
                            <w:szCs w:val="14"/>
                            <w:color w:val="FFFFFF"/>
                            <w:spacing w:val="-1"/>
                          </w:rPr>
                          <w:t>reticulum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26" style="position:absolute;margin-left:159.578pt;margin-top:5.43652pt;mso-position-vertical-relative:text;mso-position-horizontal-relative:text;width:16.65pt;height:9.75pt;z-index:2524456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01" w:lineRule="auto"/>
                          <w:rPr/>
                        </w:pPr>
                        <w:r>
                          <w:rPr>
                            <w:spacing w:val="-1"/>
                          </w:rPr>
                          <w:t>Rho</w:t>
                        </w:r>
                      </w:p>
                    </w:txbxContent>
                  </v:textbox>
                </v:shape>
              </w:pict>
            </w:r>
            <w:r>
              <w:rPr>
                <w:spacing w:val="1"/>
              </w:rPr>
              <w:t>Rho-kinase</w:t>
            </w:r>
            <w:r>
              <w:rPr>
                <w:spacing w:val="30"/>
              </w:rPr>
              <w:t xml:space="preserve"> </w:t>
            </w:r>
            <w:r>
              <w:rPr>
                <w:spacing w:val="1"/>
              </w:rPr>
              <w:t>inhibitor</w:t>
            </w:r>
            <w:r>
              <w:rPr/>
              <w:t xml:space="preserve"> </w:t>
            </w:r>
            <w:r>
              <w:rPr>
                <w:spacing w:val="1"/>
              </w:rPr>
              <w:t>Fasudil</w:t>
            </w:r>
          </w:p>
          <w:p>
            <w:pPr>
              <w:pStyle w:val="TableText"/>
              <w:ind w:left="1966"/>
              <w:spacing w:before="184" w:line="171" w:lineRule="exact"/>
              <w:rPr>
                <w:sz w:val="14"/>
                <w:szCs w:val="14"/>
              </w:rPr>
            </w:pPr>
            <w:r>
              <w:pict>
                <v:shape id="_x0000_s628" style="position:absolute;margin-left:146.843pt;margin-top:12.3298pt;mso-position-vertical-relative:text;mso-position-horizontal-relative:text;width:44.25pt;height:25.95pt;z-index:2524436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2"/>
                          <w:spacing w:before="20" w:line="193" w:lineRule="exact"/>
                          <w:rPr/>
                        </w:pPr>
                        <w:r>
                          <w:rPr>
                            <w:color w:val="FFFFFF"/>
                            <w:spacing w:val="2"/>
                          </w:rPr>
                          <w:t>Rho-kinase</w:t>
                        </w:r>
                      </w:p>
                      <w:p>
                        <w:pPr>
                          <w:pStyle w:val="TableText"/>
                          <w:ind w:left="20"/>
                          <w:spacing w:before="148" w:line="204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ADP</w:t>
                        </w:r>
                        <w:r>
                          <w:rPr>
                            <w:sz w:val="14"/>
                            <w:szCs w:val="14"/>
                            <w:spacing w:val="2"/>
                          </w:rPr>
                          <w:t xml:space="preserve">      </w:t>
                        </w:r>
                        <w:r>
                          <w:rPr>
                            <w:sz w:val="14"/>
                            <w:szCs w:val="14"/>
                          </w:rPr>
                          <w:t>ATP</w:t>
                        </w:r>
                      </w:p>
                    </w:txbxContent>
                  </v:textbox>
                </v:shape>
              </w:pict>
            </w:r>
            <w:r>
              <w:rPr>
                <w:sz w:val="14"/>
                <w:szCs w:val="14"/>
                <w:spacing w:val="3"/>
              </w:rPr>
              <w:t>inhibition</w:t>
            </w:r>
          </w:p>
          <w:p>
            <w:pPr>
              <w:pStyle w:val="TableText"/>
              <w:ind w:left="6713"/>
              <w:spacing w:line="191" w:lineRule="auto"/>
              <w:rPr/>
            </w:pPr>
            <w:r>
              <w:rPr>
                <w:spacing w:val="2"/>
              </w:rPr>
              <w:t>MLCK</w:t>
            </w:r>
          </w:p>
          <w:p>
            <w:pPr>
              <w:pStyle w:val="TableText"/>
              <w:ind w:left="5164"/>
              <w:spacing w:before="20" w:line="194" w:lineRule="exact"/>
              <w:rPr/>
            </w:pPr>
            <w:r>
              <w:pict>
                <v:shape id="_x0000_s630" style="position:absolute;margin-left:385.45pt;margin-top:0.022156pt;mso-position-vertical-relative:text;mso-position-horizontal-relative:text;width:55.35pt;height:33.3pt;z-index:252441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225"/>
                          <w:spacing w:before="20" w:line="421" w:lineRule="auto"/>
                          <w:rPr/>
                        </w:pPr>
                        <w:r>
                          <w:rPr>
                            <w:color w:val="FFFFFF"/>
                            <w:spacing w:val="2"/>
                          </w:rPr>
                          <w:t>constriction</w:t>
                        </w:r>
                        <w:r>
                          <w:rPr>
                            <w:color w:val="FFFFFF"/>
                            <w:spacing w:val="7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1"/>
                          </w:rPr>
                          <w:t>Myosin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32" style="position:absolute;margin-left:328.213pt;margin-top:5.72955pt;mso-position-vertical-relative:text;mso-position-horizontal-relative:text;width:38.8pt;height:9.85pt;z-index:252440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3" w:lineRule="auto"/>
                          <w:rPr>
                            <w:sz w:val="14"/>
                            <w:szCs w:val="14"/>
                          </w:rPr>
                        </w:pPr>
                        <w:r>
                          <w:rPr>
                            <w:sz w:val="14"/>
                            <w:szCs w:val="14"/>
                          </w:rPr>
                          <w:t>ATP</w:t>
                        </w:r>
                        <w:r>
                          <w:rPr>
                            <w:sz w:val="14"/>
                            <w:szCs w:val="14"/>
                            <w:spacing w:val="4"/>
                          </w:rPr>
                          <w:t xml:space="preserve">    </w:t>
                        </w:r>
                        <w:r>
                          <w:rPr>
                            <w:sz w:val="14"/>
                            <w:szCs w:val="14"/>
                          </w:rPr>
                          <w:t>ADP</w:t>
                        </w:r>
                      </w:p>
                    </w:txbxContent>
                  </v:textbox>
                </v:shape>
              </w:pict>
            </w:r>
            <w:r>
              <w:rPr>
                <w:color w:val="FFFFFF"/>
                <w:spacing w:val="2"/>
              </w:rPr>
              <w:t>dilatation</w:t>
            </w:r>
          </w:p>
          <w:p>
            <w:pPr>
              <w:pStyle w:val="TableText"/>
              <w:ind w:left="2120"/>
              <w:spacing w:before="281" w:line="207" w:lineRule="auto"/>
              <w:rPr/>
            </w:pPr>
            <w:r>
              <w:pict>
                <v:shape id="_x0000_s634" style="position:absolute;margin-left:199.67pt;margin-top:13.0694pt;mso-position-vertical-relative:text;mso-position-horizontal-relative:text;width:29.3pt;height:9.95pt;z-index:252439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7" w:lineRule="auto"/>
                          <w:rPr/>
                        </w:pPr>
                        <w:r>
                          <w:rPr>
                            <w:color w:val="FFFFFF"/>
                            <w:spacing w:val="2"/>
                          </w:rPr>
                          <w:t>MLCPh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36" style="position:absolute;margin-left:284.542pt;margin-top:13.2201pt;mso-position-vertical-relative:text;mso-position-horizontal-relative:text;width:27.9pt;height:9.85pt;z-index:2524426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04" w:lineRule="auto"/>
                          <w:rPr/>
                        </w:pPr>
                        <w:r>
                          <w:rPr>
                            <w:color w:val="FFFFFF"/>
                            <w:spacing w:val="1"/>
                          </w:rPr>
                          <w:t>Myosin</w:t>
                        </w:r>
                      </w:p>
                    </w:txbxContent>
                  </v:textbox>
                </v:shape>
              </w:pict>
            </w:r>
            <w:r>
              <w:rPr>
                <w:color w:val="FFFFFF"/>
                <w:spacing w:val="2"/>
              </w:rPr>
              <w:t>MLCPh</w:t>
            </w:r>
          </w:p>
        </w:tc>
      </w:tr>
      <w:tr>
        <w:trPr>
          <w:trHeight w:val="872" w:hRule="atLeast"/>
        </w:trPr>
        <w:tc>
          <w:tcPr>
            <w:tcW w:w="9680" w:type="dxa"/>
            <w:vAlign w:val="top"/>
            <w:tcBorders>
              <w:top w:val="nil"/>
            </w:tcBorders>
          </w:tcPr>
          <w:p>
            <w:pPr>
              <w:pStyle w:val="TableText"/>
              <w:ind w:left="317" w:right="304"/>
              <w:spacing w:before="161" w:line="244" w:lineRule="auto"/>
              <w:jc w:val="both"/>
              <w:rPr/>
            </w:pPr>
            <w:r>
              <w:rPr>
                <w:b/>
                <w:bCs/>
                <w:spacing w:val="-1"/>
              </w:rPr>
              <w:t>Figure 17.</w:t>
            </w:r>
            <w:r>
              <w:rPr>
                <w:b/>
                <w:bCs/>
                <w:spacing w:val="13"/>
              </w:rPr>
              <w:t xml:space="preserve">   </w:t>
            </w:r>
            <w:r>
              <w:rPr>
                <w:spacing w:val="-1"/>
              </w:rPr>
              <w:t>Regulation</w:t>
            </w:r>
            <w:r>
              <w:rPr>
                <w:spacing w:val="4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37"/>
                <w:w w:val="102"/>
              </w:rPr>
              <w:t xml:space="preserve"> </w:t>
            </w:r>
            <w:r>
              <w:rPr>
                <w:spacing w:val="-1"/>
              </w:rPr>
              <w:t>vascular  smooth  muscle  contraction  and  rela</w:t>
            </w:r>
            <w:r>
              <w:rPr>
                <w:spacing w:val="-2"/>
              </w:rPr>
              <w:t>xation.  5-HT,  5-hydroxytryptamine;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ADP,  adenosine</w:t>
            </w:r>
            <w:r>
              <w:rPr/>
              <w:t xml:space="preserve"> </w:t>
            </w:r>
            <w:r>
              <w:rPr>
                <w:spacing w:val="-1"/>
              </w:rPr>
              <w:t>diphosphate; Ang,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angiotensin; ATP,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adenosine triphosphate;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ET-1,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endothelin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1;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-1"/>
              </w:rPr>
              <w:t>IP3,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inositol </w:t>
            </w:r>
            <w:r>
              <w:rPr>
                <w:spacing w:val="-2"/>
              </w:rPr>
              <w:t>triphosphate;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2"/>
              </w:rPr>
              <w:t>MLCK,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myosin</w:t>
            </w:r>
            <w:r>
              <w:rPr>
                <w:spacing w:val="17"/>
              </w:rPr>
              <w:t xml:space="preserve"> </w:t>
            </w:r>
            <w:r>
              <w:rPr>
                <w:spacing w:val="-2"/>
              </w:rPr>
              <w:t>light</w:t>
            </w:r>
            <w:r>
              <w:rPr/>
              <w:t xml:space="preserve"> </w:t>
            </w:r>
            <w:r>
              <w:rPr>
                <w:spacing w:val="-1"/>
              </w:rPr>
              <w:t>chain kinase;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MLCPh, myosin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light chain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phosphatase; </w:t>
            </w:r>
            <w:r>
              <w:rPr>
                <w:rFonts w:ascii="MS Gothic" w:hAnsi="MS Gothic" w:eastAsia="MS Gothic" w:cs="MS Gothic"/>
                <w:sz w:val="12"/>
                <w:szCs w:val="12"/>
                <w:spacing w:val="-1"/>
              </w:rPr>
              <w:t>Ⓟ</w:t>
            </w:r>
            <w:r>
              <w:rPr>
                <w:rFonts w:ascii="MS Gothic" w:hAnsi="MS Gothic" w:eastAsia="MS Gothic" w:cs="MS Gothic"/>
                <w:sz w:val="12"/>
                <w:szCs w:val="12"/>
                <w:spacing w:val="-44"/>
              </w:rPr>
              <w:t xml:space="preserve"> </w:t>
            </w:r>
            <w:r>
              <w:rPr>
                <w:spacing w:val="-1"/>
              </w:rPr>
              <w:t>,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phosphorus;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PLC,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phospholipase C.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220"/>
        <w:rPr/>
      </w:pPr>
      <w:r/>
    </w:p>
    <w:p>
      <w:pPr>
        <w:sectPr>
          <w:headerReference w:type="default" r:id="rId124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622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20.  Recommendation and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4" w:right="716" w:hanging="1"/>
              <w:spacing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Intracoronary Admini</w:t>
            </w:r>
            <w:r>
              <w:rPr>
                <w:sz w:val="15"/>
                <w:szCs w:val="15"/>
                <w:b/>
                <w:bCs/>
                <w:spacing w:val="-1"/>
              </w:rPr>
              <w:t>stration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Fasudil for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Release of</w:t>
            </w:r>
            <w:r>
              <w:rPr>
                <w:sz w:val="15"/>
                <w:szCs w:val="15"/>
                <w:b/>
                <w:bCs/>
                <w:spacing w:val="23"/>
                <w:w w:val="10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Refractory Coronary Spasm</w:t>
            </w:r>
          </w:p>
        </w:tc>
      </w:tr>
      <w:tr>
        <w:trPr>
          <w:trHeight w:val="271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77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4" w:right="167" w:firstLine="8"/>
              <w:spacing w:before="36" w:line="243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Intracoronary administration o</w:t>
            </w:r>
            <w:r>
              <w:rPr>
                <w:sz w:val="15"/>
                <w:szCs w:val="15"/>
                <w:spacing w:val="-1"/>
              </w:rPr>
              <w:t>f fasudil should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be considered to</w:t>
            </w:r>
            <w:r>
              <w:rPr>
                <w:sz w:val="15"/>
                <w:szCs w:val="15"/>
                <w:spacing w:val="2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release</w:t>
            </w:r>
            <w:r>
              <w:rPr>
                <w:sz w:val="15"/>
                <w:szCs w:val="15"/>
                <w:spacing w:val="11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refractory coronary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1"/>
              </w:rPr>
              <w:t>spasm</w:t>
            </w:r>
          </w:p>
        </w:tc>
        <w:tc>
          <w:tcPr>
            <w:shd w:val="clear" w:fill="F9F27F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2"/>
              <w:spacing w:before="206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82"/>
              <w:spacing w:before="238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</w:tbl>
    <w:p>
      <w:pPr>
        <w:ind w:left="405"/>
        <w:spacing w:before="48" w:line="18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  <w:position w:val="1"/>
        </w:rPr>
        <w:t>COR, Class of</w:t>
      </w:r>
      <w:r>
        <w:rPr>
          <w:rFonts w:ascii="Arial" w:hAnsi="Arial" w:eastAsia="Arial" w:cs="Arial"/>
          <w:sz w:val="15"/>
          <w:szCs w:val="15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Recommendation;</w:t>
      </w:r>
      <w:r>
        <w:rPr>
          <w:rFonts w:ascii="Arial" w:hAnsi="Arial" w:eastAsia="Arial" w:cs="Arial"/>
          <w:sz w:val="15"/>
          <w:szCs w:val="15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LOE,</w:t>
      </w:r>
      <w:r>
        <w:rPr>
          <w:rFonts w:ascii="Arial" w:hAnsi="Arial" w:eastAsia="Arial" w:cs="Arial"/>
          <w:sz w:val="15"/>
          <w:szCs w:val="15"/>
          <w:spacing w:val="11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Level of</w:t>
      </w:r>
      <w:r>
        <w:rPr>
          <w:rFonts w:ascii="Arial" w:hAnsi="Arial" w:eastAsia="Arial" w:cs="Arial"/>
          <w:sz w:val="15"/>
          <w:szCs w:val="15"/>
          <w:spacing w:val="13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  <w:position w:val="1"/>
        </w:rPr>
        <w:t>E</w:t>
      </w:r>
      <w:r>
        <w:rPr>
          <w:rFonts w:ascii="Arial" w:hAnsi="Arial" w:eastAsia="Arial" w:cs="Arial"/>
          <w:sz w:val="15"/>
          <w:szCs w:val="15"/>
          <w:spacing w:val="-2"/>
          <w:position w:val="1"/>
        </w:rPr>
        <w:t>vidence.</w:t>
      </w:r>
    </w:p>
    <w:p>
      <w:pPr>
        <w:spacing w:line="2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9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52"/>
              <w:spacing w:before="65" w:line="18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21.  Recommendation and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</w:p>
          <w:p>
            <w:pPr>
              <w:pStyle w:val="TableText"/>
              <w:ind w:left="815"/>
              <w:spacing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Denopamine</w:t>
            </w:r>
            <w:r>
              <w:rPr>
                <w:sz w:val="15"/>
                <w:szCs w:val="15"/>
                <w:b/>
                <w:bCs/>
                <w:spacing w:val="1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Patients Wit</w:t>
            </w:r>
            <w:r>
              <w:rPr>
                <w:sz w:val="15"/>
                <w:szCs w:val="15"/>
                <w:b/>
                <w:bCs/>
                <w:spacing w:val="-2"/>
              </w:rPr>
              <w:t>h VSA</w:t>
            </w:r>
          </w:p>
        </w:tc>
      </w:tr>
      <w:tr>
        <w:trPr>
          <w:trHeight w:val="271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408" w:hRule="atLeast"/>
        </w:trPr>
        <w:tc>
          <w:tcPr>
            <w:shd w:val="clear" w:fill="FFFFFF"/>
            <w:tcW w:w="3315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60" w:right="125" w:firstLine="2"/>
              <w:spacing w:before="33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Denopamine may be considered fo</w:t>
            </w:r>
            <w:r>
              <w:rPr>
                <w:sz w:val="15"/>
                <w:szCs w:val="15"/>
                <w:spacing w:val="-2"/>
              </w:rPr>
              <w:t>r VSA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450</w:t>
            </w:r>
            <w:r>
              <w:rPr>
                <w:sz w:val="9"/>
                <w:szCs w:val="9"/>
                <w:spacing w:val="-2"/>
                <w:position w:val="3"/>
              </w:rPr>
              <w:t>–</w:t>
            </w:r>
            <w:r>
              <w:rPr>
                <w:sz w:val="9"/>
                <w:szCs w:val="9"/>
                <w:b/>
                <w:bCs/>
                <w:spacing w:val="-2"/>
                <w:position w:val="3"/>
              </w:rPr>
              <w:t>452</w:t>
            </w:r>
            <w:r>
              <w:rPr>
                <w:sz w:val="9"/>
                <w:szCs w:val="9"/>
                <w:b/>
                <w:bCs/>
                <w:position w:val="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(This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not covered by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he</w:t>
            </w:r>
            <w:r>
              <w:rPr>
                <w:sz w:val="15"/>
                <w:szCs w:val="15"/>
                <w:spacing w:val="-2"/>
              </w:rPr>
              <w:t>alth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insurance)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2"/>
              <w:spacing w:before="118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74"/>
              <w:spacing w:before="14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61" w:right="502" w:firstLine="9"/>
        <w:spacing w:before="49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(This guideline is not intended to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recommend off-label</w:t>
      </w:r>
      <w:r>
        <w:rPr>
          <w:rFonts w:ascii="Arial" w:hAnsi="Arial" w:eastAsia="Arial" w:cs="Arial"/>
          <w:sz w:val="15"/>
          <w:szCs w:val="15"/>
          <w:spacing w:val="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use)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Class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Recommendation</w:t>
      </w:r>
      <w:r>
        <w:rPr>
          <w:rFonts w:ascii="Arial" w:hAnsi="Arial" w:eastAsia="Arial" w:cs="Arial"/>
          <w:sz w:val="15"/>
          <w:szCs w:val="15"/>
          <w:spacing w:val="10"/>
        </w:rPr>
        <w:t>;  </w:t>
      </w:r>
      <w:r>
        <w:rPr>
          <w:rFonts w:ascii="Arial" w:hAnsi="Arial" w:eastAsia="Arial" w:cs="Arial"/>
          <w:sz w:val="15"/>
          <w:szCs w:val="15"/>
        </w:rPr>
        <w:t>LOE</w:t>
      </w:r>
      <w:r>
        <w:rPr>
          <w:rFonts w:ascii="Arial" w:hAnsi="Arial" w:eastAsia="Arial" w:cs="Arial"/>
          <w:sz w:val="15"/>
          <w:szCs w:val="15"/>
          <w:spacing w:val="10"/>
        </w:rPr>
        <w:t>,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Level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Evidence</w:t>
      </w:r>
      <w:r>
        <w:rPr>
          <w:rFonts w:ascii="Arial" w:hAnsi="Arial" w:eastAsia="Arial" w:cs="Arial"/>
          <w:sz w:val="15"/>
          <w:szCs w:val="15"/>
          <w:spacing w:val="10"/>
        </w:rPr>
        <w:t>;  </w:t>
      </w:r>
      <w:r>
        <w:rPr>
          <w:rFonts w:ascii="Arial" w:hAnsi="Arial" w:eastAsia="Arial" w:cs="Arial"/>
          <w:sz w:val="15"/>
          <w:szCs w:val="15"/>
        </w:rPr>
        <w:t>VSA</w:t>
      </w:r>
      <w:r>
        <w:rPr>
          <w:rFonts w:ascii="Arial" w:hAnsi="Arial" w:eastAsia="Arial" w:cs="Arial"/>
          <w:sz w:val="15"/>
          <w:szCs w:val="15"/>
          <w:spacing w:val="10"/>
        </w:rPr>
        <w:t>,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vasospastic</w:t>
      </w:r>
      <w:r>
        <w:rPr>
          <w:rFonts w:ascii="Arial" w:hAnsi="Arial" w:eastAsia="Arial" w:cs="Arial"/>
          <w:sz w:val="15"/>
          <w:szCs w:val="15"/>
          <w:spacing w:val="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angina</w:t>
      </w:r>
      <w:r>
        <w:rPr>
          <w:rFonts w:ascii="Arial" w:hAnsi="Arial" w:eastAsia="Arial" w:cs="Arial"/>
          <w:sz w:val="15"/>
          <w:szCs w:val="15"/>
          <w:spacing w:val="5"/>
        </w:rPr>
        <w:t>.</w:t>
      </w:r>
    </w:p>
    <w:p>
      <w:pPr>
        <w:spacing w:line="23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66"/>
        <w:rPr/>
      </w:pPr>
      <w:r/>
    </w:p>
    <w:p>
      <w:pPr>
        <w:spacing w:before="66"/>
        <w:rPr/>
      </w:pPr>
      <w:r/>
    </w:p>
    <w:p>
      <w:pPr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0" w:right="374" w:firstLine="1"/>
        <w:spacing w:before="81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promote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an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additive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effect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vasodil</w:t>
      </w:r>
      <w:r>
        <w:rPr>
          <w:sz w:val="19"/>
          <w:szCs w:val="19"/>
          <w:spacing w:val="3"/>
        </w:rPr>
        <w:t>atation.</w:t>
      </w:r>
      <w:r>
        <w:rPr>
          <w:sz w:val="12"/>
          <w:szCs w:val="12"/>
          <w:b/>
          <w:bCs/>
          <w:spacing w:val="3"/>
          <w:position w:val="4"/>
        </w:rPr>
        <w:t>438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many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reports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strongly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suggest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usefulness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intracoronary administration offasudil in patients 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multidrug</w:t>
      </w:r>
      <w:r>
        <w:rPr>
          <w:sz w:val="19"/>
          <w:szCs w:val="19"/>
          <w:spacing w:val="5"/>
        </w:rPr>
        <w:t>-</w:t>
      </w:r>
      <w:r>
        <w:rPr>
          <w:sz w:val="19"/>
          <w:szCs w:val="19"/>
        </w:rPr>
        <w:t>resistant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refractory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</w:rPr>
        <w:t>spasms</w:t>
      </w:r>
      <w:r>
        <w:rPr>
          <w:sz w:val="19"/>
          <w:szCs w:val="19"/>
          <w:spacing w:val="5"/>
        </w:rPr>
        <w:t>, </w:t>
      </w:r>
      <w:r>
        <w:rPr>
          <w:sz w:val="12"/>
          <w:szCs w:val="12"/>
          <w:b/>
          <w:bCs/>
          <w:spacing w:val="5"/>
          <w:position w:val="4"/>
        </w:rPr>
        <w:t>142</w:t>
      </w:r>
      <w:r>
        <w:rPr>
          <w:sz w:val="12"/>
          <w:szCs w:val="12"/>
          <w:spacing w:val="5"/>
          <w:position w:val="4"/>
        </w:rPr>
        <w:t>,</w:t>
      </w:r>
      <w:r>
        <w:rPr>
          <w:sz w:val="12"/>
          <w:szCs w:val="12"/>
          <w:b/>
          <w:bCs/>
          <w:spacing w:val="5"/>
          <w:position w:val="4"/>
        </w:rPr>
        <w:t>439</w:t>
      </w:r>
      <w:r>
        <w:rPr>
          <w:sz w:val="12"/>
          <w:szCs w:val="12"/>
          <w:spacing w:val="5"/>
          <w:position w:val="4"/>
        </w:rPr>
        <w:t>–</w:t>
      </w:r>
      <w:r>
        <w:rPr>
          <w:sz w:val="12"/>
          <w:szCs w:val="12"/>
          <w:b/>
          <w:bCs/>
          <w:spacing w:val="5"/>
          <w:position w:val="4"/>
        </w:rPr>
        <w:t>444</w:t>
      </w:r>
      <w:r>
        <w:rPr>
          <w:sz w:val="12"/>
          <w:szCs w:val="12"/>
          <w:b/>
          <w:bCs/>
          <w:spacing w:val="15"/>
          <w:w w:val="101"/>
          <w:position w:val="4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randomized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controlled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trials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observational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studies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objectively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demonstrat</w:t>
      </w:r>
      <w:r>
        <w:rPr>
          <w:sz w:val="19"/>
          <w:szCs w:val="19"/>
          <w:spacing w:val="3"/>
        </w:rPr>
        <w:t>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fasudil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superior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conventionally  used  vasodilators  such  as  nitrates 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nicorandil in the relief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coronary spasm. Meanwh</w:t>
      </w:r>
      <w:r>
        <w:rPr>
          <w:sz w:val="19"/>
          <w:szCs w:val="19"/>
          <w:spacing w:val="2"/>
        </w:rPr>
        <w:t>ile, in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retrospective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observational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study</w:t>
      </w:r>
      <w:r>
        <w:rPr>
          <w:sz w:val="12"/>
          <w:szCs w:val="12"/>
          <w:b/>
          <w:bCs/>
          <w:spacing w:val="4"/>
          <w:position w:val="5"/>
        </w:rPr>
        <w:t>445 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hat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investigated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of fasudil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slow-flow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phenomenon,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transient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hypotension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22%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who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received </w:t>
      </w:r>
      <w:r>
        <w:rPr>
          <w:sz w:val="19"/>
          <w:szCs w:val="19"/>
          <w:spacing w:val="4"/>
        </w:rPr>
        <w:t>intracoronary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fasudil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(median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dose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18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mg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maximum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dose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19"/>
        </w:rPr>
        <w:t>30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mg</w:t>
      </w:r>
      <w:r>
        <w:rPr>
          <w:sz w:val="19"/>
          <w:szCs w:val="19"/>
          <w:spacing w:val="19"/>
        </w:rPr>
        <w:t>)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over</w:t>
      </w:r>
      <w:r>
        <w:rPr>
          <w:sz w:val="19"/>
          <w:szCs w:val="19"/>
          <w:spacing w:val="19"/>
        </w:rPr>
        <w:t xml:space="preserve">  1–5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under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ECG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monitoring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However,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serious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complications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such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death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MI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occurred,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indicating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safety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of intracoronary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adminis-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tration offasudil. Intracoronary admini</w:t>
      </w:r>
      <w:r>
        <w:rPr>
          <w:sz w:val="19"/>
          <w:szCs w:val="19"/>
          <w:spacing w:val="6"/>
        </w:rPr>
        <w:t>stration offasudil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is being investigated as a </w:t>
      </w:r>
      <w:r>
        <w:rPr>
          <w:sz w:val="19"/>
          <w:szCs w:val="19"/>
          <w:spacing w:val="3"/>
        </w:rPr>
        <w:t>therapeutic option for refractory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coronary spasm that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intractable 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conventional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vasodilators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nitrates</w:t>
      </w:r>
      <w:r>
        <w:rPr>
          <w:sz w:val="19"/>
          <w:szCs w:val="19"/>
          <w:spacing w:val="10"/>
        </w:rPr>
        <w:t xml:space="preserve"> 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10"/>
        </w:rPr>
        <w:t xml:space="preserve"> 20</w:t>
      </w:r>
      <w:r>
        <w:rPr>
          <w:sz w:val="19"/>
          <w:szCs w:val="19"/>
          <w:spacing w:val="10"/>
        </w:rPr>
        <w:t>).</w:t>
      </w:r>
    </w:p>
    <w:p>
      <w:pPr>
        <w:ind w:left="248"/>
        <w:spacing w:before="216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1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3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  <w:position w:val="3"/>
        </w:rPr>
        <w:t>2.2  Denopamine</w:t>
      </w:r>
      <w:r>
        <w:rPr>
          <w:rFonts w:ascii="Arial" w:hAnsi="Arial" w:eastAsia="Arial" w:cs="Arial"/>
          <w:sz w:val="21"/>
          <w:szCs w:val="21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1"/>
          <w:position w:val="3"/>
        </w:rPr>
        <w:t>(Table 21)</w:t>
      </w:r>
    </w:p>
    <w:p>
      <w:pPr>
        <w:pStyle w:val="BodyText"/>
        <w:ind w:left="250" w:right="376" w:firstLine="6"/>
        <w:spacing w:before="41" w:line="220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CCBs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nitrates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are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useful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treatment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VSA,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but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approximately</w:t>
      </w:r>
      <w:r>
        <w:rPr>
          <w:sz w:val="19"/>
          <w:szCs w:val="19"/>
          <w:spacing w:val="12"/>
        </w:rPr>
        <w:t xml:space="preserve"> 20% </w:t>
      </w:r>
      <w:r>
        <w:rPr>
          <w:sz w:val="19"/>
          <w:szCs w:val="19"/>
        </w:rPr>
        <w:t>of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refractory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drugs</w:t>
      </w:r>
      <w:r>
        <w:rPr>
          <w:sz w:val="19"/>
          <w:szCs w:val="19"/>
          <w:spacing w:val="14"/>
        </w:rPr>
        <w:t>,</w:t>
      </w:r>
      <w:r>
        <w:rPr>
          <w:sz w:val="12"/>
          <w:szCs w:val="12"/>
          <w:b/>
          <w:bCs/>
          <w:spacing w:val="14"/>
          <w:position w:val="5"/>
        </w:rPr>
        <w:t>446  </w:t>
      </w:r>
      <w:r>
        <w:rPr>
          <w:sz w:val="19"/>
          <w:szCs w:val="19"/>
        </w:rPr>
        <w:t>so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drugs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14"/>
        </w:rPr>
        <w:t>.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this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context,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adrenergic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receptor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agonists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3"/>
        </w:rPr>
        <w:t>option,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because autonomic nervous system involvement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to be invol</w:t>
      </w:r>
      <w:r>
        <w:rPr>
          <w:sz w:val="19"/>
          <w:szCs w:val="19"/>
          <w:spacing w:val="4"/>
        </w:rPr>
        <w:t>ved 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exacerbation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develop-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ment</w:t>
      </w:r>
      <w:r>
        <w:rPr>
          <w:sz w:val="19"/>
          <w:szCs w:val="19"/>
          <w:spacing w:val="10"/>
          <w:position w:val="-1"/>
        </w:rPr>
        <w:t xml:space="preserve">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position w:val="-1"/>
        </w:rPr>
        <w:t>VSA</w:t>
      </w:r>
      <w:r>
        <w:rPr>
          <w:sz w:val="19"/>
          <w:szCs w:val="19"/>
          <w:spacing w:val="10"/>
          <w:position w:val="-1"/>
        </w:rPr>
        <w:t>.</w:t>
      </w:r>
      <w:r>
        <w:rPr>
          <w:sz w:val="12"/>
          <w:szCs w:val="12"/>
          <w:b/>
          <w:bCs/>
          <w:spacing w:val="10"/>
          <w:position w:val="3"/>
        </w:rPr>
        <w:t>447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5" w:firstLine="198"/>
        <w:spacing w:before="50" w:line="230" w:lineRule="auto"/>
        <w:jc w:val="both"/>
        <w:rPr>
          <w:sz w:val="12"/>
          <w:szCs w:val="12"/>
        </w:rPr>
      </w:pPr>
      <w:r>
        <w:rPr>
          <w:sz w:val="19"/>
          <w:szCs w:val="19"/>
          <w:spacing w:val="3"/>
        </w:rPr>
        <w:t>Denopamine,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oral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adrenergic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3"/>
        </w:rPr>
        <w:t>β</w:t>
      </w:r>
      <w:r>
        <w:rPr>
          <w:sz w:val="12"/>
          <w:szCs w:val="12"/>
          <w:spacing w:val="3"/>
        </w:rPr>
        <w:t>1</w:t>
      </w:r>
      <w:r>
        <w:rPr>
          <w:sz w:val="12"/>
          <w:szCs w:val="12"/>
          <w:spacing w:val="13"/>
        </w:rPr>
        <w:t xml:space="preserve">  </w:t>
      </w:r>
      <w:r>
        <w:rPr>
          <w:sz w:val="19"/>
          <w:szCs w:val="19"/>
          <w:spacing w:val="3"/>
        </w:rPr>
        <w:t>receptor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3"/>
        </w:rPr>
        <w:t>selective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stimulator developed in Japan for the</w:t>
      </w:r>
      <w:r>
        <w:rPr>
          <w:sz w:val="19"/>
          <w:szCs w:val="19"/>
          <w:spacing w:val="3"/>
        </w:rPr>
        <w:t xml:space="preserve"> treatment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3"/>
        </w:rPr>
        <w:t>chronic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HF,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known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different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mechanism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from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catecholamine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preparations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such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"/>
        </w:rPr>
        <w:t>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noradrenaline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dopamine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does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have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catecholamine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structure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has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less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excessive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effects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pulse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rate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blood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pressure.</w:t>
      </w:r>
      <w:r>
        <w:rPr>
          <w:sz w:val="12"/>
          <w:szCs w:val="12"/>
          <w:b/>
          <w:bCs/>
          <w:spacing w:val="5"/>
          <w:position w:val="5"/>
        </w:rPr>
        <w:t>448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repor</w:t>
      </w:r>
      <w:r>
        <w:rPr>
          <w:sz w:val="19"/>
          <w:szCs w:val="19"/>
          <w:spacing w:val="4"/>
        </w:rPr>
        <w:t>ted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denopamine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increases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6"/>
        </w:rPr>
        <w:t>coronary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6"/>
        </w:rPr>
        <w:t>blood</w:t>
      </w:r>
      <w:r>
        <w:rPr>
          <w:sz w:val="19"/>
          <w:szCs w:val="19"/>
          <w:spacing w:val="18"/>
          <w:w w:val="102"/>
        </w:rPr>
        <w:t xml:space="preserve">  </w:t>
      </w:r>
      <w:r>
        <w:rPr>
          <w:sz w:val="19"/>
          <w:szCs w:val="19"/>
          <w:spacing w:val="6"/>
        </w:rPr>
        <w:t>flow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6"/>
        </w:rPr>
        <w:t>through</w:t>
      </w:r>
      <w:r>
        <w:rPr>
          <w:sz w:val="19"/>
          <w:szCs w:val="19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4"/>
        </w:rPr>
        <w:t>β</w:t>
      </w:r>
      <w:r>
        <w:rPr>
          <w:sz w:val="12"/>
          <w:szCs w:val="12"/>
          <w:spacing w:val="4"/>
        </w:rPr>
        <w:t>1</w:t>
      </w:r>
      <w:r>
        <w:rPr>
          <w:sz w:val="19"/>
          <w:szCs w:val="19"/>
          <w:spacing w:val="4"/>
        </w:rPr>
        <w:t>-receptor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stimulation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increases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3"/>
        </w:rPr>
        <w:t>enal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femoral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flow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through</w:t>
      </w:r>
      <w:r>
        <w:rPr>
          <w:sz w:val="19"/>
          <w:szCs w:val="19"/>
          <w:spacing w:val="11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11"/>
        </w:rPr>
        <w:t>α</w:t>
      </w:r>
      <w:r>
        <w:rPr>
          <w:sz w:val="19"/>
          <w:szCs w:val="19"/>
          <w:spacing w:val="11"/>
        </w:rPr>
        <w:t>-</w:t>
      </w:r>
      <w:r>
        <w:rPr>
          <w:sz w:val="19"/>
          <w:szCs w:val="19"/>
        </w:rPr>
        <w:t>receptor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blockade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4"/>
        </w:rPr>
        <w:t>448</w:t>
      </w:r>
      <w:r>
        <w:rPr>
          <w:sz w:val="12"/>
          <w:szCs w:val="12"/>
          <w:spacing w:val="11"/>
          <w:position w:val="4"/>
        </w:rPr>
        <w:t>,</w:t>
      </w:r>
      <w:r>
        <w:rPr>
          <w:sz w:val="12"/>
          <w:szCs w:val="12"/>
          <w:b/>
          <w:bCs/>
          <w:spacing w:val="11"/>
          <w:position w:val="4"/>
        </w:rPr>
        <w:t>449</w:t>
      </w:r>
    </w:p>
    <w:p>
      <w:pPr>
        <w:pStyle w:val="BodyText"/>
        <w:ind w:left="4" w:right="341" w:firstLine="194"/>
        <w:spacing w:before="6" w:line="230" w:lineRule="auto"/>
        <w:jc w:val="both"/>
        <w:rPr>
          <w:sz w:val="12"/>
          <w:szCs w:val="12"/>
        </w:rPr>
      </w:pPr>
      <w:r>
        <w:rPr>
          <w:sz w:val="19"/>
          <w:szCs w:val="19"/>
          <w:spacing w:val="3"/>
        </w:rPr>
        <w:t>In clinical cases, the usefulness 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denopami</w:t>
      </w:r>
      <w:r>
        <w:rPr>
          <w:sz w:val="19"/>
          <w:szCs w:val="19"/>
          <w:spacing w:val="2"/>
        </w:rPr>
        <w:t>ne for VSA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significant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stenosis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arteries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proven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spontaneous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attacks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induction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4"/>
        </w:rPr>
        <w:t>450</w:t>
      </w:r>
      <w:r>
        <w:rPr>
          <w:sz w:val="12"/>
          <w:szCs w:val="12"/>
          <w:spacing w:val="10"/>
          <w:position w:val="4"/>
        </w:rPr>
        <w:t>–</w:t>
      </w:r>
      <w:r>
        <w:rPr>
          <w:sz w:val="12"/>
          <w:szCs w:val="12"/>
          <w:b/>
          <w:bCs/>
          <w:spacing w:val="10"/>
          <w:position w:val="4"/>
        </w:rPr>
        <w:t>452  </w:t>
      </w:r>
      <w:r>
        <w:rPr>
          <w:sz w:val="19"/>
          <w:szCs w:val="19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0"/>
        </w:rPr>
        <w:t>10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VSA, administration 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40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mg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denopamine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resulted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complete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resolution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attacks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7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4"/>
        </w:rPr>
        <w:t>cases,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significant decrease in the number of attacks 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the 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 nitroglycerin,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5"/>
        </w:rPr>
        <w:t>no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exacerbati</w:t>
      </w:r>
      <w:r>
        <w:rPr>
          <w:sz w:val="19"/>
          <w:szCs w:val="19"/>
          <w:spacing w:val="4"/>
        </w:rPr>
        <w:t>ons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of attacks.</w:t>
      </w:r>
      <w:r>
        <w:rPr>
          <w:sz w:val="12"/>
          <w:szCs w:val="12"/>
          <w:b/>
          <w:bCs/>
          <w:spacing w:val="4"/>
          <w:position w:val="5"/>
        </w:rPr>
        <w:t>451 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usefulness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 a low dose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15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mg/</w:t>
      </w:r>
      <w:r>
        <w:rPr>
          <w:sz w:val="19"/>
          <w:szCs w:val="19"/>
          <w:spacing w:val="3"/>
        </w:rPr>
        <w:t>day in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treatment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refractory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combination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multiple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drugs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4"/>
        </w:rPr>
        <w:t>452</w:t>
      </w:r>
    </w:p>
    <w:p>
      <w:pPr>
        <w:pStyle w:val="BodyText"/>
        <w:ind w:left="4" w:right="355" w:firstLine="195"/>
        <w:spacing w:before="6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However,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denopamine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has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effective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many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case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reports,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possible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only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effectiv</w:t>
      </w:r>
      <w:r>
        <w:rPr>
          <w:sz w:val="19"/>
          <w:szCs w:val="19"/>
          <w:spacing w:val="1"/>
        </w:rPr>
        <w:t>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"/>
        </w:rPr>
        <w:t>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5"/>
        </w:rPr>
        <w:t>reported,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"/>
        </w:rPr>
        <w:t>re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no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recent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reports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reports on a large number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4"/>
        </w:rPr>
        <w:t>cases. Although denopamine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may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effective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some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cases,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"/>
        </w:rPr>
        <w:t>further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s</w:t>
      </w:r>
      <w:r>
        <w:rPr>
          <w:sz w:val="19"/>
          <w:szCs w:val="19"/>
          <w:spacing w:val="1"/>
        </w:rPr>
        <w:t>tudies,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"/>
        </w:rPr>
        <w:t>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dosage,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are needed,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this point,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there 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insufficient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evidence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"/>
        </w:rPr>
        <w:t>prophylactic ef</w:t>
      </w:r>
      <w:r>
        <w:rPr>
          <w:sz w:val="19"/>
          <w:szCs w:val="19"/>
          <w:spacing w:val="1"/>
        </w:rPr>
        <w:t>ficacy.</w:t>
      </w:r>
    </w:p>
    <w:p>
      <w:pPr>
        <w:spacing w:line="233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7" w:space="100"/>
            <w:col w:w="4959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p>
      <w:pPr>
        <w:sectPr>
          <w:headerReference w:type="default" r:id="rId12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2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bookmarkStart w:name="bookmark52" w:id="43"/>
            <w:bookmarkEnd w:id="43"/>
            <w:r>
              <w:rPr>
                <w:sz w:val="15"/>
                <w:szCs w:val="15"/>
                <w:b/>
                <w:bCs/>
                <w:spacing w:val="-2"/>
                <w:position w:val="1"/>
              </w:rPr>
              <w:t>Table 22.  Recommendation and Lev</w:t>
            </w:r>
            <w:r>
              <w:rPr>
                <w:sz w:val="15"/>
                <w:szCs w:val="15"/>
                <w:b/>
                <w:bCs/>
                <w:spacing w:val="-3"/>
                <w:position w:val="1"/>
              </w:rPr>
              <w:t>el of Evidence for Aspirin</w:t>
            </w:r>
          </w:p>
          <w:p>
            <w:pPr>
              <w:pStyle w:val="TableText"/>
              <w:ind w:left="814"/>
              <w:spacing w:line="19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  <w:position w:val="1"/>
              </w:rPr>
              <w:t>in</w:t>
            </w:r>
            <w:r>
              <w:rPr>
                <w:sz w:val="15"/>
                <w:szCs w:val="15"/>
                <w:b/>
                <w:bCs/>
                <w:spacing w:val="26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1"/>
              </w:rPr>
              <w:t>Patients With VSA</w:t>
            </w:r>
          </w:p>
        </w:tc>
      </w:tr>
      <w:tr>
        <w:trPr>
          <w:trHeight w:val="270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6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408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2" w:right="132"/>
              <w:spacing w:before="37" w:line="239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Aspirin</w:t>
            </w:r>
            <w:r>
              <w:rPr>
                <w:sz w:val="15"/>
                <w:szCs w:val="15"/>
                <w:spacing w:val="16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not</w:t>
            </w:r>
            <w:r>
              <w:rPr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recommended for patients with</w:t>
            </w:r>
            <w:r>
              <w:rPr>
                <w:sz w:val="15"/>
                <w:szCs w:val="15"/>
              </w:rPr>
              <w:t xml:space="preserve">   </w:t>
            </w:r>
            <w:r>
              <w:rPr>
                <w:sz w:val="15"/>
                <w:szCs w:val="15"/>
              </w:rPr>
              <w:t>VSA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without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significant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organic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stenosis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454</w:t>
            </w:r>
            <w:r>
              <w:rPr>
                <w:sz w:val="9"/>
                <w:szCs w:val="9"/>
                <w:spacing w:val="1"/>
                <w:position w:val="3"/>
              </w:rPr>
              <w:t>–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460</w:t>
            </w:r>
          </w:p>
        </w:tc>
        <w:tc>
          <w:tcPr>
            <w:shd w:val="clear" w:fill="E4007F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131"/>
              <w:spacing w:before="37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4"/>
              </w:rPr>
              <w:t>III</w:t>
            </w:r>
            <w:r>
              <w:rPr>
                <w:sz w:val="15"/>
                <w:szCs w:val="15"/>
                <w:color w:val="FFFFFF"/>
                <w:spacing w:val="12"/>
                <w:w w:val="102"/>
              </w:rPr>
              <w:t xml:space="preserve"> </w:t>
            </w:r>
            <w:r>
              <w:rPr>
                <w:sz w:val="15"/>
                <w:szCs w:val="15"/>
                <w:color w:val="FFFFFF"/>
                <w:spacing w:val="-4"/>
              </w:rPr>
              <w:t>(No</w:t>
            </w:r>
          </w:p>
          <w:p>
            <w:pPr>
              <w:pStyle w:val="TableText"/>
              <w:ind w:left="81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FFFFF"/>
                <w:spacing w:val="-1"/>
              </w:rPr>
              <w:t>benefit)</w:t>
            </w:r>
          </w:p>
        </w:tc>
        <w:tc>
          <w:tcPr>
            <w:shd w:val="clear" w:fill="8FAE79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282"/>
              <w:spacing w:before="154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</w:tbl>
    <w:p>
      <w:pPr>
        <w:ind w:left="400" w:right="520" w:firstLine="5"/>
        <w:spacing w:before="48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Recommendation;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LOE,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Leve</w:t>
      </w:r>
      <w:r>
        <w:rPr>
          <w:rFonts w:ascii="Arial" w:hAnsi="Arial" w:eastAsia="Arial" w:cs="Arial"/>
          <w:sz w:val="15"/>
          <w:szCs w:val="15"/>
          <w:spacing w:val="-2"/>
        </w:rPr>
        <w:t>l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Evidence; VSA,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vasospastic angina.</w:t>
      </w:r>
    </w:p>
    <w:p>
      <w:pPr>
        <w:spacing w:before="133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60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814" w:right="175" w:hanging="662"/>
              <w:spacing w:before="65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Table 23.  Recommendation and Level of Evidence for</w:t>
            </w:r>
            <w:r>
              <w:rPr>
                <w:sz w:val="15"/>
                <w:szCs w:val="15"/>
                <w:b/>
                <w:bCs/>
                <w:spacing w:val="25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3"/>
              </w:rPr>
              <w:t>Kampo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Medicines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in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Patients Wti</w:t>
            </w:r>
            <w:r>
              <w:rPr>
                <w:sz w:val="15"/>
                <w:szCs w:val="15"/>
                <w:b/>
                <w:bCs/>
                <w:spacing w:val="-2"/>
              </w:rPr>
              <w:t>h VSA</w:t>
            </w:r>
          </w:p>
        </w:tc>
      </w:tr>
      <w:tr>
        <w:trPr>
          <w:trHeight w:val="271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577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153" w:right="434" w:firstLine="8"/>
              <w:spacing w:before="32" w:line="236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Kampo</w:t>
            </w:r>
            <w:r>
              <w:rPr>
                <w:sz w:val="15"/>
                <w:szCs w:val="15"/>
                <w:spacing w:val="12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medicines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may be considered for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position w:val="-3"/>
              </w:rPr>
              <w:t>VSA</w:t>
            </w:r>
            <w:r>
              <w:rPr>
                <w:sz w:val="9"/>
                <w:szCs w:val="9"/>
                <w:b/>
                <w:bCs/>
                <w:spacing w:val="2"/>
                <w:position w:val="1"/>
              </w:rPr>
              <w:t>463</w:t>
            </w:r>
            <w:r>
              <w:rPr>
                <w:sz w:val="9"/>
                <w:szCs w:val="9"/>
                <w:spacing w:val="2"/>
                <w:position w:val="1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1"/>
              </w:rPr>
              <w:t>466</w:t>
            </w:r>
            <w:r>
              <w:rPr>
                <w:sz w:val="9"/>
                <w:szCs w:val="9"/>
                <w:spacing w:val="2"/>
                <w:position w:val="1"/>
              </w:rPr>
              <w:t>–</w:t>
            </w:r>
            <w:r>
              <w:rPr>
                <w:sz w:val="9"/>
                <w:szCs w:val="9"/>
                <w:b/>
                <w:bCs/>
                <w:spacing w:val="2"/>
                <w:position w:val="1"/>
              </w:rPr>
              <w:t>468</w:t>
            </w:r>
          </w:p>
          <w:p>
            <w:pPr>
              <w:pStyle w:val="TableText"/>
              <w:ind w:left="160"/>
              <w:spacing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(This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not covered by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he</w:t>
            </w:r>
            <w:r>
              <w:rPr>
                <w:sz w:val="15"/>
                <w:szCs w:val="15"/>
                <w:spacing w:val="-2"/>
              </w:rPr>
              <w:t>alth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insurance)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52"/>
              <w:spacing w:before="202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274"/>
              <w:spacing w:before="231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61" w:right="505" w:firstLine="9"/>
        <w:spacing w:before="49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(These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guidelines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are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not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intended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to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</w:t>
      </w:r>
      <w:r>
        <w:rPr>
          <w:rFonts w:ascii="Arial" w:hAnsi="Arial" w:eastAsia="Arial" w:cs="Arial"/>
          <w:sz w:val="15"/>
          <w:szCs w:val="15"/>
          <w:spacing w:val="-2"/>
        </w:rPr>
        <w:t>ommend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off-label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use)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1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Recommendation;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LOE,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Level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Ev</w:t>
      </w:r>
      <w:r>
        <w:rPr>
          <w:rFonts w:ascii="Arial" w:hAnsi="Arial" w:eastAsia="Arial" w:cs="Arial"/>
          <w:sz w:val="15"/>
          <w:szCs w:val="15"/>
          <w:spacing w:val="-2"/>
        </w:rPr>
        <w:t>idence; VSA,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vasospastic angina.</w:t>
      </w:r>
    </w:p>
    <w:p>
      <w:pPr>
        <w:spacing w:line="23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rFonts w:ascii="Arial" w:hAnsi="Arial" w:eastAsia="Arial" w:cs="Arial"/>
          <w:sz w:val="15"/>
          <w:szCs w:val="15"/>
        </w:rPr>
      </w:pPr>
    </w:p>
    <w:p>
      <w:pPr>
        <w:spacing w:before="69"/>
        <w:rPr/>
      </w:pPr>
      <w:r/>
    </w:p>
    <w:p>
      <w:pPr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ind w:left="248"/>
        <w:spacing w:before="64" w:line="371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0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0"/>
          <w:position w:val="3"/>
        </w:rPr>
        <w:t>2.3</w:t>
      </w:r>
      <w:r>
        <w:rPr>
          <w:rFonts w:ascii="Arial" w:hAnsi="Arial" w:eastAsia="Arial" w:cs="Arial"/>
          <w:sz w:val="21"/>
          <w:szCs w:val="21"/>
          <w:b/>
          <w:bCs/>
          <w:spacing w:val="4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0"/>
          <w:position w:val="3"/>
        </w:rPr>
        <w:t>Aspirin</w:t>
      </w:r>
      <w:r>
        <w:rPr>
          <w:rFonts w:ascii="Arial" w:hAnsi="Arial" w:eastAsia="Arial" w:cs="Arial"/>
          <w:sz w:val="21"/>
          <w:szCs w:val="21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0"/>
          <w:position w:val="3"/>
        </w:rPr>
        <w:t>(Table 22)</w:t>
      </w:r>
    </w:p>
    <w:p>
      <w:pPr>
        <w:pStyle w:val="BodyText"/>
        <w:ind w:left="251" w:right="362" w:firstLine="5"/>
        <w:spacing w:before="23" w:line="231" w:lineRule="auto"/>
        <w:tabs>
          <w:tab w:val="left" w:pos="445"/>
        </w:tabs>
        <w:jc w:val="right"/>
        <w:rPr>
          <w:sz w:val="19"/>
          <w:szCs w:val="19"/>
        </w:rPr>
      </w:pPr>
      <w:r>
        <w:rPr>
          <w:sz w:val="19"/>
          <w:szCs w:val="19"/>
        </w:rPr>
        <w:t>Low</w:t>
      </w:r>
      <w:r>
        <w:rPr>
          <w:sz w:val="19"/>
          <w:szCs w:val="19"/>
          <w:spacing w:val="7"/>
        </w:rPr>
        <w:t>-</w:t>
      </w:r>
      <w:r>
        <w:rPr>
          <w:sz w:val="19"/>
          <w:szCs w:val="19"/>
        </w:rPr>
        <w:t>dose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aspirin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recommended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secondary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prevention </w:t>
      </w:r>
      <w:r>
        <w:rPr>
          <w:sz w:val="19"/>
          <w:szCs w:val="19"/>
          <w:spacing w:val="5"/>
        </w:rPr>
        <w:t>of not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only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ACS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but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also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CCS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of its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inhibitory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effect  on  thromboxane  A2  pro</w:t>
      </w:r>
      <w:r>
        <w:rPr>
          <w:sz w:val="19"/>
          <w:szCs w:val="19"/>
          <w:spacing w:val="4"/>
        </w:rPr>
        <w:t>duction  by  suppressing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cyclooxygenase</w:t>
      </w:r>
      <w:r>
        <w:rPr>
          <w:sz w:val="19"/>
          <w:szCs w:val="19"/>
          <w:spacing w:val="11"/>
        </w:rPr>
        <w:t>-1, </w:t>
      </w:r>
      <w:r>
        <w:rPr>
          <w:sz w:val="19"/>
          <w:szCs w:val="19"/>
        </w:rPr>
        <w:t>thereby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reducing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thrombus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formation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17</w:t>
      </w:r>
      <w:r>
        <w:rPr>
          <w:sz w:val="12"/>
          <w:szCs w:val="12"/>
          <w:b/>
          <w:bCs/>
          <w:spacing w:val="4"/>
          <w:position w:val="5"/>
        </w:rPr>
        <w:t xml:space="preserve">  </w:t>
      </w:r>
      <w:r>
        <w:rPr>
          <w:sz w:val="19"/>
          <w:szCs w:val="19"/>
          <w:spacing w:val="4"/>
        </w:rPr>
        <w:t>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other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hand,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well-known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fact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aspirin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increases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bleeding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primary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prevention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even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if </w:t>
      </w:r>
      <w:r>
        <w:rPr>
          <w:sz w:val="19"/>
          <w:szCs w:val="19"/>
        </w:rPr>
        <w:t>cardiovascular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events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prevented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aspirin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true </w:t>
      </w:r>
      <w:r>
        <w:rPr>
          <w:sz w:val="19"/>
          <w:szCs w:val="19"/>
        </w:rPr>
        <w:t>benefit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dose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aspirin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determined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its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balance</w:t>
      </w:r>
      <w:r>
        <w:rPr>
          <w:sz w:val="19"/>
          <w:szCs w:val="19"/>
          <w:spacing w:val="13"/>
        </w:rPr>
        <w:t>.</w:t>
      </w:r>
      <w:r>
        <w:rPr>
          <w:sz w:val="12"/>
          <w:szCs w:val="12"/>
          <w:b/>
          <w:bCs/>
          <w:spacing w:val="13"/>
          <w:position w:val="5"/>
        </w:rPr>
        <w:t>453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</w:rPr>
        <w:tab/>
      </w:r>
      <w:r>
        <w:rPr>
          <w:sz w:val="19"/>
          <w:szCs w:val="19"/>
          <w:spacing w:val="6"/>
        </w:rPr>
        <w:t>High-dose  aspirin  has</w:t>
      </w:r>
      <w:r>
        <w:rPr>
          <w:sz w:val="19"/>
          <w:szCs w:val="19"/>
          <w:spacing w:val="5"/>
        </w:rPr>
        <w:t xml:space="preserve">  been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exacerbate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symptoms  of  VSA,</w:t>
      </w:r>
      <w:r>
        <w:rPr>
          <w:sz w:val="12"/>
          <w:szCs w:val="12"/>
          <w:b/>
          <w:bCs/>
          <w:spacing w:val="5"/>
          <w:position w:val="5"/>
        </w:rPr>
        <w:t>454   </w:t>
      </w:r>
      <w:r>
        <w:rPr>
          <w:sz w:val="19"/>
          <w:szCs w:val="19"/>
          <w:spacing w:val="5"/>
        </w:rPr>
        <w:t>and  low-dos</w:t>
      </w:r>
      <w:r>
        <w:rPr>
          <w:sz w:val="19"/>
          <w:szCs w:val="19"/>
          <w:spacing w:val="4"/>
        </w:rPr>
        <w:t>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aspirin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analyses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455</w:t>
      </w:r>
      <w:r>
        <w:rPr>
          <w:sz w:val="12"/>
          <w:szCs w:val="12"/>
          <w:spacing w:val="12"/>
          <w:position w:val="5"/>
        </w:rPr>
        <w:t>–</w:t>
      </w:r>
      <w:r>
        <w:rPr>
          <w:sz w:val="12"/>
          <w:szCs w:val="12"/>
          <w:b/>
          <w:bCs/>
          <w:spacing w:val="12"/>
          <w:position w:val="5"/>
        </w:rPr>
        <w:t>459  </w:t>
      </w:r>
      <w:r>
        <w:rPr>
          <w:sz w:val="19"/>
          <w:szCs w:val="19"/>
        </w:rPr>
        <w:t>An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57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significant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divided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aspirin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treated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non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aspirin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treated </w:t>
      </w:r>
      <w:r>
        <w:rPr>
          <w:sz w:val="19"/>
          <w:szCs w:val="19"/>
          <w:spacing w:val="5"/>
        </w:rPr>
        <w:t>groups found that 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incidence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of </w:t>
      </w:r>
      <w:r>
        <w:rPr>
          <w:sz w:val="19"/>
          <w:szCs w:val="19"/>
          <w:spacing w:val="4"/>
        </w:rPr>
        <w:t>MACE was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similar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both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groups</w:t>
      </w:r>
      <w:r>
        <w:rPr>
          <w:sz w:val="19"/>
          <w:szCs w:val="19"/>
          <w:spacing w:val="3"/>
        </w:rPr>
        <w:t>.</w:t>
      </w:r>
      <w:r>
        <w:rPr>
          <w:sz w:val="12"/>
          <w:szCs w:val="12"/>
          <w:b/>
          <w:bCs/>
          <w:spacing w:val="3"/>
          <w:position w:val="4"/>
        </w:rPr>
        <w:t>455</w:t>
      </w:r>
      <w:r>
        <w:rPr>
          <w:sz w:val="12"/>
          <w:szCs w:val="12"/>
          <w:spacing w:val="3"/>
          <w:position w:val="4"/>
        </w:rPr>
        <w:t>–</w:t>
      </w:r>
      <w:r>
        <w:rPr>
          <w:sz w:val="12"/>
          <w:szCs w:val="12"/>
          <w:b/>
          <w:bCs/>
          <w:spacing w:val="3"/>
          <w:position w:val="4"/>
        </w:rPr>
        <w:t>458</w:t>
      </w:r>
      <w:r>
        <w:rPr>
          <w:sz w:val="12"/>
          <w:szCs w:val="12"/>
          <w:b/>
          <w:bCs/>
          <w:spacing w:val="11"/>
          <w:w w:val="102"/>
          <w:position w:val="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systematic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review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meta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>analysis</w:t>
      </w:r>
      <w:r>
        <w:rPr>
          <w:sz w:val="12"/>
          <w:szCs w:val="12"/>
          <w:b/>
          <w:bCs/>
          <w:spacing w:val="3"/>
          <w:position w:val="4"/>
        </w:rPr>
        <w:t>459</w:t>
      </w:r>
      <w:r>
        <w:rPr>
          <w:sz w:val="12"/>
          <w:szCs w:val="12"/>
          <w:b/>
          <w:bCs/>
          <w:position w:val="4"/>
        </w:rPr>
        <w:t xml:space="preserve">  </w:t>
      </w:r>
      <w:r>
        <w:rPr>
          <w:sz w:val="19"/>
          <w:szCs w:val="19"/>
          <w:spacing w:val="4"/>
        </w:rPr>
        <w:t>included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4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propensity-matched  studies,  1  retro</w:t>
      </w:r>
      <w:r>
        <w:rPr>
          <w:sz w:val="19"/>
          <w:szCs w:val="19"/>
          <w:spacing w:val="3"/>
        </w:rPr>
        <w:t>spective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1 </w:t>
      </w:r>
      <w:r>
        <w:rPr>
          <w:sz w:val="19"/>
          <w:szCs w:val="19"/>
        </w:rPr>
        <w:t>prospective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multicenter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6"/>
        </w:rPr>
        <w:t>.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total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3,661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57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5"/>
        </w:rPr>
        <w:t>without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significant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stenosis</w:t>
      </w:r>
      <w:r>
        <w:rPr>
          <w:sz w:val="19"/>
          <w:szCs w:val="19"/>
          <w:spacing w:val="51"/>
        </w:rPr>
        <w:t xml:space="preserve"> </w:t>
      </w:r>
      <w:r>
        <w:rPr>
          <w:sz w:val="19"/>
          <w:szCs w:val="19"/>
          <w:spacing w:val="5"/>
        </w:rPr>
        <w:t>were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included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meta-analysis,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aspirin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9"/>
        </w:rPr>
        <w:t xml:space="preserve"> 1–5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observation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no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correla</w:t>
      </w:r>
      <w:r>
        <w:rPr>
          <w:sz w:val="19"/>
          <w:szCs w:val="19"/>
          <w:spacing w:val="9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tion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show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4"/>
        </w:rPr>
        <w:t>between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aspirin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use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occurrence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6"/>
        </w:rPr>
        <w:t>MACE, nor MI or cardiac death. On the other hand, in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retrospective study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4"/>
        </w:rPr>
        <w:t>pat</w:t>
      </w:r>
      <w:r>
        <w:rPr>
          <w:sz w:val="19"/>
          <w:szCs w:val="19"/>
          <w:spacing w:val="3"/>
        </w:rPr>
        <w:t>ients who developed ACS due 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 spasm, the incidence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AM</w:t>
      </w:r>
      <w:r>
        <w:rPr>
          <w:sz w:val="19"/>
          <w:szCs w:val="19"/>
          <w:spacing w:val="3"/>
        </w:rPr>
        <w:t>I and recurrent chest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was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significantly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3"/>
        </w:rPr>
        <w:t>aspirin-treated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group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than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non-treated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5"/>
        </w:rPr>
        <w:t>group.</w:t>
      </w:r>
      <w:r>
        <w:rPr>
          <w:sz w:val="12"/>
          <w:szCs w:val="12"/>
          <w:b/>
          <w:bCs/>
          <w:spacing w:val="5"/>
          <w:position w:val="4"/>
        </w:rPr>
        <w:t>460</w:t>
      </w:r>
      <w:r>
        <w:rPr>
          <w:sz w:val="12"/>
          <w:szCs w:val="12"/>
          <w:b/>
          <w:bCs/>
          <w:spacing w:val="11"/>
          <w:w w:val="101"/>
          <w:position w:val="4"/>
        </w:rPr>
        <w:t xml:space="preserve"> 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5"/>
        </w:rPr>
        <w:t>OCT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5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revealed thrombus-associated coronary plaque er</w:t>
      </w:r>
      <w:r>
        <w:rPr>
          <w:sz w:val="19"/>
          <w:szCs w:val="19"/>
          <w:spacing w:val="4"/>
        </w:rPr>
        <w:t>osion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almost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1"/>
        </w:rPr>
        <w:t>25%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21"/>
        </w:rPr>
        <w:t>-</w:t>
      </w:r>
      <w:r>
        <w:rPr>
          <w:sz w:val="19"/>
          <w:szCs w:val="19"/>
        </w:rPr>
        <w:t>inducing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sites</w:t>
      </w:r>
      <w:r>
        <w:rPr>
          <w:sz w:val="19"/>
          <w:szCs w:val="19"/>
          <w:spacing w:val="21"/>
        </w:rPr>
        <w:t>,</w:t>
      </w:r>
      <w:r>
        <w:rPr>
          <w:sz w:val="12"/>
          <w:szCs w:val="12"/>
          <w:b/>
          <w:bCs/>
          <w:spacing w:val="21"/>
          <w:position w:val="5"/>
        </w:rPr>
        <w:t>36</w:t>
      </w:r>
      <w:r>
        <w:rPr>
          <w:sz w:val="12"/>
          <w:szCs w:val="12"/>
          <w:b/>
          <w:bCs/>
          <w:spacing w:val="10"/>
          <w:position w:val="5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4"/>
        </w:rPr>
        <w:t>association between coronary spasm and coronary plaque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5"/>
        </w:rPr>
        <w:t>erosion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5"/>
        </w:rPr>
        <w:t>has  also  attracted  attention.  It  has  also  been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artery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plaque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erosion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4"/>
        </w:rPr>
        <w:t>ubse-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quent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thrombus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formation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5"/>
        </w:rPr>
        <w:t>may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be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induced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coronary</w:t>
      </w:r>
    </w:p>
    <w:p>
      <w:pPr>
        <w:pStyle w:val="BodyText"/>
        <w:ind w:left="258"/>
        <w:spacing w:before="1" w:line="230" w:lineRule="auto"/>
        <w:rPr>
          <w:sz w:val="12"/>
          <w:szCs w:val="12"/>
        </w:rPr>
      </w:pPr>
      <w:r>
        <w:rPr>
          <w:sz w:val="19"/>
          <w:szCs w:val="19"/>
        </w:rPr>
        <w:t>spasm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</w:rPr>
        <w:t>leading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ACS</w:t>
      </w:r>
      <w:r>
        <w:rPr>
          <w:sz w:val="19"/>
          <w:szCs w:val="19"/>
          <w:spacing w:val="8"/>
        </w:rPr>
        <w:t>.</w:t>
      </w:r>
      <w:r>
        <w:rPr>
          <w:sz w:val="12"/>
          <w:szCs w:val="12"/>
          <w:b/>
          <w:bCs/>
          <w:spacing w:val="8"/>
          <w:position w:val="4"/>
        </w:rPr>
        <w:t>461</w:t>
      </w:r>
    </w:p>
    <w:p>
      <w:pPr>
        <w:pStyle w:val="BodyText"/>
        <w:ind w:left="251" w:right="379" w:firstLine="190"/>
        <w:spacing w:before="8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Antiplatelet  therapy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4"/>
        </w:rPr>
        <w:t>VSA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4"/>
        </w:rPr>
        <w:t>effective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preventing  platelet </w:t>
      </w:r>
      <w:r>
        <w:rPr>
          <w:sz w:val="19"/>
          <w:szCs w:val="19"/>
          <w:spacing w:val="5"/>
        </w:rPr>
        <w:t xml:space="preserve"> activation  after  a  coronary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attack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5"/>
        </w:rPr>
        <w:t>intracoronary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5"/>
        </w:rPr>
        <w:t>thrombus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caused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  <w:spacing w:val="5"/>
        </w:rPr>
        <w:t>increased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coagulability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especially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useful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with </w:t>
      </w:r>
      <w:r>
        <w:rPr>
          <w:sz w:val="19"/>
          <w:szCs w:val="19"/>
          <w:spacing w:val="5"/>
        </w:rPr>
        <w:t>unstable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5"/>
        </w:rPr>
        <w:t>due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co</w:t>
      </w:r>
      <w:r>
        <w:rPr>
          <w:sz w:val="19"/>
          <w:szCs w:val="19"/>
          <w:spacing w:val="4"/>
        </w:rPr>
        <w:t>ronary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history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ACS</w:t>
      </w:r>
      <w:r>
        <w:rPr>
          <w:sz w:val="19"/>
          <w:szCs w:val="19"/>
          <w:spacing w:val="9"/>
        </w:rPr>
        <w:t>.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9"/>
        </w:rPr>
        <w:t>,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efficacy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antiplatelet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agents </w:t>
      </w:r>
      <w:r>
        <w:rPr>
          <w:sz w:val="19"/>
          <w:szCs w:val="19"/>
          <w:spacing w:val="5"/>
        </w:rPr>
        <w:t>has not been established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5"/>
        </w:rPr>
        <w:t>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this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time.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ot</w:t>
      </w:r>
      <w:r>
        <w:rPr>
          <w:sz w:val="19"/>
          <w:szCs w:val="19"/>
          <w:spacing w:val="4"/>
        </w:rPr>
        <w:t>her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4"/>
        </w:rPr>
        <w:t>hand,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VSA complicated by significant organic stenosis s</w:t>
      </w:r>
      <w:r>
        <w:rPr>
          <w:sz w:val="19"/>
          <w:szCs w:val="19"/>
          <w:spacing w:val="1"/>
        </w:rPr>
        <w:t>hould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treated according to antip</w:t>
      </w:r>
      <w:r>
        <w:rPr>
          <w:sz w:val="19"/>
          <w:szCs w:val="19"/>
          <w:spacing w:val="1"/>
        </w:rPr>
        <w:t>latelet therapy in stable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"/>
        </w:rPr>
        <w:t>exertional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angina.</w:t>
      </w:r>
    </w:p>
    <w:p>
      <w:pPr>
        <w:ind w:left="248"/>
        <w:spacing w:before="216" w:line="372" w:lineRule="exact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2"/>
          <w:position w:val="3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7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  <w:position w:val="3"/>
        </w:rPr>
        <w:t>2.4  Kampo</w:t>
      </w:r>
      <w:r>
        <w:rPr>
          <w:rFonts w:ascii="Arial" w:hAnsi="Arial" w:eastAsia="Arial" w:cs="Arial"/>
          <w:sz w:val="21"/>
          <w:szCs w:val="21"/>
          <w:b/>
          <w:bCs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  <w:position w:val="3"/>
        </w:rPr>
        <w:t>Medicines</w:t>
      </w:r>
      <w:r>
        <w:rPr>
          <w:rFonts w:ascii="Arial" w:hAnsi="Arial" w:eastAsia="Arial" w:cs="Arial"/>
          <w:sz w:val="21"/>
          <w:szCs w:val="21"/>
          <w:b/>
          <w:bCs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2"/>
          <w:position w:val="3"/>
        </w:rPr>
        <w:t>(Table 23)</w:t>
      </w:r>
    </w:p>
    <w:p>
      <w:pPr>
        <w:pStyle w:val="BodyText"/>
        <w:ind w:left="251" w:right="380" w:firstLine="2"/>
        <w:spacing w:before="2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The association between CAD and anxiety and depression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is well known. Accordingl</w:t>
      </w:r>
      <w:r>
        <w:rPr>
          <w:sz w:val="19"/>
          <w:szCs w:val="19"/>
          <w:spacing w:val="2"/>
        </w:rPr>
        <w:t>y, it has been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"/>
        </w:rPr>
        <w:t>reported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"/>
        </w:rPr>
        <w:t>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patients with VSA have anxiety and depression than those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4"/>
        </w:rPr>
        <w:t>with organic CAD.</w:t>
      </w:r>
      <w:r>
        <w:rPr>
          <w:sz w:val="12"/>
          <w:szCs w:val="12"/>
          <w:b/>
          <w:bCs/>
          <w:spacing w:val="4"/>
          <w:position w:val="5"/>
        </w:rPr>
        <w:t>462  </w:t>
      </w:r>
      <w:r>
        <w:rPr>
          <w:sz w:val="19"/>
          <w:szCs w:val="19"/>
          <w:spacing w:val="4"/>
        </w:rPr>
        <w:t>The usefulness ofkampo medicines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used for anxiety and d</w:t>
      </w:r>
      <w:r>
        <w:rPr>
          <w:sz w:val="19"/>
          <w:szCs w:val="19"/>
          <w:spacing w:val="3"/>
        </w:rPr>
        <w:t>epression in VSA has been noted.</w:t>
      </w:r>
    </w:p>
    <w:p>
      <w:pPr>
        <w:pStyle w:val="BodyText"/>
        <w:ind w:left="449"/>
        <w:spacing w:line="231" w:lineRule="exact"/>
        <w:rPr>
          <w:sz w:val="19"/>
          <w:szCs w:val="19"/>
        </w:rPr>
      </w:pPr>
      <w:r>
        <w:rPr>
          <w:sz w:val="19"/>
          <w:szCs w:val="19"/>
          <w:spacing w:val="4"/>
          <w:position w:val="2"/>
        </w:rPr>
        <w:t>Shigyakusan has been</w:t>
      </w:r>
      <w:r>
        <w:rPr>
          <w:sz w:val="19"/>
          <w:szCs w:val="19"/>
          <w:spacing w:val="3"/>
          <w:position w:val="2"/>
        </w:rPr>
        <w:t xml:space="preserve"> reported as effective in</w:t>
      </w:r>
      <w:r>
        <w:rPr>
          <w:sz w:val="19"/>
          <w:szCs w:val="19"/>
          <w:spacing w:val="9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the</w:t>
      </w:r>
      <w:r>
        <w:rPr>
          <w:sz w:val="19"/>
          <w:szCs w:val="19"/>
          <w:spacing w:val="8"/>
          <w:position w:val="2"/>
        </w:rPr>
        <w:t xml:space="preserve"> </w:t>
      </w:r>
      <w:r>
        <w:rPr>
          <w:sz w:val="19"/>
          <w:szCs w:val="19"/>
          <w:spacing w:val="3"/>
          <w:position w:val="2"/>
        </w:rPr>
        <w:t>treat-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left="1" w:right="355"/>
        <w:spacing w:before="55" w:line="234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ment  of  VSA  associated  wit</w:t>
      </w:r>
      <w:r>
        <w:rPr>
          <w:sz w:val="19"/>
          <w:szCs w:val="19"/>
          <w:spacing w:val="4"/>
        </w:rPr>
        <w:t>h  psychogenic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4"/>
        </w:rPr>
        <w:t>symptoms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autonomic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imbalance</w:t>
      </w:r>
      <w:r>
        <w:rPr>
          <w:sz w:val="19"/>
          <w:szCs w:val="19"/>
          <w:spacing w:val="12"/>
        </w:rPr>
        <w:t>.</w:t>
      </w:r>
      <w:r>
        <w:rPr>
          <w:sz w:val="12"/>
          <w:szCs w:val="12"/>
          <w:b/>
          <w:bCs/>
          <w:spacing w:val="12"/>
          <w:position w:val="5"/>
        </w:rPr>
        <w:t>463</w:t>
      </w:r>
      <w:r>
        <w:rPr>
          <w:sz w:val="12"/>
          <w:szCs w:val="12"/>
          <w:b/>
          <w:bCs/>
          <w:spacing w:val="21"/>
          <w:w w:val="102"/>
          <w:position w:val="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12"/>
        </w:rPr>
        <w:t>, 2 </w:t>
      </w:r>
      <w:r>
        <w:rPr>
          <w:sz w:val="19"/>
          <w:szCs w:val="19"/>
        </w:rPr>
        <w:t>patients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VSA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3"/>
        </w:rPr>
        <w:t>severe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anxiety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whose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che</w:t>
      </w:r>
      <w:r>
        <w:rPr>
          <w:sz w:val="19"/>
          <w:szCs w:val="19"/>
          <w:spacing w:val="2"/>
        </w:rPr>
        <w:t>st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pain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was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not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controlled by benidipin</w:t>
      </w:r>
      <w:r>
        <w:rPr>
          <w:sz w:val="19"/>
          <w:szCs w:val="19"/>
          <w:spacing w:val="4"/>
        </w:rPr>
        <w:t>e, isosorbide nitrate, or nicorandil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were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treated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shigyakusan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keishibukuryogan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small doses and their chest pain</w:t>
      </w:r>
      <w:r>
        <w:rPr>
          <w:sz w:val="19"/>
          <w:szCs w:val="19"/>
          <w:spacing w:val="3"/>
        </w:rPr>
        <w:t xml:space="preserve"> attacks completely disap-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peared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taking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side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effects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consideration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5"/>
        </w:rPr>
        <w:t>463</w:t>
      </w:r>
    </w:p>
    <w:p>
      <w:pPr>
        <w:pStyle w:val="BodyText"/>
        <w:ind w:left="1" w:right="355" w:firstLine="196"/>
        <w:spacing w:before="5" w:line="230" w:lineRule="auto"/>
        <w:jc w:val="both"/>
        <w:rPr>
          <w:sz w:val="12"/>
          <w:szCs w:val="12"/>
        </w:rPr>
      </w:pPr>
      <w:r>
        <w:rPr>
          <w:sz w:val="19"/>
          <w:szCs w:val="19"/>
          <w:spacing w:val="5"/>
        </w:rPr>
        <w:t>Keishibukuryogan has an action to improve peripheral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3"/>
        </w:rPr>
        <w:t>circulation by dilating small ar</w:t>
      </w:r>
      <w:r>
        <w:rPr>
          <w:sz w:val="19"/>
          <w:szCs w:val="19"/>
          <w:spacing w:val="2"/>
        </w:rPr>
        <w:t>teries, resulting in improve-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ment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flow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red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cell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stasis</w:t>
      </w:r>
      <w:r>
        <w:rPr>
          <w:sz w:val="19"/>
          <w:szCs w:val="19"/>
          <w:spacing w:val="9"/>
        </w:rPr>
        <w:t>.</w:t>
      </w:r>
      <w:r>
        <w:rPr>
          <w:sz w:val="12"/>
          <w:szCs w:val="12"/>
          <w:b/>
          <w:bCs/>
          <w:spacing w:val="9"/>
          <w:position w:val="4"/>
        </w:rPr>
        <w:t>464</w:t>
      </w:r>
      <w:r>
        <w:rPr>
          <w:sz w:val="12"/>
          <w:szCs w:val="12"/>
          <w:spacing w:val="9"/>
          <w:position w:val="4"/>
        </w:rPr>
        <w:t>,</w:t>
      </w:r>
      <w:r>
        <w:rPr>
          <w:sz w:val="12"/>
          <w:szCs w:val="12"/>
          <w:b/>
          <w:bCs/>
          <w:spacing w:val="9"/>
          <w:position w:val="4"/>
        </w:rPr>
        <w:t>465   </w:t>
      </w:r>
      <w:r>
        <w:rPr>
          <w:sz w:val="19"/>
          <w:szCs w:val="19"/>
        </w:rPr>
        <w:t>In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5"/>
        </w:rPr>
        <w:t>by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producing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endotheli</w:t>
      </w:r>
      <w:r>
        <w:rPr>
          <w:sz w:val="19"/>
          <w:szCs w:val="19"/>
          <w:spacing w:val="4"/>
        </w:rPr>
        <w:t>um-derived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4"/>
        </w:rPr>
        <w:t>NO,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improve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vascular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endothelial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funct</w:t>
      </w:r>
      <w:r>
        <w:rPr>
          <w:sz w:val="19"/>
          <w:szCs w:val="19"/>
          <w:spacing w:val="-1"/>
        </w:rPr>
        <w:t>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coronary spasm.</w:t>
      </w:r>
      <w:r>
        <w:rPr>
          <w:sz w:val="12"/>
          <w:szCs w:val="12"/>
          <w:b/>
          <w:bCs/>
          <w:spacing w:val="-1"/>
          <w:position w:val="5"/>
        </w:rPr>
        <w:t>465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5"/>
        </w:rPr>
        <w:t>There is a case report o</w:t>
      </w:r>
      <w:r>
        <w:rPr>
          <w:sz w:val="19"/>
          <w:szCs w:val="19"/>
          <w:spacing w:val="4"/>
        </w:rPr>
        <w:t>f a patient with VSA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refractory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efonidipine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unable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t</w:t>
      </w:r>
      <w:r>
        <w:rPr>
          <w:sz w:val="19"/>
          <w:szCs w:val="19"/>
          <w:spacing w:val="3"/>
        </w:rPr>
        <w:t>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use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nicorandil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its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3"/>
        </w:rPr>
        <w:t>side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effects, who was complet</w:t>
      </w:r>
      <w:r>
        <w:rPr>
          <w:sz w:val="19"/>
          <w:szCs w:val="19"/>
          <w:spacing w:val="2"/>
        </w:rPr>
        <w:t>ely prevented from chest pain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 long period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time with the use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keishibuku</w:t>
      </w:r>
      <w:r>
        <w:rPr>
          <w:sz w:val="19"/>
          <w:szCs w:val="19"/>
          <w:spacing w:val="3"/>
        </w:rPr>
        <w:t>ryogan.</w:t>
      </w:r>
      <w:r>
        <w:rPr>
          <w:sz w:val="12"/>
          <w:szCs w:val="12"/>
          <w:b/>
          <w:bCs/>
          <w:spacing w:val="3"/>
          <w:position w:val="5"/>
        </w:rPr>
        <w:t>466</w:t>
      </w:r>
    </w:p>
    <w:p>
      <w:pPr>
        <w:pStyle w:val="BodyText"/>
        <w:ind w:left="2" w:right="355" w:firstLine="194"/>
        <w:spacing w:before="2" w:line="217" w:lineRule="auto"/>
        <w:jc w:val="both"/>
        <w:rPr>
          <w:sz w:val="12"/>
          <w:szCs w:val="12"/>
        </w:rPr>
      </w:pPr>
      <w:r>
        <w:rPr>
          <w:sz w:val="19"/>
          <w:szCs w:val="19"/>
          <w:spacing w:val="2"/>
        </w:rPr>
        <w:t>Other kampo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medicines used for VSA include saibokuto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for patients receiving</w:t>
      </w:r>
      <w:r>
        <w:rPr>
          <w:sz w:val="19"/>
          <w:szCs w:val="19"/>
          <w:spacing w:val="3"/>
        </w:rPr>
        <w:t xml:space="preserve"> nitrate medications, which may also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improve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symptoms.</w:t>
      </w:r>
      <w:r>
        <w:rPr>
          <w:sz w:val="12"/>
          <w:szCs w:val="12"/>
          <w:b/>
          <w:bCs/>
          <w:spacing w:val="3"/>
          <w:position w:val="4"/>
        </w:rPr>
        <w:t>467</w:t>
      </w:r>
      <w:r>
        <w:rPr>
          <w:sz w:val="12"/>
          <w:szCs w:val="12"/>
          <w:spacing w:val="3"/>
          <w:position w:val="4"/>
        </w:rPr>
        <w:t>,</w:t>
      </w:r>
      <w:r>
        <w:rPr>
          <w:sz w:val="12"/>
          <w:szCs w:val="12"/>
          <w:b/>
          <w:bCs/>
          <w:spacing w:val="3"/>
          <w:position w:val="4"/>
        </w:rPr>
        <w:t>468  </w:t>
      </w:r>
      <w:r>
        <w:rPr>
          <w:sz w:val="19"/>
          <w:szCs w:val="19"/>
          <w:spacing w:val="3"/>
        </w:rPr>
        <w:t>Three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cases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reported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which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significant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decrease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chest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p</w:t>
      </w:r>
      <w:r>
        <w:rPr>
          <w:sz w:val="19"/>
          <w:szCs w:val="19"/>
          <w:spacing w:val="2"/>
        </w:rPr>
        <w:t>ain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attacks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improvement  in  QOL  were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5"/>
        </w:rPr>
        <w:t>observed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5"/>
        </w:rPr>
        <w:t>after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additional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administration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6"/>
        </w:rPr>
        <w:t>of saibokuto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6"/>
        </w:rPr>
        <w:t>t</w:t>
      </w:r>
      <w:r>
        <w:rPr>
          <w:sz w:val="19"/>
          <w:szCs w:val="19"/>
          <w:spacing w:val="5"/>
        </w:rPr>
        <w:t>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patient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refractory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difficult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control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>≥</w:t>
      </w:r>
      <w:r>
        <w:rPr>
          <w:sz w:val="19"/>
          <w:szCs w:val="19"/>
          <w:spacing w:val="15"/>
        </w:rPr>
        <w:t>2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dilator </w:t>
      </w:r>
      <w:r>
        <w:rPr>
          <w:sz w:val="19"/>
          <w:szCs w:val="19"/>
        </w:rPr>
        <w:t>drugs</w:t>
      </w:r>
      <w:r>
        <w:rPr>
          <w:sz w:val="19"/>
          <w:szCs w:val="19"/>
          <w:spacing w:val="6"/>
        </w:rPr>
        <w:t>.</w:t>
      </w:r>
      <w:r>
        <w:rPr>
          <w:sz w:val="12"/>
          <w:szCs w:val="12"/>
          <w:b/>
          <w:bCs/>
          <w:spacing w:val="6"/>
          <w:position w:val="4"/>
        </w:rPr>
        <w:t>467</w:t>
      </w:r>
    </w:p>
    <w:p>
      <w:pPr>
        <w:pStyle w:val="BodyText"/>
        <w:ind w:left="1" w:right="354" w:firstLine="191"/>
        <w:spacing w:before="4" w:line="233" w:lineRule="auto"/>
        <w:jc w:val="both"/>
        <w:rPr>
          <w:sz w:val="19"/>
          <w:szCs w:val="19"/>
        </w:rPr>
      </w:pPr>
      <w:r>
        <w:pict>
          <v:shape id="_x0000_s644" style="position:absolute;margin-left:0.375pt;margin-top:95.018pt;mso-position-vertical-relative:text;mso-position-horizontal-relative:text;width:230pt;height:0.75pt;z-index:252467200;" filled="false" strokecolor="#000000" strokeweight="0.75pt" coordsize="4600,15" coordorigin="0,0" path="m0,7l4600,7e">
            <v:stroke joinstyle="miter" miterlimit="10"/>
          </v:shape>
        </w:pict>
      </w:r>
      <w:r>
        <w:rPr>
          <w:sz w:val="19"/>
          <w:szCs w:val="19"/>
          <w:spacing w:val="6"/>
        </w:rPr>
        <w:t>Although  kampo  medicines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inc</w:t>
      </w:r>
      <w:r>
        <w:rPr>
          <w:sz w:val="19"/>
          <w:szCs w:val="19"/>
          <w:spacing w:val="5"/>
        </w:rPr>
        <w:t>luding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5"/>
        </w:rPr>
        <w:t>shigyakusan,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keishibukuryogan,</w:t>
      </w:r>
      <w:r>
        <w:rPr>
          <w:sz w:val="19"/>
          <w:szCs w:val="19"/>
          <w:spacing w:val="53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saibokuto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have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effective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many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case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2"/>
        </w:rPr>
        <w:t>reports,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is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possible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2"/>
        </w:rPr>
        <w:t>that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only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effectiv</w:t>
      </w:r>
      <w:r>
        <w:rPr>
          <w:sz w:val="19"/>
          <w:szCs w:val="19"/>
          <w:spacing w:val="1"/>
        </w:rPr>
        <w:t>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"/>
        </w:rPr>
        <w:t>cases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have been reported. There are no recent reports or stud</w:t>
      </w:r>
      <w:r>
        <w:rPr>
          <w:sz w:val="19"/>
          <w:szCs w:val="19"/>
          <w:spacing w:val="3"/>
        </w:rPr>
        <w:t>ies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a  large  number  of  cases</w:t>
      </w:r>
      <w:r>
        <w:rPr>
          <w:sz w:val="19"/>
          <w:szCs w:val="19"/>
          <w:spacing w:val="5"/>
        </w:rPr>
        <w:t xml:space="preserve">  with  comparator  groups.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Although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it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effective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adjunctive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therapy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standard</w:t>
      </w:r>
      <w:r>
        <w:rPr>
          <w:sz w:val="19"/>
          <w:szCs w:val="19"/>
          <w:spacing w:val="50"/>
          <w:w w:val="101"/>
        </w:rPr>
        <w:t xml:space="preserve"> </w:t>
      </w:r>
      <w:r>
        <w:rPr>
          <w:sz w:val="19"/>
          <w:szCs w:val="19"/>
          <w:spacing w:val="3"/>
        </w:rPr>
        <w:t>drugs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some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cases,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further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studies,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dosages, are needed.</w:t>
      </w:r>
    </w:p>
    <w:p>
      <w:pPr>
        <w:ind w:left="1209"/>
        <w:spacing w:before="254" w:line="275" w:lineRule="exact"/>
        <w:outlineLvl w:val="1"/>
        <w:rPr>
          <w:rFonts w:ascii="Arial" w:hAnsi="Arial" w:eastAsia="Arial" w:cs="Arial"/>
          <w:sz w:val="22"/>
          <w:szCs w:val="22"/>
        </w:rPr>
      </w:pPr>
      <w:r>
        <w:pict>
          <v:shape id="_x0000_s646" style="position:absolute;margin-left:0.375pt;margin-top:29.0468pt;mso-position-vertical-relative:text;mso-position-horizontal-relative:text;width:230pt;height:0.75pt;z-index:252468224;" filled="false" strokecolor="#000000" strokeweight="0.75pt" coordsize="4600,15" coordorigin="0,0" path="m0,7l4600,7e">
            <v:stroke joinstyle="miter" miterlimit="10"/>
          </v:shape>
        </w:pict>
      </w:r>
      <w:bookmarkStart w:name="bookmark24" w:id="44"/>
      <w:bookmarkEnd w:id="44"/>
      <w:r>
        <w:rPr>
          <w:rFonts w:ascii="Arial" w:hAnsi="Arial" w:eastAsia="Arial" w:cs="Arial"/>
          <w:sz w:val="22"/>
          <w:szCs w:val="22"/>
          <w:b/>
          <w:bCs/>
          <w:spacing w:val="-17"/>
          <w:position w:val="3"/>
        </w:rPr>
        <w:t>3.  Nonpharmacother</w:t>
      </w:r>
      <w:r>
        <w:rPr>
          <w:rFonts w:ascii="Arial" w:hAnsi="Arial" w:eastAsia="Arial" w:cs="Arial"/>
          <w:sz w:val="22"/>
          <w:szCs w:val="22"/>
          <w:b/>
          <w:bCs/>
          <w:spacing w:val="-18"/>
          <w:position w:val="3"/>
        </w:rPr>
        <w:t>apy</w:t>
      </w:r>
    </w:p>
    <w:p>
      <w:pPr>
        <w:spacing w:before="138" w:line="206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4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3.1  ICD</w:t>
      </w:r>
      <w:r>
        <w:rPr>
          <w:rFonts w:ascii="Arial" w:hAnsi="Arial" w:eastAsia="Arial" w:cs="Arial"/>
          <w:sz w:val="21"/>
          <w:szCs w:val="21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4"/>
        </w:rPr>
        <w:t>Implantation</w:t>
      </w:r>
    </w:p>
    <w:p>
      <w:pPr>
        <w:spacing w:line="192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9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3.1.1  Mechanism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Lethal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Arrhythmias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VSA</w:t>
      </w:r>
    </w:p>
    <w:p>
      <w:pPr>
        <w:pStyle w:val="BodyText"/>
        <w:ind w:left="1" w:right="355" w:firstLine="3"/>
        <w:spacing w:before="8" w:line="232" w:lineRule="auto"/>
        <w:jc w:val="both"/>
        <w:rPr>
          <w:sz w:val="12"/>
          <w:szCs w:val="12"/>
        </w:rPr>
      </w:pP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mechanism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of lethal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arrhythmias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(ventricular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tachy-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cardia</w:t>
      </w:r>
      <w:r>
        <w:rPr>
          <w:sz w:val="19"/>
          <w:szCs w:val="19"/>
          <w:spacing w:val="14"/>
        </w:rPr>
        <w:t>: </w:t>
      </w:r>
      <w:r>
        <w:rPr>
          <w:sz w:val="19"/>
          <w:szCs w:val="19"/>
        </w:rPr>
        <w:t>VT</w:t>
      </w:r>
      <w:r>
        <w:rPr>
          <w:sz w:val="19"/>
          <w:szCs w:val="19"/>
          <w:spacing w:val="14"/>
        </w:rPr>
        <w:t>/</w:t>
      </w:r>
      <w:r>
        <w:rPr>
          <w:sz w:val="19"/>
          <w:szCs w:val="19"/>
        </w:rPr>
        <w:t>ventricular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fibrillation</w:t>
      </w:r>
      <w:r>
        <w:rPr>
          <w:sz w:val="19"/>
          <w:szCs w:val="19"/>
          <w:spacing w:val="14"/>
        </w:rPr>
        <w:t>: </w:t>
      </w:r>
      <w:r>
        <w:rPr>
          <w:sz w:val="19"/>
          <w:szCs w:val="19"/>
        </w:rPr>
        <w:t>VF</w:t>
      </w:r>
      <w:r>
        <w:rPr>
          <w:sz w:val="19"/>
          <w:szCs w:val="19"/>
          <w:spacing w:val="14"/>
        </w:rPr>
        <w:t>)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well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understood.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5"/>
        </w:rPr>
        <w:t>It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thought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ischemia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5"/>
        </w:rPr>
        <w:t>due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5"/>
        </w:rPr>
        <w:t>to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causes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repolarization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abnormalities,</w:t>
      </w:r>
      <w:r>
        <w:rPr>
          <w:sz w:val="12"/>
          <w:szCs w:val="12"/>
          <w:b/>
          <w:bCs/>
          <w:spacing w:val="5"/>
          <w:position w:val="5"/>
        </w:rPr>
        <w:t>469   </w:t>
      </w:r>
      <w:r>
        <w:rPr>
          <w:sz w:val="19"/>
          <w:szCs w:val="19"/>
          <w:spacing w:val="5"/>
        </w:rPr>
        <w:t>and  th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scar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formation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spasm</w:t>
      </w:r>
      <w:r>
        <w:rPr>
          <w:sz w:val="12"/>
          <w:szCs w:val="12"/>
          <w:b/>
          <w:bCs/>
          <w:spacing w:val="3"/>
          <w:position w:val="5"/>
        </w:rPr>
        <w:t>470 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involved.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artery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ligation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models,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different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mechanisms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acute </w:t>
      </w:r>
      <w:r>
        <w:rPr>
          <w:sz w:val="19"/>
          <w:szCs w:val="19"/>
        </w:rPr>
        <w:t>phase</w:t>
      </w:r>
      <w:r>
        <w:rPr>
          <w:sz w:val="19"/>
          <w:szCs w:val="19"/>
          <w:spacing w:val="15"/>
        </w:rPr>
        <w:t xml:space="preserve"> (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15"/>
        </w:rPr>
        <w:t xml:space="preserve"> 30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15"/>
        </w:rPr>
        <w:t>)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late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phase 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6"/>
        </w:rPr>
        <w:t xml:space="preserve">  12–48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h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6"/>
        </w:rPr>
        <w:t>).</w:t>
      </w:r>
      <w:r>
        <w:rPr>
          <w:sz w:val="12"/>
          <w:szCs w:val="12"/>
          <w:b/>
          <w:bCs/>
          <w:spacing w:val="6"/>
          <w:position w:val="5"/>
        </w:rPr>
        <w:t>471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acute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phase </w:t>
      </w:r>
      <w:r>
        <w:rPr>
          <w:sz w:val="19"/>
          <w:szCs w:val="19"/>
          <w:spacing w:val="2"/>
        </w:rPr>
        <w:t>mechanism is thought to be reentry associated with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2"/>
        </w:rPr>
        <w:t>injured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myocardium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generated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ischemia,</w:t>
      </w:r>
      <w:r>
        <w:rPr>
          <w:sz w:val="12"/>
          <w:szCs w:val="12"/>
          <w:b/>
          <w:bCs/>
          <w:spacing w:val="4"/>
          <w:position w:val="5"/>
        </w:rPr>
        <w:t>472  </w:t>
      </w:r>
      <w:r>
        <w:rPr>
          <w:sz w:val="19"/>
          <w:szCs w:val="19"/>
          <w:spacing w:val="3"/>
        </w:rPr>
        <w:t>while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late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acute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phase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assumed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trigge</w:t>
      </w:r>
      <w:r>
        <w:rPr>
          <w:sz w:val="19"/>
          <w:szCs w:val="19"/>
          <w:spacing w:val="2"/>
        </w:rPr>
        <w:t>red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activity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via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delayed afterdepolarization or early afterdepolarization.</w:t>
      </w:r>
      <w:r>
        <w:rPr>
          <w:sz w:val="12"/>
          <w:szCs w:val="12"/>
          <w:b/>
          <w:bCs/>
          <w:spacing w:val="3"/>
          <w:position w:val="5"/>
        </w:rPr>
        <w:t>473</w:t>
      </w:r>
    </w:p>
    <w:p>
      <w:pPr>
        <w:spacing w:line="23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29" w:space="100"/>
            <w:col w:w="4956" w:space="0"/>
          </w:cols>
        </w:sectPr>
        <w:rPr>
          <w:sz w:val="12"/>
          <w:szCs w:val="12"/>
        </w:rPr>
      </w:pPr>
    </w:p>
    <w:p>
      <w:pPr>
        <w:spacing w:before="115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886"/>
        <w:gridCol w:w="1297"/>
        <w:gridCol w:w="798"/>
        <w:gridCol w:w="1297"/>
        <w:gridCol w:w="798"/>
        <w:gridCol w:w="1098"/>
        <w:gridCol w:w="1098"/>
        <w:gridCol w:w="1407"/>
      </w:tblGrid>
      <w:tr>
        <w:trPr>
          <w:trHeight w:val="288" w:hRule="atLeast"/>
        </w:trPr>
        <w:tc>
          <w:tcPr>
            <w:shd w:val="clear" w:fill="B6E1F9"/>
            <w:tcW w:w="9679" w:type="dxa"/>
            <w:vAlign w:val="top"/>
            <w:gridSpan w:val="8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7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Table 24.  Mortalit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y</w:t>
            </w:r>
            <w:r>
              <w:rPr>
                <w:sz w:val="15"/>
                <w:szCs w:val="15"/>
                <w:b/>
                <w:bCs/>
                <w:spacing w:val="12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Rate and</w:t>
            </w:r>
            <w:r>
              <w:rPr>
                <w:sz w:val="15"/>
                <w:szCs w:val="15"/>
                <w:b/>
                <w:bCs/>
                <w:spacing w:val="11"/>
                <w:w w:val="10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Frequency of Appropriate</w:t>
            </w:r>
            <w:r>
              <w:rPr>
                <w:sz w:val="15"/>
                <w:szCs w:val="15"/>
                <w:b/>
                <w:bCs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ICD Therapy</w:t>
            </w:r>
            <w:r>
              <w:rPr>
                <w:sz w:val="15"/>
                <w:szCs w:val="15"/>
                <w:b/>
                <w:bCs/>
                <w:spacing w:val="11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  <w:position w:val="2"/>
              </w:rPr>
              <w:t>in VSA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1886" w:type="dxa"/>
            <w:vAlign w:val="top"/>
            <w:vMerge w:val="restart"/>
            <w:tcBorders>
              <w:left w:val="single" w:color="000000" w:sz="8" w:space="0"/>
              <w:bottom w:val="nil"/>
            </w:tcBorders>
          </w:tcPr>
          <w:p>
            <w:pPr>
              <w:pStyle w:val="TableText"/>
              <w:ind w:left="731"/>
              <w:spacing w:before="27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Study</w:t>
            </w:r>
          </w:p>
          <w:p>
            <w:pPr>
              <w:pStyle w:val="TableText"/>
              <w:ind w:left="439"/>
              <w:spacing w:before="2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(Author, Year)</w:t>
            </w:r>
          </w:p>
        </w:tc>
        <w:tc>
          <w:tcPr>
            <w:shd w:val="clear" w:fill="E9F6FD"/>
            <w:tcW w:w="129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26"/>
              <w:spacing w:before="15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Mean (median)</w:t>
            </w:r>
          </w:p>
          <w:p>
            <w:pPr>
              <w:pStyle w:val="TableText"/>
              <w:ind w:left="221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observation</w:t>
            </w:r>
          </w:p>
          <w:p>
            <w:pPr>
              <w:pStyle w:val="TableText"/>
              <w:ind w:left="154"/>
              <w:spacing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period (years)</w:t>
            </w:r>
          </w:p>
        </w:tc>
        <w:tc>
          <w:tcPr>
            <w:shd w:val="clear" w:fill="E9F6FD"/>
            <w:tcW w:w="5089" w:type="dxa"/>
            <w:vAlign w:val="top"/>
            <w:gridSpan w:val="5"/>
          </w:tcPr>
          <w:p>
            <w:pPr>
              <w:pStyle w:val="TableText"/>
              <w:ind w:left="1000"/>
              <w:spacing w:before="46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position w:val="2"/>
              </w:rPr>
              <w:t>Mortality rate during th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e observation</w:t>
            </w:r>
            <w:r>
              <w:rPr>
                <w:sz w:val="15"/>
                <w:szCs w:val="15"/>
                <w:b/>
                <w:bCs/>
                <w:spacing w:val="9"/>
                <w:position w:val="2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2"/>
              </w:rPr>
              <w:t>period</w:t>
            </w:r>
          </w:p>
        </w:tc>
        <w:tc>
          <w:tcPr>
            <w:shd w:val="clear" w:fill="E9F6FD"/>
            <w:tcW w:w="1407" w:type="dxa"/>
            <w:vAlign w:val="top"/>
            <w:vMerge w:val="restart"/>
            <w:tcBorders>
              <w:right w:val="single" w:color="000000" w:sz="8" w:space="0"/>
              <w:bottom w:val="nil"/>
            </w:tcBorders>
          </w:tcPr>
          <w:p>
            <w:pPr>
              <w:pStyle w:val="TableText"/>
              <w:ind w:left="242"/>
              <w:spacing w:before="15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Frequency of</w:t>
            </w:r>
          </w:p>
          <w:p>
            <w:pPr>
              <w:pStyle w:val="TableText"/>
              <w:ind w:left="143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appropriate ICD</w:t>
            </w:r>
          </w:p>
          <w:p>
            <w:pPr>
              <w:pStyle w:val="TableText"/>
              <w:ind w:left="432"/>
              <w:spacing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therapy</w:t>
            </w:r>
          </w:p>
        </w:tc>
      </w:tr>
      <w:tr>
        <w:trPr>
          <w:trHeight w:val="273" w:hRule="atLeast"/>
        </w:trPr>
        <w:tc>
          <w:tcPr>
            <w:tcW w:w="1886" w:type="dxa"/>
            <w:vAlign w:val="top"/>
            <w:vMerge w:val="continue"/>
            <w:tcBorders>
              <w:lef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9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79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17"/>
              <w:spacing w:before="225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Total</w:t>
            </w:r>
          </w:p>
        </w:tc>
        <w:tc>
          <w:tcPr>
            <w:shd w:val="clear" w:fill="E9F6FD"/>
            <w:tcW w:w="129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94"/>
              <w:spacing w:before="103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No</w:t>
            </w:r>
            <w:r>
              <w:rPr>
                <w:sz w:val="15"/>
                <w:szCs w:val="15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history of</w:t>
            </w:r>
          </w:p>
          <w:p>
            <w:pPr>
              <w:pStyle w:val="TableText"/>
              <w:ind w:left="159"/>
              <w:spacing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cardiac arrest</w:t>
            </w:r>
          </w:p>
        </w:tc>
        <w:tc>
          <w:tcPr>
            <w:shd w:val="clear" w:fill="E9F6FD"/>
            <w:tcW w:w="2994" w:type="dxa"/>
            <w:vAlign w:val="top"/>
            <w:gridSpan w:val="3"/>
          </w:tcPr>
          <w:p>
            <w:pPr>
              <w:pStyle w:val="TableText"/>
              <w:ind w:left="647"/>
              <w:spacing w:before="48" w:line="179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History of cardiac</w:t>
            </w:r>
            <w:r>
              <w:rPr>
                <w:sz w:val="15"/>
                <w:szCs w:val="15"/>
                <w:b/>
                <w:bCs/>
                <w:spacing w:val="12"/>
                <w:w w:val="101"/>
                <w:position w:val="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  <w:position w:val="1"/>
              </w:rPr>
              <w:t>arrest</w:t>
            </w:r>
          </w:p>
        </w:tc>
        <w:tc>
          <w:tcPr>
            <w:tcW w:w="1407" w:type="dxa"/>
            <w:vAlign w:val="top"/>
            <w:vMerge w:val="continue"/>
            <w:tcBorders>
              <w:right w:val="single" w:color="000000" w:sz="8" w:space="0"/>
              <w:top w:val="nil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3" w:hRule="atLeast"/>
        </w:trPr>
        <w:tc>
          <w:tcPr>
            <w:tcW w:w="1886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9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98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129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798" w:type="dxa"/>
            <w:vAlign w:val="top"/>
          </w:tcPr>
          <w:p>
            <w:pPr>
              <w:pStyle w:val="TableText"/>
              <w:ind w:left="222"/>
              <w:spacing w:before="8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Total</w:t>
            </w:r>
          </w:p>
        </w:tc>
        <w:tc>
          <w:tcPr>
            <w:shd w:val="clear" w:fill="E9F6FD"/>
            <w:tcW w:w="1098" w:type="dxa"/>
            <w:vAlign w:val="top"/>
          </w:tcPr>
          <w:p>
            <w:pPr>
              <w:pStyle w:val="TableText"/>
              <w:ind w:left="124"/>
              <w:spacing w:before="8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Without</w:t>
            </w:r>
            <w:r>
              <w:rPr>
                <w:sz w:val="15"/>
                <w:szCs w:val="15"/>
                <w:b/>
                <w:bCs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ICD</w:t>
            </w:r>
          </w:p>
        </w:tc>
        <w:tc>
          <w:tcPr>
            <w:shd w:val="clear" w:fill="E9F6FD"/>
            <w:tcW w:w="1098" w:type="dxa"/>
            <w:vAlign w:val="top"/>
          </w:tcPr>
          <w:p>
            <w:pPr>
              <w:pStyle w:val="TableText"/>
              <w:ind w:left="243"/>
              <w:spacing w:before="84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With</w:t>
            </w:r>
            <w:r>
              <w:rPr>
                <w:sz w:val="15"/>
                <w:szCs w:val="15"/>
                <w:b/>
                <w:bCs/>
                <w:spacing w:val="14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ICD</w:t>
            </w:r>
          </w:p>
        </w:tc>
        <w:tc>
          <w:tcPr>
            <w:tcW w:w="1407" w:type="dxa"/>
            <w:vAlign w:val="top"/>
            <w:vMerge w:val="continue"/>
            <w:tcBorders>
              <w:righ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73" w:hRule="atLeast"/>
        </w:trPr>
        <w:tc>
          <w:tcPr>
            <w:shd w:val="clear" w:fill="E9F6FD"/>
            <w:tcW w:w="188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2"/>
              <w:spacing w:before="57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Ahn JM, et</w:t>
            </w:r>
            <w:r>
              <w:rPr>
                <w:sz w:val="15"/>
                <w:szCs w:val="15"/>
                <w:spacing w:val="21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al,</w:t>
            </w:r>
            <w:r>
              <w:rPr>
                <w:sz w:val="15"/>
                <w:szCs w:val="15"/>
                <w:spacing w:val="3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2016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475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497"/>
              <w:spacing w:before="57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(7.5)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33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8%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43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8%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64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13%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16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14%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90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4%</w:t>
            </w:r>
          </w:p>
        </w:tc>
        <w:tc>
          <w:tcPr>
            <w:tcW w:w="140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555"/>
              <w:spacing w:before="57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21%</w:t>
            </w:r>
          </w:p>
        </w:tc>
      </w:tr>
      <w:tr>
        <w:trPr>
          <w:trHeight w:val="391" w:hRule="atLeast"/>
        </w:trPr>
        <w:tc>
          <w:tcPr>
            <w:shd w:val="clear" w:fill="E9F6FD"/>
            <w:tcW w:w="188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 w:right="265" w:firstLine="7"/>
              <w:spacing w:before="63" w:line="221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2"/>
              </w:rPr>
              <w:t>Rodríguez-Mañero</w:t>
            </w:r>
            <w:r>
              <w:rPr>
                <w:sz w:val="15"/>
                <w:szCs w:val="15"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M,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et al,</w:t>
            </w:r>
            <w:r>
              <w:rPr>
                <w:sz w:val="15"/>
                <w:szCs w:val="15"/>
                <w:spacing w:val="14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2018</w:t>
            </w:r>
            <w:r>
              <w:rPr>
                <w:sz w:val="9"/>
                <w:szCs w:val="9"/>
                <w:b/>
                <w:bCs/>
                <w:spacing w:val="-1"/>
                <w:position w:val="3"/>
              </w:rPr>
              <w:t>476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497"/>
              <w:spacing w:before="119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(4.9)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59"/>
              <w:spacing w:before="119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10%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53"/>
              <w:spacing w:before="151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NA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264"/>
              <w:spacing w:before="119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10%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05"/>
              <w:spacing w:before="119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40%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92"/>
              <w:spacing w:before="119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7%</w:t>
            </w:r>
          </w:p>
        </w:tc>
        <w:tc>
          <w:tcPr>
            <w:tcW w:w="140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555"/>
              <w:spacing w:before="119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27%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188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2"/>
              <w:spacing w:before="63" w:line="184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position w:val="1"/>
              </w:rPr>
              <w:t>Vlastra W, et</w:t>
            </w:r>
            <w:r>
              <w:rPr>
                <w:sz w:val="15"/>
                <w:szCs w:val="15"/>
                <w:spacing w:val="6"/>
                <w:position w:val="1"/>
              </w:rPr>
              <w:t xml:space="preserve"> </w:t>
            </w:r>
            <w:r>
              <w:rPr>
                <w:sz w:val="15"/>
                <w:szCs w:val="15"/>
                <w:position w:val="1"/>
              </w:rPr>
              <w:t>al, 2018</w:t>
            </w:r>
            <w:r>
              <w:rPr>
                <w:sz w:val="9"/>
                <w:szCs w:val="9"/>
                <w:b/>
                <w:bCs/>
                <w:position w:val="4"/>
              </w:rPr>
              <w:t>4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77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42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7.5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32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3%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43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0%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39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9%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90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0%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18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13%</w:t>
            </w:r>
          </w:p>
        </w:tc>
        <w:tc>
          <w:tcPr>
            <w:tcW w:w="140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555"/>
              <w:spacing w:before="63" w:line="200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25%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1886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55"/>
              <w:spacing w:before="64" w:line="242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Ogino Y, et</w:t>
            </w:r>
            <w:r>
              <w:rPr>
                <w:sz w:val="15"/>
                <w:szCs w:val="15"/>
                <w:spacing w:val="18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al,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2021</w:t>
            </w:r>
            <w:r>
              <w:rPr>
                <w:sz w:val="9"/>
                <w:szCs w:val="9"/>
                <w:b/>
                <w:bCs/>
                <w:spacing w:val="-1"/>
                <w:position w:val="3"/>
              </w:rPr>
              <w:t>478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497"/>
              <w:spacing w:before="64" w:line="24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(4.2)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34"/>
              <w:spacing w:before="65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9%</w:t>
            </w:r>
          </w:p>
        </w:tc>
        <w:tc>
          <w:tcPr>
            <w:tcW w:w="1297" w:type="dxa"/>
            <w:vAlign w:val="top"/>
          </w:tcPr>
          <w:p>
            <w:pPr>
              <w:pStyle w:val="TableText"/>
              <w:ind w:left="553"/>
              <w:spacing w:before="9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NA</w:t>
            </w:r>
          </w:p>
        </w:tc>
        <w:tc>
          <w:tcPr>
            <w:tcW w:w="798" w:type="dxa"/>
            <w:vAlign w:val="top"/>
          </w:tcPr>
          <w:p>
            <w:pPr>
              <w:pStyle w:val="TableText"/>
              <w:ind w:left="337"/>
              <w:spacing w:before="65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3%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58"/>
              <w:spacing w:before="9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NA</w:t>
            </w:r>
          </w:p>
        </w:tc>
        <w:tc>
          <w:tcPr>
            <w:tcW w:w="1098" w:type="dxa"/>
            <w:vAlign w:val="top"/>
          </w:tcPr>
          <w:p>
            <w:pPr>
              <w:pStyle w:val="TableText"/>
              <w:ind w:left="491"/>
              <w:spacing w:before="65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3%</w:t>
            </w:r>
          </w:p>
        </w:tc>
        <w:tc>
          <w:tcPr>
            <w:tcW w:w="140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555"/>
              <w:spacing w:before="65" w:line="198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20%</w:t>
            </w:r>
          </w:p>
        </w:tc>
      </w:tr>
      <w:tr>
        <w:trPr>
          <w:trHeight w:val="283" w:hRule="atLeast"/>
        </w:trPr>
        <w:tc>
          <w:tcPr>
            <w:shd w:val="clear" w:fill="E9F6FD"/>
            <w:tcW w:w="1886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1"/>
              <w:spacing w:before="62" w:line="183" w:lineRule="exact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Tateishi</w:t>
            </w:r>
            <w:r>
              <w:rPr>
                <w:sz w:val="15"/>
                <w:szCs w:val="15"/>
                <w:spacing w:val="25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K, et al,</w:t>
            </w:r>
            <w:r>
              <w:rPr>
                <w:sz w:val="15"/>
                <w:szCs w:val="15"/>
                <w:spacing w:val="4"/>
                <w:position w:val="1"/>
              </w:rPr>
              <w:t xml:space="preserve"> </w:t>
            </w:r>
            <w:r>
              <w:rPr>
                <w:sz w:val="15"/>
                <w:szCs w:val="15"/>
                <w:spacing w:val="-1"/>
                <w:position w:val="1"/>
              </w:rPr>
              <w:t>2021</w:t>
            </w:r>
            <w:r>
              <w:rPr>
                <w:sz w:val="9"/>
                <w:szCs w:val="9"/>
                <w:b/>
                <w:bCs/>
                <w:spacing w:val="-1"/>
                <w:position w:val="4"/>
              </w:rPr>
              <w:t>479</w:t>
            </w:r>
          </w:p>
        </w:tc>
        <w:tc>
          <w:tcPr>
            <w:tcW w:w="129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542"/>
              <w:spacing w:before="62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3.2</w:t>
            </w:r>
          </w:p>
        </w:tc>
        <w:tc>
          <w:tcPr>
            <w:tcW w:w="79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59"/>
              <w:spacing w:before="62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15%</w:t>
            </w:r>
          </w:p>
        </w:tc>
        <w:tc>
          <w:tcPr>
            <w:tcW w:w="129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553"/>
              <w:spacing w:before="94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NA</w:t>
            </w:r>
          </w:p>
        </w:tc>
        <w:tc>
          <w:tcPr>
            <w:tcW w:w="79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264"/>
              <w:spacing w:before="62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11%</w:t>
            </w:r>
          </w:p>
        </w:tc>
        <w:tc>
          <w:tcPr>
            <w:tcW w:w="109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490"/>
              <w:spacing w:before="62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0%</w:t>
            </w:r>
          </w:p>
        </w:tc>
        <w:tc>
          <w:tcPr>
            <w:tcW w:w="1098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ind w:left="407"/>
              <w:spacing w:before="62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  <w:position w:val="1"/>
              </w:rPr>
              <w:t>20%</w:t>
            </w:r>
          </w:p>
        </w:tc>
        <w:tc>
          <w:tcPr>
            <w:tcW w:w="140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557"/>
              <w:spacing w:before="62" w:line="201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  <w:position w:val="1"/>
              </w:rPr>
              <w:t>60%</w:t>
            </w:r>
          </w:p>
        </w:tc>
      </w:tr>
    </w:tbl>
    <w:p>
      <w:pPr>
        <w:ind w:left="412"/>
        <w:spacing w:before="48" w:line="24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ICD,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implantable cardioverter defibrillator;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NA, no</w:t>
      </w:r>
      <w:r>
        <w:rPr>
          <w:rFonts w:ascii="Arial" w:hAnsi="Arial" w:eastAsia="Arial" w:cs="Arial"/>
          <w:sz w:val="15"/>
          <w:szCs w:val="15"/>
          <w:spacing w:val="-1"/>
        </w:rPr>
        <w:t>t available; VSA, vasospastic angina.</w:t>
      </w:r>
    </w:p>
    <w:p>
      <w:pPr>
        <w:spacing w:before="29"/>
        <w:rPr/>
      </w:pPr>
      <w:r/>
    </w:p>
    <w:p>
      <w:pPr>
        <w:spacing w:before="28"/>
        <w:rPr/>
      </w:pPr>
      <w:r/>
    </w:p>
    <w:p>
      <w:pPr>
        <w:sectPr>
          <w:headerReference w:type="default" r:id="rId12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ind w:left="890" w:right="531" w:hanging="642"/>
        <w:spacing w:before="58" w:line="208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3.1.2  Frequency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Lethal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Arrhythmias</w:t>
      </w:r>
      <w:r>
        <w:rPr>
          <w:rFonts w:ascii="Arial" w:hAnsi="Arial" w:eastAsia="Arial" w:cs="Arial"/>
          <w:sz w:val="19"/>
          <w:szCs w:val="19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and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Appropriate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5"/>
        </w:rPr>
        <w:t>ICD</w:t>
      </w:r>
      <w:r>
        <w:rPr>
          <w:rFonts w:ascii="Arial" w:hAnsi="Arial" w:eastAsia="Arial" w:cs="Arial"/>
          <w:sz w:val="19"/>
          <w:szCs w:val="19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5"/>
        </w:rPr>
        <w:t>Therapy</w:t>
      </w:r>
      <w:r>
        <w:rPr>
          <w:rFonts w:ascii="Arial" w:hAnsi="Arial" w:eastAsia="Arial" w:cs="Arial"/>
          <w:sz w:val="19"/>
          <w:szCs w:val="19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5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5"/>
        </w:rPr>
        <w:t>VSA</w:t>
      </w:r>
    </w:p>
    <w:p>
      <w:pPr>
        <w:pStyle w:val="BodyText"/>
        <w:ind w:left="250" w:right="354" w:firstLine="5"/>
        <w:spacing w:before="1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6"/>
        </w:rPr>
        <w:t>It</w:t>
      </w:r>
      <w:r>
        <w:rPr>
          <w:sz w:val="19"/>
          <w:szCs w:val="19"/>
          <w:spacing w:val="49"/>
          <w:w w:val="101"/>
        </w:rPr>
        <w:t xml:space="preserve"> </w:t>
      </w:r>
      <w:r>
        <w:rPr>
          <w:sz w:val="19"/>
          <w:szCs w:val="19"/>
          <w:spacing w:val="6"/>
        </w:rPr>
        <w:t>has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6"/>
        </w:rPr>
        <w:t>been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  <w:spacing w:val="6"/>
        </w:rPr>
        <w:t>reported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6"/>
        </w:rPr>
        <w:t>that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6"/>
        </w:rPr>
        <w:t>sudden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6"/>
        </w:rPr>
        <w:t>cardiac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death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6"/>
        </w:rPr>
        <w:t>(SCD)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occur in patients with VSA,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frequent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cases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refractory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medical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therapy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histor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out-of-hospital cardiac arrest.</w:t>
      </w:r>
      <w:r>
        <w:rPr>
          <w:sz w:val="12"/>
          <w:szCs w:val="12"/>
          <w:b/>
          <w:bCs/>
          <w:spacing w:val="4"/>
          <w:position w:val="5"/>
        </w:rPr>
        <w:t>14</w:t>
      </w:r>
      <w:r>
        <w:rPr>
          <w:sz w:val="12"/>
          <w:szCs w:val="12"/>
          <w:b/>
          <w:bCs/>
          <w:spacing w:val="3"/>
          <w:position w:val="5"/>
        </w:rPr>
        <w:t>8</w:t>
      </w:r>
      <w:r>
        <w:rPr>
          <w:sz w:val="12"/>
          <w:szCs w:val="12"/>
          <w:b/>
          <w:bCs/>
          <w:spacing w:val="20"/>
          <w:position w:val="5"/>
        </w:rPr>
        <w:t xml:space="preserve"> </w:t>
      </w:r>
      <w:r>
        <w:rPr>
          <w:sz w:val="19"/>
          <w:szCs w:val="19"/>
          <w:spacing w:val="3"/>
        </w:rPr>
        <w:t>In a questionnaire survey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completed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5"/>
        </w:rPr>
        <w:t>34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centers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Japan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5"/>
        </w:rPr>
        <w:t>5,726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SCDs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occurred </w:t>
      </w:r>
      <w:r>
        <w:rPr>
          <w:sz w:val="19"/>
          <w:szCs w:val="19"/>
        </w:rPr>
        <w:t>over a 5-year period from 2014 to 2018, with 80</w:t>
      </w:r>
      <w:r>
        <w:rPr>
          <w:sz w:val="19"/>
          <w:szCs w:val="19"/>
          <w:spacing w:val="-1"/>
        </w:rPr>
        <w:t>8 (14%) due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4"/>
        </w:rPr>
        <w:t>.</w:t>
      </w:r>
      <w:r>
        <w:rPr>
          <w:sz w:val="12"/>
          <w:szCs w:val="12"/>
          <w:b/>
          <w:bCs/>
          <w:spacing w:val="4"/>
          <w:position w:val="4"/>
        </w:rPr>
        <w:t>474</w:t>
      </w:r>
      <w:r>
        <w:rPr>
          <w:sz w:val="12"/>
          <w:szCs w:val="12"/>
          <w:b/>
          <w:bCs/>
          <w:spacing w:val="11"/>
          <w:w w:val="102"/>
          <w:position w:val="4"/>
        </w:rPr>
        <w:t xml:space="preserve"> 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SCDs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due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4"/>
        </w:rPr>
        <w:t>,  169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(21%)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were </w:t>
      </w:r>
      <w:r>
        <w:rPr>
          <w:sz w:val="19"/>
          <w:szCs w:val="19"/>
          <w:spacing w:val="5"/>
        </w:rPr>
        <w:t>resuscitated  cardiac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5"/>
        </w:rPr>
        <w:t>arrests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5"/>
        </w:rPr>
        <w:t>(aborted  SCD: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5"/>
        </w:rPr>
        <w:t>ASCD),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117 (69%) </w:t>
      </w:r>
      <w:r>
        <w:rPr>
          <w:sz w:val="19"/>
          <w:szCs w:val="19"/>
        </w:rPr>
        <w:t>had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ICD</w:t>
      </w:r>
      <w:r>
        <w:rPr>
          <w:sz w:val="19"/>
          <w:szCs w:val="19"/>
          <w:spacing w:val="4"/>
        </w:rPr>
        <w:t>.</w:t>
      </w:r>
    </w:p>
    <w:p>
      <w:pPr>
        <w:pStyle w:val="BodyText"/>
        <w:ind w:left="251" w:right="368" w:firstLine="190"/>
        <w:spacing w:before="11" w:line="228" w:lineRule="auto"/>
        <w:jc w:val="both"/>
        <w:rPr>
          <w:sz w:val="12"/>
          <w:szCs w:val="12"/>
        </w:rPr>
      </w:pPr>
      <w:r>
        <w:rPr>
          <w:sz w:val="19"/>
          <w:szCs w:val="19"/>
          <w:spacing w:val="6"/>
        </w:rPr>
        <w:t>Although there are not many repor</w:t>
      </w:r>
      <w:r>
        <w:rPr>
          <w:sz w:val="19"/>
          <w:szCs w:val="19"/>
          <w:spacing w:val="5"/>
        </w:rPr>
        <w:t>ts on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prognosis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ICD availability 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VSA (</w:t>
      </w:r>
      <w:r>
        <w:rPr>
          <w:sz w:val="19"/>
          <w:szCs w:val="19"/>
          <w:b/>
          <w:bCs/>
          <w:spacing w:val="-1"/>
        </w:rPr>
        <w:t>Table 24</w:t>
      </w:r>
      <w:r>
        <w:rPr>
          <w:sz w:val="19"/>
          <w:szCs w:val="19"/>
          <w:spacing w:val="-1"/>
        </w:rPr>
        <w:t>),</w:t>
      </w:r>
      <w:r>
        <w:rPr>
          <w:sz w:val="12"/>
          <w:szCs w:val="12"/>
          <w:b/>
          <w:bCs/>
          <w:spacing w:val="-1"/>
          <w:position w:val="4"/>
        </w:rPr>
        <w:t>475</w:t>
      </w:r>
      <w:r>
        <w:rPr>
          <w:sz w:val="12"/>
          <w:szCs w:val="12"/>
          <w:spacing w:val="-1"/>
          <w:position w:val="4"/>
        </w:rPr>
        <w:t>–</w:t>
      </w:r>
      <w:r>
        <w:rPr>
          <w:sz w:val="12"/>
          <w:szCs w:val="12"/>
          <w:b/>
          <w:bCs/>
          <w:spacing w:val="-1"/>
          <w:position w:val="4"/>
        </w:rPr>
        <w:t>47</w:t>
      </w:r>
      <w:r>
        <w:rPr>
          <w:sz w:val="12"/>
          <w:szCs w:val="12"/>
          <w:b/>
          <w:bCs/>
          <w:spacing w:val="-2"/>
          <w:position w:val="4"/>
        </w:rPr>
        <w:t>9</w:t>
      </w:r>
      <w:r>
        <w:rPr>
          <w:sz w:val="12"/>
          <w:szCs w:val="12"/>
          <w:b/>
          <w:bCs/>
          <w:spacing w:val="14"/>
          <w:w w:val="103"/>
          <w:position w:val="4"/>
        </w:rPr>
        <w:t xml:space="preserve"> </w:t>
      </w:r>
      <w:r>
        <w:rPr>
          <w:sz w:val="19"/>
          <w:szCs w:val="19"/>
          <w:spacing w:val="-2"/>
        </w:rPr>
        <w:t>a recent systematic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review</w:t>
      </w:r>
      <w:r>
        <w:rPr>
          <w:sz w:val="12"/>
          <w:szCs w:val="12"/>
          <w:b/>
          <w:bCs/>
          <w:spacing w:val="12"/>
          <w:position w:val="4"/>
        </w:rPr>
        <w:t>480</w:t>
      </w:r>
      <w:r>
        <w:rPr>
          <w:sz w:val="12"/>
          <w:szCs w:val="12"/>
          <w:b/>
          <w:bCs/>
          <w:spacing w:val="31"/>
          <w:w w:val="101"/>
          <w:position w:val="4"/>
        </w:rPr>
        <w:t xml:space="preserve"> </w:t>
      </w:r>
      <w:r>
        <w:rPr>
          <w:sz w:val="19"/>
          <w:szCs w:val="19"/>
        </w:rPr>
        <w:t>found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mean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follow</w:t>
      </w:r>
      <w:r>
        <w:rPr>
          <w:sz w:val="19"/>
          <w:szCs w:val="19"/>
          <w:spacing w:val="12"/>
        </w:rPr>
        <w:t>-</w:t>
      </w:r>
      <w:r>
        <w:rPr>
          <w:sz w:val="19"/>
          <w:szCs w:val="19"/>
        </w:rPr>
        <w:t>up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2"/>
        </w:rPr>
        <w:t>4.2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years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2"/>
        </w:rPr>
        <w:t>6%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di</w:t>
      </w:r>
      <w:r>
        <w:rPr>
          <w:sz w:val="19"/>
          <w:szCs w:val="19"/>
          <w:spacing w:val="4"/>
        </w:rPr>
        <w:t>ed,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mortality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rate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higher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inpatients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ASCD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4"/>
        </w:rPr>
        <w:t>comp</w:t>
      </w:r>
      <w:r>
        <w:rPr>
          <w:sz w:val="19"/>
          <w:szCs w:val="19"/>
          <w:spacing w:val="3"/>
        </w:rPr>
        <w:t>ared 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history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cardiac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arrest</w:t>
      </w:r>
      <w:r>
        <w:rPr>
          <w:sz w:val="19"/>
          <w:szCs w:val="19"/>
          <w:spacing w:val="11"/>
        </w:rPr>
        <w:t xml:space="preserve"> (9% </w:t>
      </w:r>
      <w:r>
        <w:rPr>
          <w:sz w:val="19"/>
          <w:szCs w:val="19"/>
        </w:rPr>
        <w:t>vs</w:t>
      </w:r>
      <w:r>
        <w:rPr>
          <w:sz w:val="19"/>
          <w:szCs w:val="19"/>
          <w:spacing w:val="11"/>
        </w:rPr>
        <w:t>. 5%).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ASCD </w:t>
      </w:r>
      <w:r>
        <w:rPr>
          <w:sz w:val="19"/>
          <w:szCs w:val="19"/>
          <w:spacing w:val="6"/>
        </w:rPr>
        <w:t>patients, those who underwent an ICD</w:t>
      </w:r>
      <w:r>
        <w:rPr>
          <w:sz w:val="19"/>
          <w:szCs w:val="19"/>
          <w:spacing w:val="5"/>
        </w:rPr>
        <w:t xml:space="preserve"> implantation, had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lower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4"/>
        </w:rPr>
        <w:t>mortality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rate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than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those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who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did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(3%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vs.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14%),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appropriate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ICD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15"/>
        </w:rPr>
        <w:t>17%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3"/>
        </w:rPr>
        <w:t>patients. It has been reported that death due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3"/>
        </w:rPr>
        <w:t>pulseless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electrical activity can occur ev</w:t>
      </w:r>
      <w:r>
        <w:rPr>
          <w:sz w:val="19"/>
          <w:szCs w:val="19"/>
          <w:spacing w:val="3"/>
        </w:rPr>
        <w:t>en 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ICD,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although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5"/>
        </w:rPr>
        <w:t>this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5"/>
        </w:rPr>
        <w:t>is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not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limite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refractory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VSA</w:t>
      </w:r>
      <w:r>
        <w:rPr>
          <w:sz w:val="19"/>
          <w:szCs w:val="19"/>
          <w:spacing w:val="1"/>
          <w:position w:val="-2"/>
        </w:rPr>
        <w:t>.</w:t>
      </w:r>
      <w:r>
        <w:rPr>
          <w:sz w:val="12"/>
          <w:szCs w:val="12"/>
          <w:b/>
          <w:bCs/>
          <w:spacing w:val="1"/>
          <w:position w:val="2"/>
        </w:rPr>
        <w:t>474</w:t>
      </w:r>
    </w:p>
    <w:p>
      <w:pPr>
        <w:pStyle w:val="BodyText"/>
        <w:ind w:left="251" w:right="368" w:firstLine="195"/>
        <w:spacing w:before="2" w:line="232" w:lineRule="auto"/>
        <w:jc w:val="both"/>
        <w:rPr>
          <w:sz w:val="12"/>
          <w:szCs w:val="12"/>
        </w:rPr>
      </w:pPr>
      <w:r>
        <w:rPr>
          <w:sz w:val="19"/>
          <w:szCs w:val="19"/>
          <w:spacing w:val="3"/>
        </w:rPr>
        <w:t>Based on these considerations, it is reasonable to</w:t>
      </w:r>
      <w:r>
        <w:rPr>
          <w:sz w:val="19"/>
          <w:szCs w:val="19"/>
          <w:spacing w:val="2"/>
        </w:rPr>
        <w:t xml:space="preserve"> assign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Class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IIa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pre-existing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VT/VF,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including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ASCD, if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they are refractory to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medical therapy, and </w:t>
      </w:r>
      <w:r>
        <w:rPr>
          <w:sz w:val="19"/>
          <w:szCs w:val="19"/>
          <w:spacing w:val="2"/>
        </w:rPr>
        <w:t>Class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IIb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even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if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medical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effective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8"/>
        </w:rPr>
        <w:t>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8"/>
        </w:rPr>
        <w:t xml:space="preserve"> 25</w:t>
      </w:r>
      <w:r>
        <w:rPr>
          <w:sz w:val="19"/>
          <w:szCs w:val="19"/>
          <w:spacing w:val="8"/>
        </w:rPr>
        <w:t>).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history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5"/>
        </w:rPr>
        <w:t>of AS</w:t>
      </w:r>
      <w:r>
        <w:rPr>
          <w:sz w:val="19"/>
          <w:szCs w:val="19"/>
          <w:spacing w:val="4"/>
        </w:rPr>
        <w:t>CD,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use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wearable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cardioverter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defibrillato</w:t>
      </w:r>
      <w:r>
        <w:rPr>
          <w:sz w:val="19"/>
          <w:szCs w:val="19"/>
          <w:spacing w:val="3"/>
        </w:rPr>
        <w:t>r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acute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phase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also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considered</w:t>
      </w:r>
      <w:r>
        <w:rPr>
          <w:sz w:val="19"/>
          <w:szCs w:val="19"/>
          <w:spacing w:val="8"/>
          <w:position w:val="-1"/>
        </w:rPr>
        <w:t>.</w:t>
      </w:r>
      <w:r>
        <w:rPr>
          <w:sz w:val="12"/>
          <w:szCs w:val="12"/>
          <w:b/>
          <w:bCs/>
          <w:spacing w:val="8"/>
          <w:position w:val="3"/>
        </w:rPr>
        <w:t>481</w:t>
      </w:r>
    </w:p>
    <w:p>
      <w:pPr>
        <w:ind w:left="248"/>
        <w:spacing w:before="156" w:line="200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8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3.1.3  Risk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Factors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Lethal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5"/>
        </w:rPr>
        <w:t>Arrhyth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mias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VSA</w:t>
      </w:r>
    </w:p>
    <w:p>
      <w:pPr>
        <w:pStyle w:val="BodyText"/>
        <w:ind w:left="251" w:right="358" w:firstLine="5"/>
        <w:spacing w:before="6" w:line="232" w:lineRule="auto"/>
        <w:jc w:val="both"/>
        <w:rPr>
          <w:sz w:val="19"/>
          <w:szCs w:val="19"/>
        </w:rPr>
      </w:pPr>
      <w:r>
        <w:rPr>
          <w:sz w:val="19"/>
          <w:szCs w:val="19"/>
        </w:rPr>
        <w:t>Long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term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survival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reported </w:t>
      </w:r>
      <w:r>
        <w:rPr>
          <w:sz w:val="19"/>
          <w:szCs w:val="19"/>
          <w:spacing w:val="4"/>
        </w:rPr>
        <w:t>to be high with smoking cessation and </w:t>
      </w:r>
      <w:r>
        <w:rPr>
          <w:sz w:val="19"/>
          <w:szCs w:val="19"/>
          <w:spacing w:val="3"/>
        </w:rPr>
        <w:t>calcium antagonist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therapy, unless the patient has mult</w:t>
      </w:r>
      <w:r>
        <w:rPr>
          <w:sz w:val="19"/>
          <w:szCs w:val="19"/>
          <w:spacing w:val="2"/>
        </w:rPr>
        <w:t>ivessel coronary spasm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organic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lesions</w:t>
      </w:r>
      <w:r>
        <w:rPr>
          <w:sz w:val="19"/>
          <w:szCs w:val="19"/>
          <w:spacing w:val="11"/>
        </w:rPr>
        <w:t>.</w:t>
      </w:r>
      <w:r>
        <w:rPr>
          <w:sz w:val="12"/>
          <w:szCs w:val="12"/>
          <w:b/>
          <w:bCs/>
          <w:spacing w:val="11"/>
          <w:position w:val="5"/>
        </w:rPr>
        <w:t>482</w:t>
      </w:r>
      <w:r>
        <w:rPr>
          <w:sz w:val="12"/>
          <w:szCs w:val="12"/>
          <w:b/>
          <w:bCs/>
          <w:spacing w:val="22"/>
          <w:w w:val="102"/>
          <w:position w:val="5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hand</w:t>
      </w:r>
      <w:r>
        <w:rPr>
          <w:sz w:val="19"/>
          <w:szCs w:val="19"/>
          <w:spacing w:val="11"/>
        </w:rPr>
        <w:t>, </w:t>
      </w:r>
      <w:r>
        <w:rPr>
          <w:sz w:val="19"/>
          <w:szCs w:val="19"/>
        </w:rPr>
        <w:t>in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6"/>
        </w:rPr>
        <w:t>2,032 </w:t>
      </w:r>
      <w:r>
        <w:rPr>
          <w:sz w:val="19"/>
          <w:szCs w:val="19"/>
        </w:rPr>
        <w:t>VSA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including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6"/>
        </w:rPr>
        <w:t>188 </w:t>
      </w:r>
      <w:r>
        <w:rPr>
          <w:sz w:val="19"/>
          <w:szCs w:val="19"/>
        </w:rPr>
        <w:t>ASCD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younger age, hypertension, dyslip</w:t>
      </w:r>
      <w:r>
        <w:rPr>
          <w:sz w:val="19"/>
          <w:szCs w:val="19"/>
          <w:spacing w:val="2"/>
        </w:rPr>
        <w:t>idemia, family history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SCD, multivessel coronary spasm, and coronary spa</w:t>
      </w:r>
      <w:r>
        <w:rPr>
          <w:sz w:val="19"/>
          <w:szCs w:val="19"/>
          <w:spacing w:val="3"/>
        </w:rPr>
        <w:t>sm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left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anterior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descending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branch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were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risk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factors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ASCD.</w:t>
      </w:r>
      <w:r>
        <w:rPr>
          <w:sz w:val="12"/>
          <w:szCs w:val="12"/>
          <w:b/>
          <w:bCs/>
          <w:spacing w:val="6"/>
          <w:position w:val="5"/>
        </w:rPr>
        <w:t>475</w:t>
      </w:r>
      <w:r>
        <w:rPr>
          <w:sz w:val="12"/>
          <w:szCs w:val="12"/>
          <w:b/>
          <w:bCs/>
          <w:position w:val="5"/>
        </w:rPr>
        <w:t xml:space="preserve">  </w:t>
      </w:r>
      <w:r>
        <w:rPr>
          <w:sz w:val="19"/>
          <w:szCs w:val="19"/>
          <w:spacing w:val="6"/>
        </w:rPr>
        <w:t>The early repolari</w:t>
      </w:r>
      <w:r>
        <w:rPr>
          <w:sz w:val="19"/>
          <w:szCs w:val="19"/>
          <w:spacing w:val="5"/>
        </w:rPr>
        <w:t>zation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(ER) pattern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ECG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considered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factor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VT</w:t>
      </w:r>
      <w:r>
        <w:rPr>
          <w:sz w:val="19"/>
          <w:szCs w:val="19"/>
          <w:spacing w:val="4"/>
        </w:rPr>
        <w:t>/</w:t>
      </w:r>
      <w:r>
        <w:rPr>
          <w:sz w:val="19"/>
          <w:szCs w:val="19"/>
        </w:rPr>
        <w:t>VF</w:t>
      </w:r>
      <w:r>
        <w:rPr>
          <w:sz w:val="19"/>
          <w:szCs w:val="19"/>
          <w:spacing w:val="4"/>
        </w:rPr>
        <w:t>; 64 (24%)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265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patients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5"/>
        </w:rPr>
        <w:t>VSA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showed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5"/>
        </w:rPr>
        <w:t>pattern,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5"/>
        </w:rPr>
        <w:t>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pattern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significantly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more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common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pre-existing VF. Recurrence 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3"/>
        </w:rPr>
        <w:t>VF was significantly more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common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7"/>
        </w:rPr>
        <w:t>patients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7"/>
        </w:rPr>
        <w:t>pre-existing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7"/>
        </w:rPr>
        <w:t>VF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7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7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7"/>
        </w:rPr>
        <w:t>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pattern.</w:t>
      </w:r>
      <w:r>
        <w:rPr>
          <w:sz w:val="12"/>
          <w:szCs w:val="12"/>
          <w:b/>
          <w:bCs/>
          <w:spacing w:val="5"/>
          <w:position w:val="5"/>
        </w:rPr>
        <w:t>483</w:t>
      </w:r>
      <w:r>
        <w:rPr>
          <w:sz w:val="12"/>
          <w:szCs w:val="12"/>
          <w:b/>
          <w:bCs/>
          <w:spacing w:val="28"/>
          <w:position w:val="5"/>
        </w:rPr>
        <w:t xml:space="preserve"> </w:t>
      </w:r>
      <w:r>
        <w:rPr>
          <w:sz w:val="19"/>
          <w:szCs w:val="19"/>
          <w:spacing w:val="5"/>
        </w:rPr>
        <w:t>A recent systematic review </w:t>
      </w:r>
      <w:r>
        <w:rPr>
          <w:sz w:val="19"/>
          <w:szCs w:val="19"/>
          <w:spacing w:val="4"/>
        </w:rPr>
        <w:t>found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4"/>
        </w:rPr>
        <w:t>risk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55" w:lineRule="exact"/>
        <w:rPr/>
      </w:pPr>
      <w:r/>
    </w:p>
    <w:tbl>
      <w:tblPr>
        <w:tblStyle w:val="TableNormal"/>
        <w:tblW w:w="4599" w:type="dxa"/>
        <w:tblInd w:w="1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456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13" w:right="191" w:hanging="661"/>
              <w:spacing w:before="60" w:line="26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25.  Recommendations and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Levels of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Evidence for</w:t>
            </w:r>
            <w:r>
              <w:rPr>
                <w:sz w:val="15"/>
                <w:szCs w:val="15"/>
                <w:b/>
                <w:bCs/>
                <w:spacing w:val="9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ICD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Indication</w:t>
            </w:r>
            <w:r>
              <w:rPr>
                <w:sz w:val="15"/>
                <w:szCs w:val="15"/>
                <w:b/>
                <w:bCs/>
                <w:spacing w:val="2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2"/>
              </w:rPr>
              <w:t>in VSA</w:t>
            </w:r>
          </w:p>
        </w:tc>
      </w:tr>
      <w:tr>
        <w:trPr>
          <w:trHeight w:val="273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2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897" w:hRule="atLeast"/>
        </w:trPr>
        <w:tc>
          <w:tcPr>
            <w:shd w:val="clear" w:fill="FFFFFF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ind w:left="163"/>
              <w:spacing w:before="30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ICD</w:t>
            </w:r>
            <w:r>
              <w:rPr>
                <w:sz w:val="15"/>
                <w:szCs w:val="15"/>
                <w:spacing w:val="2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implantation should be considered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</w:t>
            </w:r>
          </w:p>
          <w:p>
            <w:pPr>
              <w:pStyle w:val="TableText"/>
              <w:ind w:left="159" w:right="159" w:hanging="5"/>
              <w:spacing w:line="23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cases of pre-existing VT/VF,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</w:rPr>
              <w:t>i</w:t>
            </w:r>
            <w:r>
              <w:rPr>
                <w:sz w:val="15"/>
                <w:szCs w:val="15"/>
                <w:spacing w:val="-1"/>
              </w:rPr>
              <w:t>ncluding out-of-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hospital cardiac arrest asso</w:t>
            </w:r>
            <w:r>
              <w:rPr>
                <w:sz w:val="15"/>
                <w:szCs w:val="15"/>
                <w:spacing w:val="-1"/>
              </w:rPr>
              <w:t>ciated with</w:t>
            </w:r>
          </w:p>
          <w:p>
            <w:pPr>
              <w:pStyle w:val="TableText"/>
              <w:ind w:left="152" w:right="243" w:firstLine="2"/>
              <w:spacing w:before="1" w:line="237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coronary spasm, when</w:t>
            </w:r>
            <w:r>
              <w:rPr>
                <w:sz w:val="15"/>
                <w:szCs w:val="15"/>
                <w:spacing w:val="12"/>
              </w:rPr>
              <w:t xml:space="preserve"> </w:t>
            </w:r>
            <w:r>
              <w:rPr>
                <w:sz w:val="15"/>
                <w:szCs w:val="15"/>
              </w:rPr>
              <w:t>ref</w:t>
            </w:r>
            <w:r>
              <w:rPr>
                <w:sz w:val="15"/>
                <w:szCs w:val="15"/>
                <w:spacing w:val="-1"/>
              </w:rPr>
              <w:t>ractory to medical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position w:val="-1"/>
              </w:rPr>
              <w:t>therapy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148</w:t>
            </w:r>
            <w:r>
              <w:rPr>
                <w:sz w:val="9"/>
                <w:szCs w:val="9"/>
                <w:spacing w:val="2"/>
                <w:position w:val="2"/>
              </w:rPr>
              <w:t>,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474</w:t>
            </w:r>
            <w:r>
              <w:rPr>
                <w:sz w:val="9"/>
                <w:szCs w:val="9"/>
                <w:spacing w:val="2"/>
                <w:position w:val="2"/>
              </w:rPr>
              <w:t>–</w:t>
            </w:r>
            <w:r>
              <w:rPr>
                <w:sz w:val="9"/>
                <w:szCs w:val="9"/>
                <w:b/>
                <w:bCs/>
                <w:spacing w:val="2"/>
                <w:position w:val="2"/>
              </w:rPr>
              <w:t>480</w:t>
            </w:r>
          </w:p>
        </w:tc>
        <w:tc>
          <w:tcPr>
            <w:shd w:val="clear" w:fill="F9F27F"/>
            <w:tcW w:w="637" w:type="dxa"/>
            <w:vAlign w:val="top"/>
          </w:tcPr>
          <w:p>
            <w:pPr>
              <w:pStyle w:val="TableText"/>
              <w:spacing w:line="325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3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  <w:position w:val="1"/>
              </w:rPr>
              <w:t>IIa</w:t>
            </w:r>
          </w:p>
        </w:tc>
        <w:tc>
          <w:tcPr>
            <w:shd w:val="clear" w:fill="8FAE79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357" w:lineRule="auto"/>
              <w:rPr>
                <w:sz w:val="21"/>
              </w:rPr>
            </w:pPr>
            <w:r/>
          </w:p>
          <w:p>
            <w:pPr>
              <w:pStyle w:val="TableText"/>
              <w:ind w:left="282"/>
              <w:spacing w:before="43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B</w:t>
            </w:r>
          </w:p>
        </w:tc>
      </w:tr>
      <w:tr>
        <w:trPr>
          <w:trHeight w:val="748" w:hRule="atLeast"/>
        </w:trPr>
        <w:tc>
          <w:tcPr>
            <w:shd w:val="clear" w:fill="FFFFFF"/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2" w:right="94" w:firstLine="11"/>
              <w:spacing w:before="37" w:line="238" w:lineRule="auto"/>
              <w:jc w:val="both"/>
              <w:rPr>
                <w:sz w:val="9"/>
                <w:szCs w:val="9"/>
              </w:rPr>
            </w:pPr>
            <w:r>
              <w:rPr>
                <w:sz w:val="15"/>
                <w:szCs w:val="15"/>
                <w:spacing w:val="-1"/>
              </w:rPr>
              <w:t>ICD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implantation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may be considered</w:t>
            </w:r>
            <w:r>
              <w:rPr>
                <w:sz w:val="15"/>
                <w:szCs w:val="15"/>
                <w:spacing w:val="10"/>
                <w:w w:val="10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in </w:t>
            </w:r>
            <w:r>
              <w:rPr>
                <w:sz w:val="15"/>
                <w:szCs w:val="15"/>
                <w:spacing w:val="-2"/>
              </w:rPr>
              <w:t>cases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1"/>
              </w:rPr>
              <w:t>of pre-existing VT/VF,</w:t>
            </w:r>
            <w:r>
              <w:rPr>
                <w:sz w:val="15"/>
                <w:szCs w:val="15"/>
                <w:spacing w:val="-2"/>
              </w:rPr>
              <w:t xml:space="preserve"> including out-of-hospital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-1"/>
              </w:rPr>
              <w:t>cardiac arrest associ</w:t>
            </w:r>
            <w:r>
              <w:rPr>
                <w:sz w:val="15"/>
                <w:szCs w:val="15"/>
                <w:spacing w:val="-2"/>
              </w:rPr>
              <w:t>ated with coronary spasm,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when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medical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therapy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is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</w:rPr>
              <w:t>effective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148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474</w:t>
            </w:r>
            <w:r>
              <w:rPr>
                <w:sz w:val="9"/>
                <w:szCs w:val="9"/>
                <w:spacing w:val="1"/>
                <w:position w:val="3"/>
              </w:rPr>
              <w:t>–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480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3" w:line="203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274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163" w:right="505" w:firstLine="3"/>
        <w:spacing w:before="49" w:line="23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Recommendation;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ICD,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implantable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car</w:t>
      </w:r>
      <w:r>
        <w:rPr>
          <w:rFonts w:ascii="Arial" w:hAnsi="Arial" w:eastAsia="Arial" w:cs="Arial"/>
          <w:sz w:val="15"/>
          <w:szCs w:val="15"/>
          <w:spacing w:val="-2"/>
        </w:rPr>
        <w:t>dioverter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defibrillator;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LOE,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Level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Evidence;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VF,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ventricular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fibrillation;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VSA, vasospastic angina; VT, ventricular tachyca</w:t>
      </w:r>
      <w:r>
        <w:rPr>
          <w:rFonts w:ascii="Arial" w:hAnsi="Arial" w:eastAsia="Arial" w:cs="Arial"/>
          <w:sz w:val="15"/>
          <w:szCs w:val="15"/>
          <w:spacing w:val="-1"/>
        </w:rPr>
        <w:t>rdia.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2" w:right="352" w:firstLine="6"/>
        <w:spacing w:before="55" w:line="235" w:lineRule="auto"/>
        <w:jc w:val="both"/>
        <w:rPr>
          <w:sz w:val="19"/>
          <w:szCs w:val="19"/>
        </w:rPr>
      </w:pP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VF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approximately</w:t>
      </w:r>
      <w:r>
        <w:rPr>
          <w:sz w:val="19"/>
          <w:szCs w:val="19"/>
          <w:spacing w:val="14"/>
        </w:rPr>
        <w:t xml:space="preserve"> 5-</w:t>
      </w:r>
      <w:r>
        <w:rPr>
          <w:sz w:val="19"/>
          <w:szCs w:val="19"/>
        </w:rPr>
        <w:t>fold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presence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5"/>
        </w:rPr>
        <w:t>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pattern.</w:t>
      </w:r>
      <w:r>
        <w:rPr>
          <w:sz w:val="12"/>
          <w:szCs w:val="12"/>
          <w:b/>
          <w:bCs/>
          <w:spacing w:val="5"/>
          <w:position w:val="5"/>
        </w:rPr>
        <w:t>484  </w:t>
      </w:r>
      <w:r>
        <w:rPr>
          <w:sz w:val="19"/>
          <w:szCs w:val="19"/>
          <w:spacing w:val="5"/>
        </w:rPr>
        <w:t>Conversely,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5"/>
        </w:rPr>
        <w:t>rep</w:t>
      </w:r>
      <w:r>
        <w:rPr>
          <w:sz w:val="19"/>
          <w:szCs w:val="19"/>
          <w:spacing w:val="4"/>
        </w:rPr>
        <w:t>ort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of 34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history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VF</w:t>
      </w:r>
      <w:r>
        <w:rPr>
          <w:sz w:val="19"/>
          <w:szCs w:val="19"/>
          <w:spacing w:val="17"/>
        </w:rPr>
        <w:t>,  13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7"/>
        </w:rPr>
        <w:t>(38%)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5"/>
        </w:rPr>
        <w:t>caution should be exercised </w:t>
      </w:r>
      <w:r>
        <w:rPr>
          <w:sz w:val="19"/>
          <w:szCs w:val="19"/>
          <w:spacing w:val="4"/>
        </w:rPr>
        <w:t>with the combination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4"/>
        </w:rPr>
        <w:t>both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diseases.</w:t>
      </w:r>
      <w:r>
        <w:rPr>
          <w:sz w:val="12"/>
          <w:szCs w:val="12"/>
          <w:b/>
          <w:bCs/>
          <w:spacing w:val="4"/>
          <w:position w:val="5"/>
        </w:rPr>
        <w:t>485</w:t>
      </w:r>
      <w:r>
        <w:rPr>
          <w:sz w:val="12"/>
          <w:szCs w:val="12"/>
          <w:b/>
          <w:bCs/>
          <w:spacing w:val="39"/>
          <w:w w:val="101"/>
          <w:position w:val="5"/>
        </w:rPr>
        <w:t xml:space="preserve"> </w:t>
      </w:r>
      <w:r>
        <w:rPr>
          <w:sz w:val="19"/>
          <w:szCs w:val="19"/>
          <w:spacing w:val="4"/>
        </w:rPr>
        <w:t>Furthermore, Brugada syndrome can be asso-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ciated with VSA,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6"/>
        </w:rPr>
        <w:t>and it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6"/>
        </w:rPr>
        <w:t>ha</w:t>
      </w:r>
      <w:r>
        <w:rPr>
          <w:sz w:val="19"/>
          <w:szCs w:val="19"/>
          <w:spacing w:val="5"/>
        </w:rPr>
        <w:t>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5"/>
        </w:rPr>
        <w:t>been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reported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induce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VF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acting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4"/>
        </w:rPr>
        <w:t>additively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4"/>
        </w:rPr>
        <w:t>synergisti-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cally  on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the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arrhythmogenic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6"/>
        </w:rPr>
        <w:t>component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6"/>
        </w:rPr>
        <w:t>of  Brugada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syndrome.</w:t>
      </w:r>
      <w:r>
        <w:rPr>
          <w:sz w:val="12"/>
          <w:szCs w:val="12"/>
          <w:b/>
          <w:bCs/>
          <w:spacing w:val="4"/>
          <w:position w:val="4"/>
        </w:rPr>
        <w:t>486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487  </w:t>
      </w:r>
      <w:r>
        <w:rPr>
          <w:sz w:val="19"/>
          <w:szCs w:val="19"/>
          <w:spacing w:val="4"/>
        </w:rPr>
        <w:t>Thus,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ASCD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cas</w:t>
      </w:r>
      <w:r>
        <w:rPr>
          <w:sz w:val="19"/>
          <w:szCs w:val="19"/>
          <w:spacing w:val="3"/>
        </w:rPr>
        <w:t>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among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VSA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should be thoroughly evaluated for coexistence 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"/>
        </w:rPr>
        <w:t>Brugada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syndrome.</w:t>
      </w:r>
    </w:p>
    <w:p>
      <w:pPr>
        <w:ind w:left="652" w:right="846" w:hanging="642"/>
        <w:spacing w:before="125" w:line="212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19"/>
          <w:szCs w:val="19"/>
          <w:b/>
          <w:bCs/>
          <w:spacing w:val="-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3.1.4  Method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for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Assessing</w:t>
      </w:r>
      <w:r>
        <w:rPr>
          <w:rFonts w:ascii="Arial" w:hAnsi="Arial" w:eastAsia="Arial" w:cs="Arial"/>
          <w:sz w:val="19"/>
          <w:szCs w:val="19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Risk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</w:rPr>
        <w:t>Developing</w:t>
      </w:r>
      <w:r>
        <w:rPr>
          <w:rFonts w:ascii="Arial" w:hAnsi="Arial" w:eastAsia="Arial" w:cs="Arial"/>
          <w:sz w:val="19"/>
          <w:szCs w:val="19"/>
          <w:b/>
          <w:bCs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7"/>
        </w:rPr>
        <w:t>Lethal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7"/>
        </w:rPr>
        <w:t>Arrhythmias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7"/>
        </w:rPr>
        <w:t>in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7"/>
        </w:rPr>
        <w:t>VSA</w:t>
      </w:r>
    </w:p>
    <w:p>
      <w:pPr>
        <w:pStyle w:val="BodyText"/>
        <w:ind w:left="12" w:right="353" w:firstLine="4"/>
        <w:spacing w:before="25" w:line="226" w:lineRule="auto"/>
        <w:jc w:val="both"/>
        <w:rPr>
          <w:sz w:val="19"/>
          <w:szCs w:val="19"/>
        </w:rPr>
      </w:pPr>
      <w:r>
        <w:rPr>
          <w:sz w:val="19"/>
          <w:szCs w:val="19"/>
        </w:rPr>
        <w:t>Electrophysiologic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</w:rPr>
        <w:t>EPS</w:t>
      </w:r>
      <w:r>
        <w:rPr>
          <w:sz w:val="19"/>
          <w:szCs w:val="19"/>
          <w:spacing w:val="8"/>
        </w:rPr>
        <w:t>) </w:t>
      </w:r>
      <w:r>
        <w:rPr>
          <w:sz w:val="19"/>
          <w:szCs w:val="19"/>
        </w:rPr>
        <w:t>are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assess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risk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of VT/VF;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frequency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of VT/VF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induced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EPS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been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3"/>
        </w:rPr>
        <w:t>reported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3"/>
        </w:rPr>
        <w:t>significantly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higher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VSA.</w:t>
      </w:r>
      <w:r>
        <w:rPr>
          <w:sz w:val="12"/>
          <w:szCs w:val="12"/>
          <w:b/>
          <w:bCs/>
          <w:spacing w:val="4"/>
          <w:position w:val="5"/>
        </w:rPr>
        <w:t>488</w:t>
      </w:r>
      <w:r>
        <w:rPr>
          <w:sz w:val="12"/>
          <w:szCs w:val="12"/>
          <w:b/>
          <w:bCs/>
          <w:position w:val="5"/>
        </w:rPr>
        <w:t xml:space="preserve">  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4"/>
        </w:rPr>
        <w:t>has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been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4"/>
        </w:rPr>
        <w:t>VT/VF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often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EPS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history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</w:rPr>
        <w:t>out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of</w:t>
      </w:r>
      <w:r>
        <w:rPr>
          <w:sz w:val="19"/>
          <w:szCs w:val="19"/>
          <w:spacing w:val="13"/>
        </w:rPr>
        <w:t>-</w:t>
      </w:r>
      <w:r>
        <w:rPr>
          <w:sz w:val="19"/>
          <w:szCs w:val="19"/>
        </w:rPr>
        <w:t>hospital </w:t>
      </w:r>
      <w:r>
        <w:rPr>
          <w:sz w:val="19"/>
          <w:szCs w:val="19"/>
          <w:spacing w:val="3"/>
        </w:rPr>
        <w:t>cardiac arrest.</w:t>
      </w:r>
      <w:r>
        <w:rPr>
          <w:sz w:val="12"/>
          <w:szCs w:val="12"/>
          <w:b/>
          <w:bCs/>
          <w:spacing w:val="3"/>
          <w:position w:val="5"/>
        </w:rPr>
        <w:t>489</w:t>
      </w:r>
      <w:r>
        <w:rPr>
          <w:sz w:val="12"/>
          <w:szCs w:val="12"/>
          <w:b/>
          <w:bCs/>
          <w:spacing w:val="12"/>
          <w:w w:val="101"/>
          <w:position w:val="5"/>
        </w:rPr>
        <w:t xml:space="preserve"> </w:t>
      </w:r>
      <w:r>
        <w:rPr>
          <w:sz w:val="19"/>
          <w:szCs w:val="19"/>
          <w:spacing w:val="3"/>
        </w:rPr>
        <w:t>Although an arrhythmic substrate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3"/>
        </w:rPr>
        <w:t>m</w:t>
      </w:r>
      <w:r>
        <w:rPr>
          <w:sz w:val="19"/>
          <w:szCs w:val="19"/>
          <w:spacing w:val="2"/>
        </w:rPr>
        <w:t>ay 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present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VSA,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especial</w:t>
      </w:r>
      <w:r>
        <w:rPr>
          <w:sz w:val="19"/>
          <w:szCs w:val="19"/>
          <w:spacing w:val="2"/>
        </w:rPr>
        <w:t>ly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those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history of out-of-hospital cardiac arrest,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5"/>
        </w:rPr>
        <w:t>significance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EPS  for  considerin</w:t>
      </w:r>
      <w:r>
        <w:rPr>
          <w:sz w:val="19"/>
          <w:szCs w:val="19"/>
          <w:spacing w:val="5"/>
        </w:rPr>
        <w:t>g  ICD  indication  has  not  been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established.</w:t>
      </w:r>
    </w:p>
    <w:p>
      <w:pPr>
        <w:pStyle w:val="BodyText"/>
        <w:ind w:left="13" w:right="353" w:firstLine="193"/>
        <w:spacing w:before="2" w:line="238" w:lineRule="auto"/>
        <w:jc w:val="both"/>
        <w:rPr>
          <w:sz w:val="19"/>
          <w:szCs w:val="19"/>
        </w:rPr>
      </w:pPr>
      <w:r>
        <w:rPr>
          <w:sz w:val="19"/>
          <w:szCs w:val="19"/>
        </w:rPr>
        <w:t>Other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tests</w:t>
      </w:r>
      <w:r>
        <w:rPr>
          <w:sz w:val="19"/>
          <w:szCs w:val="19"/>
          <w:spacing w:val="13"/>
        </w:rPr>
        <w:t>,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QT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dispersion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wave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alternans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</w:rPr>
        <w:t>TWA</w:t>
      </w:r>
      <w:r>
        <w:rPr>
          <w:sz w:val="19"/>
          <w:szCs w:val="19"/>
          <w:spacing w:val="13"/>
        </w:rPr>
        <w:t>),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related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occurrence </w:t>
      </w:r>
      <w:r>
        <w:rPr>
          <w:sz w:val="19"/>
          <w:szCs w:val="19"/>
          <w:spacing w:val="5"/>
        </w:rPr>
        <w:t>of VT/VF.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5"/>
        </w:rPr>
        <w:t>QT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5"/>
        </w:rPr>
        <w:t>dispersion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reported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greater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7"/>
        </w:rPr>
        <w:t>, </w:t>
      </w:r>
      <w:r>
        <w:rPr>
          <w:sz w:val="19"/>
          <w:szCs w:val="19"/>
        </w:rPr>
        <w:t>with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significantly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greater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QT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dispersion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7"/>
        </w:rPr>
        <w:t>those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7"/>
        </w:rPr>
        <w:t>VT/VF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than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7"/>
        </w:rPr>
        <w:t>in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7"/>
        </w:rPr>
        <w:t>those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7"/>
        </w:rPr>
        <w:t>without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7"/>
        </w:rPr>
        <w:t>VT/VF.</w:t>
      </w:r>
      <w:r>
        <w:rPr>
          <w:sz w:val="12"/>
          <w:szCs w:val="12"/>
          <w:b/>
          <w:bCs/>
          <w:spacing w:val="7"/>
          <w:position w:val="4"/>
        </w:rPr>
        <w:t>490</w:t>
      </w:r>
      <w:r>
        <w:rPr>
          <w:sz w:val="12"/>
          <w:szCs w:val="12"/>
          <w:b/>
          <w:bCs/>
          <w:position w:val="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same was reported for TWA, with a hig</w:t>
      </w:r>
      <w:r>
        <w:rPr>
          <w:sz w:val="19"/>
          <w:szCs w:val="19"/>
          <w:spacing w:val="3"/>
        </w:rPr>
        <w:t>her incidence</w:t>
      </w:r>
    </w:p>
    <w:p>
      <w:pPr>
        <w:spacing w:line="23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19" w:space="100"/>
            <w:col w:w="4966" w:space="0"/>
          </w:cols>
        </w:sectPr>
        <w:rPr>
          <w:sz w:val="19"/>
          <w:szCs w:val="19"/>
        </w:rPr>
      </w:pPr>
    </w:p>
    <w:p>
      <w:pPr>
        <w:spacing w:before="115"/>
        <w:rPr/>
      </w:pPr>
      <w:r/>
    </w:p>
    <w:tbl>
      <w:tblPr>
        <w:tblStyle w:val="TableNormal"/>
        <w:tblW w:w="9679" w:type="dxa"/>
        <w:tblInd w:w="248" w:type="dxa"/>
        <w:shd w:val="clear" w:fill="FFFFFF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7"/>
        <w:gridCol w:w="5658"/>
        <w:gridCol w:w="2854"/>
      </w:tblGrid>
      <w:tr>
        <w:trPr>
          <w:trHeight w:val="4115" w:hRule="atLeast"/>
        </w:trPr>
        <w:tc>
          <w:tcPr>
            <w:shd w:val="clear" w:fill="FFFFFF"/>
            <w:tcW w:w="1167" w:type="dxa"/>
            <w:vAlign w:val="top"/>
            <w:vMerge w:val="restart"/>
            <w:tcBorders>
              <w:left w:val="single" w:color="000000" w:sz="8" w:space="0"/>
              <w:bottom w:val="nil"/>
              <w:top w:val="single" w:color="000000" w:sz="8" w:space="0"/>
            </w:tcBorders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ind w:firstLine="883"/>
              <w:spacing w:line="277" w:lineRule="exact"/>
              <w:rPr/>
            </w:pPr>
            <w:r>
              <w:rPr>
                <w:position w:val="-5"/>
              </w:rPr>
              <w:pict>
                <v:group id="_x0000_s660" style="mso-position-vertical-relative:line;mso-position-horizontal-relative:char;width:10.9pt;height:13.9pt;" filled="false" stroked="false" coordsize="217,277" coordorigin="0,0">
                  <v:shape id="_x0000_s662" style="position:absolute;left:0;top:251;width:217;height:25;" filled="false" strokecolor="#00AFEC" strokeweight="1.28pt" coordsize="217,25" coordorigin="0,0" path="m217,12l0,12e">
                    <v:stroke joinstyle="miter" miterlimit="10"/>
                  </v:shape>
                  <v:shape id="_x0000_s664" style="position:absolute;left:0;top:0;width:217;height:25;" filled="false" strokecolor="#E85298" strokeweight="1.28pt" coordsize="217,25" coordorigin="0,0" path="m217,12l0,12e">
                    <v:stroke joinstyle="miter" miterlimit="10"/>
                  </v:shape>
                </v:group>
              </w:pict>
            </w:r>
          </w:p>
        </w:tc>
        <w:tc>
          <w:tcPr>
            <w:shd w:val="clear" w:fill="FFFFFF"/>
            <w:tcW w:w="8512" w:type="dxa"/>
            <w:vAlign w:val="top"/>
            <w:gridSpan w:val="2"/>
            <w:tcBorders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spacing w:line="276" w:lineRule="auto"/>
              <w:rPr>
                <w:sz w:val="21"/>
              </w:rPr>
            </w:pPr>
            <w:r>
              <w:drawing>
                <wp:anchor distT="0" distB="0" distL="0" distR="0" simplePos="0" relativeHeight="252526592" behindDoc="0" locked="0" layoutInCell="1" allowOverlap="1">
                  <wp:simplePos x="0" y="0"/>
                  <wp:positionH relativeFrom="rightMargin">
                    <wp:posOffset>-3291214</wp:posOffset>
                  </wp:positionH>
                  <wp:positionV relativeFrom="topMargin">
                    <wp:posOffset>604201</wp:posOffset>
                  </wp:positionV>
                  <wp:extent cx="307235" cy="581559"/>
                  <wp:effectExtent l="0" t="0" r="0" b="0"/>
                  <wp:wrapNone/>
                  <wp:docPr id="128" name="IM 1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8" name="IM 128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7235" cy="581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30688" behindDoc="0" locked="0" layoutInCell="1" allowOverlap="1">
                  <wp:simplePos x="0" y="0"/>
                  <wp:positionH relativeFrom="rightMargin">
                    <wp:posOffset>-3259671</wp:posOffset>
                  </wp:positionH>
                  <wp:positionV relativeFrom="topMargin">
                    <wp:posOffset>660082</wp:posOffset>
                  </wp:positionV>
                  <wp:extent cx="1654378" cy="689012"/>
                  <wp:effectExtent l="0" t="0" r="0" b="0"/>
                  <wp:wrapNone/>
                  <wp:docPr id="130" name="IM 1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0" name="IM 130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54378" cy="689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2524544" behindDoc="0" locked="0" layoutInCell="1" allowOverlap="1">
                  <wp:simplePos x="0" y="0"/>
                  <wp:positionH relativeFrom="rightMargin">
                    <wp:posOffset>-5306635</wp:posOffset>
                  </wp:positionH>
                  <wp:positionV relativeFrom="topMargin">
                    <wp:posOffset>309082</wp:posOffset>
                  </wp:positionV>
                  <wp:extent cx="2759103" cy="2170946"/>
                  <wp:effectExtent l="0" t="0" r="0" b="0"/>
                  <wp:wrapNone/>
                  <wp:docPr id="132" name="IM 1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2" name="IM 132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59103" cy="2170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666" style="position:absolute;margin-left:-241.53pt;margin-top:88.4113pt;mso-position-vertical-relative:top-margin-area;mso-position-horizontal-relative:right-margin-area;width:4.95pt;height:3.3pt;z-index:252529664;" filled="false" strokecolor="#E85298" strokeweight="0.81pt" coordsize="98,65" coordorigin="0,0" path="m8,57l46,8l90,56e">
                  <v:stroke joinstyle="miter" miterlimit="10"/>
                </v:shape>
              </w:pict>
            </w:r>
            <w:r>
              <w:drawing>
                <wp:anchor distT="0" distB="0" distL="0" distR="0" simplePos="0" relativeHeight="252527616" behindDoc="0" locked="0" layoutInCell="1" allowOverlap="1">
                  <wp:simplePos x="0" y="0"/>
                  <wp:positionH relativeFrom="rightMargin">
                    <wp:posOffset>-1887424</wp:posOffset>
                  </wp:positionH>
                  <wp:positionV relativeFrom="topMargin">
                    <wp:posOffset>1388590</wp:posOffset>
                  </wp:positionV>
                  <wp:extent cx="177126" cy="164637"/>
                  <wp:effectExtent l="0" t="0" r="0" b="0"/>
                  <wp:wrapNone/>
                  <wp:docPr id="134" name="IM 1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4" name="IM 134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126" cy="164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668" style="position:absolute;margin-left:-247.487pt;margin-top:164.206pt;mso-position-vertical-relative:top-margin-area;mso-position-horizontal-relative:right-margin-area;width:103.2pt;height:21.9pt;z-index:2525224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14"/>
                          <w:spacing w:before="20" w:line="198" w:lineRule="exact"/>
                          <w:rPr/>
                        </w:pPr>
                        <w:r>
                          <w:rPr>
                            <w:position w:val="2"/>
                          </w:rPr>
                          <w:t>blocking</w:t>
                        </w:r>
                        <w:r>
                          <w:rPr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the</w:t>
                        </w:r>
                        <w:r>
                          <w:rPr>
                            <w:spacing w:val="1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release</w:t>
                        </w:r>
                        <w:r>
                          <w:rPr>
                            <w:spacing w:val="11"/>
                            <w:position w:val="2"/>
                          </w:rPr>
                          <w:t xml:space="preserve"> </w:t>
                        </w:r>
                        <w:r>
                          <w:rPr>
                            <w:position w:val="2"/>
                          </w:rPr>
                          <w:t>of</w:t>
                        </w:r>
                      </w:p>
                      <w:p>
                        <w:pPr>
                          <w:pStyle w:val="TableText"/>
                          <w:ind w:left="20"/>
                          <w:spacing w:line="198" w:lineRule="exact"/>
                          <w:rPr/>
                        </w:pPr>
                        <w:r>
                          <w:rPr>
                            <w:spacing w:val="1"/>
                          </w:rPr>
                          <w:t>noradrenaline and serotonin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70" style="position:absolute;margin-left:-423.969pt;margin-top:169.799pt;mso-position-vertical-relative:top-margin-area;mso-position-horizontal-relative:right-margin-area;width:81.5pt;height:23.3pt;z-index:2525286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6"/>
                          <w:spacing w:before="19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E4007F"/>
                            <w:spacing w:val="-1"/>
                          </w:rPr>
                          <w:t>Sympathetic</w:t>
                        </w:r>
                        <w:r>
                          <w:rPr>
                            <w:sz w:val="18"/>
                            <w:szCs w:val="18"/>
                            <w:color w:val="E4007F"/>
                            <w:spacing w:val="20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E4007F"/>
                            <w:spacing w:val="-1"/>
                          </w:rPr>
                          <w:t>nerves</w:t>
                        </w:r>
                      </w:p>
                      <w:p>
                        <w:pPr>
                          <w:pStyle w:val="TableText"/>
                          <w:ind w:left="20"/>
                          <w:spacing w:before="85" w:line="197" w:lineRule="auto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  <w:color w:val="00A0E9"/>
                            <w:spacing w:val="-3"/>
                          </w:rPr>
                          <w:t>Sensory</w:t>
                        </w:r>
                        <w:r>
                          <w:rPr>
                            <w:sz w:val="18"/>
                            <w:szCs w:val="18"/>
                            <w:color w:val="00A0E9"/>
                            <w:spacing w:val="22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color w:val="00A0E9"/>
                            <w:spacing w:val="-3"/>
                          </w:rPr>
                          <w:t>nerves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523520" behindDoc="0" locked="0" layoutInCell="1" allowOverlap="1">
                  <wp:simplePos x="0" y="0"/>
                  <wp:positionH relativeFrom="rightMargin">
                    <wp:posOffset>-2532062</wp:posOffset>
                  </wp:positionH>
                  <wp:positionV relativeFrom="topMargin">
                    <wp:posOffset>2415755</wp:posOffset>
                  </wp:positionV>
                  <wp:extent cx="80771" cy="180768"/>
                  <wp:effectExtent l="0" t="0" r="0" b="0"/>
                  <wp:wrapNone/>
                  <wp:docPr id="136" name="IM 1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6" name="IM 136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71" cy="180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6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6115"/>
              <w:spacing w:before="52"/>
              <w:rPr>
                <w:sz w:val="18"/>
                <w:szCs w:val="18"/>
              </w:rPr>
            </w:pPr>
            <w:r>
              <w:pict>
                <v:shape id="_x0000_s672" style="position:absolute;margin-left:119.373pt;margin-top:-16.4709pt;mso-position-vertical-relative:text;mso-position-horizontal-relative:text;width:15.2pt;height:115pt;z-index:2525255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76"/>
                          <w:spacing w:before="20" w:line="129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90522" cy="82294"/>
                              <wp:effectExtent l="0" t="0" r="0" b="0"/>
                              <wp:docPr id="138" name="IM 1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8" name="IM 138"/>
                                      <pic:cNvPicPr/>
                                    </pic:nvPicPr>
                                    <pic:blipFill>
                                      <a:blip r:embed="rId13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90522" cy="8229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59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spacing w:line="260" w:lineRule="auto"/>
                          <w:rPr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20"/>
                          <w:spacing w:line="302" w:lineRule="exact"/>
                          <w:rPr/>
                        </w:pPr>
                        <w:r>
                          <w:rPr>
                            <w:position w:val="-6"/>
                          </w:rPr>
                          <w:drawing>
                            <wp:inline distT="0" distB="0" distL="0" distR="0">
                              <wp:extent cx="167334" cy="192013"/>
                              <wp:effectExtent l="0" t="0" r="0" b="0"/>
                              <wp:docPr id="140" name="IM 14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40" name="IM 140"/>
                                      <pic:cNvPicPr/>
                                    </pic:nvPicPr>
                                    <pic:blipFill>
                                      <a:blip r:embed="rId13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67334" cy="19201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pict>
                <v:shape id="_x0000_s674" style="position:absolute;margin-left:220.163pt;margin-top:-12.2423pt;mso-position-vertical-relative:text;mso-position-horizontal-relative:text;width:27.65pt;height:12.05pt;z-index:252531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19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1"/>
                          </w:rPr>
                          <w:t>Block</w:t>
                        </w:r>
                      </w:p>
                    </w:txbxContent>
                  </v:textbox>
                </v:shape>
              </w:pict>
            </w:r>
            <w:r>
              <w:rPr>
                <w:sz w:val="18"/>
                <w:szCs w:val="18"/>
                <w:color w:val="00A0E9"/>
                <w:position w:val="-5"/>
              </w:rPr>
              <w:drawing>
                <wp:inline distT="0" distB="0" distL="0" distR="0">
                  <wp:extent cx="164635" cy="177127"/>
                  <wp:effectExtent l="0" t="0" r="0" b="0"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635" cy="177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color w:val="00A0E9"/>
                <w:spacing w:val="37"/>
              </w:rPr>
              <w:t xml:space="preserve"> </w:t>
            </w:r>
            <w:r>
              <w:rPr>
                <w:sz w:val="18"/>
                <w:szCs w:val="18"/>
                <w:color w:val="00A0E9"/>
                <w:spacing w:val="-2"/>
              </w:rPr>
              <w:t>Sensory</w:t>
            </w:r>
            <w:r>
              <w:rPr>
                <w:sz w:val="18"/>
                <w:szCs w:val="18"/>
                <w:color w:val="00A0E9"/>
                <w:spacing w:val="11"/>
              </w:rPr>
              <w:t xml:space="preserve"> </w:t>
            </w:r>
            <w:r>
              <w:rPr>
                <w:sz w:val="18"/>
                <w:szCs w:val="18"/>
                <w:color w:val="00A0E9"/>
                <w:spacing w:val="-2"/>
              </w:rPr>
              <w:t>nerves</w:t>
            </w:r>
          </w:p>
          <w:p>
            <w:pPr>
              <w:ind w:left="7046"/>
              <w:spacing w:before="54" w:line="184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32398" cy="116745"/>
                  <wp:effectExtent l="0" t="0" r="0" b="0"/>
                  <wp:docPr id="144" name="IM 1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4" name="IM 144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398" cy="11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7008"/>
              <w:spacing w:line="100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80759" cy="64027"/>
                  <wp:effectExtent l="0" t="0" r="0" b="0"/>
                  <wp:docPr id="146" name="IM 1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6" name="IM 146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0759" cy="64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6734"/>
              <w:spacing w:before="61" w:line="199" w:lineRule="exact"/>
              <w:rPr/>
            </w:pPr>
            <w:r>
              <w:rPr>
                <w:spacing w:val="-1"/>
                <w:position w:val="2"/>
              </w:rPr>
              <w:t>pain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relief</w:t>
            </w:r>
          </w:p>
          <w:p>
            <w:pPr>
              <w:pStyle w:val="TableText"/>
              <w:ind w:left="4897"/>
              <w:spacing w:before="221" w:line="19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E4007F"/>
                <w:spacing w:val="-1"/>
              </w:rPr>
              <w:t>Sympathetic nerves</w:t>
            </w:r>
          </w:p>
          <w:p>
            <w:pPr>
              <w:ind w:firstLine="4514"/>
              <w:spacing w:before="54" w:line="468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1478699" cy="296715"/>
                  <wp:effectExtent l="0" t="0" r="0" b="0"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8699" cy="296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firstLine="5945"/>
              <w:spacing w:before="68" w:line="784" w:lineRule="exact"/>
              <w:rPr/>
            </w:pPr>
            <w:r>
              <w:rPr>
                <w:position w:val="-15"/>
              </w:rPr>
              <w:pict>
                <v:shape id="_x0000_s676" style="mso-position-vertical-relative:line;mso-position-horizontal-relative:char;width:83.8pt;height:39.25pt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5"/>
                          <w:spacing w:line="259" w:lineRule="auto"/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lowering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heart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>rate a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-1"/>
                          </w:rPr>
                          <w:t>nd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"/>
                          </w:rPr>
                          <w:t>systolic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"/>
                          </w:rPr>
                          <w:t>blood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6"/>
                            <w:szCs w:val="16"/>
                            <w:spacing w:val="1"/>
                          </w:rPr>
                          <w:t>pressure</w:t>
                        </w:r>
                      </w:p>
                      <w:p>
                        <w:pPr>
                          <w:ind w:left="808"/>
                          <w:spacing w:before="102" w:line="184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32398" cy="116736"/>
                              <wp:effectExtent l="0" t="0" r="0" b="0"/>
                              <wp:docPr id="150" name="IM 15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0" name="IM 150"/>
                                      <pic:cNvPicPr/>
                                    </pic:nvPicPr>
                                    <pic:blipFill>
                                      <a:blip r:embed="rId14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2398" cy="11673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770"/>
                          <w:spacing w:line="100" w:lineRule="exact"/>
                          <w:rPr/>
                        </w:pPr>
                        <w:r>
                          <w:rPr>
                            <w:position w:val="-2"/>
                          </w:rPr>
                          <w:drawing>
                            <wp:inline distT="0" distB="0" distL="0" distR="0">
                              <wp:extent cx="80759" cy="64032"/>
                              <wp:effectExtent l="0" t="0" r="0" b="0"/>
                              <wp:docPr id="152" name="IM 15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52" name="IM 152"/>
                                      <pic:cNvPicPr/>
                                    </pic:nvPicPr>
                                    <pic:blipFill>
                                      <a:blip r:embed="rId1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80759" cy="6403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579" w:hRule="atLeast"/>
        </w:trPr>
        <w:tc>
          <w:tcPr>
            <w:shd w:val="clear" w:fill="FFFFFF"/>
            <w:tcW w:w="1167" w:type="dxa"/>
            <w:vAlign w:val="top"/>
            <w:vMerge w:val="continue"/>
            <w:tcBorders>
              <w:left w:val="single" w:color="000000" w:sz="8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658" w:type="dxa"/>
            <w:vAlign w:val="top"/>
          </w:tcPr>
          <w:p>
            <w:pPr>
              <w:pStyle w:val="TableText"/>
              <w:ind w:left="3793"/>
              <w:spacing w:before="58" w:line="199" w:lineRule="exact"/>
              <w:rPr/>
            </w:pPr>
            <w:r>
              <w:rPr>
                <w:spacing w:val="2"/>
                <w:position w:val="2"/>
              </w:rPr>
              <w:t>suppressing coronary</w:t>
            </w:r>
          </w:p>
          <w:p>
            <w:pPr>
              <w:pStyle w:val="TableText"/>
              <w:ind w:left="4342"/>
              <w:spacing w:before="71" w:line="158" w:lineRule="auto"/>
              <w:rPr/>
            </w:pPr>
            <w:r>
              <w:rPr>
                <w:spacing w:val="1"/>
              </w:rPr>
              <w:t>spasm</w:t>
            </w:r>
          </w:p>
        </w:tc>
        <w:tc>
          <w:tcPr>
            <w:shd w:val="clear" w:fill="FFFFFF"/>
            <w:tcW w:w="2854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537" w:right="889" w:hanging="240"/>
              <w:spacing w:before="58" w:line="259" w:lineRule="auto"/>
              <w:rPr/>
            </w:pPr>
            <w:r>
              <w:rPr>
                <w:spacing w:val="2"/>
              </w:rPr>
              <w:t>decreasing myocardial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2"/>
              </w:rPr>
              <w:t>oxygen demand</w:t>
            </w:r>
          </w:p>
        </w:tc>
      </w:tr>
      <w:tr>
        <w:trPr>
          <w:trHeight w:val="511" w:hRule="atLeast"/>
        </w:trPr>
        <w:tc>
          <w:tcPr>
            <w:shd w:val="clear" w:fill="FFFFFF"/>
            <w:tcW w:w="1167" w:type="dxa"/>
            <w:vAlign w:val="top"/>
            <w:vMerge w:val="continue"/>
            <w:tcBorders>
              <w:left w:val="single" w:color="000000" w:sz="8" w:space="0"/>
              <w:bottom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512" w:type="dxa"/>
            <w:vAlign w:val="top"/>
            <w:gridSpan w:val="2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ind w:left="344"/>
              <w:spacing w:before="161" w:line="200" w:lineRule="exact"/>
              <w:rPr/>
            </w:pPr>
            <w:r>
              <w:rPr>
                <w:b/>
                <w:bCs/>
                <w:spacing w:val="-1"/>
                <w:position w:val="2"/>
              </w:rPr>
              <w:t>Figure 18.</w:t>
            </w:r>
            <w:r>
              <w:rPr>
                <w:b/>
                <w:bCs/>
                <w:spacing w:val="12"/>
                <w:w w:val="101"/>
                <w:position w:val="2"/>
              </w:rPr>
              <w:t xml:space="preserve">   </w:t>
            </w:r>
            <w:r>
              <w:rPr>
                <w:spacing w:val="-1"/>
                <w:position w:val="2"/>
              </w:rPr>
              <w:t>Effects of stellate ganglion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block and thoracic symp</w:t>
            </w:r>
            <w:r>
              <w:rPr>
                <w:spacing w:val="-2"/>
                <w:position w:val="2"/>
              </w:rPr>
              <w:t>athectomy for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coronary</w:t>
            </w:r>
            <w:r>
              <w:rPr>
                <w:spacing w:val="6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spasm.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76"/>
        <w:rPr/>
      </w:pPr>
      <w:r/>
    </w:p>
    <w:p>
      <w:pPr>
        <w:sectPr>
          <w:headerReference w:type="default" r:id="rId12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1" w:right="380" w:firstLine="6"/>
        <w:spacing w:before="50" w:line="233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TWA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patients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VSA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significantly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3"/>
        </w:rPr>
        <w:t>greater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variability in those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3"/>
        </w:rPr>
        <w:t>VT/VF </w:t>
      </w:r>
      <w:r>
        <w:rPr>
          <w:sz w:val="19"/>
          <w:szCs w:val="19"/>
          <w:spacing w:val="2"/>
        </w:rPr>
        <w:t>compared to those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without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VT/VF.</w:t>
      </w:r>
      <w:r>
        <w:rPr>
          <w:sz w:val="12"/>
          <w:szCs w:val="12"/>
          <w:b/>
          <w:bCs/>
          <w:spacing w:val="5"/>
          <w:position w:val="5"/>
        </w:rPr>
        <w:t>491</w:t>
      </w:r>
      <w:r>
        <w:rPr>
          <w:sz w:val="12"/>
          <w:szCs w:val="12"/>
          <w:b/>
          <w:bCs/>
          <w:spacing w:val="25"/>
          <w:w w:val="103"/>
          <w:position w:val="5"/>
        </w:rPr>
        <w:t xml:space="preserve"> </w:t>
      </w:r>
      <w:r>
        <w:rPr>
          <w:sz w:val="19"/>
          <w:szCs w:val="19"/>
          <w:spacing w:val="5"/>
        </w:rPr>
        <w:t>Thus, QT dispersion an</w:t>
      </w:r>
      <w:r>
        <w:rPr>
          <w:sz w:val="19"/>
          <w:szCs w:val="19"/>
          <w:spacing w:val="4"/>
        </w:rPr>
        <w:t>d TWA may be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related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VT/VF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VSA,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there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not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enough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evidence to determine ICD in</w:t>
      </w:r>
      <w:r>
        <w:rPr>
          <w:sz w:val="19"/>
          <w:szCs w:val="19"/>
          <w:spacing w:val="3"/>
        </w:rPr>
        <w:t>dication.</w:t>
      </w:r>
    </w:p>
    <w:p>
      <w:pPr>
        <w:ind w:left="769" w:right="1601" w:hanging="521"/>
        <w:spacing w:before="248" w:line="208" w:lineRule="auto"/>
        <w:rPr>
          <w:rFonts w:ascii="Arial" w:hAnsi="Arial" w:eastAsia="Arial" w:cs="Arial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16"/>
        </w:rPr>
        <w:t>▋</w:t>
      </w:r>
      <w:r>
        <w:rPr>
          <w:rFonts w:ascii="Microsoft YaHei" w:hAnsi="Microsoft YaHei" w:eastAsia="Microsoft YaHei" w:cs="Microsoft YaHei"/>
          <w:sz w:val="21"/>
          <w:szCs w:val="21"/>
          <w:b/>
          <w:bCs/>
          <w:spacing w:val="-24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3.2  Stellate</w:t>
      </w:r>
      <w:r>
        <w:rPr>
          <w:rFonts w:ascii="Arial" w:hAnsi="Arial" w:eastAsia="Arial" w:cs="Arial"/>
          <w:sz w:val="21"/>
          <w:szCs w:val="21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Ganglion</w:t>
      </w:r>
      <w:r>
        <w:rPr>
          <w:rFonts w:ascii="Arial" w:hAnsi="Arial" w:eastAsia="Arial" w:cs="Arial"/>
          <w:sz w:val="21"/>
          <w:szCs w:val="21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Block,</w:t>
      </w:r>
      <w:r>
        <w:rPr>
          <w:rFonts w:ascii="Arial" w:hAnsi="Arial" w:eastAsia="Arial" w:cs="Arial"/>
          <w:sz w:val="21"/>
          <w:szCs w:val="21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6"/>
        </w:rPr>
        <w:t>Thoracic</w:t>
      </w:r>
      <w:r>
        <w:rPr>
          <w:rFonts w:ascii="Arial" w:hAnsi="Arial" w:eastAsia="Arial" w:cs="Arial"/>
          <w:sz w:val="21"/>
          <w:szCs w:val="21"/>
          <w:b/>
          <w:bCs/>
        </w:rPr>
        <w:t xml:space="preserve"> </w:t>
      </w:r>
      <w:r>
        <w:rPr>
          <w:rFonts w:ascii="Arial" w:hAnsi="Arial" w:eastAsia="Arial" w:cs="Arial"/>
          <w:sz w:val="21"/>
          <w:szCs w:val="21"/>
          <w:b/>
          <w:bCs/>
          <w:spacing w:val="-15"/>
          <w:w w:val="95"/>
        </w:rPr>
        <w:t>Sympathectomy</w:t>
      </w:r>
    </w:p>
    <w:p>
      <w:pPr>
        <w:pStyle w:val="BodyText"/>
        <w:ind w:left="251" w:right="378"/>
        <w:spacing w:before="56" w:line="234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Autonomic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dysfunction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thought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be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involved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pathogenesis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spasm,</w:t>
      </w:r>
      <w:r>
        <w:rPr>
          <w:sz w:val="12"/>
          <w:szCs w:val="12"/>
          <w:b/>
          <w:bCs/>
          <w:spacing w:val="4"/>
          <w:position w:val="5"/>
        </w:rPr>
        <w:t>492</w:t>
      </w:r>
      <w:r>
        <w:rPr>
          <w:sz w:val="12"/>
          <w:szCs w:val="12"/>
          <w:b/>
          <w:bCs/>
          <w:spacing w:val="13"/>
          <w:w w:val="102"/>
          <w:position w:val="5"/>
        </w:rPr>
        <w:t xml:space="preserve"> 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occu</w:t>
      </w:r>
      <w:r>
        <w:rPr>
          <w:sz w:val="19"/>
          <w:szCs w:val="19"/>
          <w:spacing w:val="3"/>
        </w:rPr>
        <w:t>rs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vagal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activity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such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late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night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rest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induced by ACh, supporting the involvement of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4"/>
        </w:rPr>
        <w:t>parasym-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pathetic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nerves.</w:t>
      </w:r>
      <w:r>
        <w:rPr>
          <w:sz w:val="12"/>
          <w:szCs w:val="12"/>
          <w:b/>
          <w:bCs/>
          <w:spacing w:val="4"/>
          <w:position w:val="4"/>
        </w:rPr>
        <w:t>295</w:t>
      </w:r>
      <w:r>
        <w:rPr>
          <w:sz w:val="12"/>
          <w:szCs w:val="12"/>
          <w:spacing w:val="4"/>
          <w:position w:val="4"/>
        </w:rPr>
        <w:t>,</w:t>
      </w:r>
      <w:r>
        <w:rPr>
          <w:sz w:val="12"/>
          <w:szCs w:val="12"/>
          <w:b/>
          <w:bCs/>
          <w:spacing w:val="4"/>
          <w:position w:val="4"/>
        </w:rPr>
        <w:t>361</w:t>
      </w:r>
      <w:r>
        <w:rPr>
          <w:sz w:val="12"/>
          <w:szCs w:val="12"/>
          <w:b/>
          <w:bCs/>
          <w:position w:val="4"/>
        </w:rPr>
        <w:t xml:space="preserve">  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contrast,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incr</w:t>
      </w:r>
      <w:r>
        <w:rPr>
          <w:sz w:val="19"/>
          <w:szCs w:val="19"/>
          <w:spacing w:val="3"/>
        </w:rPr>
        <w:t>ease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3"/>
        </w:rPr>
        <w:t>blood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catecholamine  levels  during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7"/>
        </w:rPr>
        <w:t>appearance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7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7"/>
        </w:rPr>
        <w:t>coronary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sp</w:t>
      </w:r>
      <w:r>
        <w:rPr>
          <w:sz w:val="19"/>
          <w:szCs w:val="19"/>
          <w:spacing w:val="6"/>
        </w:rPr>
        <w:t>asm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during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6"/>
        </w:rPr>
        <w:t>nocturnal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REM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sleep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indicate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decrease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in vagal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3"/>
        </w:rPr>
        <w:t>tone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"/>
        </w:rPr>
        <w:t>crease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adrenaline via the sympathetic ner</w:t>
      </w:r>
      <w:r>
        <w:rPr>
          <w:sz w:val="19"/>
          <w:szCs w:val="19"/>
          <w:spacing w:val="2"/>
        </w:rPr>
        <w:t>vous system, suggesting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sympathetic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involvement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4"/>
        </w:rPr>
        <w:t>493</w:t>
      </w:r>
      <w:r>
        <w:rPr>
          <w:sz w:val="12"/>
          <w:szCs w:val="12"/>
          <w:spacing w:val="14"/>
          <w:position w:val="4"/>
        </w:rPr>
        <w:t>,</w:t>
      </w:r>
      <w:r>
        <w:rPr>
          <w:sz w:val="12"/>
          <w:szCs w:val="12"/>
          <w:b/>
          <w:bCs/>
          <w:spacing w:val="14"/>
          <w:position w:val="4"/>
        </w:rPr>
        <w:t>494</w:t>
      </w:r>
      <w:r>
        <w:rPr>
          <w:sz w:val="12"/>
          <w:szCs w:val="12"/>
          <w:b/>
          <w:bCs/>
          <w:spacing w:val="25"/>
          <w:w w:val="102"/>
          <w:position w:val="4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imbalance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the </w:t>
      </w:r>
      <w:r>
        <w:rPr>
          <w:sz w:val="19"/>
          <w:szCs w:val="19"/>
          <w:spacing w:val="5"/>
        </w:rPr>
        <w:t>sympathetic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and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parasympat</w:t>
      </w:r>
      <w:r>
        <w:rPr>
          <w:sz w:val="19"/>
          <w:szCs w:val="19"/>
          <w:spacing w:val="4"/>
        </w:rPr>
        <w:t>hetic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nervous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systems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was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believed to cause a predominance of sympathetic</w:t>
      </w:r>
      <w:r>
        <w:rPr>
          <w:sz w:val="19"/>
          <w:szCs w:val="19"/>
          <w:spacing w:val="3"/>
        </w:rPr>
        <w:t xml:space="preserve"> nervous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system activity, which in turn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affected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spasm.</w:t>
      </w:r>
      <w:r>
        <w:rPr>
          <w:sz w:val="12"/>
          <w:szCs w:val="12"/>
          <w:b/>
          <w:bCs/>
          <w:spacing w:val="3"/>
          <w:position w:val="5"/>
        </w:rPr>
        <w:t>495</w:t>
      </w:r>
      <w:r>
        <w:rPr>
          <w:sz w:val="12"/>
          <w:szCs w:val="12"/>
          <w:b/>
          <w:bCs/>
          <w:position w:val="5"/>
        </w:rPr>
        <w:t xml:space="preserve"> </w:t>
      </w:r>
      <w:r>
        <w:rPr>
          <w:sz w:val="19"/>
          <w:szCs w:val="19"/>
          <w:spacing w:val="3"/>
        </w:rPr>
        <w:t>Platelet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aggregation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via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sympathetic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nervous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system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thought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induce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0"/>
        </w:rPr>
        <w:t>.</w:t>
      </w:r>
      <w:r>
        <w:rPr>
          <w:sz w:val="12"/>
          <w:szCs w:val="12"/>
          <w:b/>
          <w:bCs/>
          <w:spacing w:val="10"/>
          <w:position w:val="4"/>
        </w:rPr>
        <w:t>496</w:t>
      </w:r>
      <w:r>
        <w:rPr>
          <w:sz w:val="12"/>
          <w:szCs w:val="12"/>
          <w:spacing w:val="10"/>
          <w:position w:val="4"/>
        </w:rPr>
        <w:t>,</w:t>
      </w:r>
      <w:r>
        <w:rPr>
          <w:sz w:val="12"/>
          <w:szCs w:val="12"/>
          <w:b/>
          <w:bCs/>
          <w:spacing w:val="10"/>
          <w:position w:val="4"/>
        </w:rPr>
        <w:t>497</w:t>
      </w:r>
      <w:r>
        <w:rPr>
          <w:sz w:val="12"/>
          <w:szCs w:val="12"/>
          <w:b/>
          <w:bCs/>
          <w:spacing w:val="11"/>
          <w:w w:val="102"/>
          <w:position w:val="4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anginal</w:t>
      </w:r>
    </w:p>
    <w:p>
      <w:pPr>
        <w:spacing w:before="55"/>
        <w:rPr/>
      </w:pPr>
      <w:r/>
    </w:p>
    <w:p>
      <w:pPr>
        <w:spacing w:before="55"/>
        <w:rPr/>
      </w:pPr>
      <w:r/>
    </w:p>
    <w:tbl>
      <w:tblPr>
        <w:tblStyle w:val="TableNormal"/>
        <w:tblW w:w="459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15"/>
        <w:gridCol w:w="637"/>
        <w:gridCol w:w="647"/>
      </w:tblGrid>
      <w:tr>
        <w:trPr>
          <w:trHeight w:val="623" w:hRule="atLeast"/>
        </w:trPr>
        <w:tc>
          <w:tcPr>
            <w:shd w:val="clear" w:fill="B6E1F9"/>
            <w:tcW w:w="459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152"/>
              <w:spacing w:before="60" w:line="182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Table 26.  Recommendation and Leve</w:t>
            </w:r>
            <w:r>
              <w:rPr>
                <w:sz w:val="15"/>
                <w:szCs w:val="15"/>
                <w:b/>
                <w:bCs/>
                <w:spacing w:val="-3"/>
              </w:rPr>
              <w:t>l of Evidence for Stellate</w:t>
            </w:r>
          </w:p>
          <w:p>
            <w:pPr>
              <w:pStyle w:val="TableText"/>
              <w:ind w:left="814" w:right="257" w:hanging="4"/>
              <w:spacing w:before="1" w:line="24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</w:rPr>
              <w:t>Ganglion</w:t>
            </w:r>
            <w:r>
              <w:rPr>
                <w:sz w:val="15"/>
                <w:szCs w:val="15"/>
                <w:b/>
                <w:bCs/>
                <w:spacing w:val="11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>Block and Thoraci</w:t>
            </w:r>
            <w:r>
              <w:rPr>
                <w:sz w:val="15"/>
                <w:szCs w:val="15"/>
                <w:b/>
                <w:bCs/>
                <w:spacing w:val="-1"/>
              </w:rPr>
              <w:t>c Sympathectomy for</w:t>
            </w:r>
            <w:r>
              <w:rPr>
                <w:sz w:val="15"/>
                <w:szCs w:val="15"/>
                <w:b/>
                <w:bCs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-1"/>
              </w:rPr>
              <w:t>Refractory or Severe VSA</w:t>
            </w:r>
          </w:p>
        </w:tc>
      </w:tr>
      <w:tr>
        <w:trPr>
          <w:trHeight w:val="272" w:hRule="atLeast"/>
        </w:trPr>
        <w:tc>
          <w:tcPr>
            <w:shd w:val="clear" w:fill="E9F6FD"/>
            <w:tcW w:w="3315" w:type="dxa"/>
            <w:vAlign w:val="top"/>
            <w:tcBorders>
              <w:left w:val="single" w:color="000000" w:sz="8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E9F6FD"/>
            <w:tcW w:w="637" w:type="dxa"/>
            <w:vAlign w:val="top"/>
          </w:tcPr>
          <w:p>
            <w:pPr>
              <w:pStyle w:val="TableText"/>
              <w:ind w:left="162"/>
              <w:spacing w:before="8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2"/>
              </w:rPr>
              <w:t>COR</w:t>
            </w:r>
          </w:p>
        </w:tc>
        <w:tc>
          <w:tcPr>
            <w:shd w:val="clear" w:fill="E9F6FD"/>
            <w:tcW w:w="647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ind w:left="179"/>
              <w:spacing w:before="85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LOE</w:t>
            </w:r>
          </w:p>
        </w:tc>
      </w:tr>
      <w:tr>
        <w:trPr>
          <w:trHeight w:val="745" w:hRule="atLeast"/>
        </w:trPr>
        <w:tc>
          <w:tcPr>
            <w:tcW w:w="3315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57"/>
              <w:spacing w:before="34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Stellate ganglion block and</w:t>
            </w:r>
            <w:r>
              <w:rPr>
                <w:sz w:val="15"/>
                <w:szCs w:val="15"/>
                <w:spacing w:val="-1"/>
              </w:rPr>
              <w:t>/or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thoracic</w:t>
            </w:r>
          </w:p>
          <w:p>
            <w:pPr>
              <w:pStyle w:val="TableText"/>
              <w:ind w:left="160" w:right="576" w:hanging="6"/>
              <w:spacing w:line="236" w:lineRule="auto"/>
              <w:rPr>
                <w:sz w:val="9"/>
                <w:szCs w:val="9"/>
              </w:rPr>
            </w:pPr>
            <w:r>
              <w:rPr>
                <w:sz w:val="15"/>
                <w:szCs w:val="15"/>
              </w:rPr>
              <w:t>sympathectomy may be</w:t>
            </w:r>
            <w:r>
              <w:rPr>
                <w:sz w:val="15"/>
                <w:szCs w:val="15"/>
                <w:spacing w:val="5"/>
              </w:rPr>
              <w:t xml:space="preserve"> </w:t>
            </w:r>
            <w:r>
              <w:rPr>
                <w:sz w:val="15"/>
                <w:szCs w:val="15"/>
              </w:rPr>
              <w:t>con</w:t>
            </w:r>
            <w:r>
              <w:rPr>
                <w:sz w:val="15"/>
                <w:szCs w:val="15"/>
                <w:spacing w:val="-1"/>
              </w:rPr>
              <w:t>sidered for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</w:rPr>
              <w:t>refractory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or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severe</w:t>
            </w:r>
            <w:r>
              <w:rPr>
                <w:sz w:val="15"/>
                <w:szCs w:val="15"/>
                <w:spacing w:val="1"/>
              </w:rPr>
              <w:t xml:space="preserve"> </w:t>
            </w:r>
            <w:r>
              <w:rPr>
                <w:sz w:val="15"/>
                <w:szCs w:val="15"/>
              </w:rPr>
              <w:t>VSA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501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503</w:t>
            </w:r>
            <w:r>
              <w:rPr>
                <w:sz w:val="9"/>
                <w:szCs w:val="9"/>
                <w:spacing w:val="1"/>
                <w:position w:val="3"/>
              </w:rPr>
              <w:t>,</w:t>
            </w:r>
            <w:r>
              <w:rPr>
                <w:sz w:val="9"/>
                <w:szCs w:val="9"/>
                <w:b/>
                <w:bCs/>
                <w:spacing w:val="1"/>
                <w:position w:val="3"/>
              </w:rPr>
              <w:t>506</w:t>
            </w:r>
          </w:p>
          <w:p>
            <w:pPr>
              <w:pStyle w:val="TableText"/>
              <w:ind w:left="160"/>
              <w:spacing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(This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is</w:t>
            </w:r>
            <w:r>
              <w:rPr>
                <w:sz w:val="15"/>
                <w:szCs w:val="15"/>
                <w:spacing w:val="9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not covered by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he</w:t>
            </w:r>
            <w:r>
              <w:rPr>
                <w:sz w:val="15"/>
                <w:szCs w:val="15"/>
                <w:spacing w:val="-2"/>
              </w:rPr>
              <w:t>alth</w:t>
            </w:r>
            <w:r>
              <w:rPr>
                <w:sz w:val="15"/>
                <w:szCs w:val="15"/>
                <w:spacing w:val="10"/>
                <w:w w:val="101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insurance)</w:t>
            </w:r>
          </w:p>
        </w:tc>
        <w:tc>
          <w:tcPr>
            <w:shd w:val="clear" w:fill="F7F7C6"/>
            <w:tcW w:w="637" w:type="dxa"/>
            <w:vAlign w:val="top"/>
            <w:tcBorders>
              <w:bottom w:val="single" w:color="000000" w:sz="8" w:space="0"/>
            </w:tcBorders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252"/>
              <w:spacing w:before="43" w:line="204" w:lineRule="exac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  <w:position w:val="1"/>
              </w:rPr>
              <w:t>IIb</w:t>
            </w:r>
          </w:p>
        </w:tc>
        <w:tc>
          <w:tcPr>
            <w:shd w:val="clear" w:fill="CAD6BB"/>
            <w:tcW w:w="647" w:type="dxa"/>
            <w:vAlign w:val="top"/>
            <w:tcBorders>
              <w:bottom w:val="single" w:color="000000" w:sz="8" w:space="0"/>
              <w:right w:val="single" w:color="000000" w:sz="8" w:space="0"/>
            </w:tcBorders>
          </w:tcPr>
          <w:p>
            <w:pPr>
              <w:pStyle w:val="TableText"/>
              <w:spacing w:line="273" w:lineRule="auto"/>
              <w:rPr>
                <w:sz w:val="21"/>
              </w:rPr>
            </w:pPr>
            <w:r/>
          </w:p>
          <w:p>
            <w:pPr>
              <w:pStyle w:val="TableText"/>
              <w:ind w:left="274"/>
              <w:spacing w:before="43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C</w:t>
            </w:r>
          </w:p>
        </w:tc>
      </w:tr>
    </w:tbl>
    <w:p>
      <w:pPr>
        <w:ind w:left="400" w:right="531" w:firstLine="5"/>
        <w:spacing w:before="49" w:line="23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COR,</w:t>
      </w:r>
      <w:r>
        <w:rPr>
          <w:rFonts w:ascii="Arial" w:hAnsi="Arial" w:eastAsia="Arial" w:cs="Arial"/>
          <w:sz w:val="15"/>
          <w:szCs w:val="15"/>
          <w:spacing w:val="1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Class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Recommendation;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LOE,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Leve</w:t>
      </w:r>
      <w:r>
        <w:rPr>
          <w:rFonts w:ascii="Arial" w:hAnsi="Arial" w:eastAsia="Arial" w:cs="Arial"/>
          <w:sz w:val="15"/>
          <w:szCs w:val="15"/>
          <w:spacing w:val="-2"/>
        </w:rPr>
        <w:t>l</w:t>
      </w:r>
      <w:r>
        <w:rPr>
          <w:rFonts w:ascii="Arial" w:hAnsi="Arial" w:eastAsia="Arial" w:cs="Arial"/>
          <w:sz w:val="15"/>
          <w:szCs w:val="15"/>
          <w:spacing w:val="1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of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  <w:spacing w:val="-2"/>
        </w:rPr>
        <w:t>Evidence; VSA,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vasospastic angina.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54" w:firstLine="5"/>
        <w:spacing w:before="45" w:line="231" w:lineRule="auto"/>
        <w:tabs>
          <w:tab w:val="left" w:pos="198"/>
        </w:tabs>
        <w:jc w:val="right"/>
        <w:rPr>
          <w:sz w:val="19"/>
          <w:szCs w:val="19"/>
        </w:rPr>
      </w:pPr>
      <w:r>
        <w:rPr>
          <w:sz w:val="19"/>
          <w:szCs w:val="19"/>
        </w:rPr>
        <w:t>attacks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occur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during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exertion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stress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increased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myocardial </w:t>
      </w:r>
      <w:r>
        <w:rPr>
          <w:sz w:val="19"/>
          <w:szCs w:val="19"/>
          <w:spacing w:val="4"/>
        </w:rPr>
        <w:t>oxygen demand may be involved i</w:t>
      </w:r>
      <w:r>
        <w:rPr>
          <w:sz w:val="19"/>
          <w:szCs w:val="19"/>
          <w:spacing w:val="3"/>
        </w:rPr>
        <w:t>n the coronary spasm.</w:t>
      </w:r>
      <w:r>
        <w:rPr>
          <w:sz w:val="19"/>
          <w:szCs w:val="19"/>
        </w:rPr>
        <w:t xml:space="preserve">   </w:t>
      </w:r>
      <w:r>
        <w:rPr>
          <w:sz w:val="19"/>
          <w:szCs w:val="19"/>
        </w:rPr>
        <w:tab/>
      </w:r>
      <w:r>
        <w:rPr>
          <w:sz w:val="19"/>
          <w:szCs w:val="19"/>
          <w:spacing w:val="4"/>
        </w:rPr>
        <w:t>Stellate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4"/>
        </w:rPr>
        <w:t>ganglion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block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thoracic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sympathectomy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have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following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5"/>
        </w:rPr>
        <w:t>effec</w:t>
      </w:r>
      <w:r>
        <w:rPr>
          <w:sz w:val="19"/>
          <w:szCs w:val="19"/>
          <w:spacing w:val="4"/>
        </w:rPr>
        <w:t>ts: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(1)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blocking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noradrenaline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binding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adrenergic</w:t>
      </w:r>
      <w:r>
        <w:rPr>
          <w:sz w:val="19"/>
          <w:szCs w:val="19"/>
          <w:spacing w:val="1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4"/>
        </w:rPr>
        <w:t>α</w:t>
      </w:r>
      <w:r>
        <w:rPr>
          <w:sz w:val="12"/>
          <w:szCs w:val="12"/>
          <w:spacing w:val="4"/>
        </w:rPr>
        <w:t>1</w:t>
      </w:r>
      <w:r>
        <w:rPr>
          <w:sz w:val="19"/>
          <w:szCs w:val="19"/>
          <w:spacing w:val="4"/>
        </w:rPr>
        <w:t>-receptors that constrict 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smooth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</w:rPr>
        <w:t>muscle</w:t>
      </w:r>
      <w:r>
        <w:rPr>
          <w:sz w:val="19"/>
          <w:szCs w:val="19"/>
          <w:spacing w:val="6"/>
        </w:rPr>
        <w:t>, (2) </w:t>
      </w:r>
      <w:r>
        <w:rPr>
          <w:sz w:val="19"/>
          <w:szCs w:val="19"/>
        </w:rPr>
        <w:t>blocking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release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serotonin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caused </w:t>
      </w:r>
      <w:r>
        <w:rPr>
          <w:sz w:val="19"/>
          <w:szCs w:val="19"/>
          <w:spacing w:val="3"/>
        </w:rPr>
        <w:t>by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3"/>
        </w:rPr>
        <w:t>platelet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3"/>
        </w:rPr>
        <w:t>aggregation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via</w:t>
      </w:r>
      <w:r>
        <w:rPr>
          <w:sz w:val="19"/>
          <w:szCs w:val="19"/>
          <w:spacing w:val="47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3"/>
        </w:rPr>
        <w:t>α</w:t>
      </w:r>
      <w:r>
        <w:rPr>
          <w:sz w:val="12"/>
          <w:szCs w:val="12"/>
          <w:spacing w:val="3"/>
        </w:rPr>
        <w:t>2</w:t>
      </w:r>
      <w:r>
        <w:rPr>
          <w:sz w:val="19"/>
          <w:szCs w:val="19"/>
          <w:spacing w:val="3"/>
        </w:rPr>
        <w:t>-receptors,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3"/>
        </w:rPr>
        <w:t>(3)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decreasing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oxygen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demand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4"/>
        </w:rPr>
        <w:t>lowering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heart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rate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systolic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blood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pressure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4"/>
        </w:rPr>
        <w:t>thoracic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sympathectomy,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"/>
        </w:rPr>
        <w:t xml:space="preserve"> (4) </w:t>
      </w:r>
      <w:r>
        <w:rPr>
          <w:sz w:val="19"/>
          <w:szCs w:val="19"/>
        </w:rPr>
        <w:t>relieving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pain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partially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blocking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pain</w:t>
      </w:r>
      <w:r>
        <w:rPr>
          <w:sz w:val="19"/>
          <w:szCs w:val="19"/>
          <w:spacing w:val="3"/>
        </w:rPr>
        <w:t>-</w:t>
      </w:r>
      <w:r>
        <w:rPr>
          <w:sz w:val="19"/>
          <w:szCs w:val="19"/>
        </w:rPr>
        <w:t>sensing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nerve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pathway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caused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2"/>
        </w:rPr>
        <w:t xml:space="preserve"> 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2"/>
        </w:rPr>
        <w:t xml:space="preserve"> 18</w:t>
      </w:r>
      <w:r>
        <w:rPr>
          <w:sz w:val="19"/>
          <w:szCs w:val="19"/>
          <w:spacing w:val="2"/>
        </w:rPr>
        <w:t>).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addition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6"/>
        </w:rPr>
        <w:t>the  antiarrhythmic  effects  through  sympathetic</w:t>
      </w:r>
      <w:r>
        <w:rPr>
          <w:sz w:val="19"/>
          <w:szCs w:val="19"/>
          <w:spacing w:val="5"/>
        </w:rPr>
        <w:t xml:space="preserve">  nerve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suppression and improvement 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heart rate variabili</w:t>
      </w:r>
      <w:r>
        <w:rPr>
          <w:sz w:val="19"/>
          <w:szCs w:val="19"/>
          <w:spacing w:val="3"/>
        </w:rPr>
        <w:t>ty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QT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5"/>
        </w:rPr>
        <w:t>time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variability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5"/>
        </w:rPr>
        <w:t>can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potentially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treat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5"/>
        </w:rPr>
        <w:t>refrac</w:t>
      </w:r>
      <w:r>
        <w:rPr>
          <w:sz w:val="19"/>
          <w:szCs w:val="19"/>
          <w:spacing w:val="4"/>
        </w:rPr>
        <w:t>tory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or</w:t>
      </w:r>
    </w:p>
    <w:p>
      <w:pPr>
        <w:pStyle w:val="BodyText"/>
        <w:ind w:left="7"/>
        <w:spacing w:line="201" w:lineRule="auto"/>
        <w:rPr>
          <w:sz w:val="12"/>
          <w:szCs w:val="12"/>
        </w:rPr>
      </w:pPr>
      <w:r>
        <w:rPr>
          <w:sz w:val="19"/>
          <w:szCs w:val="19"/>
          <w:spacing w:val="-1"/>
          <w:position w:val="-2"/>
        </w:rPr>
        <w:t>severe VSA.</w:t>
      </w:r>
      <w:r>
        <w:rPr>
          <w:sz w:val="12"/>
          <w:szCs w:val="12"/>
          <w:b/>
          <w:bCs/>
          <w:spacing w:val="-1"/>
          <w:position w:val="2"/>
        </w:rPr>
        <w:t>498</w:t>
      </w:r>
      <w:r>
        <w:rPr>
          <w:sz w:val="12"/>
          <w:szCs w:val="12"/>
          <w:spacing w:val="-1"/>
          <w:position w:val="2"/>
        </w:rPr>
        <w:t>–</w:t>
      </w:r>
      <w:r>
        <w:rPr>
          <w:sz w:val="12"/>
          <w:szCs w:val="12"/>
          <w:b/>
          <w:bCs/>
          <w:spacing w:val="-1"/>
          <w:position w:val="2"/>
        </w:rPr>
        <w:t>500</w:t>
      </w:r>
    </w:p>
    <w:p>
      <w:pPr>
        <w:pStyle w:val="BodyText"/>
        <w:ind w:right="341" w:firstLine="192"/>
        <w:spacing w:before="15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To date, most studies have demon</w:t>
      </w:r>
      <w:r>
        <w:rPr>
          <w:sz w:val="19"/>
          <w:szCs w:val="19"/>
          <w:spacing w:val="4"/>
        </w:rPr>
        <w:t>strated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benefit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stellate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ganglion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block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thoracic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sympathectomy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refractory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severe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VSA</w:t>
      </w:r>
      <w:r>
        <w:rPr>
          <w:sz w:val="19"/>
          <w:szCs w:val="19"/>
          <w:spacing w:val="8"/>
        </w:rPr>
        <w:t>,</w:t>
      </w:r>
      <w:r>
        <w:rPr>
          <w:sz w:val="12"/>
          <w:szCs w:val="12"/>
          <w:b/>
          <w:bCs/>
          <w:spacing w:val="8"/>
          <w:position w:val="4"/>
        </w:rPr>
        <w:t>501</w:t>
      </w:r>
      <w:r>
        <w:rPr>
          <w:sz w:val="12"/>
          <w:szCs w:val="12"/>
          <w:spacing w:val="8"/>
          <w:position w:val="4"/>
        </w:rPr>
        <w:t>–</w:t>
      </w:r>
      <w:r>
        <w:rPr>
          <w:sz w:val="12"/>
          <w:szCs w:val="12"/>
          <w:b/>
          <w:bCs/>
          <w:spacing w:val="8"/>
          <w:position w:val="4"/>
        </w:rPr>
        <w:t>505</w:t>
      </w:r>
      <w:r>
        <w:rPr>
          <w:sz w:val="12"/>
          <w:szCs w:val="12"/>
          <w:b/>
          <w:bCs/>
          <w:spacing w:val="21"/>
          <w:w w:val="102"/>
          <w:position w:val="4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randomized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trials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have </w:t>
      </w:r>
      <w:r>
        <w:rPr>
          <w:sz w:val="19"/>
          <w:szCs w:val="19"/>
        </w:rPr>
        <w:t>been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limited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</w:rPr>
        <w:t>single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center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4"/>
        </w:rPr>
        <w:t>.</w:t>
      </w:r>
      <w:r>
        <w:rPr>
          <w:sz w:val="12"/>
          <w:szCs w:val="12"/>
          <w:b/>
          <w:bCs/>
          <w:spacing w:val="14"/>
          <w:position w:val="5"/>
        </w:rPr>
        <w:t>506  </w:t>
      </w:r>
      <w:r>
        <w:rPr>
          <w:sz w:val="19"/>
          <w:szCs w:val="19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only </w:t>
      </w:r>
      <w:r>
        <w:rPr>
          <w:sz w:val="19"/>
          <w:szCs w:val="19"/>
          <w:spacing w:val="5"/>
        </w:rPr>
        <w:t>prospective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randomized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5"/>
        </w:rPr>
        <w:t>study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5"/>
        </w:rPr>
        <w:t>effect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5"/>
        </w:rPr>
        <w:t>thoracic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sympathectomy on coronary spasm,</w:t>
      </w:r>
      <w:r>
        <w:rPr>
          <w:sz w:val="12"/>
          <w:szCs w:val="12"/>
          <w:b/>
          <w:bCs/>
          <w:spacing w:val="3"/>
          <w:position w:val="5"/>
        </w:rPr>
        <w:t>506</w:t>
      </w:r>
      <w:r>
        <w:rPr>
          <w:sz w:val="12"/>
          <w:szCs w:val="12"/>
          <w:b/>
          <w:bCs/>
          <w:spacing w:val="23"/>
          <w:w w:val="102"/>
          <w:position w:val="5"/>
        </w:rPr>
        <w:t xml:space="preserve"> </w:t>
      </w:r>
      <w:r>
        <w:rPr>
          <w:sz w:val="19"/>
          <w:szCs w:val="19"/>
          <w:spacing w:val="3"/>
        </w:rPr>
        <w:t>the study evaluated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4"/>
        </w:rPr>
        <w:t>effect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thoracoscopic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thoracic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sympathe</w:t>
      </w:r>
      <w:r>
        <w:rPr>
          <w:sz w:val="19"/>
          <w:szCs w:val="19"/>
          <w:spacing w:val="3"/>
        </w:rPr>
        <w:t>ctomy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MACE for 24 months in 79 patients with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drug-refra</w:t>
      </w:r>
      <w:r>
        <w:rPr>
          <w:sz w:val="19"/>
          <w:szCs w:val="19"/>
          <w:spacing w:val="4"/>
        </w:rPr>
        <w:t>ctory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VSA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"/>
        </w:rPr>
        <w:t>randomized to thoracoscopic thoracic sympathectomy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or medical therapy. The rate of MACE at 24 months was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significantly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3"/>
        </w:rPr>
        <w:t>lower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thoracic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sympathectomy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group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medical</w:t>
      </w:r>
      <w:r>
        <w:rPr>
          <w:sz w:val="19"/>
          <w:szCs w:val="19"/>
          <w:spacing w:val="35"/>
          <w:w w:val="102"/>
        </w:rPr>
        <w:t xml:space="preserve">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7"/>
        </w:rPr>
        <w:t>(16.22%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vs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7"/>
        </w:rPr>
        <w:t>61.90%,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P=0.0001).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overall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mortality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rates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were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4"/>
        </w:rPr>
        <w:t>0%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and </w:t>
      </w:r>
      <w:r>
        <w:rPr>
          <w:sz w:val="19"/>
          <w:szCs w:val="19"/>
          <w:spacing w:val="12"/>
        </w:rPr>
        <w:t>14.29% </w:t>
      </w:r>
      <w:r>
        <w:rPr>
          <w:sz w:val="19"/>
          <w:szCs w:val="19"/>
        </w:rPr>
        <w:t>in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thoracic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sympathectomy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medical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therapy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3"/>
        </w:rPr>
        <w:t>, </w:t>
      </w:r>
      <w:r>
        <w:rPr>
          <w:sz w:val="19"/>
          <w:szCs w:val="19"/>
        </w:rPr>
        <w:t>respectively</w:t>
      </w:r>
      <w:r>
        <w:rPr>
          <w:sz w:val="19"/>
          <w:szCs w:val="19"/>
          <w:spacing w:val="3"/>
        </w:rPr>
        <w:t xml:space="preserve"> (P=0.0001).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included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>risk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4"/>
        </w:rPr>
        <w:t>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whom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4"/>
        </w:rPr>
        <w:t>60%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4"/>
        </w:rPr>
        <w:t>50%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ST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segment elevation an</w:t>
      </w:r>
      <w:r>
        <w:rPr>
          <w:sz w:val="19"/>
          <w:szCs w:val="19"/>
          <w:spacing w:val="3"/>
        </w:rPr>
        <w:t>d fatal arrhythmia, respectively.</w:t>
      </w:r>
    </w:p>
    <w:p>
      <w:pPr>
        <w:pStyle w:val="BodyText"/>
        <w:ind w:right="354" w:firstLine="195"/>
        <w:spacing w:before="2" w:line="235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One problem with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stellate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ganglion block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thoracic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sympathectomy is the possibility that the therapeutic</w:t>
      </w:r>
      <w:r>
        <w:rPr>
          <w:sz w:val="19"/>
          <w:szCs w:val="19"/>
          <w:spacing w:val="1"/>
        </w:rPr>
        <w:t xml:space="preserve"> effect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placebo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effect</w:t>
      </w:r>
      <w:r>
        <w:rPr>
          <w:sz w:val="19"/>
          <w:szCs w:val="19"/>
          <w:spacing w:val="3"/>
        </w:rPr>
        <w:t>.</w:t>
      </w:r>
      <w:r>
        <w:rPr>
          <w:sz w:val="12"/>
          <w:szCs w:val="12"/>
          <w:b/>
          <w:bCs/>
          <w:spacing w:val="3"/>
          <w:position w:val="5"/>
        </w:rPr>
        <w:t>507</w:t>
      </w:r>
      <w:r>
        <w:rPr>
          <w:sz w:val="12"/>
          <w:szCs w:val="12"/>
          <w:b/>
          <w:bCs/>
          <w:spacing w:val="16"/>
          <w:position w:val="5"/>
        </w:rPr>
        <w:t xml:space="preserve">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controlled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studies </w:t>
      </w:r>
      <w:r>
        <w:rPr>
          <w:sz w:val="19"/>
          <w:szCs w:val="19"/>
          <w:spacing w:val="4"/>
        </w:rPr>
        <w:t>using a sham group are neces</w:t>
      </w:r>
      <w:r>
        <w:rPr>
          <w:sz w:val="19"/>
          <w:szCs w:val="19"/>
          <w:spacing w:val="3"/>
        </w:rPr>
        <w:t>sary to solve this problem, it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3"/>
        </w:rPr>
        <w:t>difficult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3"/>
        </w:rPr>
        <w:t>conduct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s</w:t>
      </w:r>
      <w:r>
        <w:rPr>
          <w:sz w:val="19"/>
          <w:szCs w:val="19"/>
          <w:spacing w:val="2"/>
        </w:rPr>
        <w:t>uch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studies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in patients with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2"/>
        </w:rPr>
        <w:t>severe</w:t>
      </w:r>
    </w:p>
    <w:p>
      <w:pPr>
        <w:spacing w:line="235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1" w:space="100"/>
            <w:col w:w="4955" w:space="0"/>
          </w:cols>
        </w:sectPr>
        <w:rPr>
          <w:sz w:val="19"/>
          <w:szCs w:val="19"/>
        </w:rPr>
      </w:pPr>
    </w:p>
    <w:p>
      <w:pPr>
        <w:spacing w:before="40"/>
        <w:rPr/>
      </w:pPr>
      <w:r/>
    </w:p>
    <w:p>
      <w:pPr>
        <w:sectPr>
          <w:headerReference w:type="default" r:id="rId14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3" w:right="382" w:hanging="2"/>
        <w:spacing w:before="48" w:line="231" w:lineRule="auto"/>
        <w:jc w:val="both"/>
        <w:rPr>
          <w:sz w:val="12"/>
          <w:szCs w:val="12"/>
        </w:rPr>
      </w:pPr>
      <w:bookmarkStart w:name="bookmark53" w:id="45"/>
      <w:bookmarkEnd w:id="45"/>
      <w:r>
        <w:rPr>
          <w:sz w:val="19"/>
          <w:szCs w:val="19"/>
          <w:spacing w:val="6"/>
        </w:rPr>
        <w:t>VSA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who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6"/>
        </w:rPr>
        <w:t>have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6"/>
        </w:rPr>
        <w:t>a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6"/>
        </w:rPr>
        <w:t>history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6"/>
        </w:rPr>
        <w:t>refrac</w:t>
      </w:r>
      <w:r>
        <w:rPr>
          <w:sz w:val="19"/>
          <w:szCs w:val="19"/>
          <w:spacing w:val="5"/>
        </w:rPr>
        <w:t>tory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5"/>
        </w:rPr>
        <w:t>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fatal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5"/>
        </w:rPr>
        <w:t>cardiac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accidents. Other issues include the dosage of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2"/>
        </w:rPr>
        <w:t>anesthetic for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stellate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ganglion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block</w:t>
      </w:r>
      <w:r>
        <w:rPr>
          <w:sz w:val="19"/>
          <w:szCs w:val="19"/>
          <w:spacing w:val="10"/>
        </w:rPr>
        <w:t>,</w:t>
      </w:r>
      <w:r>
        <w:rPr>
          <w:sz w:val="12"/>
          <w:szCs w:val="12"/>
          <w:b/>
          <w:bCs/>
          <w:spacing w:val="10"/>
          <w:position w:val="5"/>
        </w:rPr>
        <w:t>507</w:t>
      </w:r>
      <w:r>
        <w:rPr>
          <w:sz w:val="12"/>
          <w:szCs w:val="12"/>
          <w:b/>
          <w:bCs/>
          <w:spacing w:val="15"/>
          <w:w w:val="101"/>
          <w:position w:val="5"/>
        </w:rPr>
        <w:t xml:space="preserve"> </w:t>
      </w:r>
      <w:r>
        <w:rPr>
          <w:sz w:val="19"/>
          <w:szCs w:val="19"/>
        </w:rPr>
        <w:t>whether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thoracic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sympathectomy </w:t>
      </w:r>
      <w:r>
        <w:rPr>
          <w:sz w:val="19"/>
          <w:szCs w:val="19"/>
          <w:spacing w:val="3"/>
        </w:rPr>
        <w:t>should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performed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bilaterally,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how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long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3"/>
        </w:rPr>
        <w:t>effect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lasts</w:t>
      </w:r>
      <w:r>
        <w:rPr>
          <w:sz w:val="19"/>
          <w:szCs w:val="19"/>
          <w:spacing w:val="2"/>
          <w:position w:val="-2"/>
        </w:rPr>
        <w:t>.</w:t>
      </w:r>
      <w:r>
        <w:rPr>
          <w:sz w:val="12"/>
          <w:szCs w:val="12"/>
          <w:b/>
          <w:bCs/>
          <w:spacing w:val="2"/>
          <w:position w:val="3"/>
        </w:rPr>
        <w:t>508</w:t>
      </w:r>
    </w:p>
    <w:p>
      <w:pPr>
        <w:pStyle w:val="BodyText"/>
        <w:ind w:left="256" w:right="382" w:firstLine="190"/>
        <w:spacing w:before="2" w:line="245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Currently,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despite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strict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lifestyl</w:t>
      </w:r>
      <w:r>
        <w:rPr>
          <w:sz w:val="19"/>
          <w:szCs w:val="19"/>
          <w:spacing w:val="2"/>
        </w:rPr>
        <w:t>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2"/>
        </w:rPr>
        <w:t>management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2"/>
        </w:rPr>
        <w:t>such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2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smoking cessation and removal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mental stress as well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administration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6"/>
        </w:rPr>
        <w:t>multiple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6"/>
        </w:rPr>
        <w:t>different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types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6"/>
        </w:rPr>
        <w:t>co</w:t>
      </w:r>
      <w:r>
        <w:rPr>
          <w:sz w:val="19"/>
          <w:szCs w:val="19"/>
          <w:spacing w:val="5"/>
        </w:rPr>
        <w:t>ronary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340" w:firstLine="2"/>
        <w:spacing w:before="50" w:line="237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dilators,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for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cases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4"/>
        </w:rPr>
        <w:t>of (1)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fatal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4"/>
        </w:rPr>
        <w:t>major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vasospastic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attacks,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including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frequent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IC</w:t>
      </w:r>
      <w:r>
        <w:rPr>
          <w:sz w:val="19"/>
          <w:szCs w:val="19"/>
          <w:spacing w:val="4"/>
        </w:rPr>
        <w:t>D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shock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therapy,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(2)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4"/>
        </w:rPr>
        <w:t>frequent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episodes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6"/>
        </w:rPr>
        <w:t>of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6"/>
        </w:rPr>
        <w:t>angina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pectoris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as</w:t>
      </w:r>
      <w:r>
        <w:rPr>
          <w:sz w:val="19"/>
          <w:szCs w:val="19"/>
          <w:spacing w:val="5"/>
        </w:rPr>
        <w:t>sociated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5"/>
        </w:rPr>
        <w:t>with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increased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sympathetic tone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(frequently duri</w:t>
      </w:r>
      <w:r>
        <w:rPr>
          <w:sz w:val="19"/>
          <w:szCs w:val="19"/>
          <w:spacing w:val="4"/>
        </w:rPr>
        <w:t>ng 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4"/>
        </w:rPr>
        <w:t>day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induced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by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2"/>
        </w:rPr>
        <w:t>stress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2"/>
        </w:rPr>
        <w:t>physical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activity),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stellate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2"/>
        </w:rPr>
        <w:t>ganglion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2"/>
        </w:rPr>
        <w:t>block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and/or thoracic sympathectomy may be considered one </w:t>
      </w:r>
      <w:r>
        <w:rPr>
          <w:sz w:val="19"/>
          <w:szCs w:val="19"/>
          <w:spacing w:val="3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nonpharmacologic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treatments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  <w:b/>
          <w:bCs/>
        </w:rPr>
        <w:t>Table</w:t>
      </w:r>
      <w:r>
        <w:rPr>
          <w:sz w:val="19"/>
          <w:szCs w:val="19"/>
          <w:b/>
          <w:bCs/>
          <w:spacing w:val="8"/>
        </w:rPr>
        <w:t xml:space="preserve"> 26</w:t>
      </w:r>
      <w:r>
        <w:rPr>
          <w:sz w:val="19"/>
          <w:szCs w:val="19"/>
          <w:spacing w:val="8"/>
        </w:rPr>
        <w:t>, 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8"/>
        </w:rPr>
        <w:t xml:space="preserve"> 18</w:t>
      </w:r>
      <w:r>
        <w:rPr>
          <w:sz w:val="19"/>
          <w:szCs w:val="19"/>
          <w:spacing w:val="8"/>
        </w:rPr>
        <w:t>).</w:t>
      </w:r>
    </w:p>
    <w:p>
      <w:pPr>
        <w:spacing w:line="237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3" w:space="100"/>
            <w:col w:w="4952" w:space="0"/>
          </w:cols>
        </w:sectPr>
        <w:rPr>
          <w:sz w:val="19"/>
          <w:szCs w:val="19"/>
        </w:rPr>
      </w:pPr>
    </w:p>
    <w:p>
      <w:pPr>
        <w:spacing w:before="50"/>
        <w:rPr/>
      </w:pPr>
      <w:r/>
    </w:p>
    <w:p>
      <w:pPr>
        <w:spacing w:before="49"/>
        <w:rPr/>
      </w:pPr>
      <w:r/>
    </w:p>
    <w:tbl>
      <w:tblPr>
        <w:tblStyle w:val="TableNormal"/>
        <w:tblW w:w="9665" w:type="dxa"/>
        <w:tblInd w:w="256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665"/>
      </w:tblGrid>
      <w:tr>
        <w:trPr>
          <w:trHeight w:val="390" w:hRule="atLeast"/>
        </w:trPr>
        <w:tc>
          <w:tcPr>
            <w:tcW w:w="9665" w:type="dxa"/>
            <w:vAlign w:val="top"/>
          </w:tcPr>
          <w:p>
            <w:pPr>
              <w:pStyle w:val="TableText"/>
              <w:ind w:left="2375"/>
              <w:spacing w:before="54" w:line="300" w:lineRule="exact"/>
              <w:outlineLvl w:val="0"/>
              <w:rPr>
                <w:sz w:val="24"/>
                <w:szCs w:val="24"/>
              </w:rPr>
            </w:pPr>
            <w:bookmarkStart w:name="bookmark25" w:id="46"/>
            <w:bookmarkEnd w:id="46"/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V.  Providing</w:t>
            </w:r>
            <w:r>
              <w:rPr>
                <w:sz w:val="24"/>
                <w:szCs w:val="24"/>
                <w:b/>
                <w:bCs/>
                <w:spacing w:val="18"/>
                <w:w w:val="10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Information</w:t>
            </w:r>
            <w:r>
              <w:rPr>
                <w:sz w:val="24"/>
                <w:szCs w:val="24"/>
                <w:b/>
                <w:bCs/>
                <w:spacing w:val="8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to</w:t>
            </w:r>
            <w:r>
              <w:rPr>
                <w:sz w:val="24"/>
                <w:szCs w:val="24"/>
                <w:b/>
                <w:bCs/>
                <w:spacing w:val="16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7"/>
                <w:position w:val="3"/>
              </w:rPr>
              <w:t>Ci</w:t>
            </w:r>
            <w:r>
              <w:rPr>
                <w:sz w:val="24"/>
                <w:szCs w:val="24"/>
                <w:b/>
                <w:bCs/>
                <w:spacing w:val="-18"/>
                <w:position w:val="3"/>
              </w:rPr>
              <w:t>tizens</w:t>
            </w:r>
            <w:r>
              <w:rPr>
                <w:sz w:val="24"/>
                <w:szCs w:val="24"/>
                <w:b/>
                <w:bCs/>
                <w:spacing w:val="11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8"/>
                <w:position w:val="3"/>
              </w:rPr>
              <w:t>and</w:t>
            </w:r>
            <w:r>
              <w:rPr>
                <w:sz w:val="24"/>
                <w:szCs w:val="24"/>
                <w:b/>
                <w:bCs/>
                <w:spacing w:val="19"/>
                <w:position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8"/>
                <w:position w:val="3"/>
              </w:rPr>
              <w:t>Patients</w:t>
            </w:r>
          </w:p>
        </w:tc>
      </w:tr>
    </w:tbl>
    <w:p>
      <w:pPr>
        <w:spacing w:line="107" w:lineRule="exact"/>
        <w:rPr>
          <w:rFonts w:ascii="Arial"/>
          <w:sz w:val="9"/>
        </w:rPr>
      </w:pPr>
      <w:r/>
    </w:p>
    <w:p>
      <w:pPr>
        <w:spacing w:line="107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9"/>
          <w:szCs w:val="9"/>
        </w:rPr>
      </w:pPr>
    </w:p>
    <w:p>
      <w:pPr>
        <w:ind w:left="260"/>
        <w:spacing w:before="50" w:line="22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Q1.  What</w:t>
      </w:r>
      <w:r>
        <w:rPr>
          <w:rFonts w:ascii="Arial" w:hAnsi="Arial" w:eastAsia="Arial" w:cs="Arial"/>
          <w:sz w:val="19"/>
          <w:szCs w:val="19"/>
          <w:b/>
          <w:bCs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Is</w:t>
      </w:r>
      <w:r>
        <w:rPr>
          <w:rFonts w:ascii="Arial" w:hAnsi="Arial" w:eastAsia="Arial" w:cs="Arial"/>
          <w:sz w:val="19"/>
          <w:szCs w:val="19"/>
          <w:b/>
          <w:bCs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Vasospastic</w:t>
      </w: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Ang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ina?</w:t>
      </w:r>
    </w:p>
    <w:p>
      <w:pPr>
        <w:pStyle w:val="BodyText"/>
        <w:ind w:left="250" w:right="379" w:firstLine="1"/>
        <w:spacing w:before="13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Angina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pectoris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disease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3"/>
        </w:rPr>
        <w:t>that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3"/>
        </w:rPr>
        <w:t>causes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chest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3"/>
        </w:rPr>
        <w:t>pain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blood flow in the arteries that nourish the heart (coronary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4"/>
        </w:rPr>
        <w:t>arteries) is reduced and the heart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muscle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(myocardium)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supplied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sufficient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oxygen</w:t>
      </w:r>
      <w:r>
        <w:rPr>
          <w:sz w:val="19"/>
          <w:szCs w:val="19"/>
          <w:spacing w:val="12"/>
        </w:rPr>
        <w:t xml:space="preserve"> (</w:t>
      </w:r>
      <w:r>
        <w:rPr>
          <w:sz w:val="19"/>
          <w:szCs w:val="19"/>
        </w:rPr>
        <w:t>myocardial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ischemia</w:t>
      </w:r>
      <w:r>
        <w:rPr>
          <w:sz w:val="19"/>
          <w:szCs w:val="19"/>
          <w:spacing w:val="12"/>
        </w:rPr>
        <w:t>).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Exertional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pectoris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coronary </w:t>
      </w:r>
      <w:r>
        <w:rPr>
          <w:sz w:val="19"/>
          <w:szCs w:val="19"/>
          <w:spacing w:val="3"/>
        </w:rPr>
        <w:t>arteries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3"/>
        </w:rPr>
        <w:t>become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extremely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3"/>
        </w:rPr>
        <w:t>narrow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due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atherosclerosis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(coronary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stenosis),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3"/>
        </w:rPr>
        <w:t>during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exercise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3"/>
        </w:rPr>
        <w:t>hurri</w:t>
      </w:r>
      <w:r>
        <w:rPr>
          <w:sz w:val="19"/>
          <w:szCs w:val="19"/>
          <w:spacing w:val="2"/>
        </w:rPr>
        <w:t>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walking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climbing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4"/>
        </w:rPr>
        <w:t>stairs,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occurs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insufficient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oxygen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supply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heart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</w:rPr>
        <w:t>musc</w:t>
      </w:r>
      <w:r>
        <w:rPr>
          <w:sz w:val="19"/>
          <w:szCs w:val="19"/>
          <w:spacing w:val="3"/>
        </w:rPr>
        <w:t>le,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causing chest tightness. Vasospastic angina 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disease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which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arteries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tempo</w:t>
      </w:r>
      <w:r>
        <w:rPr>
          <w:sz w:val="19"/>
          <w:szCs w:val="19"/>
          <w:spacing w:val="3"/>
        </w:rPr>
        <w:t>rarily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contract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3"/>
        </w:rPr>
        <w:t>exces-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sively</w:t>
      </w:r>
      <w:r>
        <w:rPr>
          <w:sz w:val="19"/>
          <w:szCs w:val="19"/>
          <w:spacing w:val="2"/>
        </w:rPr>
        <w:t xml:space="preserve"> (</w:t>
      </w:r>
      <w:r>
        <w:rPr>
          <w:sz w:val="19"/>
          <w:szCs w:val="19"/>
        </w:rPr>
        <w:t>spasm</w:t>
      </w:r>
      <w:r>
        <w:rPr>
          <w:sz w:val="19"/>
          <w:szCs w:val="19"/>
          <w:spacing w:val="2"/>
        </w:rPr>
        <w:t>), </w:t>
      </w:r>
      <w:r>
        <w:rPr>
          <w:sz w:val="19"/>
          <w:szCs w:val="19"/>
        </w:rPr>
        <w:t>resulting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</w:rPr>
        <w:t>marked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decrease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flow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4"/>
        </w:rPr>
        <w:t>subsequent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ischemia.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Unlike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exertional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</w:rPr>
        <w:t>vasospastic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tends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occur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rest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during </w:t>
      </w:r>
      <w:r>
        <w:rPr>
          <w:sz w:val="19"/>
          <w:szCs w:val="19"/>
          <w:spacing w:val="3"/>
        </w:rPr>
        <w:t>exercise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3"/>
        </w:rPr>
        <w:t>(mainly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3"/>
        </w:rPr>
        <w:t>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night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3"/>
        </w:rPr>
        <w:t>durin</w:t>
      </w:r>
      <w:r>
        <w:rPr>
          <w:sz w:val="19"/>
          <w:szCs w:val="19"/>
          <w:spacing w:val="2"/>
        </w:rPr>
        <w:t>g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sleep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early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morning at rest).</w:t>
      </w:r>
    </w:p>
    <w:p>
      <w:pPr>
        <w:ind w:left="260"/>
        <w:spacing w:before="203" w:line="19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Q2.  What</w:t>
      </w:r>
      <w:r>
        <w:rPr>
          <w:rFonts w:ascii="Arial" w:hAnsi="Arial" w:eastAsia="Arial" w:cs="Arial"/>
          <w:sz w:val="19"/>
          <w:szCs w:val="19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Symptoms</w:t>
      </w:r>
      <w:r>
        <w:rPr>
          <w:rFonts w:ascii="Arial" w:hAnsi="Arial" w:eastAsia="Arial" w:cs="Arial"/>
          <w:sz w:val="19"/>
          <w:szCs w:val="19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Does</w:t>
      </w:r>
      <w:r>
        <w:rPr>
          <w:rFonts w:ascii="Arial" w:hAnsi="Arial" w:eastAsia="Arial" w:cs="Arial"/>
          <w:sz w:val="19"/>
          <w:szCs w:val="19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Vasospastic</w:t>
      </w:r>
      <w:r>
        <w:rPr>
          <w:rFonts w:ascii="Arial" w:hAnsi="Arial" w:eastAsia="Arial" w:cs="Arial"/>
          <w:sz w:val="19"/>
          <w:szCs w:val="19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Angina</w:t>
      </w:r>
      <w:r>
        <w:rPr>
          <w:rFonts w:ascii="Arial" w:hAnsi="Arial" w:eastAsia="Arial" w:cs="Arial"/>
          <w:sz w:val="19"/>
          <w:szCs w:val="19"/>
          <w:b/>
          <w:bCs/>
          <w:spacing w:val="13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4"/>
          <w:w w:val="96"/>
        </w:rPr>
        <w:t>Cause?</w:t>
      </w:r>
    </w:p>
    <w:p>
      <w:pPr>
        <w:pStyle w:val="BodyText"/>
        <w:ind w:left="250" w:right="369" w:firstLine="9"/>
        <w:spacing w:before="2" w:line="236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Symptoms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3"/>
        </w:rPr>
        <w:t>vasospastic angina often include a feeling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pressure,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stuffiness,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tightness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chest,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which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2"/>
        </w:rPr>
        <w:t>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manifest as severe chest pain with cold s</w:t>
      </w:r>
      <w:r>
        <w:rPr>
          <w:sz w:val="19"/>
          <w:szCs w:val="19"/>
          <w:spacing w:val="2"/>
        </w:rPr>
        <w:t>weats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as weak,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vague chest discomfort. The pain </w:t>
      </w:r>
      <w:r>
        <w:rPr>
          <w:sz w:val="19"/>
          <w:szCs w:val="19"/>
          <w:spacing w:val="3"/>
        </w:rPr>
        <w:t>is mainly in the anterior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chest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4"/>
        </w:rPr>
        <w:t>area,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but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4"/>
        </w:rPr>
        <w:t>may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extend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back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4"/>
        </w:rPr>
        <w:t>teeth,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jaw,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4"/>
        </w:rPr>
        <w:t>left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shoulder</w:t>
      </w:r>
      <w:r>
        <w:rPr>
          <w:sz w:val="19"/>
          <w:szCs w:val="19"/>
          <w:spacing w:val="6"/>
        </w:rPr>
        <w:t>, </w:t>
      </w:r>
      <w:r>
        <w:rPr>
          <w:sz w:val="19"/>
          <w:szCs w:val="19"/>
        </w:rPr>
        <w:t>and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left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arm</w:t>
      </w:r>
      <w:r>
        <w:rPr>
          <w:sz w:val="19"/>
          <w:szCs w:val="19"/>
          <w:spacing w:val="6"/>
        </w:rPr>
        <w:t>. </w:t>
      </w:r>
      <w:r>
        <w:rPr>
          <w:sz w:val="19"/>
          <w:szCs w:val="19"/>
        </w:rPr>
        <w:t>It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often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lasts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only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minutes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and </w:t>
      </w:r>
      <w:r>
        <w:rPr>
          <w:sz w:val="19"/>
          <w:szCs w:val="19"/>
          <w:spacing w:val="3"/>
        </w:rPr>
        <w:t>resolves quickly with sublingual nitroglycerin. Tem</w:t>
      </w:r>
      <w:r>
        <w:rPr>
          <w:sz w:val="19"/>
          <w:szCs w:val="19"/>
          <w:spacing w:val="2"/>
        </w:rPr>
        <w:t>porary</w:t>
      </w:r>
    </w:p>
    <w:p>
      <w:pPr>
        <w:spacing w:line="5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5"/>
        <w:spacing w:before="55" w:line="231" w:lineRule="auto"/>
        <w:jc w:val="both"/>
        <w:rPr>
          <w:sz w:val="19"/>
          <w:szCs w:val="19"/>
        </w:rPr>
      </w:pPr>
      <w:r>
        <w:rPr>
          <w:sz w:val="19"/>
          <w:szCs w:val="19"/>
        </w:rPr>
        <w:t>loss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consciousness</w:t>
      </w:r>
      <w:r>
        <w:rPr>
          <w:sz w:val="19"/>
          <w:szCs w:val="19"/>
          <w:spacing w:val="11"/>
        </w:rPr>
        <w:t xml:space="preserve"> (</w:t>
      </w:r>
      <w:r>
        <w:rPr>
          <w:sz w:val="19"/>
          <w:szCs w:val="19"/>
        </w:rPr>
        <w:t>syncope</w:t>
      </w:r>
      <w:r>
        <w:rPr>
          <w:sz w:val="19"/>
          <w:szCs w:val="19"/>
          <w:spacing w:val="11"/>
        </w:rPr>
        <w:t>) </w:t>
      </w:r>
      <w:r>
        <w:rPr>
          <w:sz w:val="19"/>
          <w:szCs w:val="19"/>
        </w:rPr>
        <w:t>may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occur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patient </w:t>
      </w:r>
      <w:r>
        <w:rPr>
          <w:sz w:val="19"/>
          <w:szCs w:val="19"/>
          <w:spacing w:val="4"/>
        </w:rPr>
        <w:t>is aware 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chest pain. If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the coron</w:t>
      </w:r>
      <w:r>
        <w:rPr>
          <w:sz w:val="19"/>
          <w:szCs w:val="19"/>
          <w:spacing w:val="3"/>
        </w:rPr>
        <w:t>ary spasm persists for 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long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time,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myocardial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infarction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ma</w:t>
      </w:r>
      <w:r>
        <w:rPr>
          <w:sz w:val="19"/>
          <w:szCs w:val="19"/>
          <w:spacing w:val="3"/>
        </w:rPr>
        <w:t>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3"/>
        </w:rPr>
        <w:t>occur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and,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3"/>
        </w:rPr>
        <w:t>very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rare cases, sudden death.</w:t>
      </w:r>
    </w:p>
    <w:p>
      <w:pPr>
        <w:pStyle w:val="BodyText"/>
        <w:ind w:right="354" w:firstLine="189"/>
        <w:spacing w:before="7"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</w:rPr>
        <w:t>Although these symptom</w:t>
      </w:r>
      <w:r>
        <w:rPr>
          <w:sz w:val="19"/>
          <w:szCs w:val="19"/>
          <w:spacing w:val="3"/>
        </w:rPr>
        <w:t>s often occur at rest during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night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arteries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are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prone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>, </w:t>
      </w:r>
      <w:r>
        <w:rPr>
          <w:sz w:val="19"/>
          <w:szCs w:val="19"/>
        </w:rPr>
        <w:t>during </w:t>
      </w:r>
      <w:r>
        <w:rPr>
          <w:sz w:val="19"/>
          <w:szCs w:val="19"/>
          <w:spacing w:val="4"/>
        </w:rPr>
        <w:t>sleep at night or after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early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morning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awakening,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they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can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also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occur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rest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daytime.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Exertional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angina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occurs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3"/>
        </w:rPr>
        <w:t>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exertion, whereas vasospastic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angina is charac-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terized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by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its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occurrence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rest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Vasospastic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also </w:t>
      </w:r>
      <w:r>
        <w:rPr>
          <w:sz w:val="19"/>
          <w:szCs w:val="19"/>
          <w:spacing w:val="3"/>
        </w:rPr>
        <w:t>occur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3"/>
        </w:rPr>
        <w:t>only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3"/>
        </w:rPr>
        <w:t>early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morning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with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3"/>
        </w:rPr>
        <w:t>very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light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exertion,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for example, when going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8"/>
        </w:rPr>
        <w:t>to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8"/>
        </w:rPr>
        <w:t>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8"/>
        </w:rPr>
        <w:t>bathroom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7"/>
        </w:rPr>
        <w:t>after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7"/>
        </w:rPr>
        <w:t>waking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up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4"/>
        </w:rPr>
        <w:t>when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4"/>
        </w:rPr>
        <w:t>going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outside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morning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breathing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cold air.</w:t>
      </w:r>
    </w:p>
    <w:p>
      <w:pPr>
        <w:ind w:left="8"/>
        <w:spacing w:before="191" w:line="22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Q3.  How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Is</w:t>
      </w:r>
      <w:r>
        <w:rPr>
          <w:rFonts w:ascii="Arial" w:hAnsi="Arial" w:eastAsia="Arial" w:cs="Arial"/>
          <w:sz w:val="19"/>
          <w:szCs w:val="19"/>
          <w:b/>
          <w:bCs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the</w:t>
      </w:r>
      <w:r>
        <w:rPr>
          <w:rFonts w:ascii="Arial" w:hAnsi="Arial" w:eastAsia="Arial" w:cs="Arial"/>
          <w:sz w:val="19"/>
          <w:szCs w:val="19"/>
          <w:b/>
          <w:bCs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Diagnosis</w:t>
      </w:r>
      <w:r>
        <w:rPr>
          <w:rFonts w:ascii="Arial" w:hAnsi="Arial" w:eastAsia="Arial" w:cs="Arial"/>
          <w:sz w:val="19"/>
          <w:szCs w:val="19"/>
          <w:b/>
          <w:bCs/>
          <w:spacing w:val="12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of</w:t>
      </w:r>
      <w:r>
        <w:rPr>
          <w:rFonts w:ascii="Arial" w:hAnsi="Arial" w:eastAsia="Arial" w:cs="Arial"/>
          <w:sz w:val="19"/>
          <w:szCs w:val="19"/>
          <w:b/>
          <w:bCs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Vasospastic</w:t>
      </w: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Angina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M</w:t>
      </w:r>
      <w:r>
        <w:rPr>
          <w:rFonts w:ascii="Arial" w:hAnsi="Arial" w:eastAsia="Arial" w:cs="Arial"/>
          <w:sz w:val="19"/>
          <w:szCs w:val="19"/>
          <w:b/>
          <w:bCs/>
          <w:spacing w:val="-18"/>
          <w:position w:val="2"/>
        </w:rPr>
        <w:t>ade?</w:t>
      </w:r>
    </w:p>
    <w:p>
      <w:pPr>
        <w:pStyle w:val="BodyText"/>
        <w:ind w:right="351" w:firstLine="4"/>
        <w:spacing w:before="2" w:line="234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Because the most decisive factor in diagnosing vasospa</w:t>
      </w:r>
      <w:r>
        <w:rPr>
          <w:sz w:val="19"/>
          <w:szCs w:val="19"/>
          <w:spacing w:val="1"/>
        </w:rPr>
        <w:t>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angina is the history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of the patient’s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symp</w:t>
      </w:r>
      <w:r>
        <w:rPr>
          <w:sz w:val="19"/>
          <w:szCs w:val="19"/>
          <w:spacing w:val="3"/>
        </w:rPr>
        <w:t>toms, 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3"/>
        </w:rPr>
        <w:t>most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important that the patient describe sub</w:t>
      </w:r>
      <w:r>
        <w:rPr>
          <w:sz w:val="19"/>
          <w:szCs w:val="19"/>
          <w:spacing w:val="2"/>
        </w:rPr>
        <w:t>jective symptoms 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detail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3"/>
        </w:rPr>
        <w:t>physician.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3"/>
        </w:rPr>
        <w:t>diagnosis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3"/>
        </w:rPr>
        <w:t>confi</w:t>
      </w:r>
      <w:r>
        <w:rPr>
          <w:sz w:val="19"/>
          <w:szCs w:val="19"/>
          <w:spacing w:val="2"/>
        </w:rPr>
        <w:t>rmed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2"/>
        </w:rPr>
        <w:t>if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</w:rPr>
        <w:t>12-</w:t>
      </w:r>
      <w:r>
        <w:rPr>
          <w:sz w:val="19"/>
          <w:szCs w:val="19"/>
        </w:rPr>
        <w:t>lead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electrocardiogram</w:t>
      </w:r>
      <w:r>
        <w:rPr>
          <w:sz w:val="19"/>
          <w:szCs w:val="19"/>
          <w:spacing w:val="12"/>
        </w:rPr>
        <w:t xml:space="preserve"> (</w:t>
      </w:r>
      <w:r>
        <w:rPr>
          <w:sz w:val="19"/>
          <w:szCs w:val="19"/>
        </w:rPr>
        <w:t>ECG</w:t>
      </w:r>
      <w:r>
        <w:rPr>
          <w:sz w:val="19"/>
          <w:szCs w:val="19"/>
          <w:spacing w:val="12"/>
        </w:rPr>
        <w:t>)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chest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3"/>
        </w:rPr>
        <w:t>pain occurs at rest during the night and</w:t>
      </w:r>
      <w:r>
        <w:rPr>
          <w:sz w:val="19"/>
          <w:szCs w:val="19"/>
          <w:spacing w:val="2"/>
        </w:rPr>
        <w:t xml:space="preserve"> early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"/>
        </w:rPr>
        <w:t>morning, 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if ECG findings characteristic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myocardial ischemia</w:t>
      </w:r>
      <w:r>
        <w:rPr>
          <w:sz w:val="19"/>
          <w:szCs w:val="19"/>
          <w:spacing w:val="3"/>
        </w:rPr>
        <w:t xml:space="preserve">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observed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easy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record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10"/>
        </w:rPr>
        <w:t>12-</w:t>
      </w:r>
      <w:r>
        <w:rPr>
          <w:sz w:val="19"/>
          <w:szCs w:val="19"/>
        </w:rPr>
        <w:t>lead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ECG </w:t>
      </w:r>
      <w:r>
        <w:rPr>
          <w:sz w:val="19"/>
          <w:szCs w:val="19"/>
          <w:spacing w:val="3"/>
        </w:rPr>
        <w:t>at the onset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3"/>
        </w:rPr>
        <w:t>symptoms </w:t>
      </w:r>
      <w:r>
        <w:rPr>
          <w:sz w:val="19"/>
          <w:szCs w:val="19"/>
          <w:spacing w:val="2"/>
        </w:rPr>
        <w:t>during the night or early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"/>
        </w:rPr>
        <w:t>morning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unless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6"/>
        </w:rPr>
        <w:t>the  patient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6"/>
        </w:rPr>
        <w:t>is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hospital.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6"/>
        </w:rPr>
        <w:t>Ambulator</w:t>
      </w:r>
      <w:r>
        <w:rPr>
          <w:sz w:val="19"/>
          <w:szCs w:val="19"/>
          <w:spacing w:val="5"/>
        </w:rPr>
        <w:t>y   ECG</w:t>
      </w:r>
    </w:p>
    <w:p>
      <w:pPr>
        <w:spacing w:line="23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3" w:space="100"/>
            <w:col w:w="4953" w:space="0"/>
          </w:cols>
        </w:sectPr>
        <w:rPr>
          <w:sz w:val="19"/>
          <w:szCs w:val="19"/>
        </w:rPr>
      </w:pPr>
    </w:p>
    <w:p>
      <w:pPr>
        <w:spacing w:before="104"/>
        <w:rPr/>
      </w:pPr>
      <w:r/>
    </w:p>
    <w:p>
      <w:pPr>
        <w:spacing w:before="104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67"/>
        <w:gridCol w:w="3006"/>
        <w:gridCol w:w="3306"/>
      </w:tblGrid>
      <w:tr>
        <w:trPr>
          <w:trHeight w:val="437" w:hRule="atLeast"/>
        </w:trPr>
        <w:tc>
          <w:tcPr>
            <w:tcW w:w="3367" w:type="dxa"/>
            <w:vAlign w:val="top"/>
            <w:vMerge w:val="restart"/>
            <w:tcBorders>
              <w:left w:val="single" w:color="000000" w:sz="8" w:space="0"/>
              <w:top w:val="single" w:color="000000" w:sz="6" w:space="0"/>
              <w:bottom w:val="nil"/>
            </w:tcBorders>
          </w:tcPr>
          <w:p>
            <w:pPr>
              <w:pStyle w:val="TableText"/>
              <w:ind w:left="527"/>
              <w:spacing w:before="27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A</w:t>
            </w:r>
          </w:p>
          <w:p>
            <w:pPr>
              <w:ind w:firstLine="524"/>
              <w:spacing w:before="27" w:line="2652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1684801" cy="1684282"/>
                  <wp:effectExtent l="0" t="0" r="0" b="0"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801" cy="1684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  <w:vAlign w:val="top"/>
            <w:vMerge w:val="restart"/>
            <w:tcBorders>
              <w:top w:val="single" w:color="000000" w:sz="6" w:space="0"/>
              <w:bottom w:val="nil"/>
            </w:tcBorders>
          </w:tcPr>
          <w:p>
            <w:pPr>
              <w:pStyle w:val="TableText"/>
              <w:ind w:left="174"/>
              <w:spacing w:before="270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B</w:t>
            </w:r>
          </w:p>
          <w:p>
            <w:pPr>
              <w:ind w:firstLine="177"/>
              <w:spacing w:before="31" w:line="2653" w:lineRule="exact"/>
              <w:rPr/>
            </w:pPr>
            <w:r>
              <w:rPr>
                <w:position w:val="-53"/>
              </w:rPr>
              <w:drawing>
                <wp:inline distT="0" distB="0" distL="0" distR="0">
                  <wp:extent cx="1684801" cy="1684282"/>
                  <wp:effectExtent l="0" t="0" r="0" b="0"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801" cy="1684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06" w:type="dxa"/>
            <w:vAlign w:val="top"/>
            <w:tcBorders>
              <w:right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189"/>
              <w:spacing w:before="267" w:line="18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</w:rPr>
              <w:t>C</w:t>
            </w:r>
          </w:p>
        </w:tc>
      </w:tr>
      <w:tr>
        <w:trPr>
          <w:trHeight w:val="2802" w:hRule="atLeast"/>
        </w:trPr>
        <w:tc>
          <w:tcPr>
            <w:tcW w:w="3367" w:type="dxa"/>
            <w:vAlign w:val="top"/>
            <w:vMerge w:val="continue"/>
            <w:tcBorders>
              <w:left w:val="single" w:color="000000" w:sz="8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006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306" w:type="dxa"/>
            <w:vAlign w:val="top"/>
            <w:tcBorders>
              <w:right w:val="single" w:color="000000" w:sz="8" w:space="0"/>
            </w:tcBorders>
          </w:tcPr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5" w:lineRule="auto"/>
              <w:rPr>
                <w:sz w:val="21"/>
              </w:rPr>
            </w:pPr>
            <w:r/>
          </w:p>
          <w:p>
            <w:pPr>
              <w:pStyle w:val="TableText"/>
              <w:spacing w:line="266" w:lineRule="auto"/>
              <w:rPr>
                <w:sz w:val="21"/>
              </w:rPr>
            </w:pPr>
            <w:r/>
          </w:p>
          <w:p>
            <w:pPr>
              <w:pStyle w:val="TableText"/>
              <w:ind w:firstLine="1177"/>
              <w:spacing w:line="198" w:lineRule="exact"/>
              <w:rPr/>
            </w:pPr>
            <w:r>
              <w:rPr>
                <w:position w:val="-3"/>
              </w:rPr>
              <w:pict>
                <v:shape id="_x0000_s684" style="mso-position-vertical-relative:line;mso-position-horizontal-relative:char;width:23.55pt;height:9.9pt;" fillcolor="#FFFFFF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55"/>
                          <w:spacing w:before="66" w:line="164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spacing w:val="3"/>
                          </w:rPr>
                          <w:t>spasm</w:t>
                        </w:r>
                      </w:p>
                    </w:txbxContent>
                  </v:textbox>
                </v:shape>
              </w:pict>
            </w:r>
          </w:p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293"/>
              <w:spacing w:before="34" w:line="155" w:lineRule="exact"/>
              <w:tabs>
                <w:tab w:val="left" w:pos="335"/>
              </w:tabs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2550144" behindDoc="1" locked="0" layoutInCell="1" allowOverlap="1">
                  <wp:simplePos x="0" y="0"/>
                  <wp:positionH relativeFrom="column">
                    <wp:posOffset>115541</wp:posOffset>
                  </wp:positionH>
                  <wp:positionV relativeFrom="paragraph">
                    <wp:posOffset>-1285637</wp:posOffset>
                  </wp:positionV>
                  <wp:extent cx="1684804" cy="1678860"/>
                  <wp:effectExtent l="0" t="0" r="0" b="0"/>
                  <wp:wrapNone/>
                  <wp:docPr id="158" name="IM 1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8" name="IM 158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84804" cy="1678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hd w:val="clear" w:fill="FFFFFE"/>
                <w:sz w:val="12"/>
                <w:szCs w:val="12"/>
              </w:rPr>
              <w:tab/>
            </w:r>
            <w:r>
              <w:rPr>
                <w:shd w:val="clear" w:fill="FFFFFE"/>
                <w:sz w:val="12"/>
                <w:szCs w:val="12"/>
                <w:spacing w:val="1"/>
              </w:rPr>
              <w:t>Blood flow</w:t>
            </w:r>
            <w:r>
              <w:rPr>
                <w:shd w:val="clear" w:fill="FFFFFE"/>
                <w:sz w:val="12"/>
                <w:szCs w:val="12"/>
                <w:spacing w:val="22"/>
                <w:w w:val="101"/>
              </w:rPr>
              <w:t xml:space="preserve"> </w:t>
            </w:r>
            <w:r>
              <w:rPr>
                <w:shd w:val="clear" w:fill="FFFFFE"/>
                <w:sz w:val="12"/>
                <w:szCs w:val="12"/>
                <w:spacing w:val="1"/>
              </w:rPr>
              <w:t>is</w:t>
            </w:r>
            <w:r>
              <w:rPr>
                <w:shd w:val="clear" w:fill="FFFFFE"/>
                <w:sz w:val="12"/>
                <w:szCs w:val="12"/>
                <w:spacing w:val="7"/>
              </w:rPr>
              <w:t xml:space="preserve"> </w:t>
            </w:r>
            <w:r>
              <w:rPr>
                <w:shd w:val="clear" w:fill="FFFFFE"/>
                <w:sz w:val="12"/>
                <w:szCs w:val="12"/>
                <w:spacing w:val="1"/>
              </w:rPr>
              <w:t>cut</w:t>
            </w:r>
            <w:r>
              <w:rPr>
                <w:shd w:val="clear" w:fill="FFFFFE"/>
                <w:sz w:val="12"/>
                <w:szCs w:val="12"/>
                <w:spacing w:val="7"/>
              </w:rPr>
              <w:t xml:space="preserve"> </w:t>
            </w:r>
            <w:r>
              <w:rPr>
                <w:shd w:val="clear" w:fill="FFFFFE"/>
                <w:sz w:val="12"/>
                <w:szCs w:val="12"/>
                <w:spacing w:val="1"/>
              </w:rPr>
              <w:t>off</w:t>
            </w:r>
            <w:r>
              <w:rPr>
                <w:shd w:val="clear" w:fill="FFFFFE"/>
                <w:sz w:val="12"/>
                <w:szCs w:val="12"/>
              </w:rPr>
              <w:t xml:space="preserve">  </w:t>
            </w:r>
          </w:p>
        </w:tc>
      </w:tr>
      <w:tr>
        <w:trPr>
          <w:trHeight w:val="1213" w:hRule="atLeast"/>
        </w:trPr>
        <w:tc>
          <w:tcPr>
            <w:tcW w:w="9679" w:type="dxa"/>
            <w:vAlign w:val="top"/>
            <w:gridSpan w:val="3"/>
            <w:tcBorders>
              <w:left w:val="single" w:color="000000" w:sz="8" w:space="0"/>
              <w:right w:val="single" w:color="000000" w:sz="8" w:space="0"/>
              <w:bottom w:val="single" w:color="000000" w:sz="6" w:space="0"/>
            </w:tcBorders>
          </w:tcPr>
          <w:p>
            <w:pPr>
              <w:pStyle w:val="TableText"/>
              <w:ind w:left="318" w:right="305" w:hanging="1"/>
              <w:spacing w:before="138"/>
              <w:jc w:val="both"/>
              <w:rPr/>
            </w:pPr>
            <w:r>
              <w:rPr>
                <w:b/>
                <w:bCs/>
                <w:spacing w:val="-1"/>
              </w:rPr>
              <w:t>Figure 19.</w:t>
            </w:r>
            <w:r>
              <w:rPr>
                <w:b/>
                <w:bCs/>
                <w:spacing w:val="10"/>
              </w:rPr>
              <w:t xml:space="preserve">   </w:t>
            </w:r>
            <w:r>
              <w:rPr>
                <w:spacing w:val="-1"/>
              </w:rPr>
              <w:t>Coronary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1"/>
              </w:rPr>
              <w:t>spasm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-1"/>
              </w:rPr>
              <w:t>provocation</w:t>
            </w:r>
            <w:r>
              <w:rPr>
                <w:spacing w:val="27"/>
              </w:rPr>
              <w:t xml:space="preserve"> </w:t>
            </w:r>
            <w:r>
              <w:rPr>
                <w:spacing w:val="-1"/>
              </w:rPr>
              <w:t>test</w:t>
            </w:r>
            <w:r>
              <w:rPr>
                <w:spacing w:val="33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-2"/>
              </w:rPr>
              <w:t>uring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cardiac</w:t>
            </w:r>
            <w:r>
              <w:rPr>
                <w:spacing w:val="31"/>
                <w:w w:val="102"/>
              </w:rPr>
              <w:t xml:space="preserve"> </w:t>
            </w:r>
            <w:r>
              <w:rPr>
                <w:spacing w:val="-2"/>
              </w:rPr>
              <w:t>catheterization.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2"/>
              </w:rPr>
              <w:t>(</w:t>
            </w:r>
            <w:r>
              <w:rPr>
                <w:b/>
                <w:bCs/>
                <w:spacing w:val="-2"/>
              </w:rPr>
              <w:t>A</w:t>
            </w:r>
            <w:r>
              <w:rPr>
                <w:spacing w:val="-2"/>
              </w:rPr>
              <w:t>)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Coronary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angiography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2"/>
              </w:rPr>
              <w:t>shows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no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2"/>
              </w:rPr>
              <w:t>narrowing</w:t>
            </w:r>
            <w:r>
              <w:rPr/>
              <w:t xml:space="preserve"> </w:t>
            </w:r>
            <w:r>
              <w:rPr/>
              <w:t>(stenosis) of the right coronary artery.</w:t>
            </w:r>
            <w:r>
              <w:rPr>
                <w:spacing w:val="-1"/>
              </w:rPr>
              <w:t xml:space="preserve"> (</w:t>
            </w:r>
            <w:r>
              <w:rPr>
                <w:b/>
                <w:bCs/>
                <w:spacing w:val="-1"/>
              </w:rPr>
              <w:t>B</w:t>
            </w:r>
            <w:r>
              <w:rPr>
                <w:b/>
                <w:bCs/>
                <w:spacing w:val="-26"/>
              </w:rPr>
              <w:t xml:space="preserve"> </w:t>
            </w:r>
            <w:r>
              <w:rPr>
                <w:spacing w:val="-1"/>
              </w:rPr>
              <w:t>,</w:t>
            </w:r>
            <w:r>
              <w:rPr>
                <w:b/>
                <w:bCs/>
                <w:spacing w:val="-1"/>
              </w:rPr>
              <w:t>C</w:t>
            </w:r>
            <w:r>
              <w:rPr>
                <w:spacing w:val="-1"/>
              </w:rPr>
              <w:t>) Coronary spasm provocation test showed chest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pain and electrocardiogram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showed</w:t>
            </w:r>
            <w:r>
              <w:rPr/>
              <w:t xml:space="preserve"> </w:t>
            </w:r>
            <w:r>
              <w:rPr/>
              <w:t>ischemic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findings.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Coronary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angiography</w:t>
            </w:r>
            <w:r>
              <w:rPr>
                <w:spacing w:val="18"/>
              </w:rPr>
              <w:t xml:space="preserve"> </w:t>
            </w:r>
            <w:r>
              <w:rPr/>
              <w:t>showed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complete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occlusion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proximal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portion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>
                <w:spacing w:val="14"/>
              </w:rPr>
              <w:t xml:space="preserve"> </w:t>
            </w:r>
            <w:r>
              <w:rPr>
                <w:spacing w:val="-1"/>
              </w:rPr>
              <w:t>the</w:t>
            </w:r>
            <w:r>
              <w:rPr>
                <w:spacing w:val="23"/>
              </w:rPr>
              <w:t xml:space="preserve"> </w:t>
            </w:r>
            <w:r>
              <w:rPr>
                <w:spacing w:val="-1"/>
              </w:rPr>
              <w:t>right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coronary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artery,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/>
              <w:t xml:space="preserve"> </w:t>
            </w:r>
            <w:r>
              <w:rPr>
                <w:spacing w:val="-1"/>
              </w:rPr>
              <w:t>blood flow was cut off. A few minutes later, the chest pain subsided, the electrocardiogram normalized, the coronary artery spasm</w:t>
            </w:r>
            <w:r>
              <w:rPr>
                <w:spacing w:val="2"/>
              </w:rPr>
              <w:t xml:space="preserve"> </w:t>
            </w:r>
            <w:r>
              <w:rPr/>
              <w:t>disappeared</w:t>
            </w:r>
            <w:r>
              <w:rPr>
                <w:spacing w:val="2"/>
              </w:rPr>
              <w:t>, </w:t>
            </w:r>
            <w:r>
              <w:rPr/>
              <w:t>and</w:t>
            </w:r>
            <w:r>
              <w:rPr>
                <w:spacing w:val="2"/>
              </w:rPr>
              <w:t xml:space="preserve"> </w:t>
            </w:r>
            <w:r>
              <w:rPr/>
              <w:t>the</w:t>
            </w:r>
            <w:r>
              <w:rPr>
                <w:spacing w:val="2"/>
              </w:rPr>
              <w:t xml:space="preserve"> </w:t>
            </w:r>
            <w:r>
              <w:rPr/>
              <w:t>patient</w:t>
            </w:r>
            <w:r>
              <w:rPr>
                <w:spacing w:val="2"/>
              </w:rPr>
              <w:t xml:space="preserve"> </w:t>
            </w:r>
            <w:r>
              <w:rPr/>
              <w:t>again</w:t>
            </w:r>
            <w:r>
              <w:rPr>
                <w:spacing w:val="2"/>
              </w:rPr>
              <w:t xml:space="preserve"> </w:t>
            </w:r>
            <w:r>
              <w:rPr/>
              <w:t>showed</w:t>
            </w:r>
            <w:r>
              <w:rPr>
                <w:spacing w:val="2"/>
              </w:rPr>
              <w:t xml:space="preserve"> </w:t>
            </w:r>
            <w:r>
              <w:rPr/>
              <w:t>the</w:t>
            </w:r>
            <w:r>
              <w:rPr>
                <w:spacing w:val="2"/>
              </w:rPr>
              <w:t xml:space="preserve"> </w:t>
            </w:r>
            <w:r>
              <w:rPr/>
              <w:t>findings</w:t>
            </w:r>
            <w:r>
              <w:rPr>
                <w:spacing w:val="13"/>
              </w:rPr>
              <w:t xml:space="preserve"> </w:t>
            </w:r>
            <w:r>
              <w:rPr/>
              <w:t>in</w:t>
            </w:r>
            <w:r>
              <w:rPr>
                <w:spacing w:val="2"/>
              </w:rPr>
              <w:t xml:space="preserve"> (</w:t>
            </w:r>
            <w:r>
              <w:rPr>
                <w:b/>
                <w:bCs/>
                <w:spacing w:val="2"/>
              </w:rPr>
              <w:t>A</w:t>
            </w:r>
            <w:r>
              <w:rPr>
                <w:spacing w:val="2"/>
              </w:rPr>
              <w:t>).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38"/>
        <w:rPr/>
      </w:pPr>
      <w:r/>
    </w:p>
    <w:p>
      <w:pPr>
        <w:sectPr>
          <w:headerReference w:type="default" r:id="rId14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2" w:right="366" w:hanging="2"/>
        <w:spacing w:before="50" w:line="232" w:lineRule="auto"/>
        <w:jc w:val="both"/>
        <w:rPr>
          <w:sz w:val="19"/>
          <w:szCs w:val="19"/>
        </w:rPr>
      </w:pPr>
      <w:bookmarkStart w:name="bookmark54" w:id="47"/>
      <w:bookmarkEnd w:id="47"/>
      <w:r>
        <w:rPr>
          <w:sz w:val="19"/>
          <w:szCs w:val="19"/>
          <w:spacing w:val="4"/>
        </w:rPr>
        <w:t>monitoring can be useful to detect myocardial ischemia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4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episodes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angina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4"/>
        </w:rPr>
        <w:t>are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frequent.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However,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patients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3"/>
        </w:rPr>
        <w:t>who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have symptoms infrequently, such as once every month to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3"/>
        </w:rPr>
        <w:t>several months, are less likely to have an</w:t>
      </w:r>
      <w:r>
        <w:rPr>
          <w:sz w:val="19"/>
          <w:szCs w:val="19"/>
          <w:spacing w:val="2"/>
        </w:rPr>
        <w:t xml:space="preserve"> ECG recorded 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 time of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4"/>
        </w:rPr>
        <w:t>symptom onset.</w:t>
      </w:r>
    </w:p>
    <w:p>
      <w:pPr>
        <w:pStyle w:val="BodyText"/>
        <w:ind w:left="252" w:right="377" w:firstLine="191"/>
        <w:spacing w:before="16" w:line="230" w:lineRule="auto"/>
        <w:jc w:val="both"/>
        <w:rPr>
          <w:sz w:val="19"/>
          <w:szCs w:val="19"/>
        </w:rPr>
      </w:pPr>
      <w:r>
        <w:rPr>
          <w:sz w:val="19"/>
          <w:szCs w:val="19"/>
          <w:spacing w:val="5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spasm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provocation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t</w:t>
      </w:r>
      <w:r>
        <w:rPr>
          <w:sz w:val="19"/>
          <w:szCs w:val="19"/>
          <w:spacing w:val="4"/>
        </w:rPr>
        <w:t>est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during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4"/>
        </w:rPr>
        <w:t>cardiac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catheterization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is a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useful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method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for the definiti</w:t>
      </w:r>
      <w:r>
        <w:rPr>
          <w:sz w:val="19"/>
          <w:szCs w:val="19"/>
          <w:spacing w:val="-1"/>
        </w:rPr>
        <w:t>ve diagnosis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4"/>
        </w:rPr>
        <w:t>vasospastic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angina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because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it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directly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confirms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 spasm has occurred. During cardiac catheteriz</w:t>
      </w:r>
      <w:r>
        <w:rPr>
          <w:sz w:val="19"/>
          <w:szCs w:val="19"/>
          <w:spacing w:val="3"/>
        </w:rPr>
        <w:t>a-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tion, a thin tube called a catheter is inserted into the a</w:t>
      </w:r>
      <w:r>
        <w:rPr>
          <w:sz w:val="19"/>
          <w:szCs w:val="19"/>
          <w:spacing w:val="2"/>
        </w:rPr>
        <w:t>rtery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and angiography (coronary angiography=imaging) 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5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 artery is performed to observe whethe</w:t>
      </w:r>
      <w:r>
        <w:rPr>
          <w:sz w:val="19"/>
          <w:szCs w:val="19"/>
          <w:spacing w:val="3"/>
        </w:rPr>
        <w:t>r there are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narrowed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areas</w:t>
      </w:r>
      <w:r>
        <w:rPr>
          <w:sz w:val="19"/>
          <w:szCs w:val="19"/>
          <w:spacing w:val="13"/>
        </w:rPr>
        <w:t xml:space="preserve"> (</w:t>
      </w:r>
      <w:r>
        <w:rPr>
          <w:sz w:val="19"/>
          <w:szCs w:val="19"/>
        </w:rPr>
        <w:t>stenosis</w:t>
      </w:r>
      <w:r>
        <w:rPr>
          <w:sz w:val="19"/>
          <w:szCs w:val="19"/>
          <w:spacing w:val="13"/>
        </w:rPr>
        <w:t>) </w:t>
      </w:r>
      <w:r>
        <w:rPr>
          <w:sz w:val="19"/>
          <w:szCs w:val="19"/>
        </w:rPr>
        <w:t>in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3"/>
        </w:rPr>
        <w:t>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Next</w:t>
      </w:r>
      <w:r>
        <w:rPr>
          <w:sz w:val="19"/>
          <w:szCs w:val="19"/>
          <w:spacing w:val="1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special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drug</w:t>
      </w:r>
      <w:r>
        <w:rPr>
          <w:sz w:val="19"/>
          <w:szCs w:val="19"/>
          <w:spacing w:val="8"/>
        </w:rPr>
        <w:t xml:space="preserve"> (</w:t>
      </w:r>
      <w:r>
        <w:rPr>
          <w:sz w:val="19"/>
          <w:szCs w:val="19"/>
        </w:rPr>
        <w:t>acetylcholine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ergonovine</w:t>
      </w:r>
      <w:r>
        <w:rPr>
          <w:sz w:val="19"/>
          <w:szCs w:val="19"/>
          <w:spacing w:val="8"/>
        </w:rPr>
        <w:t>) </w:t>
      </w:r>
      <w:r>
        <w:rPr>
          <w:sz w:val="19"/>
          <w:szCs w:val="19"/>
        </w:rPr>
        <w:t>is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injected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into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the coronary artery to observe whether or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5"/>
        </w:rPr>
        <w:t>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artery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12"/>
        </w:rPr>
        <w:t xml:space="preserve"> (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spasm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provocation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test</w:t>
      </w:r>
      <w:r>
        <w:rPr>
          <w:sz w:val="19"/>
          <w:szCs w:val="19"/>
          <w:spacing w:val="12"/>
        </w:rPr>
        <w:t>).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4"/>
        </w:rPr>
        <w:t>If the coronary artery is transiently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4"/>
        </w:rPr>
        <w:t>completely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4"/>
        </w:rPr>
        <w:t>or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incom-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pletely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occluded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4"/>
        </w:rPr>
        <w:t>p</w:t>
      </w:r>
      <w:r>
        <w:rPr>
          <w:sz w:val="19"/>
          <w:szCs w:val="19"/>
          <w:spacing w:val="3"/>
        </w:rPr>
        <w:t>rovocation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test,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4"/>
        </w:rPr>
        <w:t>same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4"/>
        </w:rPr>
        <w:t>chest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4"/>
        </w:rPr>
        <w:t>symptoms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usual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appear,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ECG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shows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ischemic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findings</w:t>
      </w:r>
      <w:r>
        <w:rPr>
          <w:sz w:val="19"/>
          <w:szCs w:val="19"/>
          <w:spacing w:val="14"/>
        </w:rPr>
        <w:t>, </w:t>
      </w:r>
      <w:r>
        <w:rPr>
          <w:sz w:val="19"/>
          <w:szCs w:val="19"/>
        </w:rPr>
        <w:t>then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definite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diagnosis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vaso</w:t>
      </w:r>
      <w:r>
        <w:rPr>
          <w:sz w:val="19"/>
          <w:szCs w:val="19"/>
          <w:spacing w:val="14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spastic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angina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can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made</w:t>
      </w:r>
      <w:r>
        <w:rPr>
          <w:sz w:val="19"/>
          <w:szCs w:val="19"/>
          <w:spacing w:val="13"/>
        </w:rPr>
        <w:t>.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induced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spasms </w:t>
      </w:r>
      <w:r>
        <w:rPr>
          <w:sz w:val="19"/>
          <w:szCs w:val="19"/>
        </w:rPr>
        <w:t>disappear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few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minutes</w:t>
      </w:r>
      <w:r>
        <w:rPr>
          <w:sz w:val="19"/>
          <w:szCs w:val="19"/>
          <w:spacing w:val="14"/>
        </w:rPr>
        <w:t xml:space="preserve"> (</w:t>
      </w:r>
      <w:r>
        <w:rPr>
          <w:sz w:val="19"/>
          <w:szCs w:val="19"/>
          <w:b/>
          <w:bCs/>
        </w:rPr>
        <w:t>Figure</w:t>
      </w:r>
      <w:r>
        <w:rPr>
          <w:sz w:val="19"/>
          <w:szCs w:val="19"/>
          <w:b/>
          <w:bCs/>
          <w:spacing w:val="9"/>
        </w:rPr>
        <w:t xml:space="preserve"> </w:t>
      </w:r>
      <w:r>
        <w:rPr>
          <w:sz w:val="19"/>
          <w:szCs w:val="19"/>
          <w:b/>
          <w:bCs/>
          <w:spacing w:val="14"/>
        </w:rPr>
        <w:t>19</w:t>
      </w:r>
      <w:r>
        <w:rPr>
          <w:sz w:val="19"/>
          <w:szCs w:val="19"/>
          <w:spacing w:val="14"/>
        </w:rPr>
        <w:t>).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If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myocardial </w:t>
      </w:r>
      <w:r>
        <w:rPr>
          <w:sz w:val="19"/>
          <w:szCs w:val="19"/>
          <w:spacing w:val="4"/>
        </w:rPr>
        <w:t>ischemia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at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of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symptom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onset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4"/>
        </w:rPr>
        <w:t>confirmed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4"/>
        </w:rPr>
        <w:t>by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ECG,  the  diagnosis  may  be  made  by  confirming</w:t>
      </w:r>
      <w:r>
        <w:rPr>
          <w:sz w:val="19"/>
          <w:szCs w:val="19"/>
          <w:spacing w:val="4"/>
        </w:rPr>
        <w:t xml:space="preserve">  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absence 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coronary artery stenosi</w:t>
      </w:r>
      <w:r>
        <w:rPr>
          <w:sz w:val="19"/>
          <w:szCs w:val="19"/>
          <w:spacing w:val="3"/>
        </w:rPr>
        <w:t>s.</w:t>
      </w:r>
    </w:p>
    <w:p>
      <w:pPr>
        <w:ind w:left="260"/>
        <w:spacing w:before="191" w:line="227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Q4.  How</w:t>
      </w:r>
      <w:r>
        <w:rPr>
          <w:rFonts w:ascii="Arial" w:hAnsi="Arial" w:eastAsia="Arial" w:cs="Arial"/>
          <w:sz w:val="19"/>
          <w:szCs w:val="19"/>
          <w:b/>
          <w:bCs/>
          <w:spacing w:val="15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Is</w:t>
      </w:r>
      <w:r>
        <w:rPr>
          <w:rFonts w:ascii="Arial" w:hAnsi="Arial" w:eastAsia="Arial" w:cs="Arial"/>
          <w:sz w:val="19"/>
          <w:szCs w:val="19"/>
          <w:b/>
          <w:bCs/>
          <w:spacing w:val="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Vasospastic</w:t>
      </w: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A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ngina</w:t>
      </w:r>
      <w:r>
        <w:rPr>
          <w:rFonts w:ascii="Arial" w:hAnsi="Arial" w:eastAsia="Arial" w:cs="Arial"/>
          <w:sz w:val="19"/>
          <w:szCs w:val="19"/>
          <w:b/>
          <w:bCs/>
          <w:spacing w:val="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7"/>
          <w:position w:val="2"/>
        </w:rPr>
        <w:t>Treated?</w:t>
      </w:r>
    </w:p>
    <w:p>
      <w:pPr>
        <w:pStyle w:val="BodyText"/>
        <w:ind w:left="251" w:right="381" w:firstLine="4"/>
        <w:spacing w:line="231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Once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3"/>
        </w:rPr>
        <w:t>vasospastic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3"/>
        </w:rPr>
        <w:t>angina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diagnosed,</w:t>
      </w:r>
      <w:r>
        <w:rPr>
          <w:sz w:val="19"/>
          <w:szCs w:val="19"/>
          <w:spacing w:val="19"/>
          <w:w w:val="102"/>
        </w:rPr>
        <w:t xml:space="preserve"> </w:t>
      </w:r>
      <w:r>
        <w:rPr>
          <w:sz w:val="19"/>
          <w:szCs w:val="19"/>
          <w:spacing w:val="3"/>
        </w:rPr>
        <w:t>a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3"/>
        </w:rPr>
        <w:t>calcium-cha</w:t>
      </w:r>
      <w:r>
        <w:rPr>
          <w:sz w:val="19"/>
          <w:szCs w:val="19"/>
          <w:spacing w:val="2"/>
        </w:rPr>
        <w:t>nnel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blocker,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drug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that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5"/>
        </w:rPr>
        <w:t>inhi</w:t>
      </w:r>
      <w:r>
        <w:rPr>
          <w:sz w:val="19"/>
          <w:szCs w:val="19"/>
          <w:spacing w:val="4"/>
        </w:rPr>
        <w:t>bits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4"/>
        </w:rPr>
        <w:t>spasm,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taken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prevent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5"/>
        </w:rPr>
        <w:t>attacks.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5"/>
        </w:rPr>
        <w:t>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addition,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when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5"/>
        </w:rPr>
        <w:t>chest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5"/>
        </w:rPr>
        <w:t>pain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5"/>
        </w:rPr>
        <w:t>appear</w:t>
      </w:r>
      <w:r>
        <w:rPr>
          <w:sz w:val="19"/>
          <w:szCs w:val="19"/>
          <w:spacing w:val="4"/>
        </w:rPr>
        <w:t>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nitroglycerin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4"/>
        </w:rPr>
        <w:t>is placed under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4"/>
        </w:rPr>
        <w:t>tongue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4"/>
        </w:rPr>
        <w:t>di</w:t>
      </w:r>
      <w:r>
        <w:rPr>
          <w:sz w:val="19"/>
          <w:szCs w:val="19"/>
          <w:spacing w:val="3"/>
        </w:rPr>
        <w:t>ssolved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3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quickly</w:t>
      </w:r>
      <w:r>
        <w:rPr>
          <w:sz w:val="19"/>
          <w:szCs w:val="19"/>
          <w:spacing w:val="57"/>
          <w:w w:val="101"/>
        </w:rPr>
        <w:t xml:space="preserve"> </w:t>
      </w:r>
      <w:r>
        <w:rPr>
          <w:sz w:val="19"/>
          <w:szCs w:val="19"/>
          <w:spacing w:val="4"/>
        </w:rPr>
        <w:t>relieve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symptoms.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4"/>
        </w:rPr>
        <w:t>prevention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with calcium-channel blockers should be c</w:t>
      </w:r>
      <w:r>
        <w:rPr>
          <w:sz w:val="19"/>
          <w:szCs w:val="19"/>
          <w:spacing w:val="3"/>
        </w:rPr>
        <w:t>ontinued under</w:t>
      </w:r>
    </w:p>
    <w:p>
      <w:pPr>
        <w:spacing w:line="33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354" w:hanging="1"/>
        <w:spacing w:before="53" w:line="234" w:lineRule="auto"/>
        <w:jc w:val="both"/>
        <w:rPr>
          <w:sz w:val="19"/>
          <w:szCs w:val="19"/>
        </w:rPr>
      </w:pPr>
      <w:r>
        <w:rPr>
          <w:sz w:val="19"/>
          <w:szCs w:val="19"/>
          <w:spacing w:val="3"/>
        </w:rPr>
        <w:t>medical supervision. Caution should be exercised because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4"/>
        </w:rPr>
        <w:t>abrupt discontinuation of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4"/>
        </w:rPr>
        <w:t>the drug often causes a rebound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5"/>
        </w:rPr>
        <w:t>symptoms.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5"/>
        </w:rPr>
        <w:t>If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5"/>
        </w:rPr>
        <w:t>angina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5"/>
        </w:rPr>
        <w:t>a</w:t>
      </w:r>
      <w:r>
        <w:rPr>
          <w:sz w:val="19"/>
          <w:szCs w:val="19"/>
          <w:spacing w:val="4"/>
        </w:rPr>
        <w:t>ttacks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4"/>
        </w:rPr>
        <w:t>occur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4"/>
        </w:rPr>
        <w:t>even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with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4"/>
        </w:rPr>
        <w:t>normal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doses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therapy, the dose 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3"/>
        </w:rPr>
        <w:t>calcium-channel blocker</w:t>
      </w:r>
      <w:r>
        <w:rPr>
          <w:sz w:val="19"/>
          <w:szCs w:val="19"/>
          <w:spacing w:val="2"/>
        </w:rPr>
        <w:t xml:space="preserve"> may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need to be increased</w:t>
      </w:r>
      <w:r>
        <w:rPr>
          <w:sz w:val="19"/>
          <w:szCs w:val="19"/>
          <w:spacing w:val="2"/>
        </w:rPr>
        <w:t xml:space="preserve"> or long-acting nitrates may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need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"/>
        </w:rPr>
        <w:t>be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added;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3"/>
        </w:rPr>
        <w:t>3–4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medications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3"/>
        </w:rPr>
        <w:t>may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3"/>
        </w:rPr>
        <w:t>be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3"/>
        </w:rPr>
        <w:t>necessary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to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2"/>
        </w:rPr>
        <w:t>completely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control attacks. Coronary spasms are mor</w:t>
      </w:r>
      <w:r>
        <w:rPr>
          <w:sz w:val="19"/>
          <w:szCs w:val="19"/>
          <w:spacing w:val="3"/>
        </w:rPr>
        <w:t>e likely to occur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at night or early the next morning after heavy drinking, so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2"/>
        </w:rPr>
        <w:t>it is important to avoid excessive alcohol consumption and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remember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6"/>
        </w:rPr>
        <w:t>to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take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6"/>
        </w:rPr>
        <w:t>your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6"/>
        </w:rPr>
        <w:t>medic</w:t>
      </w:r>
      <w:r>
        <w:rPr>
          <w:sz w:val="19"/>
          <w:szCs w:val="19"/>
          <w:spacing w:val="5"/>
        </w:rPr>
        <w:t>ation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when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5"/>
        </w:rPr>
        <w:t>drinking.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5"/>
        </w:rPr>
        <w:t>Smoking is an important risk factor for</w:t>
      </w:r>
      <w:r>
        <w:rPr>
          <w:sz w:val="19"/>
          <w:szCs w:val="19"/>
          <w:spacing w:val="4"/>
        </w:rPr>
        <w:t xml:space="preserve"> coronary spasms,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and quitting smoking is also important to prevent attacks.</w:t>
      </w:r>
    </w:p>
    <w:p>
      <w:pPr>
        <w:ind w:left="10"/>
        <w:spacing w:before="159" w:line="228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Q5.  What</w:t>
      </w:r>
      <w:r>
        <w:rPr>
          <w:rFonts w:ascii="Arial" w:hAnsi="Arial" w:eastAsia="Arial" w:cs="Arial"/>
          <w:sz w:val="19"/>
          <w:szCs w:val="19"/>
          <w:b/>
          <w:bCs/>
          <w:spacing w:val="33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Is</w:t>
      </w:r>
      <w:r>
        <w:rPr>
          <w:rFonts w:ascii="Arial" w:hAnsi="Arial" w:eastAsia="Arial" w:cs="Arial"/>
          <w:sz w:val="19"/>
          <w:szCs w:val="19"/>
          <w:b/>
          <w:bCs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Microvascular</w:t>
      </w:r>
      <w:r>
        <w:rPr>
          <w:rFonts w:ascii="Arial" w:hAnsi="Arial" w:eastAsia="Arial" w:cs="Arial"/>
          <w:sz w:val="19"/>
          <w:szCs w:val="19"/>
          <w:b/>
          <w:bCs/>
          <w:spacing w:val="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b/>
          <w:bCs/>
          <w:spacing w:val="-16"/>
          <w:position w:val="2"/>
        </w:rPr>
        <w:t>Angina?</w:t>
      </w:r>
    </w:p>
    <w:p>
      <w:pPr>
        <w:pStyle w:val="BodyText"/>
        <w:ind w:right="341" w:firstLine="6"/>
        <w:spacing w:before="16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7"/>
        </w:rPr>
        <w:t>Microvascular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7"/>
        </w:rPr>
        <w:t>angina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7"/>
        </w:rPr>
        <w:t>is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angina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7"/>
        </w:rPr>
        <w:t>pe</w:t>
      </w:r>
      <w:r>
        <w:rPr>
          <w:sz w:val="19"/>
          <w:szCs w:val="19"/>
          <w:spacing w:val="6"/>
        </w:rPr>
        <w:t>ctoris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6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6"/>
        </w:rPr>
        <w:t>which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6"/>
        </w:rPr>
        <w:t>no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narrowing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(stenosis)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5"/>
        </w:rPr>
        <w:t>o</w:t>
      </w:r>
      <w:r>
        <w:rPr>
          <w:sz w:val="19"/>
          <w:szCs w:val="19"/>
          <w:spacing w:val="4"/>
        </w:rPr>
        <w:t>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4"/>
        </w:rPr>
        <w:t>spasm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4"/>
        </w:rPr>
        <w:t>seen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large coronary arteries 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5"/>
        </w:rPr>
        <w:t>coronary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5"/>
        </w:rPr>
        <w:t>angiography,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5"/>
        </w:rPr>
        <w:t>de</w:t>
      </w:r>
      <w:r>
        <w:rPr>
          <w:sz w:val="19"/>
          <w:szCs w:val="19"/>
          <w:spacing w:val="4"/>
        </w:rPr>
        <w:t>spite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evidence  of  myocardial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6"/>
        </w:rPr>
        <w:t>ischemia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6"/>
        </w:rPr>
        <w:t>during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6"/>
        </w:rPr>
        <w:t>chest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6"/>
        </w:rPr>
        <w:t>pain.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Microvascular angina cause</w:t>
      </w:r>
      <w:r>
        <w:rPr>
          <w:sz w:val="19"/>
          <w:szCs w:val="19"/>
          <w:spacing w:val="4"/>
        </w:rPr>
        <w:t>s myocardial ischemia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4"/>
        </w:rPr>
        <w:t>due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4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coronary</w:t>
      </w:r>
      <w:r>
        <w:rPr>
          <w:sz w:val="19"/>
          <w:szCs w:val="19"/>
          <w:spacing w:val="52"/>
          <w:w w:val="101"/>
        </w:rPr>
        <w:t xml:space="preserve"> </w:t>
      </w:r>
      <w:r>
        <w:rPr>
          <w:sz w:val="19"/>
          <w:szCs w:val="19"/>
          <w:spacing w:val="4"/>
        </w:rPr>
        <w:t>microvascular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4"/>
        </w:rPr>
        <w:t>dilatation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4"/>
        </w:rPr>
        <w:t>response</w:t>
      </w:r>
      <w:r>
        <w:rPr>
          <w:sz w:val="19"/>
          <w:szCs w:val="19"/>
          <w:spacing w:val="39"/>
          <w:w w:val="102"/>
        </w:rPr>
        <w:t xml:space="preserve"> </w:t>
      </w:r>
      <w:r>
        <w:rPr>
          <w:sz w:val="19"/>
          <w:szCs w:val="19"/>
          <w:spacing w:val="4"/>
        </w:rPr>
        <w:t>disorder,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which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coronary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flow does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increase s</w:t>
      </w:r>
      <w:r>
        <w:rPr>
          <w:sz w:val="19"/>
          <w:szCs w:val="19"/>
          <w:spacing w:val="-1"/>
        </w:rPr>
        <w:t>ufficiently due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to abnormal coronary </w:t>
      </w:r>
      <w:r>
        <w:rPr>
          <w:sz w:val="19"/>
          <w:szCs w:val="19"/>
          <w:spacing w:val="5"/>
        </w:rPr>
        <w:t>microvascular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5"/>
        </w:rPr>
        <w:t>dilatation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5"/>
        </w:rPr>
        <w:t>response,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or coronary microvascular s</w:t>
      </w:r>
      <w:r>
        <w:rPr>
          <w:sz w:val="19"/>
          <w:szCs w:val="19"/>
          <w:spacing w:val="3"/>
        </w:rPr>
        <w:t>pasm, in which microvascular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contractility  is  markedly  increased.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5"/>
        </w:rPr>
        <w:t>Unlike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5"/>
        </w:rPr>
        <w:t>exertional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angina pectoris or vasospastic angina, it is relatively more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4"/>
        </w:rPr>
        <w:t>common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4"/>
        </w:rPr>
        <w:t>women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4"/>
        </w:rPr>
        <w:t>(especially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around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4"/>
        </w:rPr>
        <w:t>menopause),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</w:rPr>
        <w:t>a</w:t>
      </w:r>
      <w:r>
        <w:rPr>
          <w:sz w:val="19"/>
          <w:szCs w:val="19"/>
          <w:spacing w:val="3"/>
        </w:rPr>
        <w:t>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4"/>
        </w:rPr>
        <w:t>chest pain occurs not</w:t>
      </w:r>
      <w:r>
        <w:rPr>
          <w:sz w:val="19"/>
          <w:szCs w:val="19"/>
          <w:spacing w:val="3"/>
        </w:rPr>
        <w:t xml:space="preserve"> only during exertion but also at rest,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last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0"/>
        </w:rPr>
        <w:t xml:space="preserve"> 10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min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10"/>
        </w:rPr>
        <w:t>. </w:t>
      </w:r>
      <w:r>
        <w:rPr>
          <w:sz w:val="19"/>
          <w:szCs w:val="19"/>
        </w:rPr>
        <w:t>In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</w:rPr>
        <w:t>many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cases</w:t>
      </w:r>
      <w:r>
        <w:rPr>
          <w:sz w:val="19"/>
          <w:szCs w:val="19"/>
          <w:spacing w:val="10"/>
        </w:rPr>
        <w:t>, </w:t>
      </w:r>
      <w:r>
        <w:rPr>
          <w:sz w:val="19"/>
          <w:szCs w:val="19"/>
        </w:rPr>
        <w:t>sublingual </w:t>
      </w:r>
      <w:r>
        <w:rPr>
          <w:sz w:val="19"/>
          <w:szCs w:val="19"/>
          <w:spacing w:val="3"/>
        </w:rPr>
        <w:t>nitroglycerin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3"/>
        </w:rPr>
        <w:t>is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3"/>
        </w:rPr>
        <w:t>not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effective.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Calcium-cha</w:t>
      </w:r>
      <w:r>
        <w:rPr>
          <w:sz w:val="19"/>
          <w:szCs w:val="19"/>
          <w:spacing w:val="2"/>
        </w:rPr>
        <w:t>nnel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2"/>
        </w:rPr>
        <w:t>blockers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rFonts w:ascii="Calibri" w:hAnsi="Calibri" w:eastAsia="Calibri" w:cs="Calibri"/>
          <w:sz w:val="19"/>
          <w:szCs w:val="19"/>
          <w:i/>
          <w:iCs/>
          <w:spacing w:val="6"/>
        </w:rPr>
        <w:t>β</w:t>
      </w:r>
      <w:r>
        <w:rPr>
          <w:sz w:val="19"/>
          <w:szCs w:val="19"/>
          <w:spacing w:val="6"/>
        </w:rPr>
        <w:t>-blockers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6"/>
        </w:rPr>
        <w:t>are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6"/>
        </w:rPr>
        <w:t>recomme</w:t>
      </w:r>
      <w:r>
        <w:rPr>
          <w:sz w:val="19"/>
          <w:szCs w:val="19"/>
          <w:spacing w:val="5"/>
        </w:rPr>
        <w:t>nded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5"/>
        </w:rPr>
        <w:t>for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5"/>
        </w:rPr>
        <w:t>treatment,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5"/>
        </w:rPr>
        <w:t>but</w:t>
      </w:r>
      <w:r>
        <w:rPr>
          <w:sz w:val="19"/>
          <w:szCs w:val="19"/>
          <w:spacing w:val="42"/>
          <w:w w:val="102"/>
        </w:rPr>
        <w:t xml:space="preserve"> </w:t>
      </w:r>
      <w:r>
        <w:rPr>
          <w:sz w:val="19"/>
          <w:szCs w:val="19"/>
          <w:spacing w:val="5"/>
        </w:rPr>
        <w:t>if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6"/>
        </w:rPr>
        <w:t>symptoms  are  not  controlled,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6"/>
        </w:rPr>
        <w:t>additional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6"/>
        </w:rPr>
        <w:t>vasodilating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3"/>
        </w:rPr>
        <w:t>agents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3"/>
        </w:rPr>
        <w:t>such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3"/>
        </w:rPr>
        <w:t>angiotensin-converting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3"/>
        </w:rPr>
        <w:t>enzyme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3"/>
        </w:rPr>
        <w:t>inhibitors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may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necessary</w:t>
      </w:r>
      <w:r>
        <w:rPr>
          <w:sz w:val="19"/>
          <w:szCs w:val="19"/>
          <w:spacing w:val="13"/>
        </w:rPr>
        <w:t>.</w:t>
      </w:r>
    </w:p>
    <w:p>
      <w:pPr>
        <w:spacing w:line="22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1" w:space="100"/>
            <w:col w:w="4954" w:space="0"/>
          </w:cols>
        </w:sectPr>
        <w:rPr>
          <w:sz w:val="19"/>
          <w:szCs w:val="19"/>
        </w:rPr>
      </w:pP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ind w:left="4680"/>
        <w:spacing w:before="53" w:line="202" w:lineRule="auto"/>
        <w:outlineLvl w:val="0"/>
        <w:rPr>
          <w:rFonts w:ascii="Arial" w:hAnsi="Arial" w:eastAsia="Arial" w:cs="Arial"/>
          <w:sz w:val="18"/>
          <w:szCs w:val="18"/>
        </w:rPr>
      </w:pPr>
      <w:bookmarkStart w:name="bookmark26" w:id="48"/>
      <w:bookmarkEnd w:id="48"/>
      <w:r>
        <w:rPr>
          <w:rFonts w:ascii="Arial" w:hAnsi="Arial" w:eastAsia="Arial" w:cs="Arial"/>
          <w:sz w:val="18"/>
          <w:szCs w:val="18"/>
          <w:b/>
          <w:bCs/>
          <w:spacing w:val="-11"/>
          <w:w w:val="97"/>
        </w:rPr>
        <w:t>References</w:t>
      </w:r>
    </w:p>
    <w:p>
      <w:pPr>
        <w:spacing w:line="179" w:lineRule="exact"/>
        <w:rPr/>
      </w:pPr>
      <w:r/>
    </w:p>
    <w:p>
      <w:pPr>
        <w:spacing w:line="179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5" w:right="475" w:hanging="230"/>
        <w:spacing w:before="2" w:line="23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1.   </w:t>
      </w:r>
      <w:r>
        <w:rPr>
          <w:sz w:val="16"/>
          <w:szCs w:val="16"/>
        </w:rPr>
        <w:t>JCS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Joint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treatment </w:t>
      </w:r>
      <w:r>
        <w:rPr>
          <w:sz w:val="16"/>
          <w:szCs w:val="16"/>
          <w:spacing w:val="3"/>
        </w:rPr>
        <w:t>of patients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(coronary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spastic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angina)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(JCS 2008): Digest version.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</w:t>
      </w:r>
      <w:r>
        <w:rPr>
          <w:sz w:val="16"/>
          <w:szCs w:val="16"/>
          <w:i/>
          <w:iCs/>
          <w:spacing w:val="-1"/>
        </w:rPr>
        <w:t>c 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-1"/>
        </w:rPr>
        <w:t>2010; </w:t>
      </w:r>
      <w:r>
        <w:rPr>
          <w:sz w:val="16"/>
          <w:szCs w:val="16"/>
          <w:b/>
          <w:bCs/>
          <w:spacing w:val="-1"/>
        </w:rPr>
        <w:t>74: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1745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1762.</w:t>
      </w:r>
    </w:p>
    <w:p>
      <w:pPr>
        <w:pStyle w:val="BodyText"/>
        <w:ind w:left="655" w:right="475" w:hanging="244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2.   </w:t>
      </w:r>
      <w:r>
        <w:rPr>
          <w:sz w:val="16"/>
          <w:szCs w:val="16"/>
        </w:rPr>
        <w:t>JCS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Joint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treatment </w:t>
      </w:r>
      <w:r>
        <w:rPr>
          <w:sz w:val="16"/>
          <w:szCs w:val="16"/>
          <w:spacing w:val="3"/>
        </w:rPr>
        <w:t>of patients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(coronary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spastic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angina)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(JCS 2013): Digest version.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</w:rPr>
        <w:t>2014; </w:t>
      </w:r>
      <w:r>
        <w:rPr>
          <w:sz w:val="16"/>
          <w:szCs w:val="16"/>
          <w:b/>
          <w:bCs/>
        </w:rPr>
        <w:t>78: </w:t>
      </w:r>
      <w:r>
        <w:rPr>
          <w:sz w:val="16"/>
          <w:szCs w:val="16"/>
        </w:rPr>
        <w:t>2779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2801.</w:t>
      </w:r>
    </w:p>
    <w:p>
      <w:pPr>
        <w:pStyle w:val="BodyText"/>
        <w:ind w:left="650" w:right="474" w:hanging="234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3.  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Pepine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CJ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Walsh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MN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Fleg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JL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Ischemia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and </w:t>
      </w:r>
      <w:r>
        <w:rPr>
          <w:sz w:val="16"/>
          <w:szCs w:val="16"/>
        </w:rPr>
        <w:t>No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</w:rPr>
        <w:t xml:space="preserve"> (</w:t>
      </w:r>
      <w:r>
        <w:rPr>
          <w:sz w:val="16"/>
          <w:szCs w:val="16"/>
        </w:rPr>
        <w:t>INOCA</w:t>
      </w:r>
      <w:r>
        <w:rPr>
          <w:sz w:val="16"/>
          <w:szCs w:val="16"/>
          <w:spacing w:val="12"/>
        </w:rPr>
        <w:t>): </w:t>
      </w:r>
      <w:r>
        <w:rPr>
          <w:sz w:val="16"/>
          <w:szCs w:val="16"/>
        </w:rPr>
        <w:t>Developing </w:t>
      </w:r>
      <w:r>
        <w:rPr>
          <w:sz w:val="16"/>
          <w:szCs w:val="16"/>
          <w:spacing w:val="4"/>
        </w:rPr>
        <w:t>evidence-based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therapies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research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agenda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next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decade.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1</w:t>
      </w:r>
      <w:r>
        <w:rPr>
          <w:sz w:val="16"/>
          <w:szCs w:val="16"/>
          <w:b/>
          <w:bCs/>
          <w:spacing w:val="-2"/>
        </w:rPr>
        <w:t>35: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1075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1092.</w:t>
      </w:r>
    </w:p>
    <w:p>
      <w:pPr>
        <w:pStyle w:val="BodyText"/>
        <w:ind w:left="650" w:right="468" w:hanging="241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4.   </w:t>
      </w:r>
      <w:r>
        <w:rPr>
          <w:sz w:val="16"/>
          <w:szCs w:val="16"/>
        </w:rPr>
        <w:t>Beltrame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Assessing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6"/>
        </w:rPr>
        <w:t>nonobstructed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6"/>
        </w:rPr>
        <w:t>coronary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arteri</w:t>
      </w:r>
      <w:r>
        <w:rPr>
          <w:sz w:val="16"/>
          <w:szCs w:val="16"/>
          <w:spacing w:val="5"/>
        </w:rPr>
        <w:t>es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(MINOCA).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i/>
          <w:iCs/>
          <w:spacing w:val="5"/>
        </w:rPr>
        <w:t>J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  <w:spacing w:val="5"/>
        </w:rPr>
        <w:t>Intern</w:t>
      </w:r>
      <w:r>
        <w:rPr>
          <w:sz w:val="16"/>
          <w:szCs w:val="16"/>
          <w:i/>
          <w:iCs/>
          <w:spacing w:val="38"/>
          <w:w w:val="101"/>
        </w:rPr>
        <w:t xml:space="preserve"> </w:t>
      </w:r>
      <w:r>
        <w:rPr>
          <w:sz w:val="16"/>
          <w:szCs w:val="16"/>
          <w:i/>
          <w:iCs/>
          <w:spacing w:val="5"/>
        </w:rPr>
        <w:t>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2013; </w:t>
      </w:r>
      <w:r>
        <w:rPr>
          <w:sz w:val="16"/>
          <w:szCs w:val="16"/>
          <w:b/>
          <w:bCs/>
          <w:spacing w:val="-4"/>
        </w:rPr>
        <w:t>273:</w:t>
      </w:r>
      <w:r>
        <w:rPr>
          <w:sz w:val="16"/>
          <w:szCs w:val="16"/>
          <w:b/>
          <w:bCs/>
          <w:spacing w:val="33"/>
        </w:rPr>
        <w:t xml:space="preserve"> </w:t>
      </w:r>
      <w:r>
        <w:rPr>
          <w:sz w:val="16"/>
          <w:szCs w:val="16"/>
          <w:spacing w:val="-4"/>
        </w:rPr>
        <w:t>182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185.</w:t>
      </w:r>
    </w:p>
    <w:p>
      <w:pPr>
        <w:pStyle w:val="BodyText"/>
        <w:ind w:left="651" w:right="476" w:hanging="23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Prinzmetal M, Kenname</w:t>
      </w:r>
      <w:r>
        <w:rPr>
          <w:sz w:val="16"/>
          <w:szCs w:val="16"/>
          <w:spacing w:val="3"/>
        </w:rPr>
        <w:t>r R, Merliss R,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WadaT, BorN.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pectoris.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4"/>
        </w:rPr>
        <w:t>I.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variant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form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pectoris: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Preliminary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report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1959; </w:t>
      </w:r>
      <w:r>
        <w:rPr>
          <w:sz w:val="16"/>
          <w:szCs w:val="16"/>
          <w:b/>
          <w:bCs/>
          <w:spacing w:val="3"/>
        </w:rPr>
        <w:t>27: </w:t>
      </w:r>
      <w:r>
        <w:rPr>
          <w:sz w:val="16"/>
          <w:szCs w:val="16"/>
          <w:spacing w:val="3"/>
        </w:rPr>
        <w:t>375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388.</w:t>
      </w:r>
    </w:p>
    <w:p>
      <w:pPr>
        <w:pStyle w:val="BodyText"/>
        <w:ind w:left="651" w:right="476" w:hanging="237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6.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5"/>
        </w:rPr>
        <w:t>Knuuti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5"/>
        </w:rPr>
        <w:t>Wijns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5"/>
        </w:rPr>
        <w:t>W,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Saraste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Capodanno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D,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Barbato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E,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Funck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Brentano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5"/>
        </w:rPr>
        <w:t>. 2019 </w:t>
      </w:r>
      <w:r>
        <w:rPr>
          <w:sz w:val="16"/>
          <w:szCs w:val="16"/>
        </w:rPr>
        <w:t>ESC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diagnosis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chronic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syndromes: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Task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Force for the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diagnosis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and management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of chronic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syndromes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of the European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Society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of Cardiology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(ESC). </w:t>
      </w:r>
      <w:r>
        <w:rPr>
          <w:sz w:val="16"/>
          <w:szCs w:val="16"/>
          <w:i/>
          <w:iCs/>
          <w:spacing w:val="3"/>
        </w:rPr>
        <w:t>Eur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41: </w:t>
      </w:r>
      <w:r>
        <w:rPr>
          <w:sz w:val="16"/>
          <w:szCs w:val="16"/>
        </w:rPr>
        <w:t>407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477.</w:t>
      </w:r>
    </w:p>
    <w:p>
      <w:pPr>
        <w:pStyle w:val="BodyText"/>
        <w:ind w:left="653" w:right="477" w:hanging="239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Yasue H,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Nakagawa H, ItohT, Harada E,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4"/>
        </w:rPr>
        <w:t>Mizuno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Y.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4"/>
        </w:rPr>
        <w:t>Co</w:t>
      </w:r>
      <w:r>
        <w:rPr>
          <w:sz w:val="16"/>
          <w:szCs w:val="16"/>
          <w:spacing w:val="3"/>
        </w:rPr>
        <w:t>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spasm: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features,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diagn</w:t>
      </w:r>
      <w:r>
        <w:rPr>
          <w:sz w:val="16"/>
          <w:szCs w:val="16"/>
          <w:spacing w:val="2"/>
        </w:rPr>
        <w:t>osis,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2"/>
        </w:rPr>
        <w:t>pathogenesis,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treatment. </w:t>
      </w:r>
      <w:r>
        <w:rPr>
          <w:sz w:val="16"/>
          <w:szCs w:val="16"/>
          <w:i/>
          <w:iCs/>
        </w:rPr>
        <w:t>J Cardiol </w:t>
      </w:r>
      <w:r>
        <w:rPr>
          <w:sz w:val="16"/>
          <w:szCs w:val="16"/>
        </w:rPr>
        <w:t>2008; </w:t>
      </w:r>
      <w:r>
        <w:rPr>
          <w:sz w:val="16"/>
          <w:szCs w:val="16"/>
          <w:b/>
          <w:bCs/>
        </w:rPr>
        <w:t>51: </w:t>
      </w:r>
      <w:r>
        <w:rPr>
          <w:sz w:val="16"/>
          <w:szCs w:val="16"/>
        </w:rPr>
        <w:t>2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– 17.</w:t>
      </w:r>
    </w:p>
    <w:p>
      <w:pPr>
        <w:pStyle w:val="BodyText"/>
        <w:ind w:left="652" w:right="477" w:hanging="23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Pristipino C, Beltrame JF, Finocchiaro M</w:t>
      </w:r>
      <w:r>
        <w:rPr>
          <w:sz w:val="16"/>
          <w:szCs w:val="16"/>
          <w:spacing w:val="4"/>
        </w:rPr>
        <w:t>L,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Hattori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Fujita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Mongiardo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Maj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racial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differences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constrictor</w:t>
      </w:r>
      <w:r>
        <w:rPr>
          <w:sz w:val="16"/>
          <w:szCs w:val="16"/>
          <w:spacing w:val="51"/>
          <w:w w:val="102"/>
        </w:rPr>
        <w:t xml:space="preserve"> </w:t>
      </w:r>
      <w:r>
        <w:rPr>
          <w:sz w:val="16"/>
          <w:szCs w:val="16"/>
          <w:spacing w:val="3"/>
        </w:rPr>
        <w:t>response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between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Japanese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Caucasians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recent myocardial infar</w:t>
      </w:r>
      <w:r>
        <w:rPr>
          <w:sz w:val="16"/>
          <w:szCs w:val="16"/>
          <w:spacing w:val="-1"/>
        </w:rPr>
        <w:t>ction.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2000; </w:t>
      </w:r>
      <w:r>
        <w:rPr>
          <w:sz w:val="16"/>
          <w:szCs w:val="16"/>
          <w:b/>
          <w:bCs/>
          <w:spacing w:val="-1"/>
        </w:rPr>
        <w:t>101:</w:t>
      </w:r>
      <w:r>
        <w:rPr>
          <w:sz w:val="16"/>
          <w:szCs w:val="16"/>
          <w:b/>
          <w:bCs/>
          <w:spacing w:val="10"/>
          <w:w w:val="102"/>
        </w:rPr>
        <w:t xml:space="preserve"> </w:t>
      </w:r>
      <w:r>
        <w:rPr>
          <w:sz w:val="16"/>
          <w:szCs w:val="16"/>
          <w:spacing w:val="-1"/>
        </w:rPr>
        <w:t>1102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1"/>
        </w:rPr>
        <w:t>– 1108.</w:t>
      </w:r>
    </w:p>
    <w:p>
      <w:pPr>
        <w:pStyle w:val="BodyText"/>
        <w:ind w:left="652" w:right="475" w:hanging="239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9.   </w:t>
      </w:r>
      <w:r>
        <w:rPr>
          <w:sz w:val="16"/>
          <w:szCs w:val="16"/>
        </w:rPr>
        <w:t>Beltrame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Kaski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Ong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Sechtem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U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al;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Vasomotion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Disorders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Internation</w:t>
      </w:r>
      <w:r>
        <w:rPr>
          <w:sz w:val="16"/>
          <w:szCs w:val="16"/>
          <w:spacing w:val="4"/>
        </w:rPr>
        <w:t>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Group (COVADIS). International standardiza</w:t>
      </w:r>
      <w:r>
        <w:rPr>
          <w:sz w:val="16"/>
          <w:szCs w:val="16"/>
          <w:spacing w:val="2"/>
        </w:rPr>
        <w:t>tion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diagnostic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criteria for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vasospastic angina.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i/>
          <w:iCs/>
        </w:rPr>
        <w:t>Eur Heart</w:t>
      </w:r>
      <w:r>
        <w:rPr>
          <w:sz w:val="16"/>
          <w:szCs w:val="16"/>
          <w:i/>
          <w:iCs/>
          <w:spacing w:val="-6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7"/>
        </w:rPr>
        <w:t xml:space="preserve"> </w:t>
      </w:r>
      <w:r>
        <w:rPr>
          <w:sz w:val="16"/>
          <w:szCs w:val="16"/>
        </w:rPr>
        <w:t>2017; </w:t>
      </w:r>
      <w:r>
        <w:rPr>
          <w:sz w:val="16"/>
          <w:szCs w:val="16"/>
          <w:b/>
          <w:bCs/>
        </w:rPr>
        <w:t>38: </w:t>
      </w:r>
      <w:r>
        <w:rPr>
          <w:sz w:val="16"/>
          <w:szCs w:val="16"/>
        </w:rPr>
        <w:t>2565–2568.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06" w:right="353" w:hanging="306"/>
        <w:spacing w:before="34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10.   </w:t>
      </w:r>
      <w:r>
        <w:rPr>
          <w:sz w:val="16"/>
          <w:szCs w:val="16"/>
        </w:rPr>
        <w:t>OngP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BeltrameJF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Sechtem </w:t>
      </w:r>
      <w:r>
        <w:rPr>
          <w:sz w:val="16"/>
          <w:szCs w:val="16"/>
          <w:spacing w:val="5"/>
        </w:rPr>
        <w:t>U, et al; Coronary Vasomotion Disorders </w:t>
      </w:r>
      <w:r>
        <w:rPr>
          <w:sz w:val="16"/>
          <w:szCs w:val="16"/>
          <w:spacing w:val="4"/>
        </w:rPr>
        <w:t>International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Group (COVADIS). International standardiza</w:t>
      </w:r>
      <w:r>
        <w:rPr>
          <w:sz w:val="16"/>
          <w:szCs w:val="16"/>
          <w:spacing w:val="2"/>
        </w:rPr>
        <w:t>tion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diagnostic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criteria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for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i/>
          <w:iCs/>
        </w:rPr>
        <w:t>Int  J</w:t>
      </w:r>
      <w:r>
        <w:rPr>
          <w:sz w:val="16"/>
          <w:szCs w:val="16"/>
          <w:i/>
          <w:iCs/>
          <w:spacing w:val="10"/>
        </w:rPr>
        <w:t xml:space="preserve"> 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5"/>
          <w:w w:val="102"/>
        </w:rPr>
        <w:t xml:space="preserve"> </w:t>
      </w:r>
      <w:r>
        <w:rPr>
          <w:sz w:val="16"/>
          <w:szCs w:val="16"/>
          <w:spacing w:val="10"/>
        </w:rPr>
        <w:t>2018;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b/>
          <w:bCs/>
          <w:spacing w:val="10"/>
        </w:rPr>
        <w:t>250: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16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20.</w:t>
      </w:r>
    </w:p>
    <w:p>
      <w:pPr>
        <w:pStyle w:val="BodyText"/>
        <w:ind w:left="307" w:right="349" w:hanging="307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11.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Ford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TJ</w:t>
      </w:r>
      <w:r>
        <w:rPr>
          <w:sz w:val="16"/>
          <w:szCs w:val="16"/>
          <w:spacing w:val="10"/>
        </w:rPr>
        <w:t>,   </w:t>
      </w:r>
      <w:r>
        <w:rPr>
          <w:sz w:val="16"/>
          <w:szCs w:val="16"/>
        </w:rPr>
        <w:t>Stanley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B</w:t>
      </w:r>
      <w:r>
        <w:rPr>
          <w:sz w:val="16"/>
          <w:szCs w:val="16"/>
          <w:spacing w:val="10"/>
        </w:rPr>
        <w:t>,   </w:t>
      </w:r>
      <w:r>
        <w:rPr>
          <w:sz w:val="16"/>
          <w:szCs w:val="16"/>
        </w:rPr>
        <w:t>Sidik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N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</w:rPr>
        <w:t>Good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Rocchiccioli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</w:rPr>
        <w:t>P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McEntegart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M, et al.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1-year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outcomes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of angina m</w:t>
      </w:r>
      <w:r>
        <w:rPr>
          <w:sz w:val="16"/>
          <w:szCs w:val="16"/>
          <w:spacing w:val="3"/>
        </w:rPr>
        <w:t>anagement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guided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invasive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function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testing</w:t>
      </w:r>
      <w:r>
        <w:rPr>
          <w:sz w:val="16"/>
          <w:szCs w:val="16"/>
          <w:spacing w:val="12"/>
        </w:rPr>
        <w:t xml:space="preserve"> (</w:t>
      </w:r>
      <w:r>
        <w:rPr>
          <w:sz w:val="16"/>
          <w:szCs w:val="16"/>
        </w:rPr>
        <w:t>CorMicA</w:t>
      </w:r>
      <w:r>
        <w:rPr>
          <w:sz w:val="16"/>
          <w:szCs w:val="16"/>
          <w:spacing w:val="12"/>
        </w:rPr>
        <w:t>). </w:t>
      </w:r>
      <w:r>
        <w:rPr>
          <w:sz w:val="16"/>
          <w:szCs w:val="16"/>
          <w:i/>
          <w:iCs/>
        </w:rPr>
        <w:t>JACC </w:t>
      </w:r>
      <w:r>
        <w:rPr>
          <w:sz w:val="16"/>
          <w:szCs w:val="16"/>
          <w:i/>
          <w:iCs/>
          <w:spacing w:val="-1"/>
        </w:rPr>
        <w:t>Cardiovasc Interv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13:</w:t>
      </w:r>
      <w:r>
        <w:rPr>
          <w:sz w:val="16"/>
          <w:szCs w:val="16"/>
          <w:b/>
          <w:bCs/>
          <w:spacing w:val="12"/>
          <w:w w:val="101"/>
        </w:rPr>
        <w:t xml:space="preserve"> </w:t>
      </w:r>
      <w:r>
        <w:rPr>
          <w:sz w:val="16"/>
          <w:szCs w:val="16"/>
          <w:spacing w:val="-1"/>
        </w:rPr>
        <w:t>33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45.</w:t>
      </w:r>
    </w:p>
    <w:p>
      <w:pPr>
        <w:pStyle w:val="BodyText"/>
        <w:ind w:left="305" w:right="355" w:hanging="30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12.   </w:t>
      </w:r>
      <w:r>
        <w:rPr>
          <w:sz w:val="16"/>
          <w:szCs w:val="16"/>
        </w:rPr>
        <w:t>Reynolds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HR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Picard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MH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Spertus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JA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Peteiro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Lopez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Sendon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JL,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Senior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Natural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histor</w:t>
      </w:r>
      <w:r>
        <w:rPr>
          <w:sz w:val="16"/>
          <w:szCs w:val="16"/>
          <w:spacing w:val="3"/>
        </w:rPr>
        <w:t>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of patients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and  no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5"/>
        </w:rPr>
        <w:t>obstructive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5"/>
        </w:rPr>
        <w:t>artery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5"/>
        </w:rPr>
        <w:t>disease: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5"/>
        </w:rPr>
        <w:t>CIAO-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ISCHEMIA Study.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2021; </w:t>
      </w:r>
      <w:r>
        <w:rPr>
          <w:sz w:val="16"/>
          <w:szCs w:val="16"/>
          <w:b/>
          <w:bCs/>
        </w:rPr>
        <w:t>144: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</w:rPr>
        <w:t>1008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1023.</w:t>
      </w:r>
    </w:p>
    <w:p>
      <w:pPr>
        <w:pStyle w:val="BodyText"/>
        <w:ind w:left="305" w:right="354" w:hanging="30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13.   </w:t>
      </w:r>
      <w:r>
        <w:rPr>
          <w:sz w:val="16"/>
          <w:szCs w:val="16"/>
        </w:rPr>
        <w:t>Seitz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Feenstra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Konst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RE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Mart</w:t>
      </w:r>
      <w:r>
        <w:rPr>
          <w:sz w:val="16"/>
          <w:szCs w:val="16"/>
          <w:spacing w:val="12"/>
        </w:rPr>
        <w:t>í</w:t>
      </w:r>
      <w:r>
        <w:rPr>
          <w:sz w:val="16"/>
          <w:szCs w:val="16"/>
        </w:rPr>
        <w:t>nez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Pereyra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Beck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Beijk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2"/>
        </w:rPr>
        <w:t>M,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al.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Acetylcholine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rechallenge: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2"/>
        </w:rPr>
        <w:t>first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2"/>
        </w:rPr>
        <w:t>st</w:t>
      </w:r>
      <w:r>
        <w:rPr>
          <w:sz w:val="16"/>
          <w:szCs w:val="16"/>
          <w:spacing w:val="1"/>
        </w:rPr>
        <w:t>ep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1"/>
        </w:rPr>
        <w:t>toward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tailored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treatment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coronar</w:t>
      </w:r>
      <w:r>
        <w:rPr>
          <w:sz w:val="16"/>
          <w:szCs w:val="16"/>
          <w:spacing w:val="4"/>
        </w:rPr>
        <w:t>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4"/>
        </w:rPr>
        <w:t>spasm.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JACC Cardiovasc Interv </w:t>
      </w:r>
      <w:r>
        <w:rPr>
          <w:sz w:val="16"/>
          <w:szCs w:val="16"/>
        </w:rPr>
        <w:t>2022; </w:t>
      </w:r>
      <w:r>
        <w:rPr>
          <w:sz w:val="16"/>
          <w:szCs w:val="16"/>
          <w:b/>
          <w:bCs/>
        </w:rPr>
        <w:t>15: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</w:rPr>
        <w:t>65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75.</w:t>
      </w:r>
    </w:p>
    <w:p>
      <w:pPr>
        <w:pStyle w:val="BodyText"/>
        <w:ind w:left="302" w:right="355" w:hanging="30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14.  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SudaA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Berry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F, et al. Clinical characteris</w:t>
      </w:r>
      <w:r>
        <w:rPr>
          <w:sz w:val="16"/>
          <w:szCs w:val="16"/>
          <w:spacing w:val="3"/>
        </w:rPr>
        <w:t>tics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prognosis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of patients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microvascular angina: An international and prospective cohort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6"/>
        </w:rPr>
        <w:t>study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6"/>
        </w:rPr>
        <w:t>by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6"/>
        </w:rPr>
        <w:t>the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Coronary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6"/>
        </w:rPr>
        <w:t>V</w:t>
      </w:r>
      <w:r>
        <w:rPr>
          <w:sz w:val="16"/>
          <w:szCs w:val="16"/>
          <w:spacing w:val="5"/>
        </w:rPr>
        <w:t>asomotor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Disorders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International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4"/>
        </w:rPr>
        <w:t xml:space="preserve"> (</w:t>
      </w:r>
      <w:r>
        <w:rPr>
          <w:sz w:val="16"/>
          <w:szCs w:val="16"/>
        </w:rPr>
        <w:t>COVADIS</w:t>
      </w:r>
      <w:r>
        <w:rPr>
          <w:sz w:val="16"/>
          <w:szCs w:val="16"/>
          <w:spacing w:val="4"/>
        </w:rPr>
        <w:t>)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4"/>
        </w:rPr>
        <w:t>2021; </w:t>
      </w:r>
      <w:r>
        <w:rPr>
          <w:sz w:val="16"/>
          <w:szCs w:val="16"/>
          <w:b/>
          <w:bCs/>
          <w:spacing w:val="4"/>
        </w:rPr>
        <w:t>42: </w:t>
      </w:r>
      <w:r>
        <w:rPr>
          <w:sz w:val="16"/>
          <w:szCs w:val="16"/>
          <w:spacing w:val="4"/>
        </w:rPr>
        <w:t>4592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4600.</w:t>
      </w:r>
    </w:p>
    <w:p>
      <w:pPr>
        <w:pStyle w:val="BodyText"/>
        <w:ind w:left="305" w:right="355" w:hanging="30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Takahashi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Samuels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BA,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Li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W,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Parikh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MA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2"/>
        </w:rPr>
        <w:t>Wei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J,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Moses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JW,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Safety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provocative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te</w:t>
      </w:r>
      <w:r>
        <w:rPr>
          <w:sz w:val="16"/>
          <w:szCs w:val="16"/>
          <w:spacing w:val="4"/>
        </w:rPr>
        <w:t>sting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intracoronary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acetylcholine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implications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standard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protocols.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Am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Coll Cardiol </w:t>
      </w:r>
      <w:r>
        <w:rPr>
          <w:sz w:val="16"/>
          <w:szCs w:val="16"/>
          <w:spacing w:val="-1"/>
        </w:rPr>
        <w:t>2022; </w:t>
      </w:r>
      <w:r>
        <w:rPr>
          <w:sz w:val="16"/>
          <w:szCs w:val="16"/>
          <w:b/>
          <w:bCs/>
          <w:spacing w:val="-1"/>
        </w:rPr>
        <w:t>79: </w:t>
      </w:r>
      <w:r>
        <w:rPr>
          <w:sz w:val="16"/>
          <w:szCs w:val="16"/>
          <w:spacing w:val="-1"/>
        </w:rPr>
        <w:t>2367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2378.</w:t>
      </w:r>
    </w:p>
    <w:p>
      <w:pPr>
        <w:pStyle w:val="BodyText"/>
        <w:ind w:left="302" w:right="353" w:hanging="303"/>
        <w:spacing w:before="1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Crea F, Montone RA, Rin</w:t>
      </w:r>
      <w:r>
        <w:rPr>
          <w:sz w:val="16"/>
          <w:szCs w:val="16"/>
          <w:spacing w:val="3"/>
        </w:rPr>
        <w:t>aldi R. Pathophysiology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1"/>
        </w:rPr>
        <w:t>2022; </w:t>
      </w:r>
      <w:r>
        <w:rPr>
          <w:sz w:val="16"/>
          <w:szCs w:val="16"/>
          <w:b/>
          <w:bCs/>
          <w:spacing w:val="1"/>
        </w:rPr>
        <w:t>86: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1"/>
        </w:rPr>
        <w:t>1319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1328.</w:t>
      </w:r>
    </w:p>
    <w:p>
      <w:pPr>
        <w:pStyle w:val="BodyText"/>
        <w:ind w:left="307" w:right="353" w:hanging="307"/>
        <w:spacing w:before="2" w:line="21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JCS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Joint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JCS</w:t>
      </w:r>
      <w:r>
        <w:rPr>
          <w:sz w:val="16"/>
          <w:szCs w:val="16"/>
          <w:spacing w:val="4"/>
        </w:rPr>
        <w:t xml:space="preserve"> 2018 </w:t>
      </w:r>
      <w:r>
        <w:rPr>
          <w:sz w:val="16"/>
          <w:szCs w:val="16"/>
        </w:rPr>
        <w:t>guideline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and </w:t>
      </w:r>
      <w:r>
        <w:rPr>
          <w:sz w:val="16"/>
          <w:szCs w:val="16"/>
        </w:rPr>
        <w:t>treatment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syndrome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spacing w:val="6"/>
        </w:rPr>
        <w:t>2019; </w:t>
      </w:r>
      <w:r>
        <w:rPr>
          <w:sz w:val="16"/>
          <w:szCs w:val="16"/>
          <w:b/>
          <w:bCs/>
          <w:spacing w:val="6"/>
        </w:rPr>
        <w:t>83:</w:t>
      </w:r>
      <w:r>
        <w:rPr>
          <w:sz w:val="16"/>
          <w:szCs w:val="16"/>
          <w:b/>
          <w:bCs/>
          <w:spacing w:val="20"/>
          <w:w w:val="102"/>
        </w:rPr>
        <w:t xml:space="preserve"> </w:t>
      </w:r>
      <w:r>
        <w:rPr>
          <w:sz w:val="16"/>
          <w:szCs w:val="16"/>
          <w:spacing w:val="6"/>
        </w:rPr>
        <w:t>1085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1196.</w:t>
      </w:r>
    </w:p>
    <w:p>
      <w:pPr>
        <w:pStyle w:val="BodyText"/>
        <w:ind w:left="306" w:right="345" w:hanging="306"/>
        <w:spacing w:line="249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18.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JCS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JCS</w:t>
      </w:r>
      <w:r>
        <w:rPr>
          <w:sz w:val="16"/>
          <w:szCs w:val="16"/>
          <w:spacing w:val="9"/>
        </w:rPr>
        <w:t xml:space="preserve">  2018  </w:t>
      </w:r>
      <w:r>
        <w:rPr>
          <w:sz w:val="16"/>
          <w:szCs w:val="16"/>
        </w:rPr>
        <w:t>guideline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chronic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diseases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3"/>
        </w:rPr>
        <w:t>2021; </w:t>
      </w:r>
      <w:r>
        <w:rPr>
          <w:sz w:val="16"/>
          <w:szCs w:val="16"/>
          <w:b/>
          <w:bCs/>
          <w:spacing w:val="3"/>
        </w:rPr>
        <w:t>85: </w:t>
      </w:r>
      <w:r>
        <w:rPr>
          <w:sz w:val="16"/>
          <w:szCs w:val="16"/>
          <w:spacing w:val="3"/>
        </w:rPr>
        <w:t>402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572.</w:t>
      </w:r>
    </w:p>
    <w:p>
      <w:pPr>
        <w:spacing w:line="24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327" w:space="100"/>
            <w:col w:w="4858" w:space="0"/>
          </w:cols>
        </w:sectPr>
        <w:rPr>
          <w:sz w:val="16"/>
          <w:szCs w:val="16"/>
        </w:rPr>
      </w:pPr>
    </w:p>
    <w:p>
      <w:pPr>
        <w:spacing w:before="72"/>
        <w:rPr/>
      </w:pPr>
      <w:r/>
    </w:p>
    <w:p>
      <w:pPr>
        <w:sectPr>
          <w:headerReference w:type="default" r:id="rId147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2" w:right="460" w:hanging="306"/>
        <w:spacing w:before="47" w:line="229" w:lineRule="auto"/>
        <w:rPr>
          <w:sz w:val="16"/>
          <w:szCs w:val="16"/>
        </w:rPr>
      </w:pPr>
      <w:r>
        <w:rPr>
          <w:sz w:val="16"/>
          <w:szCs w:val="16"/>
        </w:rPr>
        <w:t>19.   Gross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H, Steinberg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WH. Myocardial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-1"/>
        </w:rPr>
        <w:t>nfarction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without significant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lesions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  <w:i/>
          <w:iCs/>
        </w:rPr>
        <w:t>Arch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Intern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21"/>
          <w:w w:val="102"/>
        </w:rPr>
        <w:t xml:space="preserve"> </w:t>
      </w:r>
      <w:r>
        <w:rPr>
          <w:sz w:val="16"/>
          <w:szCs w:val="16"/>
          <w:i/>
          <w:iCs/>
          <w:spacing w:val="9"/>
        </w:rPr>
        <w:t>(</w:t>
      </w:r>
      <w:r>
        <w:rPr>
          <w:sz w:val="16"/>
          <w:szCs w:val="16"/>
          <w:i/>
          <w:iCs/>
        </w:rPr>
        <w:t>Chic</w:t>
      </w:r>
      <w:r>
        <w:rPr>
          <w:sz w:val="16"/>
          <w:szCs w:val="16"/>
          <w:i/>
          <w:iCs/>
          <w:spacing w:val="9"/>
        </w:rPr>
        <w:t>)</w:t>
      </w:r>
      <w:r>
        <w:rPr>
          <w:sz w:val="16"/>
          <w:szCs w:val="16"/>
          <w:i/>
          <w:iCs/>
          <w:spacing w:val="22"/>
          <w:w w:val="101"/>
        </w:rPr>
        <w:t xml:space="preserve"> </w:t>
      </w:r>
      <w:r>
        <w:rPr>
          <w:sz w:val="16"/>
          <w:szCs w:val="16"/>
          <w:spacing w:val="9"/>
        </w:rPr>
        <w:t>1939;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9"/>
        </w:rPr>
        <w:t>64: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249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267.</w:t>
      </w:r>
    </w:p>
    <w:p>
      <w:pPr>
        <w:pStyle w:val="BodyText"/>
        <w:ind w:left="650" w:right="458" w:hanging="318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20.   Miller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RD,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Burchell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HB,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Edwards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JE.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infarction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with and without acute coronary occlusion: A pathologic study.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i/>
          <w:iCs/>
        </w:rPr>
        <w:t>AMA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Arch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Intern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1951; </w:t>
      </w:r>
      <w:r>
        <w:rPr>
          <w:sz w:val="16"/>
          <w:szCs w:val="16"/>
          <w:b/>
          <w:bCs/>
          <w:spacing w:val="3"/>
        </w:rPr>
        <w:t>88: </w:t>
      </w:r>
      <w:r>
        <w:rPr>
          <w:sz w:val="16"/>
          <w:szCs w:val="16"/>
          <w:spacing w:val="3"/>
        </w:rPr>
        <w:t>597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3"/>
        </w:rPr>
        <w:t>604.</w:t>
      </w:r>
    </w:p>
    <w:p>
      <w:pPr>
        <w:pStyle w:val="BodyText"/>
        <w:ind w:left="652" w:right="460" w:hanging="320"/>
        <w:spacing w:before="1" w:line="213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21.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Thygesen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Alpert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JS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Jaffe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AS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Chaitman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BR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Bax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JJ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Morrow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DA,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Fourth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universal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definition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of myocard</w:t>
      </w:r>
      <w:r>
        <w:rPr>
          <w:sz w:val="16"/>
          <w:szCs w:val="16"/>
          <w:spacing w:val="3"/>
        </w:rPr>
        <w:t>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infarction (2018).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2018; </w:t>
      </w:r>
      <w:r>
        <w:rPr>
          <w:sz w:val="16"/>
          <w:szCs w:val="16"/>
          <w:b/>
          <w:bCs/>
        </w:rPr>
        <w:t>138: </w:t>
      </w:r>
      <w:r>
        <w:rPr>
          <w:sz w:val="16"/>
          <w:szCs w:val="16"/>
        </w:rPr>
        <w:t>e618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e651.</w:t>
      </w:r>
    </w:p>
    <w:p>
      <w:pPr>
        <w:pStyle w:val="BodyText"/>
        <w:ind w:left="651" w:right="461" w:hanging="319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22.   </w:t>
      </w:r>
      <w:r>
        <w:rPr>
          <w:sz w:val="16"/>
          <w:szCs w:val="16"/>
        </w:rPr>
        <w:t>Pasupathy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Tavella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BeltrameJF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what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when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who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why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how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and where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of myocardial infarction with non-obstructive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3"/>
        </w:rPr>
        <w:t xml:space="preserve"> (</w:t>
      </w:r>
      <w:r>
        <w:rPr>
          <w:sz w:val="16"/>
          <w:szCs w:val="16"/>
        </w:rPr>
        <w:t>MINOCA</w:t>
      </w:r>
      <w:r>
        <w:rPr>
          <w:sz w:val="16"/>
          <w:szCs w:val="16"/>
          <w:spacing w:val="3"/>
        </w:rPr>
        <w:t>).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3"/>
        </w:rPr>
        <w:t>2016; </w:t>
      </w:r>
      <w:r>
        <w:rPr>
          <w:sz w:val="16"/>
          <w:szCs w:val="16"/>
          <w:b/>
          <w:bCs/>
          <w:spacing w:val="3"/>
        </w:rPr>
        <w:t>80: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11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 16.</w:t>
      </w:r>
    </w:p>
    <w:p>
      <w:pPr>
        <w:pStyle w:val="BodyText"/>
        <w:ind w:left="652" w:right="450" w:hanging="32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23.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Agewall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Beltrame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Reynolds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HR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Niessner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Rosano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Caforio AL, et al; Working Group on Ca</w:t>
      </w:r>
      <w:r>
        <w:rPr>
          <w:sz w:val="16"/>
          <w:szCs w:val="16"/>
          <w:spacing w:val="3"/>
        </w:rPr>
        <w:t>rdiovascular Pharma-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cotherapy.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ESC working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group </w:t>
      </w:r>
      <w:r>
        <w:rPr>
          <w:sz w:val="16"/>
          <w:szCs w:val="16"/>
          <w:spacing w:val="4"/>
        </w:rPr>
        <w:t>position paper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infarction with non-obstructive coronary arteries. </w:t>
      </w:r>
      <w:r>
        <w:rPr>
          <w:sz w:val="16"/>
          <w:szCs w:val="16"/>
          <w:i/>
          <w:iCs/>
          <w:spacing w:val="4"/>
        </w:rPr>
        <w:t>Eur Heart J </w:t>
      </w:r>
      <w:r>
        <w:rPr>
          <w:sz w:val="16"/>
          <w:szCs w:val="16"/>
          <w:spacing w:val="-4"/>
        </w:rPr>
        <w:t>2017; </w:t>
      </w:r>
      <w:r>
        <w:rPr>
          <w:sz w:val="16"/>
          <w:szCs w:val="16"/>
          <w:b/>
          <w:bCs/>
          <w:spacing w:val="-4"/>
        </w:rPr>
        <w:t>38:</w:t>
      </w:r>
      <w:r>
        <w:rPr>
          <w:sz w:val="16"/>
          <w:szCs w:val="16"/>
          <w:b/>
          <w:bCs/>
          <w:spacing w:val="29"/>
        </w:rPr>
        <w:t xml:space="preserve"> </w:t>
      </w:r>
      <w:r>
        <w:rPr>
          <w:sz w:val="16"/>
          <w:szCs w:val="16"/>
          <w:spacing w:val="-4"/>
        </w:rPr>
        <w:t>143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153.</w:t>
      </w:r>
    </w:p>
    <w:p>
      <w:pPr>
        <w:pStyle w:val="BodyText"/>
        <w:ind w:left="652" w:right="460" w:hanging="32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24.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Tamis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Holland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JE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Jneid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Reynolds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HR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Agewall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Brilakis </w:t>
      </w:r>
      <w:r>
        <w:rPr>
          <w:sz w:val="16"/>
          <w:szCs w:val="16"/>
        </w:rPr>
        <w:t>ES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Brown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TM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Contemporary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management </w:t>
      </w:r>
      <w:r>
        <w:rPr>
          <w:sz w:val="16"/>
          <w:szCs w:val="16"/>
        </w:rPr>
        <w:t>of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absence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obstructive </w:t>
      </w:r>
      <w:r>
        <w:rPr>
          <w:sz w:val="16"/>
          <w:szCs w:val="16"/>
        </w:rPr>
        <w:t>coronary artery disease: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 scientific statement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from the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Ameri</w:t>
      </w:r>
      <w:r>
        <w:rPr>
          <w:sz w:val="16"/>
          <w:szCs w:val="16"/>
          <w:spacing w:val="-1"/>
        </w:rPr>
        <w:t>can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2019; </w:t>
      </w:r>
      <w:r>
        <w:rPr>
          <w:sz w:val="16"/>
          <w:szCs w:val="16"/>
          <w:b/>
          <w:bCs/>
          <w:spacing w:val="1"/>
        </w:rPr>
        <w:t>139: </w:t>
      </w:r>
      <w:r>
        <w:rPr>
          <w:sz w:val="16"/>
          <w:szCs w:val="16"/>
          <w:spacing w:val="1"/>
        </w:rPr>
        <w:t>e891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e908.</w:t>
      </w:r>
    </w:p>
    <w:p>
      <w:pPr>
        <w:pStyle w:val="BodyText"/>
        <w:ind w:left="650" w:right="460" w:hanging="318"/>
        <w:spacing w:before="1" w:line="21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Pasupathy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Tavella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Be</w:t>
      </w:r>
      <w:r>
        <w:rPr>
          <w:sz w:val="16"/>
          <w:szCs w:val="16"/>
          <w:spacing w:val="3"/>
        </w:rPr>
        <w:t>ltrame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JF.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infarction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nonobstructive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arteries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(MINOCA):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past,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present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future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management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2017;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b/>
          <w:bCs/>
          <w:spacing w:val="4"/>
        </w:rPr>
        <w:t>135:</w:t>
      </w:r>
      <w:r>
        <w:rPr>
          <w:sz w:val="16"/>
          <w:szCs w:val="16"/>
          <w:b/>
          <w:bCs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1490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1493.</w:t>
      </w:r>
    </w:p>
    <w:p>
      <w:pPr>
        <w:pStyle w:val="BodyText"/>
        <w:ind w:left="652" w:right="449" w:hanging="320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26.   Shibata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Kawakami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Noguchi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Tanaka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Asaumi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Kanaya T, et al. Prevalence, clinical features, and prognosis of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5"/>
        </w:rPr>
        <w:t>acute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5"/>
        </w:rPr>
        <w:t>myocardial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infarction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attributable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to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art</w:t>
      </w:r>
      <w:r>
        <w:rPr>
          <w:sz w:val="16"/>
          <w:szCs w:val="16"/>
          <w:spacing w:val="4"/>
        </w:rPr>
        <w:t>ery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embolism.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</w:t>
      </w:r>
      <w:r>
        <w:rPr>
          <w:sz w:val="16"/>
          <w:szCs w:val="16"/>
          <w:spacing w:val="-1"/>
        </w:rPr>
        <w:t>015; </w:t>
      </w:r>
      <w:r>
        <w:rPr>
          <w:sz w:val="16"/>
          <w:szCs w:val="16"/>
          <w:b/>
          <w:bCs/>
          <w:spacing w:val="-1"/>
        </w:rPr>
        <w:t>132: </w:t>
      </w:r>
      <w:r>
        <w:rPr>
          <w:sz w:val="16"/>
          <w:szCs w:val="16"/>
          <w:spacing w:val="-1"/>
        </w:rPr>
        <w:t>241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250.</w:t>
      </w:r>
    </w:p>
    <w:p>
      <w:pPr>
        <w:pStyle w:val="BodyText"/>
        <w:ind w:left="650" w:right="461" w:hanging="318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27.   </w:t>
      </w:r>
      <w:r>
        <w:rPr>
          <w:sz w:val="16"/>
          <w:szCs w:val="16"/>
        </w:rPr>
        <w:t>Lindahl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Baron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Albertucci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Prati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infarction </w:t>
      </w:r>
      <w:r>
        <w:rPr>
          <w:sz w:val="16"/>
          <w:szCs w:val="16"/>
          <w:spacing w:val="3"/>
        </w:rPr>
        <w:t>with non-obstructive coronary artery d</w:t>
      </w:r>
      <w:r>
        <w:rPr>
          <w:sz w:val="16"/>
          <w:szCs w:val="16"/>
          <w:spacing w:val="2"/>
        </w:rPr>
        <w:t>isease. </w:t>
      </w:r>
      <w:r>
        <w:rPr>
          <w:sz w:val="16"/>
          <w:szCs w:val="16"/>
          <w:i/>
          <w:iCs/>
          <w:spacing w:val="2"/>
        </w:rPr>
        <w:t>EuroIntervention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2021; </w:t>
      </w:r>
      <w:r>
        <w:rPr>
          <w:sz w:val="16"/>
          <w:szCs w:val="16"/>
          <w:b/>
          <w:bCs/>
          <w:spacing w:val="-2"/>
        </w:rPr>
        <w:t>17: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-2"/>
        </w:rPr>
        <w:t>e875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e887.</w:t>
      </w:r>
    </w:p>
    <w:p>
      <w:pPr>
        <w:pStyle w:val="BodyText"/>
        <w:ind w:left="652" w:right="459" w:hanging="32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Dote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Tateishi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Uchida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Ishihara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stunning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due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simultaneous multivessel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spasms: 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review of 5 cases. [in Japanese] </w:t>
      </w:r>
      <w:r>
        <w:rPr>
          <w:sz w:val="16"/>
          <w:szCs w:val="16"/>
          <w:i/>
          <w:iCs/>
        </w:rPr>
        <w:t>J Cardiol</w:t>
      </w:r>
      <w:r>
        <w:rPr>
          <w:sz w:val="16"/>
          <w:szCs w:val="16"/>
          <w:i/>
          <w:iCs/>
          <w:spacing w:val="10"/>
          <w:w w:val="101"/>
        </w:rPr>
        <w:t xml:space="preserve"> </w:t>
      </w:r>
      <w:r>
        <w:rPr>
          <w:sz w:val="16"/>
          <w:szCs w:val="16"/>
        </w:rPr>
        <w:t>1991; </w:t>
      </w:r>
      <w:r>
        <w:rPr>
          <w:sz w:val="16"/>
          <w:szCs w:val="16"/>
          <w:b/>
          <w:bCs/>
        </w:rPr>
        <w:t>21: </w:t>
      </w:r>
      <w:r>
        <w:rPr>
          <w:sz w:val="16"/>
          <w:szCs w:val="16"/>
          <w:spacing w:val="-1"/>
        </w:rPr>
        <w:t>203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214.</w:t>
      </w:r>
    </w:p>
    <w:p>
      <w:pPr>
        <w:pStyle w:val="BodyText"/>
        <w:ind w:left="649" w:right="458" w:hanging="317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Tsuchihashi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Ueshima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Uchida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Oh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mura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Kimura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Owa M, et al; Angina</w:t>
      </w:r>
      <w:r>
        <w:rPr>
          <w:sz w:val="16"/>
          <w:szCs w:val="16"/>
          <w:spacing w:val="4"/>
        </w:rPr>
        <w:t xml:space="preserve"> Pectoris-Myocardial Infarction Investi-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gations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Japan.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Transient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left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ventricul</w:t>
      </w:r>
      <w:r>
        <w:rPr>
          <w:sz w:val="16"/>
          <w:szCs w:val="16"/>
          <w:spacing w:val="3"/>
        </w:rPr>
        <w:t>ar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apical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ballooning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without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artery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stenosis: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novel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heart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syndr</w:t>
      </w:r>
      <w:r>
        <w:rPr>
          <w:sz w:val="16"/>
          <w:szCs w:val="16"/>
          <w:spacing w:val="4"/>
        </w:rPr>
        <w:t>ome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7"/>
        </w:rPr>
        <w:t>mimicking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7"/>
        </w:rPr>
        <w:t>acute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7"/>
        </w:rPr>
        <w:t>myocardial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7"/>
        </w:rPr>
        <w:t>inf</w:t>
      </w:r>
      <w:r>
        <w:rPr>
          <w:sz w:val="16"/>
          <w:szCs w:val="16"/>
          <w:spacing w:val="6"/>
        </w:rPr>
        <w:t>arction: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Angina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Pectoris-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Myocardial Infarction Investig</w:t>
      </w:r>
      <w:r>
        <w:rPr>
          <w:sz w:val="16"/>
          <w:szCs w:val="16"/>
          <w:spacing w:val="1"/>
        </w:rPr>
        <w:t>ations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Japan.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i/>
          <w:iCs/>
          <w:spacing w:val="1"/>
        </w:rPr>
        <w:t>JAm Coll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2001; </w:t>
      </w:r>
      <w:r>
        <w:rPr>
          <w:sz w:val="16"/>
          <w:szCs w:val="16"/>
          <w:b/>
          <w:bCs/>
          <w:spacing w:val="-4"/>
        </w:rPr>
        <w:t>38:</w:t>
      </w:r>
      <w:r>
        <w:rPr>
          <w:sz w:val="16"/>
          <w:szCs w:val="16"/>
          <w:b/>
          <w:bCs/>
          <w:spacing w:val="26"/>
        </w:rPr>
        <w:t xml:space="preserve"> </w:t>
      </w:r>
      <w:r>
        <w:rPr>
          <w:sz w:val="16"/>
          <w:szCs w:val="16"/>
          <w:spacing w:val="-4"/>
        </w:rPr>
        <w:t>11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18.</w:t>
      </w:r>
    </w:p>
    <w:p>
      <w:pPr>
        <w:pStyle w:val="BodyText"/>
        <w:ind w:left="650" w:right="460" w:hanging="31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30.   Shimokawa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5"/>
        </w:rPr>
        <w:t>Seto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K</w:t>
      </w:r>
      <w:r>
        <w:rPr>
          <w:sz w:val="16"/>
          <w:szCs w:val="16"/>
          <w:spacing w:val="4"/>
        </w:rPr>
        <w:t>atsumata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Amano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Kozai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Yamawaki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Rho-kin</w:t>
      </w:r>
      <w:r>
        <w:rPr>
          <w:sz w:val="16"/>
          <w:szCs w:val="16"/>
          <w:spacing w:val="4"/>
        </w:rPr>
        <w:t>ase-mediated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pathway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induces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enhanced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myosin light chain phosphorylations i</w:t>
      </w:r>
      <w:r>
        <w:rPr>
          <w:sz w:val="16"/>
          <w:szCs w:val="16"/>
          <w:spacing w:val="1"/>
        </w:rPr>
        <w:t>n a swine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model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coronary artery spasm.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i/>
          <w:iCs/>
        </w:rPr>
        <w:t>Cardiovasc Res</w:t>
      </w:r>
      <w:r>
        <w:rPr>
          <w:sz w:val="16"/>
          <w:szCs w:val="16"/>
          <w:i/>
          <w:iCs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1999; </w:t>
      </w:r>
      <w:r>
        <w:rPr>
          <w:sz w:val="16"/>
          <w:szCs w:val="16"/>
          <w:b/>
          <w:bCs/>
          <w:spacing w:val="-1"/>
        </w:rPr>
        <w:t>43:</w:t>
      </w:r>
      <w:r>
        <w:rPr>
          <w:sz w:val="16"/>
          <w:szCs w:val="16"/>
          <w:b/>
          <w:bCs/>
          <w:spacing w:val="11"/>
          <w:w w:val="102"/>
        </w:rPr>
        <w:t xml:space="preserve"> </w:t>
      </w:r>
      <w:r>
        <w:rPr>
          <w:sz w:val="16"/>
          <w:szCs w:val="16"/>
          <w:spacing w:val="-1"/>
        </w:rPr>
        <w:t>1029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1"/>
        </w:rPr>
        <w:t>– 1039.</w:t>
      </w:r>
    </w:p>
    <w:p>
      <w:pPr>
        <w:pStyle w:val="BodyText"/>
        <w:ind w:left="650" w:right="461" w:hanging="313"/>
        <w:spacing w:before="1" w:line="21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31.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Kugiyama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K, Yasue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Okumura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5"/>
        </w:rPr>
        <w:t>Ogawa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F</w:t>
      </w:r>
      <w:r>
        <w:rPr>
          <w:sz w:val="16"/>
          <w:szCs w:val="16"/>
          <w:spacing w:val="4"/>
        </w:rPr>
        <w:t>ujimoto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Nakao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</w:rPr>
        <w:t>Nitric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oxide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activity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deficient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spastic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23"/>
          <w:w w:val="101"/>
        </w:rPr>
        <w:t xml:space="preserve"> </w:t>
      </w:r>
      <w:r>
        <w:rPr>
          <w:sz w:val="16"/>
          <w:szCs w:val="16"/>
          <w:spacing w:val="8"/>
        </w:rPr>
        <w:t>1996; </w:t>
      </w:r>
      <w:r>
        <w:rPr>
          <w:sz w:val="16"/>
          <w:szCs w:val="16"/>
          <w:b/>
          <w:bCs/>
          <w:spacing w:val="8"/>
        </w:rPr>
        <w:t>94: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266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271.</w:t>
      </w:r>
    </w:p>
    <w:p>
      <w:pPr>
        <w:pStyle w:val="BodyText"/>
        <w:ind w:left="653" w:right="461" w:hanging="316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32.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Ohyama K, Matsumoto Y, Takanami K, Ota H, Nishimiya K,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Sugisawa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adventitial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perivascular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adipose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tissue inflammation in patients with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vasospastic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angina.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i/>
          <w:iCs/>
          <w:spacing w:val="3"/>
        </w:rPr>
        <w:t>J Am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Coll Cardiol </w:t>
      </w:r>
      <w:r>
        <w:rPr>
          <w:sz w:val="16"/>
          <w:szCs w:val="16"/>
          <w:spacing w:val="-1"/>
        </w:rPr>
        <w:t>2018; </w:t>
      </w:r>
      <w:r>
        <w:rPr>
          <w:sz w:val="16"/>
          <w:szCs w:val="16"/>
          <w:b/>
          <w:bCs/>
          <w:spacing w:val="-1"/>
        </w:rPr>
        <w:t>71: </w:t>
      </w:r>
      <w:r>
        <w:rPr>
          <w:sz w:val="16"/>
          <w:szCs w:val="16"/>
          <w:spacing w:val="-1"/>
        </w:rPr>
        <w:t>414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425.</w:t>
      </w:r>
    </w:p>
    <w:p>
      <w:pPr>
        <w:pStyle w:val="BodyText"/>
        <w:ind w:left="337"/>
        <w:spacing w:line="19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Oshima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Yasue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Ogawa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Okumura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Matsuyama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K.</w:t>
      </w:r>
    </w:p>
    <w:p>
      <w:pPr>
        <w:pStyle w:val="BodyText"/>
        <w:ind w:left="652" w:right="462" w:firstLine="3"/>
        <w:spacing w:before="21" w:line="212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Fibrinopeptide A is released into the coronary circulation after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coronary spasm.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</w:rPr>
        <w:t>1990; </w:t>
      </w:r>
      <w:r>
        <w:rPr>
          <w:sz w:val="16"/>
          <w:szCs w:val="16"/>
          <w:b/>
          <w:bCs/>
        </w:rPr>
        <w:t>82: </w:t>
      </w:r>
      <w:r>
        <w:rPr>
          <w:sz w:val="16"/>
          <w:szCs w:val="16"/>
        </w:rPr>
        <w:t>2222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2225.</w:t>
      </w:r>
    </w:p>
    <w:p>
      <w:pPr>
        <w:pStyle w:val="BodyText"/>
        <w:ind w:left="650" w:right="459" w:hanging="313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34.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Misumi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I,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Ogawa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Ma</w:t>
      </w:r>
      <w:r>
        <w:rPr>
          <w:sz w:val="16"/>
          <w:szCs w:val="16"/>
          <w:spacing w:val="4"/>
        </w:rPr>
        <w:t>suda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Sakamoto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Okumura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Yasue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H.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Increased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plasma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plasminogen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activator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inh</w:t>
      </w:r>
      <w:r>
        <w:rPr>
          <w:sz w:val="16"/>
          <w:szCs w:val="16"/>
          <w:spacing w:val="3"/>
        </w:rPr>
        <w:t>ibitor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activity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after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1993; </w:t>
      </w:r>
      <w:r>
        <w:rPr>
          <w:sz w:val="16"/>
          <w:szCs w:val="16"/>
          <w:b/>
          <w:bCs/>
          <w:spacing w:val="4"/>
        </w:rPr>
        <w:t>41: </w:t>
      </w:r>
      <w:r>
        <w:rPr>
          <w:sz w:val="16"/>
          <w:szCs w:val="16"/>
          <w:spacing w:val="4"/>
        </w:rPr>
        <w:t>21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29.</w:t>
      </w:r>
    </w:p>
    <w:p>
      <w:pPr>
        <w:pStyle w:val="BodyText"/>
        <w:ind w:left="654" w:right="459" w:hanging="317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35.   </w:t>
      </w:r>
      <w:r>
        <w:rPr>
          <w:sz w:val="16"/>
          <w:szCs w:val="16"/>
        </w:rPr>
        <w:t>Kaikita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Sakamoto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Suefuji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Sumida </w:t>
      </w:r>
      <w:r>
        <w:rPr>
          <w:sz w:val="16"/>
          <w:szCs w:val="16"/>
        </w:rPr>
        <w:t>H, et al. Soluble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P-se</w:t>
      </w:r>
      <w:r>
        <w:rPr>
          <w:sz w:val="16"/>
          <w:szCs w:val="16"/>
          <w:spacing w:val="-1"/>
        </w:rPr>
        <w:t>lectin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"/>
        </w:rPr>
        <w:t>is released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into the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"/>
        </w:rPr>
        <w:t>coronary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circulation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after coronary spasm.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</w:rPr>
        <w:t>1995; </w:t>
      </w:r>
      <w:r>
        <w:rPr>
          <w:sz w:val="16"/>
          <w:szCs w:val="16"/>
          <w:b/>
          <w:bCs/>
        </w:rPr>
        <w:t>92: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</w:rPr>
        <w:t>17</w:t>
      </w:r>
      <w:r>
        <w:rPr>
          <w:sz w:val="16"/>
          <w:szCs w:val="16"/>
          <w:spacing w:val="-1"/>
        </w:rPr>
        <w:t>26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1730.</w:t>
      </w:r>
    </w:p>
    <w:p>
      <w:pPr>
        <w:pStyle w:val="BodyText"/>
        <w:ind w:left="650" w:right="461" w:hanging="31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36.   </w:t>
      </w:r>
      <w:r>
        <w:rPr>
          <w:sz w:val="16"/>
          <w:szCs w:val="16"/>
        </w:rPr>
        <w:t>Shin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ES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Ann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Singh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GB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Lim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Yoon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HJ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Hur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et </w:t>
      </w:r>
      <w:r>
        <w:rPr>
          <w:sz w:val="16"/>
          <w:szCs w:val="16"/>
          <w:spacing w:val="4"/>
        </w:rPr>
        <w:t>al.  OCT-defined  morphological  characteristics  of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sites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angina.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JACC</w:t>
      </w:r>
      <w:r>
        <w:rPr>
          <w:sz w:val="16"/>
          <w:szCs w:val="16"/>
          <w:i/>
          <w:iCs/>
        </w:rPr>
        <w:t xml:space="preserve">  </w:t>
      </w:r>
      <w:r>
        <w:rPr>
          <w:sz w:val="16"/>
          <w:szCs w:val="16"/>
          <w:i/>
          <w:iCs/>
          <w:spacing w:val="3"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  <w:spacing w:val="-2"/>
        </w:rPr>
        <w:t>Imaging </w:t>
      </w:r>
      <w:r>
        <w:rPr>
          <w:sz w:val="16"/>
          <w:szCs w:val="16"/>
          <w:spacing w:val="-2"/>
        </w:rPr>
        <w:t>2015; </w:t>
      </w:r>
      <w:r>
        <w:rPr>
          <w:sz w:val="16"/>
          <w:szCs w:val="16"/>
          <w:b/>
          <w:bCs/>
          <w:spacing w:val="-2"/>
        </w:rPr>
        <w:t>8:</w:t>
      </w:r>
      <w:r>
        <w:rPr>
          <w:sz w:val="16"/>
          <w:szCs w:val="16"/>
          <w:b/>
          <w:bCs/>
          <w:spacing w:val="20"/>
        </w:rPr>
        <w:t xml:space="preserve"> </w:t>
      </w:r>
      <w:r>
        <w:rPr>
          <w:sz w:val="16"/>
          <w:szCs w:val="16"/>
          <w:spacing w:val="-2"/>
        </w:rPr>
        <w:t>1059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1067.</w:t>
      </w:r>
    </w:p>
    <w:p>
      <w:pPr>
        <w:pStyle w:val="BodyText"/>
        <w:ind w:left="649" w:right="448" w:hanging="312"/>
        <w:spacing w:before="2" w:line="21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37.   </w:t>
      </w:r>
      <w:r>
        <w:rPr>
          <w:sz w:val="16"/>
          <w:szCs w:val="16"/>
        </w:rPr>
        <w:t>Park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HC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Shin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JH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Jeong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WK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Choi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SI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Kim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SG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Comparison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</w:rPr>
        <w:t>morphologic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findings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obtained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optical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coherence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tomography </w:t>
      </w:r>
      <w:r>
        <w:rPr>
          <w:sz w:val="16"/>
          <w:szCs w:val="16"/>
          <w:spacing w:val="4"/>
        </w:rPr>
        <w:t>in acute coronary syndrome caused by vasosp</w:t>
      </w:r>
      <w:r>
        <w:rPr>
          <w:sz w:val="16"/>
          <w:szCs w:val="16"/>
          <w:spacing w:val="3"/>
        </w:rPr>
        <w:t>asm and chronic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stable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Imaging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2015; </w:t>
      </w:r>
      <w:r>
        <w:rPr>
          <w:sz w:val="16"/>
          <w:szCs w:val="16"/>
          <w:b/>
          <w:bCs/>
          <w:spacing w:val="5"/>
        </w:rPr>
        <w:t>31:</w:t>
      </w:r>
      <w:r>
        <w:rPr>
          <w:sz w:val="16"/>
          <w:szCs w:val="16"/>
          <w:b/>
          <w:bCs/>
          <w:spacing w:val="14"/>
          <w:w w:val="102"/>
        </w:rPr>
        <w:t xml:space="preserve"> </w:t>
      </w:r>
      <w:r>
        <w:rPr>
          <w:sz w:val="16"/>
          <w:szCs w:val="16"/>
          <w:spacing w:val="5"/>
        </w:rPr>
        <w:t>229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237.</w:t>
      </w:r>
    </w:p>
    <w:p>
      <w:pPr>
        <w:pStyle w:val="BodyText"/>
        <w:ind w:left="650" w:right="459" w:hanging="313"/>
        <w:spacing w:before="1" w:line="234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38.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Lin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Penha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PD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Zak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FG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Lin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Morphodynamic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interpre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tation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of acute coronary thrombosis, with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spe</w:t>
      </w:r>
      <w:r>
        <w:rPr>
          <w:sz w:val="16"/>
          <w:szCs w:val="16"/>
          <w:spacing w:val="3"/>
        </w:rPr>
        <w:t>cial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reference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volcano-like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1"/>
        </w:rPr>
        <w:t>eruption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atheromatous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plaque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caused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by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 spasm. </w:t>
      </w:r>
      <w:r>
        <w:rPr>
          <w:sz w:val="16"/>
          <w:szCs w:val="16"/>
          <w:i/>
          <w:iCs/>
        </w:rPr>
        <w:t>Angiology</w:t>
      </w:r>
      <w:r>
        <w:rPr>
          <w:sz w:val="16"/>
          <w:szCs w:val="16"/>
          <w:i/>
          <w:iCs/>
          <w:spacing w:val="35"/>
        </w:rPr>
        <w:t xml:space="preserve"> </w:t>
      </w:r>
      <w:r>
        <w:rPr>
          <w:sz w:val="16"/>
          <w:szCs w:val="16"/>
        </w:rPr>
        <w:t>1988; </w:t>
      </w:r>
      <w:r>
        <w:rPr>
          <w:sz w:val="16"/>
          <w:szCs w:val="16"/>
          <w:b/>
          <w:bCs/>
        </w:rPr>
        <w:t>39: </w:t>
      </w:r>
      <w:r>
        <w:rPr>
          <w:sz w:val="16"/>
          <w:szCs w:val="16"/>
        </w:rPr>
        <w:t>535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547.</w:t>
      </w:r>
    </w:p>
    <w:p>
      <w:pPr>
        <w:pStyle w:val="BodyText"/>
        <w:ind w:left="652" w:right="461" w:hanging="315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39.   Tsujita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Miyazaki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Kaikita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Chitose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Takaoka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Soejima H, et al. Premenopausal woman with acute myocardial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infarction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caused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spontan</w:t>
      </w:r>
      <w:r>
        <w:rPr>
          <w:sz w:val="16"/>
          <w:szCs w:val="16"/>
          <w:spacing w:val="3"/>
        </w:rPr>
        <w:t>eous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dissection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0" w:right="356" w:firstLine="4"/>
        <w:spacing w:before="41" w:line="247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and potential association with coronary vasospasm. </w:t>
      </w:r>
      <w:r>
        <w:rPr>
          <w:sz w:val="16"/>
          <w:szCs w:val="16"/>
          <w:i/>
          <w:iCs/>
          <w:spacing w:val="2"/>
        </w:rPr>
        <w:t>Cardiovasc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2"/>
        </w:rPr>
        <w:t>Interv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i/>
          <w:iCs/>
          <w:spacing w:val="-2"/>
        </w:rPr>
        <w:t>Ther </w:t>
      </w:r>
      <w:r>
        <w:rPr>
          <w:sz w:val="16"/>
          <w:szCs w:val="16"/>
          <w:spacing w:val="-2"/>
        </w:rPr>
        <w:t>2012; </w:t>
      </w:r>
      <w:r>
        <w:rPr>
          <w:sz w:val="16"/>
          <w:szCs w:val="16"/>
          <w:b/>
          <w:bCs/>
          <w:spacing w:val="-2"/>
        </w:rPr>
        <w:t>27: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121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126.</w:t>
      </w:r>
    </w:p>
    <w:p>
      <w:pPr>
        <w:pStyle w:val="BodyText"/>
        <w:ind w:left="320" w:right="347" w:hanging="32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40.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Mori R, Macaya F, Esca</w:t>
      </w:r>
      <w:r>
        <w:rPr>
          <w:sz w:val="16"/>
          <w:szCs w:val="16"/>
          <w:spacing w:val="4"/>
        </w:rPr>
        <w:t>ned J, Mejía-Rentería H.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Endothelial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epicardial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coron</w:t>
      </w:r>
      <w:r>
        <w:rPr>
          <w:sz w:val="16"/>
          <w:szCs w:val="16"/>
          <w:spacing w:val="3"/>
        </w:rPr>
        <w:t>ary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woman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previous</w:t>
      </w:r>
      <w:r>
        <w:rPr>
          <w:sz w:val="16"/>
          <w:szCs w:val="16"/>
          <w:spacing w:val="20"/>
        </w:rPr>
        <w:t xml:space="preserve">  </w:t>
      </w:r>
      <w:r>
        <w:rPr>
          <w:sz w:val="16"/>
          <w:szCs w:val="16"/>
          <w:spacing w:val="6"/>
        </w:rPr>
        <w:t>spontaneous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6"/>
        </w:rPr>
        <w:t>coronary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6"/>
        </w:rPr>
        <w:t>arter</w:t>
      </w:r>
      <w:r>
        <w:rPr>
          <w:sz w:val="16"/>
          <w:szCs w:val="16"/>
          <w:spacing w:val="5"/>
        </w:rPr>
        <w:t>y</w:t>
      </w:r>
      <w:r>
        <w:rPr>
          <w:sz w:val="16"/>
          <w:szCs w:val="16"/>
          <w:spacing w:val="18"/>
          <w:w w:val="102"/>
        </w:rPr>
        <w:t xml:space="preserve">  </w:t>
      </w:r>
      <w:r>
        <w:rPr>
          <w:sz w:val="16"/>
          <w:szCs w:val="16"/>
          <w:spacing w:val="5"/>
        </w:rPr>
        <w:t>dissection.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i/>
          <w:iCs/>
          <w:spacing w:val="5"/>
        </w:rPr>
        <w:t>JACC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Cardiovasc Interv </w:t>
      </w:r>
      <w:r>
        <w:rPr>
          <w:sz w:val="16"/>
          <w:szCs w:val="16"/>
        </w:rPr>
        <w:t>2020</w:t>
      </w:r>
      <w:r>
        <w:rPr>
          <w:sz w:val="16"/>
          <w:szCs w:val="16"/>
          <w:spacing w:val="-1"/>
        </w:rPr>
        <w:t>; </w:t>
      </w:r>
      <w:r>
        <w:rPr>
          <w:sz w:val="16"/>
          <w:szCs w:val="16"/>
          <w:b/>
          <w:bCs/>
          <w:spacing w:val="-1"/>
        </w:rPr>
        <w:t>13: </w:t>
      </w:r>
      <w:r>
        <w:rPr>
          <w:sz w:val="16"/>
          <w:szCs w:val="16"/>
          <w:spacing w:val="-1"/>
        </w:rPr>
        <w:t>e219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e220.</w:t>
      </w:r>
    </w:p>
    <w:p>
      <w:pPr>
        <w:pStyle w:val="BodyText"/>
        <w:ind w:left="322" w:right="355" w:hanging="322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41.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Waterbury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TM,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Twee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MS,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Hayes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SN,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Prasad A,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Lerman 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Gulati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R.  Coronary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endothelial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function  and  spontaneous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coronary artery dissection. </w:t>
      </w:r>
      <w:r>
        <w:rPr>
          <w:sz w:val="16"/>
          <w:szCs w:val="16"/>
          <w:i/>
          <w:iCs/>
          <w:spacing w:val="2"/>
        </w:rPr>
        <w:t>Eur Heart J</w:t>
      </w:r>
      <w:r>
        <w:rPr>
          <w:sz w:val="16"/>
          <w:szCs w:val="16"/>
          <w:i/>
          <w:iCs/>
          <w:spacing w:val="-2"/>
        </w:rPr>
        <w:t xml:space="preserve"> </w:t>
      </w:r>
      <w:r>
        <w:rPr>
          <w:sz w:val="16"/>
          <w:szCs w:val="16"/>
          <w:i/>
          <w:iCs/>
          <w:spacing w:val="2"/>
        </w:rPr>
        <w:t>Acute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  <w:spacing w:val="2"/>
        </w:rPr>
        <w:t>Cardiovasc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spacing w:val="2"/>
        </w:rPr>
        <w:t>Care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2020; </w:t>
      </w:r>
      <w:r>
        <w:rPr>
          <w:sz w:val="16"/>
          <w:szCs w:val="16"/>
          <w:b/>
          <w:bCs/>
          <w:spacing w:val="-2"/>
        </w:rPr>
        <w:t>9: </w:t>
      </w:r>
      <w:r>
        <w:rPr>
          <w:sz w:val="16"/>
          <w:szCs w:val="16"/>
          <w:spacing w:val="-2"/>
        </w:rPr>
        <w:t>90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95.</w:t>
      </w:r>
    </w:p>
    <w:p>
      <w:pPr>
        <w:pStyle w:val="BodyText"/>
        <w:ind w:left="320" w:right="355" w:hanging="32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Montone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RA,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Gurgoglione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FL,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Del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Buono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MG,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Rinaldi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Meucci MC, Iannaccone G, et al. Interplay between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2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bridging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and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coronary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spasm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6"/>
        </w:rPr>
        <w:t>in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patien</w:t>
      </w:r>
      <w:r>
        <w:rPr>
          <w:sz w:val="16"/>
          <w:szCs w:val="16"/>
          <w:spacing w:val="5"/>
        </w:rPr>
        <w:t>ts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ischemia and non-obstructive coronary arteries: Pathogenic and </w:t>
      </w:r>
      <w:r>
        <w:rPr>
          <w:sz w:val="16"/>
          <w:szCs w:val="16"/>
        </w:rPr>
        <w:t>prognostic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implications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spacing w:val="6"/>
        </w:rPr>
        <w:t>2021; </w:t>
      </w:r>
      <w:r>
        <w:rPr>
          <w:sz w:val="16"/>
          <w:szCs w:val="16"/>
          <w:b/>
          <w:bCs/>
          <w:spacing w:val="6"/>
        </w:rPr>
        <w:t>10: </w:t>
      </w:r>
      <w:r>
        <w:rPr>
          <w:sz w:val="16"/>
          <w:szCs w:val="16"/>
          <w:spacing w:val="6"/>
        </w:rPr>
        <w:t>e020535.</w:t>
      </w:r>
    </w:p>
    <w:p>
      <w:pPr>
        <w:pStyle w:val="BodyText"/>
        <w:spacing w:line="190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6"/>
        </w:rPr>
        <w:t>Pasupathy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S,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6"/>
        </w:rPr>
        <w:t>Air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6"/>
        </w:rPr>
        <w:t>T,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6"/>
        </w:rPr>
        <w:t>Dreyer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6"/>
        </w:rPr>
        <w:t>RP,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6"/>
        </w:rPr>
        <w:t>Tavella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6"/>
        </w:rPr>
        <w:t>R,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6"/>
        </w:rPr>
        <w:t>Beltra</w:t>
      </w:r>
      <w:r>
        <w:rPr>
          <w:sz w:val="16"/>
          <w:szCs w:val="16"/>
          <w:spacing w:val="5"/>
        </w:rPr>
        <w:t>me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JF.</w:t>
      </w:r>
    </w:p>
    <w:p>
      <w:pPr>
        <w:pStyle w:val="BodyText"/>
        <w:ind w:left="321" w:right="355" w:firstLine="5"/>
        <w:spacing w:before="20" w:line="223" w:lineRule="auto"/>
        <w:jc w:val="both"/>
        <w:rPr>
          <w:sz w:val="16"/>
          <w:szCs w:val="16"/>
        </w:rPr>
      </w:pPr>
      <w:r>
        <w:rPr>
          <w:sz w:val="16"/>
          <w:szCs w:val="16"/>
          <w:spacing w:val="-1"/>
        </w:rPr>
        <w:t>Systematic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review of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presenting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wit</w:t>
      </w:r>
      <w:r>
        <w:rPr>
          <w:sz w:val="16"/>
          <w:szCs w:val="16"/>
          <w:spacing w:val="-2"/>
        </w:rPr>
        <w:t>h suspected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infarction</w:t>
      </w:r>
      <w:r>
        <w:rPr>
          <w:sz w:val="16"/>
          <w:szCs w:val="16"/>
          <w:spacing w:val="56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nonobstructive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arteries.  </w:t>
      </w:r>
      <w:r>
        <w:rPr>
          <w:sz w:val="16"/>
          <w:szCs w:val="16"/>
          <w:i/>
          <w:iCs/>
          <w:spacing w:val="3"/>
        </w:rPr>
        <w:t>Circulation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2015; </w:t>
      </w:r>
      <w:r>
        <w:rPr>
          <w:sz w:val="16"/>
          <w:szCs w:val="16"/>
          <w:b/>
          <w:bCs/>
          <w:spacing w:val="-3"/>
        </w:rPr>
        <w:t>131: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861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870.</w:t>
      </w:r>
    </w:p>
    <w:p>
      <w:pPr>
        <w:pStyle w:val="BodyText"/>
        <w:ind w:left="320" w:right="355" w:hanging="320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44.   </w:t>
      </w:r>
      <w:r>
        <w:rPr>
          <w:sz w:val="16"/>
          <w:szCs w:val="16"/>
        </w:rPr>
        <w:t>Smilowitz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NR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Mahajan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Roe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HellkampAS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Chiswell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Gulati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M, et al. Mortality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infarction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sex,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age,  and  obstructive  coronary  artery  disease  status  in 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ACTION</w:t>
      </w:r>
      <w:r>
        <w:rPr>
          <w:sz w:val="16"/>
          <w:szCs w:val="16"/>
          <w:spacing w:val="42"/>
          <w:w w:val="102"/>
        </w:rPr>
        <w:t xml:space="preserve"> </w:t>
      </w:r>
      <w:r>
        <w:rPr>
          <w:sz w:val="16"/>
          <w:szCs w:val="16"/>
          <w:spacing w:val="5"/>
        </w:rPr>
        <w:t>Registry-GWTG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(Acute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Treatment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Intervention</w:t>
      </w:r>
      <w:r>
        <w:rPr>
          <w:sz w:val="16"/>
          <w:szCs w:val="16"/>
          <w:spacing w:val="19"/>
          <w:w w:val="101"/>
        </w:rPr>
        <w:t xml:space="preserve">  </w:t>
      </w:r>
      <w:r>
        <w:rPr>
          <w:sz w:val="16"/>
          <w:szCs w:val="16"/>
          <w:spacing w:val="7"/>
        </w:rPr>
        <w:t>Outcomes  Network</w:t>
      </w:r>
      <w:r>
        <w:rPr>
          <w:sz w:val="16"/>
          <w:szCs w:val="16"/>
          <w:spacing w:val="15"/>
          <w:w w:val="101"/>
        </w:rPr>
        <w:t xml:space="preserve">  </w:t>
      </w:r>
      <w:r>
        <w:rPr>
          <w:sz w:val="16"/>
          <w:szCs w:val="16"/>
          <w:spacing w:val="7"/>
        </w:rPr>
        <w:t>Registry-Get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7"/>
        </w:rPr>
        <w:t>With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7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Guidelines).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Circ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-1"/>
        </w:rPr>
        <w:t>Cardiovasc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-1"/>
        </w:rPr>
        <w:t>Qual Outcomes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10: </w:t>
      </w:r>
      <w:r>
        <w:rPr>
          <w:sz w:val="16"/>
          <w:szCs w:val="16"/>
          <w:spacing w:val="-1"/>
        </w:rPr>
        <w:t>e003443.</w:t>
      </w:r>
    </w:p>
    <w:p>
      <w:pPr>
        <w:pStyle w:val="BodyText"/>
        <w:ind w:left="320" w:right="352" w:hanging="320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45.   </w:t>
      </w:r>
      <w:r>
        <w:rPr>
          <w:sz w:val="16"/>
          <w:szCs w:val="16"/>
        </w:rPr>
        <w:t>Lindahl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Baron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ErlingeD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HadziosmanovicN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Nordenskj</w:t>
      </w:r>
      <w:r>
        <w:rPr>
          <w:sz w:val="16"/>
          <w:szCs w:val="16"/>
          <w:spacing w:val="9"/>
        </w:rPr>
        <w:t>ö</w:t>
      </w:r>
      <w:r>
        <w:rPr>
          <w:sz w:val="16"/>
          <w:szCs w:val="16"/>
        </w:rPr>
        <w:t>ld </w:t>
      </w:r>
      <w:r>
        <w:rPr>
          <w:sz w:val="16"/>
          <w:szCs w:val="16"/>
          <w:spacing w:val="11"/>
        </w:rPr>
        <w:t>A, </w:t>
      </w:r>
      <w:r>
        <w:rPr>
          <w:sz w:val="16"/>
          <w:szCs w:val="16"/>
        </w:rPr>
        <w:t>Gard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Medical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therapy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secondary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prevention and </w:t>
      </w:r>
      <w:r>
        <w:rPr>
          <w:sz w:val="16"/>
          <w:szCs w:val="16"/>
          <w:spacing w:val="3"/>
        </w:rPr>
        <w:t>long-term outcome in patients with myocardial infarction with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nonobstructive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spacing w:val="9"/>
        </w:rPr>
        <w:t>2017;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b/>
          <w:bCs/>
          <w:spacing w:val="9"/>
        </w:rPr>
        <w:t>135: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1481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– 1489.</w:t>
      </w:r>
    </w:p>
    <w:p>
      <w:pPr>
        <w:pStyle w:val="BodyText"/>
        <w:ind w:left="322" w:right="344" w:hanging="322"/>
        <w:spacing w:before="22" w:line="222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46.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Montone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Niccoli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Fracassi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Russo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Gurgoglione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5"/>
        </w:rPr>
        <w:t>Cammà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G,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acute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myocardial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5"/>
        </w:rPr>
        <w:t>infarction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non-obstructive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arterie</w:t>
      </w:r>
      <w:r>
        <w:rPr>
          <w:sz w:val="16"/>
          <w:szCs w:val="16"/>
          <w:spacing w:val="3"/>
        </w:rPr>
        <w:t>s: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Safety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prognostic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relevance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of invasive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provocative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tests.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Eur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Heart</w:t>
      </w:r>
      <w:r>
        <w:rPr>
          <w:sz w:val="16"/>
          <w:szCs w:val="16"/>
          <w:i/>
          <w:iCs/>
          <w:spacing w:val="15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2018; </w:t>
      </w:r>
      <w:r>
        <w:rPr>
          <w:sz w:val="16"/>
          <w:szCs w:val="16"/>
          <w:b/>
          <w:bCs/>
          <w:spacing w:val="-2"/>
        </w:rPr>
        <w:t>39: </w:t>
      </w:r>
      <w:r>
        <w:rPr>
          <w:sz w:val="16"/>
          <w:szCs w:val="16"/>
          <w:spacing w:val="-2"/>
        </w:rPr>
        <w:t>91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98.</w:t>
      </w:r>
    </w:p>
    <w:p>
      <w:pPr>
        <w:pStyle w:val="BodyText"/>
        <w:ind w:left="320" w:right="342" w:hanging="320"/>
        <w:spacing w:before="3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47.   Safdar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B,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Spatz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ES,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D</w:t>
      </w:r>
      <w:r>
        <w:rPr>
          <w:sz w:val="16"/>
          <w:szCs w:val="16"/>
          <w:spacing w:val="3"/>
        </w:rPr>
        <w:t>reyer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RP,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Beltrame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JF,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Lichtman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JH,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Spertus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JA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</w:rPr>
        <w:t>Presentation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profile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prognosis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2"/>
        </w:rPr>
        <w:t>young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2"/>
        </w:rPr>
        <w:t>patients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with Myocardial Infarction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Nonobstructive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Arteries (M</w:t>
      </w:r>
      <w:r>
        <w:rPr>
          <w:sz w:val="16"/>
          <w:szCs w:val="16"/>
          <w:spacing w:val="2"/>
        </w:rPr>
        <w:t>INOCA): Results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from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VIRGO Study.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2018; </w:t>
      </w:r>
      <w:r>
        <w:rPr>
          <w:sz w:val="16"/>
          <w:szCs w:val="16"/>
          <w:b/>
          <w:bCs/>
          <w:spacing w:val="4"/>
        </w:rPr>
        <w:t>7: </w:t>
      </w:r>
      <w:r>
        <w:rPr>
          <w:sz w:val="16"/>
          <w:szCs w:val="16"/>
          <w:spacing w:val="4"/>
        </w:rPr>
        <w:t>e009174.</w:t>
      </w:r>
    </w:p>
    <w:p>
      <w:pPr>
        <w:pStyle w:val="BodyText"/>
        <w:ind w:left="318" w:right="343" w:hanging="319"/>
        <w:spacing w:before="2" w:line="22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48.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Choo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EH,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Chang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Lee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KY,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Lee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Kim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JG,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Ahn Y,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al;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KAMIR</w:t>
      </w:r>
      <w:r>
        <w:rPr>
          <w:sz w:val="16"/>
          <w:szCs w:val="16"/>
          <w:spacing w:val="48"/>
          <w:w w:val="102"/>
        </w:rPr>
        <w:t xml:space="preserve"> 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6"/>
        </w:rPr>
        <w:t>NIH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Investigators.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6"/>
        </w:rPr>
        <w:t>Prognosis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and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6"/>
        </w:rPr>
        <w:t>predictors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mortality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in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6"/>
        </w:rPr>
        <w:t>patients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suffering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6"/>
        </w:rPr>
        <w:t>myocardial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inf</w:t>
      </w:r>
      <w:r>
        <w:rPr>
          <w:sz w:val="16"/>
          <w:szCs w:val="16"/>
          <w:spacing w:val="5"/>
        </w:rPr>
        <w:t>arction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non</w:t>
      </w:r>
      <w:r>
        <w:rPr>
          <w:sz w:val="16"/>
          <w:szCs w:val="16"/>
          <w:spacing w:val="16"/>
        </w:rPr>
        <w:t>-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16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spacing w:val="16"/>
        </w:rPr>
        <w:t>2019;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b/>
          <w:bCs/>
          <w:spacing w:val="16"/>
        </w:rPr>
        <w:t>8: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</w:rPr>
        <w:t>e011990.</w:t>
      </w:r>
    </w:p>
    <w:p>
      <w:pPr>
        <w:pStyle w:val="BodyText"/>
        <w:ind w:left="320" w:right="355" w:hanging="321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Eggers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KM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Hjort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Baron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Jernberg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Nordenskj</w:t>
      </w:r>
      <w:r>
        <w:rPr>
          <w:sz w:val="16"/>
          <w:szCs w:val="16"/>
          <w:spacing w:val="13"/>
        </w:rPr>
        <w:t>ö</w:t>
      </w:r>
      <w:r>
        <w:rPr>
          <w:sz w:val="16"/>
          <w:szCs w:val="16"/>
        </w:rPr>
        <w:t>ldAM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Tornvall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Morbidity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cause-specific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mortality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first-time myocardial infarction with nonobstructive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Intern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spacing w:val="2"/>
        </w:rPr>
        <w:t>2019; </w:t>
      </w:r>
      <w:r>
        <w:rPr>
          <w:sz w:val="16"/>
          <w:szCs w:val="16"/>
          <w:b/>
          <w:bCs/>
          <w:spacing w:val="2"/>
        </w:rPr>
        <w:t>285: </w:t>
      </w:r>
      <w:r>
        <w:rPr>
          <w:sz w:val="16"/>
          <w:szCs w:val="16"/>
          <w:spacing w:val="2"/>
        </w:rPr>
        <w:t>419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428.</w:t>
      </w:r>
    </w:p>
    <w:p>
      <w:pPr>
        <w:pStyle w:val="BodyText"/>
        <w:ind w:left="320" w:right="355" w:hanging="31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50.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Dreyer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RP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Tavella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Curtis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JP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Wang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Pauspathy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Messenger J, et al. Myocardial infarction with non-obstructive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coronary arteries as compared with myocardial infarction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disease: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Outcomes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 a Medicare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population. </w:t>
      </w:r>
      <w:r>
        <w:rPr>
          <w:sz w:val="16"/>
          <w:szCs w:val="16"/>
          <w:i/>
          <w:iCs/>
        </w:rPr>
        <w:t>Eur Heart 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41: </w:t>
      </w:r>
      <w:r>
        <w:rPr>
          <w:sz w:val="16"/>
          <w:szCs w:val="16"/>
        </w:rPr>
        <w:t>870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878.</w:t>
      </w:r>
    </w:p>
    <w:p>
      <w:pPr>
        <w:pStyle w:val="BodyText"/>
        <w:ind w:left="319" w:right="355" w:hanging="31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Ishii M, Kaikita K, Sakamoto K, Seki T, Kawakami K, Nakai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M, et al; JROAD Investigat</w:t>
      </w:r>
      <w:r>
        <w:rPr>
          <w:sz w:val="16"/>
          <w:szCs w:val="16"/>
          <w:spacing w:val="3"/>
        </w:rPr>
        <w:t>ors. Characteristics and in-hospital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mortality 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patients with myocar</w:t>
      </w:r>
      <w:r>
        <w:rPr>
          <w:sz w:val="16"/>
          <w:szCs w:val="16"/>
          <w:spacing w:val="3"/>
        </w:rPr>
        <w:t>dial infarction in the absence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super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aging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  <w:i/>
          <w:iCs/>
        </w:rPr>
        <w:t>Int </w:t>
      </w:r>
      <w:r>
        <w:rPr>
          <w:sz w:val="16"/>
          <w:szCs w:val="16"/>
          <w:i/>
          <w:iCs/>
          <w:spacing w:val="-2"/>
        </w:rPr>
        <w:t>J Cardiol </w:t>
      </w:r>
      <w:r>
        <w:rPr>
          <w:sz w:val="16"/>
          <w:szCs w:val="16"/>
          <w:spacing w:val="-2"/>
        </w:rPr>
        <w:t>2020; </w:t>
      </w:r>
      <w:r>
        <w:rPr>
          <w:sz w:val="16"/>
          <w:szCs w:val="16"/>
          <w:b/>
          <w:bCs/>
          <w:spacing w:val="-2"/>
        </w:rPr>
        <w:t>301:</w:t>
      </w:r>
      <w:r>
        <w:rPr>
          <w:sz w:val="16"/>
          <w:szCs w:val="16"/>
          <w:b/>
          <w:bCs/>
          <w:spacing w:val="23"/>
          <w:w w:val="101"/>
        </w:rPr>
        <w:t xml:space="preserve"> </w:t>
      </w:r>
      <w:r>
        <w:rPr>
          <w:sz w:val="16"/>
          <w:szCs w:val="16"/>
          <w:spacing w:val="-2"/>
        </w:rPr>
        <w:t>108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113.</w:t>
      </w:r>
    </w:p>
    <w:p>
      <w:pPr>
        <w:pStyle w:val="BodyText"/>
        <w:ind w:left="320" w:right="355" w:hanging="31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52.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Pasupathy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Lindahl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Litwin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Tavella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R, Will</w:t>
      </w:r>
      <w:r>
        <w:rPr>
          <w:sz w:val="16"/>
          <w:szCs w:val="16"/>
          <w:spacing w:val="2"/>
        </w:rPr>
        <w:t>iams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2"/>
        </w:rPr>
        <w:t>MJA,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Air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Survival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w</w:t>
      </w:r>
      <w:r>
        <w:rPr>
          <w:sz w:val="16"/>
          <w:szCs w:val="16"/>
          <w:spacing w:val="2"/>
        </w:rPr>
        <w:t>ith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2"/>
        </w:rPr>
        <w:t>suspected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2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nonobstructive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arteries: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compr</w:t>
      </w:r>
      <w:r>
        <w:rPr>
          <w:sz w:val="16"/>
          <w:szCs w:val="16"/>
          <w:spacing w:val="-1"/>
        </w:rPr>
        <w:t>ehensive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systematic review and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meta-analysis from the MINOCA </w:t>
      </w:r>
      <w:r>
        <w:rPr>
          <w:sz w:val="16"/>
          <w:szCs w:val="16"/>
          <w:spacing w:val="1"/>
        </w:rPr>
        <w:t>Global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Collaboration. </w:t>
      </w:r>
      <w:r>
        <w:rPr>
          <w:sz w:val="16"/>
          <w:szCs w:val="16"/>
          <w:i/>
          <w:iCs/>
          <w:spacing w:val="-2"/>
        </w:rPr>
        <w:t>Circ Cardiovasc Qua</w:t>
      </w:r>
      <w:r>
        <w:rPr>
          <w:sz w:val="16"/>
          <w:szCs w:val="16"/>
          <w:i/>
          <w:iCs/>
          <w:spacing w:val="-3"/>
        </w:rPr>
        <w:t>l Outcomes </w:t>
      </w:r>
      <w:r>
        <w:rPr>
          <w:sz w:val="16"/>
          <w:szCs w:val="16"/>
          <w:spacing w:val="-3"/>
        </w:rPr>
        <w:t>2021; </w:t>
      </w:r>
      <w:r>
        <w:rPr>
          <w:sz w:val="16"/>
          <w:szCs w:val="16"/>
          <w:b/>
          <w:bCs/>
          <w:spacing w:val="-3"/>
        </w:rPr>
        <w:t>14: </w:t>
      </w:r>
      <w:r>
        <w:rPr>
          <w:sz w:val="16"/>
          <w:szCs w:val="16"/>
          <w:spacing w:val="-3"/>
        </w:rPr>
        <w:t>e007880.</w:t>
      </w:r>
    </w:p>
    <w:p>
      <w:pPr>
        <w:pStyle w:val="BodyText"/>
        <w:ind w:left="319" w:right="355" w:hanging="312"/>
        <w:spacing w:before="3" w:line="20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53.   Sueda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Sakaue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T.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spasm-induced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acute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infarction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myoca</w:t>
      </w:r>
      <w:r>
        <w:rPr>
          <w:sz w:val="16"/>
          <w:szCs w:val="16"/>
          <w:spacing w:val="3"/>
        </w:rPr>
        <w:t>rdial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infarction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non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1"/>
          <w:w w:val="101"/>
        </w:rPr>
        <w:t xml:space="preserve"> </w:t>
      </w:r>
      <w:r>
        <w:rPr>
          <w:sz w:val="16"/>
          <w:szCs w:val="16"/>
          <w:i/>
          <w:iCs/>
        </w:rPr>
        <w:t>Vessels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spacing w:val="6"/>
        </w:rPr>
        <w:t>2021; </w:t>
      </w:r>
      <w:r>
        <w:rPr>
          <w:sz w:val="16"/>
          <w:szCs w:val="16"/>
          <w:b/>
          <w:bCs/>
          <w:spacing w:val="6"/>
        </w:rPr>
        <w:t>36: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1804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– 1810.</w:t>
      </w:r>
    </w:p>
    <w:p>
      <w:pPr>
        <w:pStyle w:val="BodyText"/>
        <w:ind w:left="321" w:right="355" w:hanging="314"/>
        <w:spacing w:before="2" w:line="22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54.   Beltrame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JF,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Sasayama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Maser</w:t>
      </w:r>
      <w:r>
        <w:rPr>
          <w:sz w:val="16"/>
          <w:szCs w:val="16"/>
          <w:spacing w:val="2"/>
        </w:rPr>
        <w:t>i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2"/>
        </w:rPr>
        <w:t>A.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Racial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2"/>
        </w:rPr>
        <w:t>heterogeneity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  artery  vasomotor  reactivity:  Differences  between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Caucasian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spacing w:val="9"/>
        </w:rPr>
        <w:t>1999; </w:t>
      </w:r>
      <w:r>
        <w:rPr>
          <w:sz w:val="16"/>
          <w:szCs w:val="16"/>
          <w:b/>
          <w:bCs/>
          <w:spacing w:val="9"/>
        </w:rPr>
        <w:t>33: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1442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3"/>
        </w:rPr>
        <w:t>– 1452.</w:t>
      </w:r>
    </w:p>
    <w:p>
      <w:pPr>
        <w:pStyle w:val="BodyText"/>
        <w:ind w:left="320" w:right="353" w:hanging="313"/>
        <w:spacing w:before="20" w:line="218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55.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Ong P, Athanasiadis A, Bor</w:t>
      </w:r>
      <w:r>
        <w:rPr>
          <w:sz w:val="16"/>
          <w:szCs w:val="16"/>
          <w:spacing w:val="4"/>
        </w:rPr>
        <w:t>gulya G, Mahrholdt H,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Kaski JC,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Sechtem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5"/>
        </w:rPr>
        <w:t>U.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High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prevalenc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pathological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response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acetylcholine testing </w:t>
      </w:r>
      <w:r>
        <w:rPr>
          <w:sz w:val="16"/>
          <w:szCs w:val="16"/>
          <w:spacing w:val="2"/>
        </w:rPr>
        <w:t>in patients with stable angina pectoris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unobstructed coronary arteries: The ACOV</w:t>
      </w:r>
      <w:r>
        <w:rPr>
          <w:sz w:val="16"/>
          <w:szCs w:val="16"/>
          <w:spacing w:val="2"/>
        </w:rPr>
        <w:t>A Study (Abnormal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VAsomotion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stable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angi</w:t>
      </w:r>
      <w:r>
        <w:rPr>
          <w:sz w:val="16"/>
          <w:szCs w:val="16"/>
          <w:spacing w:val="4"/>
        </w:rPr>
        <w:t>na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unobstructed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11"/>
        </w:rPr>
        <w:t>).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2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26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spacing w:val="11"/>
        </w:rPr>
        <w:t>2012;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b/>
          <w:bCs/>
          <w:spacing w:val="11"/>
        </w:rPr>
        <w:t>59: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655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662.</w:t>
      </w:r>
    </w:p>
    <w:p>
      <w:pPr>
        <w:pStyle w:val="BodyText"/>
        <w:ind w:left="7"/>
        <w:spacing w:before="21" w:line="195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56.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6"/>
        </w:rPr>
        <w:t>Suda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6"/>
        </w:rPr>
        <w:t>A,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6"/>
        </w:rPr>
        <w:t>Seitz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6"/>
        </w:rPr>
        <w:t>A,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6"/>
        </w:rPr>
        <w:t>Odaka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6"/>
        </w:rPr>
        <w:t>Y,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6"/>
        </w:rPr>
        <w:t>Atha</w:t>
      </w:r>
      <w:r>
        <w:rPr>
          <w:sz w:val="16"/>
          <w:szCs w:val="16"/>
          <w:spacing w:val="5"/>
        </w:rPr>
        <w:t>nasiadis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5"/>
        </w:rPr>
        <w:t>Pirozzolo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5"/>
        </w:rPr>
        <w:t>G,</w:t>
      </w:r>
    </w:p>
    <w:p>
      <w:pPr>
        <w:spacing w:line="195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311" w:space="100"/>
            <w:col w:w="4874" w:space="0"/>
          </w:cols>
        </w:sectPr>
        <w:rPr>
          <w:sz w:val="16"/>
          <w:szCs w:val="16"/>
        </w:rPr>
      </w:pPr>
    </w:p>
    <w:p>
      <w:pPr>
        <w:spacing w:before="72"/>
        <w:rPr/>
      </w:pPr>
      <w:r/>
    </w:p>
    <w:p>
      <w:pPr>
        <w:sectPr>
          <w:headerReference w:type="default" r:id="rId14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2" w:right="463" w:firstLine="5"/>
        <w:spacing w:before="83" w:line="223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Sato K, et al. Assessment 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coronary vasomotor responses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acetylcholine in German an</w:t>
      </w:r>
      <w:r>
        <w:rPr>
          <w:sz w:val="16"/>
          <w:szCs w:val="16"/>
          <w:spacing w:val="3"/>
        </w:rPr>
        <w:t>d Japanese patients with epicardial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coronary spasm: More similarities than differences?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i/>
          <w:iCs/>
          <w:spacing w:val="-1"/>
        </w:rPr>
        <w:t>Heart</w:t>
      </w:r>
      <w:r>
        <w:rPr>
          <w:sz w:val="16"/>
          <w:szCs w:val="16"/>
          <w:i/>
          <w:iCs/>
          <w:spacing w:val="15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Vessels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2021; </w:t>
      </w:r>
      <w:r>
        <w:rPr>
          <w:sz w:val="16"/>
          <w:szCs w:val="16"/>
          <w:b/>
          <w:bCs/>
          <w:spacing w:val="-3"/>
        </w:rPr>
        <w:t>36:</w:t>
      </w:r>
      <w:r>
        <w:rPr>
          <w:sz w:val="16"/>
          <w:szCs w:val="16"/>
          <w:b/>
          <w:bCs/>
          <w:spacing w:val="20"/>
        </w:rPr>
        <w:t xml:space="preserve"> </w:t>
      </w:r>
      <w:r>
        <w:rPr>
          <w:sz w:val="16"/>
          <w:szCs w:val="16"/>
          <w:spacing w:val="-3"/>
        </w:rPr>
        <w:t>337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344.</w:t>
      </w:r>
    </w:p>
    <w:p>
      <w:pPr>
        <w:pStyle w:val="BodyText"/>
        <w:ind w:left="653" w:right="453" w:hanging="31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57.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Cohen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AJ,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Brauer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Burnett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R,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Anderson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HR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Frostad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Estep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Estimates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25-</w:t>
      </w:r>
      <w:r>
        <w:rPr>
          <w:sz w:val="16"/>
          <w:szCs w:val="16"/>
        </w:rPr>
        <w:t>year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trends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ofthe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global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burden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disease attributable to ambient air pollution: An analys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data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Global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Burden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of Diseases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Study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2015.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Lancet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2017; </w:t>
      </w:r>
      <w:r>
        <w:rPr>
          <w:sz w:val="16"/>
          <w:szCs w:val="16"/>
          <w:b/>
          <w:bCs/>
          <w:spacing w:val="-3"/>
        </w:rPr>
        <w:t>389: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3"/>
        </w:rPr>
        <w:t>1907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1918.</w:t>
      </w:r>
    </w:p>
    <w:p>
      <w:pPr>
        <w:pStyle w:val="BodyText"/>
        <w:ind w:left="652" w:right="453" w:hanging="31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58.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5"/>
        </w:rPr>
        <w:t>Matsukawa R,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5"/>
        </w:rPr>
        <w:t>Michikawa T, Ueda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Nitta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5"/>
        </w:rPr>
        <w:t>Kawasaki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Tashiro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Desert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dust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factor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incidence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2"/>
        </w:rPr>
        <w:t>acute myocardial infarction in Western Japan.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Circ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  <w:spacing w:val="2"/>
        </w:rPr>
        <w:t>Cardiovasc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Qual Outcomes </w:t>
      </w:r>
      <w:r>
        <w:rPr>
          <w:sz w:val="16"/>
          <w:szCs w:val="16"/>
        </w:rPr>
        <w:t>2014; </w:t>
      </w:r>
      <w:r>
        <w:rPr>
          <w:sz w:val="16"/>
          <w:szCs w:val="16"/>
          <w:b/>
          <w:bCs/>
          <w:spacing w:val="-1"/>
        </w:rPr>
        <w:t>7: </w:t>
      </w:r>
      <w:r>
        <w:rPr>
          <w:sz w:val="16"/>
          <w:szCs w:val="16"/>
          <w:spacing w:val="-1"/>
        </w:rPr>
        <w:t>743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748.</w:t>
      </w:r>
    </w:p>
    <w:p>
      <w:pPr>
        <w:pStyle w:val="BodyText"/>
        <w:ind w:left="652" w:right="464" w:hanging="314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Kojima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Michikawa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Ueda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Sakamoto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Matsui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Kojima T, et al. Asian dust exposure triggers acute myocard</w:t>
      </w:r>
      <w:r>
        <w:rPr>
          <w:sz w:val="16"/>
          <w:szCs w:val="16"/>
          <w:spacing w:val="2"/>
        </w:rPr>
        <w:t>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2"/>
        </w:rPr>
        <w:t>2017; </w:t>
      </w:r>
      <w:r>
        <w:rPr>
          <w:sz w:val="16"/>
          <w:szCs w:val="16"/>
          <w:b/>
          <w:bCs/>
          <w:spacing w:val="2"/>
        </w:rPr>
        <w:t>38: </w:t>
      </w:r>
      <w:r>
        <w:rPr>
          <w:sz w:val="16"/>
          <w:szCs w:val="16"/>
          <w:spacing w:val="2"/>
        </w:rPr>
        <w:t>3202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3208.</w:t>
      </w:r>
    </w:p>
    <w:p>
      <w:pPr>
        <w:pStyle w:val="BodyText"/>
        <w:ind w:left="650" w:right="464" w:hanging="315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60.   Ishii M, Seki T, Kaikita K, Sakamoto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K, Nakai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Sumita 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al;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JROAD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5"/>
        </w:rPr>
        <w:t>Investigators.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Short-term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exposure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to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5"/>
        </w:rPr>
        <w:t>desert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dust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risk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of acute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infarction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Japan: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time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stratified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case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crossover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Epidemiol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spacing w:val="7"/>
        </w:rPr>
        <w:t>2020;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7"/>
        </w:rPr>
        <w:t>35: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455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464.</w:t>
      </w:r>
    </w:p>
    <w:p>
      <w:pPr>
        <w:pStyle w:val="BodyText"/>
        <w:ind w:left="652" w:right="464" w:hanging="317"/>
        <w:spacing w:before="21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61.   Ishii M, Seki T, Kaikita K, Sakamoto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K, Nakai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Sumita 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al; JROAD Investi</w:t>
      </w:r>
      <w:r>
        <w:rPr>
          <w:sz w:val="16"/>
          <w:szCs w:val="16"/>
          <w:spacing w:val="2"/>
        </w:rPr>
        <w:t>gators.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Association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short-term exposure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air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pollution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infarction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without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Prev</w:t>
      </w:r>
      <w:r>
        <w:rPr>
          <w:sz w:val="16"/>
          <w:szCs w:val="16"/>
          <w:i/>
          <w:iCs/>
          <w:spacing w:val="30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spacing w:val="15"/>
        </w:rPr>
        <w:t>2021;</w:t>
      </w:r>
    </w:p>
    <w:p>
      <w:pPr>
        <w:pStyle w:val="BodyText"/>
        <w:ind w:left="652"/>
        <w:spacing w:before="1"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28: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1435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1444.</w:t>
      </w:r>
    </w:p>
    <w:p>
      <w:pPr>
        <w:pStyle w:val="BodyText"/>
        <w:ind w:left="652" w:right="468" w:hanging="317"/>
        <w:spacing w:line="236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62.   </w:t>
      </w:r>
      <w:r>
        <w:rPr>
          <w:sz w:val="16"/>
          <w:szCs w:val="16"/>
        </w:rPr>
        <w:t>Sugiishi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Takatsu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Cigarette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smoking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major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factor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1"/>
        </w:rPr>
        <w:t>1993; </w:t>
      </w:r>
      <w:r>
        <w:rPr>
          <w:sz w:val="16"/>
          <w:szCs w:val="16"/>
          <w:b/>
          <w:bCs/>
          <w:spacing w:val="1"/>
        </w:rPr>
        <w:t>87: </w:t>
      </w:r>
      <w:r>
        <w:rPr>
          <w:sz w:val="16"/>
          <w:szCs w:val="16"/>
          <w:spacing w:val="1"/>
        </w:rPr>
        <w:t>76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79.</w:t>
      </w:r>
    </w:p>
    <w:p>
      <w:pPr>
        <w:pStyle w:val="BodyText"/>
        <w:ind w:left="651" w:right="458" w:hanging="316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TakaokaK,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Yoshimura M, Ogawa H, Kugiyama K,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Nakayama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Shimasaki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5"/>
        </w:rPr>
        <w:t>Comparison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risk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factors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3"/>
        </w:rPr>
        <w:t>hose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organic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stenosis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Japanese population: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Role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of cigar</w:t>
      </w:r>
      <w:r>
        <w:rPr>
          <w:sz w:val="16"/>
          <w:szCs w:val="16"/>
          <w:spacing w:val="3"/>
        </w:rPr>
        <w:t>ette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smoking. </w:t>
      </w:r>
      <w:r>
        <w:rPr>
          <w:sz w:val="16"/>
          <w:szCs w:val="16"/>
          <w:i/>
          <w:iCs/>
          <w:spacing w:val="3"/>
        </w:rPr>
        <w:t>Int J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2000; </w:t>
      </w:r>
      <w:r>
        <w:rPr>
          <w:sz w:val="16"/>
          <w:szCs w:val="16"/>
          <w:b/>
          <w:bCs/>
          <w:spacing w:val="-4"/>
        </w:rPr>
        <w:t>72:</w:t>
      </w:r>
      <w:r>
        <w:rPr>
          <w:sz w:val="16"/>
          <w:szCs w:val="16"/>
          <w:b/>
          <w:bCs/>
          <w:spacing w:val="29"/>
          <w:w w:val="101"/>
        </w:rPr>
        <w:t xml:space="preserve"> </w:t>
      </w:r>
      <w:r>
        <w:rPr>
          <w:sz w:val="16"/>
          <w:szCs w:val="16"/>
          <w:spacing w:val="-4"/>
        </w:rPr>
        <w:t>121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126.</w:t>
      </w:r>
    </w:p>
    <w:p>
      <w:pPr>
        <w:pStyle w:val="BodyText"/>
        <w:ind w:left="652" w:right="464" w:hanging="317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64.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Yoshimura M, Yasue</w:t>
      </w:r>
      <w:r>
        <w:rPr>
          <w:sz w:val="16"/>
          <w:szCs w:val="16"/>
          <w:spacing w:val="4"/>
        </w:rPr>
        <w:t xml:space="preserve"> H, Nakayama M, Shimasaki Y, Sumida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16"/>
        </w:rPr>
        <w:t>H,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Sugiyama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6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6"/>
        </w:rPr>
        <w:t>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missense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Glu</w:t>
      </w:r>
      <w:r>
        <w:rPr>
          <w:sz w:val="16"/>
          <w:szCs w:val="16"/>
          <w:spacing w:val="16"/>
        </w:rPr>
        <w:t>298</w:t>
      </w:r>
      <w:r>
        <w:rPr>
          <w:sz w:val="16"/>
          <w:szCs w:val="16"/>
        </w:rPr>
        <w:t>Asp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the </w:t>
      </w:r>
      <w:r>
        <w:rPr>
          <w:sz w:val="16"/>
          <w:szCs w:val="16"/>
        </w:rPr>
        <w:t>endothelial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nitric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oxide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synthase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gene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associated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Hum</w:t>
      </w:r>
      <w:r>
        <w:rPr>
          <w:sz w:val="16"/>
          <w:szCs w:val="16"/>
          <w:i/>
          <w:iCs/>
          <w:spacing w:val="26"/>
        </w:rPr>
        <w:t xml:space="preserve"> </w:t>
      </w:r>
      <w:r>
        <w:rPr>
          <w:sz w:val="16"/>
          <w:szCs w:val="16"/>
          <w:i/>
          <w:iCs/>
        </w:rPr>
        <w:t>Genet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1"/>
        </w:rPr>
        <w:t>1998; </w:t>
      </w:r>
      <w:r>
        <w:rPr>
          <w:sz w:val="16"/>
          <w:szCs w:val="16"/>
          <w:b/>
          <w:bCs/>
          <w:spacing w:val="1"/>
        </w:rPr>
        <w:t>103: </w:t>
      </w:r>
      <w:r>
        <w:rPr>
          <w:sz w:val="16"/>
          <w:szCs w:val="16"/>
          <w:spacing w:val="1"/>
        </w:rPr>
        <w:t>65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69.</w:t>
      </w:r>
    </w:p>
    <w:p>
      <w:pPr>
        <w:pStyle w:val="BodyText"/>
        <w:ind w:left="652" w:right="463" w:hanging="317"/>
        <w:spacing w:line="22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65.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Hibi K, Ishigami T, Tamura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Mizushima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Nyui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Fujita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Endothelial nitric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oxide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synthase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gene polymorphi</w:t>
      </w:r>
      <w:r>
        <w:rPr>
          <w:sz w:val="16"/>
          <w:szCs w:val="16"/>
          <w:spacing w:val="2"/>
        </w:rPr>
        <w:t>sm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i/>
          <w:iCs/>
        </w:rPr>
        <w:t>Hypertension</w:t>
      </w:r>
      <w:r>
        <w:rPr>
          <w:sz w:val="16"/>
          <w:szCs w:val="16"/>
          <w:i/>
          <w:iCs/>
          <w:spacing w:val="27"/>
        </w:rPr>
        <w:t xml:space="preserve"> </w:t>
      </w:r>
      <w:r>
        <w:rPr>
          <w:sz w:val="16"/>
          <w:szCs w:val="16"/>
          <w:spacing w:val="6"/>
        </w:rPr>
        <w:t>1998;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b/>
          <w:bCs/>
          <w:spacing w:val="6"/>
        </w:rPr>
        <w:t>32: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6"/>
        </w:rPr>
        <w:t>521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6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526.</w:t>
      </w:r>
    </w:p>
    <w:p>
      <w:pPr>
        <w:pStyle w:val="BodyText"/>
        <w:ind w:left="649" w:right="463" w:hanging="314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66.   </w:t>
      </w:r>
      <w:r>
        <w:rPr>
          <w:sz w:val="16"/>
          <w:szCs w:val="16"/>
        </w:rPr>
        <w:t>Shimasaki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Yoshimura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Nakayama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Kugiyama </w:t>
      </w:r>
      <w:r>
        <w:rPr>
          <w:sz w:val="16"/>
          <w:szCs w:val="16"/>
          <w:spacing w:val="20"/>
        </w:rPr>
        <w:t>K,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20"/>
        </w:rPr>
        <w:t>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20"/>
        </w:rPr>
        <w:t>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missense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Glu</w:t>
      </w:r>
      <w:r>
        <w:rPr>
          <w:sz w:val="16"/>
          <w:szCs w:val="16"/>
          <w:spacing w:val="20"/>
        </w:rPr>
        <w:t>298</w:t>
      </w:r>
      <w:r>
        <w:rPr>
          <w:sz w:val="16"/>
          <w:szCs w:val="16"/>
        </w:rPr>
        <w:t>Asp </w:t>
      </w:r>
      <w:r>
        <w:rPr>
          <w:sz w:val="16"/>
          <w:szCs w:val="16"/>
          <w:spacing w:val="6"/>
        </w:rPr>
        <w:t>variant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6"/>
        </w:rPr>
        <w:t>the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6"/>
        </w:rPr>
        <w:t>endotheli</w:t>
      </w:r>
      <w:r>
        <w:rPr>
          <w:sz w:val="16"/>
          <w:szCs w:val="16"/>
          <w:spacing w:val="5"/>
        </w:rPr>
        <w:t>al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nitric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oxide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synthase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gene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1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1998; </w:t>
      </w:r>
      <w:r>
        <w:rPr>
          <w:sz w:val="16"/>
          <w:szCs w:val="16"/>
          <w:b/>
          <w:bCs/>
          <w:spacing w:val="2"/>
        </w:rPr>
        <w:t>31:</w:t>
      </w:r>
      <w:r>
        <w:rPr>
          <w:sz w:val="16"/>
          <w:szCs w:val="16"/>
          <w:b/>
          <w:bCs/>
          <w:spacing w:val="13"/>
        </w:rPr>
        <w:t xml:space="preserve"> </w:t>
      </w:r>
      <w:r>
        <w:rPr>
          <w:sz w:val="16"/>
          <w:szCs w:val="16"/>
          <w:spacing w:val="2"/>
        </w:rPr>
        <w:t>1506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 1510.</w:t>
      </w:r>
    </w:p>
    <w:p>
      <w:pPr>
        <w:pStyle w:val="BodyText"/>
        <w:ind w:left="657" w:right="464" w:hanging="322"/>
        <w:spacing w:before="2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67.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Mizuno Y,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5"/>
        </w:rPr>
        <w:t>Harada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E,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Morita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Kinoshita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Hay</w:t>
      </w:r>
      <w:r>
        <w:rPr>
          <w:sz w:val="16"/>
          <w:szCs w:val="16"/>
          <w:spacing w:val="4"/>
        </w:rPr>
        <w:t>ashida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Shono M, et al. East Asian variant</w:t>
      </w:r>
      <w:r>
        <w:rPr>
          <w:sz w:val="16"/>
          <w:szCs w:val="16"/>
          <w:spacing w:val="3"/>
        </w:rPr>
        <w:t xml:space="preserve">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aldehyde dehydrogenase</w:t>
      </w:r>
    </w:p>
    <w:p>
      <w:pPr>
        <w:pStyle w:val="BodyText"/>
        <w:ind w:left="653" w:right="453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2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2"/>
        </w:rPr>
        <w:t>is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2"/>
        </w:rPr>
        <w:t>associated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spastic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2"/>
        </w:rPr>
        <w:t>angina: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2"/>
        </w:rPr>
        <w:t>Possible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2"/>
        </w:rPr>
        <w:t>roles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reactive aldehydes and imp</w:t>
      </w:r>
      <w:r>
        <w:rPr>
          <w:sz w:val="16"/>
          <w:szCs w:val="16"/>
          <w:spacing w:val="-1"/>
        </w:rPr>
        <w:t>lications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alcohol flushing syndrome.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Circulation </w:t>
      </w:r>
      <w:r>
        <w:rPr>
          <w:sz w:val="16"/>
          <w:szCs w:val="16"/>
          <w:spacing w:val="-2"/>
        </w:rPr>
        <w:t>2015; </w:t>
      </w:r>
      <w:r>
        <w:rPr>
          <w:sz w:val="16"/>
          <w:szCs w:val="16"/>
          <w:b/>
          <w:bCs/>
          <w:spacing w:val="-2"/>
        </w:rPr>
        <w:t>131: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  <w:spacing w:val="-2"/>
        </w:rPr>
        <w:t>1665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1673.</w:t>
      </w:r>
    </w:p>
    <w:p>
      <w:pPr>
        <w:pStyle w:val="BodyText"/>
        <w:ind w:left="650" w:right="463" w:hanging="315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68.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Mizuno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Hokimoto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Harada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Kinoshita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Nakagawa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Yoshimura  M,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5"/>
        </w:rPr>
        <w:t>Variant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5"/>
        </w:rPr>
        <w:t>aldehyde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dehydrogenas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4"/>
        </w:rPr>
        <w:t>2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(</w:t>
      </w:r>
      <w:r>
        <w:rPr>
          <w:sz w:val="16"/>
          <w:szCs w:val="16"/>
          <w:i/>
          <w:iCs/>
        </w:rPr>
        <w:t>ALDH</w:t>
      </w:r>
      <w:r>
        <w:rPr>
          <w:sz w:val="16"/>
          <w:szCs w:val="16"/>
          <w:i/>
          <w:iCs/>
          <w:spacing w:val="8"/>
        </w:rPr>
        <w:t>2*2</w:t>
      </w:r>
      <w:r>
        <w:rPr>
          <w:sz w:val="16"/>
          <w:szCs w:val="16"/>
          <w:spacing w:val="8"/>
        </w:rPr>
        <w:t>) </w:t>
      </w:r>
      <w:r>
        <w:rPr>
          <w:sz w:val="16"/>
          <w:szCs w:val="16"/>
        </w:rPr>
        <w:t>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factor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ST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segment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elevation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17"/>
        </w:rPr>
        <w:t>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8"/>
          <w:w w:val="102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0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32"/>
          <w:w w:val="102"/>
        </w:rPr>
        <w:t xml:space="preserve"> </w:t>
      </w:r>
      <w:r>
        <w:rPr>
          <w:sz w:val="16"/>
          <w:szCs w:val="16"/>
          <w:spacing w:val="17"/>
        </w:rPr>
        <w:t>2016;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b/>
          <w:bCs/>
          <w:spacing w:val="17"/>
        </w:rPr>
        <w:t>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</w:rPr>
        <w:t>e003247.</w:t>
      </w:r>
    </w:p>
    <w:p>
      <w:pPr>
        <w:pStyle w:val="BodyText"/>
        <w:ind w:left="649" w:right="465" w:hanging="314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69.   </w:t>
      </w:r>
      <w:r>
        <w:rPr>
          <w:sz w:val="16"/>
          <w:szCs w:val="16"/>
        </w:rPr>
        <w:t>Pelliccia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Pasceri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Niccoli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Tanzilli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Speciale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Gaudio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Predictors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of mortality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myocardia</w:t>
      </w:r>
      <w:r>
        <w:rPr>
          <w:sz w:val="16"/>
          <w:szCs w:val="16"/>
          <w:spacing w:val="3"/>
        </w:rPr>
        <w:t>l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infarction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nonobstructed</w:t>
      </w:r>
      <w:r>
        <w:rPr>
          <w:sz w:val="16"/>
          <w:szCs w:val="16"/>
          <w:spacing w:val="54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arteries: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systematic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5"/>
        </w:rPr>
        <w:t>review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regression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2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4"/>
        </w:rPr>
        <w:t>2020; </w:t>
      </w:r>
      <w:r>
        <w:rPr>
          <w:sz w:val="16"/>
          <w:szCs w:val="16"/>
          <w:b/>
          <w:bCs/>
          <w:spacing w:val="4"/>
        </w:rPr>
        <w:t>133: </w:t>
      </w:r>
      <w:r>
        <w:rPr>
          <w:sz w:val="16"/>
          <w:szCs w:val="16"/>
          <w:spacing w:val="4"/>
        </w:rPr>
        <w:t>73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83.</w:t>
      </w:r>
    </w:p>
    <w:p>
      <w:pPr>
        <w:pStyle w:val="BodyText"/>
        <w:ind w:left="649" w:right="464" w:hanging="315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70.   Sö</w:t>
      </w:r>
      <w:r>
        <w:rPr>
          <w:sz w:val="16"/>
          <w:szCs w:val="16"/>
        </w:rPr>
        <w:t>rensson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Ekenb</w:t>
      </w:r>
      <w:r>
        <w:rPr>
          <w:sz w:val="16"/>
          <w:szCs w:val="16"/>
          <w:spacing w:val="8"/>
        </w:rPr>
        <w:t>ä</w:t>
      </w:r>
      <w:r>
        <w:rPr>
          <w:sz w:val="16"/>
          <w:szCs w:val="16"/>
        </w:rPr>
        <w:t>ck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Lundin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Agewall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Bacsovics </w:t>
      </w:r>
      <w:r>
        <w:rPr>
          <w:sz w:val="16"/>
          <w:szCs w:val="16"/>
          <w:spacing w:val="3"/>
        </w:rPr>
        <w:t>Brolin E, Caidahl K, et al. Earl</w:t>
      </w:r>
      <w:r>
        <w:rPr>
          <w:sz w:val="16"/>
          <w:szCs w:val="16"/>
          <w:spacing w:val="2"/>
        </w:rPr>
        <w:t>y comprehensive cardiovascular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magnetic  resonance  imaging  in  pa</w:t>
      </w:r>
      <w:r>
        <w:rPr>
          <w:sz w:val="16"/>
          <w:szCs w:val="16"/>
          <w:spacing w:val="5"/>
        </w:rPr>
        <w:t>tients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5"/>
        </w:rPr>
        <w:t>with  myocardial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-1"/>
        </w:rPr>
        <w:t>infarction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nonobstructive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coronary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</w:rPr>
        <w:t>arteries.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i/>
          <w:iCs/>
          <w:spacing w:val="-1"/>
        </w:rPr>
        <w:t>JACC Cardiovasc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Imaging </w:t>
      </w:r>
      <w:r>
        <w:rPr>
          <w:sz w:val="16"/>
          <w:szCs w:val="16"/>
          <w:spacing w:val="-2"/>
        </w:rPr>
        <w:t>2021; </w:t>
      </w:r>
      <w:r>
        <w:rPr>
          <w:sz w:val="16"/>
          <w:szCs w:val="16"/>
          <w:b/>
          <w:bCs/>
          <w:spacing w:val="-2"/>
        </w:rPr>
        <w:t>14:</w:t>
      </w:r>
      <w:r>
        <w:rPr>
          <w:sz w:val="16"/>
          <w:szCs w:val="16"/>
          <w:b/>
          <w:bCs/>
          <w:spacing w:val="22"/>
        </w:rPr>
        <w:t xml:space="preserve"> </w:t>
      </w:r>
      <w:r>
        <w:rPr>
          <w:sz w:val="16"/>
          <w:szCs w:val="16"/>
          <w:spacing w:val="-2"/>
        </w:rPr>
        <w:t>1774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1783.</w:t>
      </w:r>
    </w:p>
    <w:p>
      <w:pPr>
        <w:pStyle w:val="BodyText"/>
        <w:ind w:left="650" w:right="464" w:hanging="31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71.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5"/>
        </w:rPr>
        <w:t>Tateishi  K,  Saito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5"/>
        </w:rPr>
        <w:t>Kitahara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Shoji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5"/>
        </w:rPr>
        <w:t>Kadohira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Nakayama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Safety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usefulness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acetylcholine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provocation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no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culprit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lesions on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emergency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angiography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2018; </w:t>
      </w:r>
      <w:r>
        <w:rPr>
          <w:sz w:val="16"/>
          <w:szCs w:val="16"/>
          <w:b/>
          <w:bCs/>
          <w:spacing w:val="3"/>
        </w:rPr>
        <w:t>269: </w:t>
      </w:r>
      <w:r>
        <w:rPr>
          <w:sz w:val="16"/>
          <w:szCs w:val="16"/>
          <w:spacing w:val="3"/>
        </w:rPr>
        <w:t>27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30.</w:t>
      </w:r>
    </w:p>
    <w:p>
      <w:pPr>
        <w:pStyle w:val="BodyText"/>
        <w:ind w:left="650" w:right="461" w:hanging="316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72.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Probst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Seitz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Martínez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Pereyra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V,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2"/>
        </w:rPr>
        <w:t>Hubert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A,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Becker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2"/>
        </w:rPr>
        <w:t>A,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Storm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Safety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assessment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results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spasm </w:t>
      </w:r>
      <w:r>
        <w:rPr>
          <w:sz w:val="16"/>
          <w:szCs w:val="16"/>
          <w:spacing w:val="3"/>
        </w:rPr>
        <w:t>provocation testing in patients with myocardial infarction with </w:t>
      </w:r>
      <w:r>
        <w:rPr>
          <w:sz w:val="16"/>
          <w:szCs w:val="16"/>
          <w:spacing w:val="2"/>
        </w:rPr>
        <w:t>unobstructed coronary arteries compared to patients with stable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angina and unobstructed coronary ar</w:t>
      </w:r>
      <w:r>
        <w:rPr>
          <w:sz w:val="16"/>
          <w:szCs w:val="16"/>
          <w:spacing w:val="4"/>
        </w:rPr>
        <w:t>teries. </w:t>
      </w:r>
      <w:r>
        <w:rPr>
          <w:sz w:val="16"/>
          <w:szCs w:val="16"/>
          <w:i/>
          <w:iCs/>
          <w:spacing w:val="4"/>
        </w:rPr>
        <w:t>Eur Heart J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i/>
          <w:iCs/>
          <w:spacing w:val="4"/>
        </w:rPr>
        <w:t>Acute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Cardiovasc</w:t>
      </w:r>
      <w:r>
        <w:rPr>
          <w:sz w:val="16"/>
          <w:szCs w:val="16"/>
          <w:i/>
          <w:iCs/>
          <w:spacing w:val="24"/>
          <w:w w:val="102"/>
        </w:rPr>
        <w:t xml:space="preserve"> </w:t>
      </w:r>
      <w:r>
        <w:rPr>
          <w:sz w:val="16"/>
          <w:szCs w:val="16"/>
          <w:i/>
          <w:iCs/>
          <w:spacing w:val="-2"/>
        </w:rPr>
        <w:t>Care </w:t>
      </w:r>
      <w:r>
        <w:rPr>
          <w:sz w:val="16"/>
          <w:szCs w:val="16"/>
          <w:spacing w:val="-2"/>
        </w:rPr>
        <w:t>2021; </w:t>
      </w:r>
      <w:r>
        <w:rPr>
          <w:sz w:val="16"/>
          <w:szCs w:val="16"/>
          <w:b/>
          <w:bCs/>
          <w:spacing w:val="-2"/>
        </w:rPr>
        <w:t>10: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380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387.</w:t>
      </w:r>
    </w:p>
    <w:p>
      <w:pPr>
        <w:pStyle w:val="BodyText"/>
        <w:ind w:left="651" w:right="464" w:hanging="31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73.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4"/>
        </w:rPr>
        <w:t>Ishihara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Sato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Tateishi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Kawagoe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Yoshimura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Muraoka Y. Impaired coronary flow reserve immediately after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angioplasty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Br Heart J </w:t>
      </w:r>
      <w:r>
        <w:rPr>
          <w:sz w:val="16"/>
          <w:szCs w:val="16"/>
        </w:rPr>
        <w:t>1993; </w:t>
      </w:r>
      <w:r>
        <w:rPr>
          <w:sz w:val="16"/>
          <w:szCs w:val="16"/>
          <w:b/>
          <w:bCs/>
        </w:rPr>
        <w:t>69: </w:t>
      </w:r>
      <w:r>
        <w:rPr>
          <w:sz w:val="16"/>
          <w:szCs w:val="16"/>
        </w:rPr>
        <w:t>288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292.</w:t>
      </w:r>
    </w:p>
    <w:p>
      <w:pPr>
        <w:pStyle w:val="BodyText"/>
        <w:ind w:left="649" w:right="462" w:hanging="315"/>
        <w:spacing w:line="206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74.   </w:t>
      </w:r>
      <w:r>
        <w:rPr>
          <w:sz w:val="16"/>
          <w:szCs w:val="16"/>
        </w:rPr>
        <w:t>Merz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Kelsey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SF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Pepine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CJ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Reichek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Reis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SE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Rogers </w:t>
      </w:r>
      <w:r>
        <w:rPr>
          <w:sz w:val="16"/>
          <w:szCs w:val="16"/>
        </w:rPr>
        <w:t>WJ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The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5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Ischemia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Syndrome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5"/>
        </w:rPr>
        <w:t xml:space="preserve"> (</w:t>
      </w:r>
      <w:r>
        <w:rPr>
          <w:sz w:val="16"/>
          <w:szCs w:val="16"/>
        </w:rPr>
        <w:t>WISE</w:t>
      </w:r>
      <w:r>
        <w:rPr>
          <w:sz w:val="16"/>
          <w:szCs w:val="16"/>
          <w:spacing w:val="5"/>
        </w:rPr>
        <w:t>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16" w:right="343" w:firstLine="7"/>
        <w:spacing w:before="41" w:line="24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Study: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Protocol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design,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methodology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feasibility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report.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Am</w:t>
      </w:r>
      <w:r>
        <w:rPr>
          <w:sz w:val="16"/>
          <w:szCs w:val="16"/>
          <w:i/>
          <w:iCs/>
          <w:spacing w:val="21"/>
          <w:w w:val="102"/>
        </w:rPr>
        <w:t xml:space="preserve"> </w:t>
      </w:r>
      <w:r>
        <w:rPr>
          <w:sz w:val="16"/>
          <w:szCs w:val="16"/>
          <w:i/>
          <w:iCs/>
          <w:spacing w:val="-2"/>
        </w:rPr>
        <w:t>Coll Cardiol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spacing w:val="-2"/>
        </w:rPr>
        <w:t>1999; </w:t>
      </w:r>
      <w:r>
        <w:rPr>
          <w:sz w:val="16"/>
          <w:szCs w:val="16"/>
          <w:b/>
          <w:bCs/>
          <w:spacing w:val="-2"/>
        </w:rPr>
        <w:t>33: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1453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1461.</w:t>
      </w:r>
    </w:p>
    <w:p>
      <w:pPr>
        <w:pStyle w:val="BodyText"/>
        <w:ind w:left="319" w:right="343" w:hanging="319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75.  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Shaw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LJ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Reis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SE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Bittner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Kelsey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</w:rPr>
        <w:t>SF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Olson M, et al; WISE Investigators. Insights from the NHLBI-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Sponsored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Women’s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Evaluation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(WI</w:t>
      </w:r>
      <w:r>
        <w:rPr>
          <w:sz w:val="16"/>
          <w:szCs w:val="16"/>
          <w:spacing w:val="2"/>
        </w:rPr>
        <w:t>SE)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Study: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Part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II: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Gender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differences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presentation,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2"/>
        </w:rPr>
        <w:t>diagnosis,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outcome with regard to gender-based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pathophysiology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atherosclerosis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macrovascular and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microvascular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30"/>
        </w:rPr>
        <w:t xml:space="preserve"> </w:t>
      </w:r>
      <w:r>
        <w:rPr>
          <w:sz w:val="16"/>
          <w:szCs w:val="16"/>
          <w:i/>
          <w:iCs/>
        </w:rPr>
        <w:t>Coll Cardiol </w:t>
      </w:r>
      <w:r>
        <w:rPr>
          <w:sz w:val="16"/>
          <w:szCs w:val="16"/>
        </w:rPr>
        <w:t>2006; </w:t>
      </w:r>
      <w:r>
        <w:rPr>
          <w:sz w:val="16"/>
          <w:szCs w:val="16"/>
          <w:b/>
          <w:bCs/>
        </w:rPr>
        <w:t>47 Suppl: </w:t>
      </w:r>
      <w:r>
        <w:rPr>
          <w:sz w:val="16"/>
          <w:szCs w:val="16"/>
        </w:rPr>
        <w:t>S21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S29.</w:t>
      </w:r>
    </w:p>
    <w:p>
      <w:pPr>
        <w:pStyle w:val="BodyText"/>
        <w:ind w:left="317" w:right="355" w:hanging="317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76.   </w:t>
      </w:r>
      <w:r>
        <w:rPr>
          <w:sz w:val="16"/>
          <w:szCs w:val="16"/>
        </w:rPr>
        <w:t>Shaw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</w:rPr>
        <w:t>LJ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Pepine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CJ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Reis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SE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Bittner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Kelsey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SF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;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WISE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Investigators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Insights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NHLBI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Sponsored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Women’s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Evaluation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(WIS</w:t>
      </w:r>
      <w:r>
        <w:rPr>
          <w:sz w:val="16"/>
          <w:szCs w:val="16"/>
          <w:spacing w:val="2"/>
        </w:rPr>
        <w:t>E)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Study: Part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I: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Gender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diff</w:t>
      </w:r>
      <w:r>
        <w:rPr>
          <w:sz w:val="16"/>
          <w:szCs w:val="16"/>
          <w:spacing w:val="3"/>
        </w:rPr>
        <w:t>erences in traditional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novel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factors, symptom eva</w:t>
      </w:r>
      <w:r>
        <w:rPr>
          <w:sz w:val="16"/>
          <w:szCs w:val="16"/>
          <w:spacing w:val="3"/>
        </w:rPr>
        <w:t>luation, and gender-optimized diagnostic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strategies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2006; </w:t>
      </w:r>
      <w:r>
        <w:rPr>
          <w:sz w:val="16"/>
          <w:szCs w:val="16"/>
          <w:b/>
          <w:bCs/>
          <w:spacing w:val="1"/>
        </w:rPr>
        <w:t>47 </w:t>
      </w:r>
      <w:r>
        <w:rPr>
          <w:sz w:val="16"/>
          <w:szCs w:val="16"/>
          <w:b/>
          <w:bCs/>
        </w:rPr>
        <w:t>Suppl</w:t>
      </w:r>
      <w:r>
        <w:rPr>
          <w:sz w:val="16"/>
          <w:szCs w:val="16"/>
          <w:b/>
          <w:bCs/>
          <w:spacing w:val="1"/>
        </w:rPr>
        <w:t>: </w:t>
      </w:r>
      <w:r>
        <w:rPr>
          <w:sz w:val="16"/>
          <w:szCs w:val="16"/>
          <w:spacing w:val="1"/>
        </w:rPr>
        <w:t>S4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S20.</w:t>
      </w:r>
    </w:p>
    <w:p>
      <w:pPr>
        <w:pStyle w:val="BodyText"/>
        <w:ind w:left="315" w:right="354" w:hanging="31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77.   Shaw  LJ,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4"/>
        </w:rPr>
        <w:t>Shaw  RE,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Merz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CN,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Brindis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RG,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Klein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LW,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Nallamothu B, et al. Impact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ethnicity</w:t>
      </w:r>
      <w:r>
        <w:rPr>
          <w:sz w:val="16"/>
          <w:szCs w:val="16"/>
          <w:spacing w:val="2"/>
        </w:rPr>
        <w:t xml:space="preserve"> and gender differences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angiographic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dise</w:t>
      </w:r>
      <w:r>
        <w:rPr>
          <w:sz w:val="16"/>
          <w:szCs w:val="16"/>
          <w:spacing w:val="-1"/>
        </w:rPr>
        <w:t>ase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prevalence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and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in-hospital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mortality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America</w:t>
      </w:r>
      <w:r>
        <w:rPr>
          <w:sz w:val="16"/>
          <w:szCs w:val="16"/>
          <w:spacing w:val="4"/>
        </w:rPr>
        <w:t>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College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Cardiology-National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Cardiovascular Data Registry.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2008; </w:t>
      </w:r>
      <w:r>
        <w:rPr>
          <w:sz w:val="16"/>
          <w:szCs w:val="16"/>
          <w:b/>
          <w:bCs/>
          <w:spacing w:val="-1"/>
        </w:rPr>
        <w:t>117: </w:t>
      </w:r>
      <w:r>
        <w:rPr>
          <w:sz w:val="16"/>
          <w:szCs w:val="16"/>
          <w:spacing w:val="-1"/>
        </w:rPr>
        <w:t>1787–1801.</w:t>
      </w:r>
    </w:p>
    <w:p>
      <w:pPr>
        <w:pStyle w:val="BodyText"/>
        <w:ind w:left="316" w:right="354" w:hanging="316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78.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Patel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MR,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Peterson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ED,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Dai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D,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5"/>
        </w:rPr>
        <w:t>Brennan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JM,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Redber</w:t>
      </w:r>
      <w:r>
        <w:rPr>
          <w:sz w:val="16"/>
          <w:szCs w:val="16"/>
          <w:spacing w:val="4"/>
        </w:rPr>
        <w:t>g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RF,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Anderson HV, et al. Low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3"/>
        </w:rPr>
        <w:t>diagnostic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yield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3"/>
        </w:rPr>
        <w:t>of elective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angiography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NEnglJ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7"/>
        </w:rPr>
        <w:t>2010; </w:t>
      </w:r>
      <w:r>
        <w:rPr>
          <w:sz w:val="16"/>
          <w:szCs w:val="16"/>
          <w:b/>
          <w:bCs/>
          <w:spacing w:val="7"/>
        </w:rPr>
        <w:t>362: </w:t>
      </w:r>
      <w:r>
        <w:rPr>
          <w:sz w:val="16"/>
          <w:szCs w:val="16"/>
          <w:spacing w:val="7"/>
        </w:rPr>
        <w:t>886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7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7"/>
        </w:rPr>
        <w:t>895.</w:t>
      </w:r>
    </w:p>
    <w:p>
      <w:pPr>
        <w:pStyle w:val="BodyText"/>
        <w:ind w:left="315" w:right="342" w:hanging="315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79.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Jespersen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Hvelplund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Abildstr</w:t>
      </w:r>
      <w:r>
        <w:rPr>
          <w:sz w:val="16"/>
          <w:szCs w:val="16"/>
          <w:spacing w:val="7"/>
        </w:rPr>
        <w:t>ø</w:t>
      </w:r>
      <w:r>
        <w:rPr>
          <w:sz w:val="16"/>
          <w:szCs w:val="16"/>
        </w:rPr>
        <w:t>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SZ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Pedersen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Galatius </w:t>
      </w:r>
      <w:r>
        <w:rPr>
          <w:sz w:val="16"/>
          <w:szCs w:val="16"/>
          <w:spacing w:val="3"/>
        </w:rPr>
        <w:t>S, Madsen JK, et al. Stable angina pectoris with no obstru</w:t>
      </w:r>
      <w:r>
        <w:rPr>
          <w:sz w:val="16"/>
          <w:szCs w:val="16"/>
          <w:spacing w:val="2"/>
        </w:rPr>
        <w:t>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associat</w:t>
      </w:r>
      <w:r>
        <w:rPr>
          <w:sz w:val="16"/>
          <w:szCs w:val="16"/>
          <w:spacing w:val="2"/>
        </w:rPr>
        <w:t>ed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2"/>
        </w:rPr>
        <w:t>increased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2"/>
        </w:rPr>
        <w:t>risks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major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</w:rPr>
        <w:t>adverse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events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33"/>
          <w:w w:val="10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2"/>
          <w:w w:val="10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spacing w:val="12"/>
        </w:rPr>
        <w:t>2012;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b/>
          <w:bCs/>
          <w:spacing w:val="12"/>
        </w:rPr>
        <w:t>33: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734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744.</w:t>
      </w:r>
    </w:p>
    <w:p>
      <w:pPr>
        <w:pStyle w:val="BodyText"/>
        <w:ind w:left="320" w:right="355" w:hanging="317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80.   </w:t>
      </w:r>
      <w:r>
        <w:rPr>
          <w:sz w:val="16"/>
          <w:szCs w:val="16"/>
        </w:rPr>
        <w:t>Sara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JD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Widmer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RJ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Matsuzawa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Lennon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RJ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Lerman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LO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Lerman A. Prevalence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of coronary microvascular dys</w:t>
      </w:r>
      <w:r>
        <w:rPr>
          <w:sz w:val="16"/>
          <w:szCs w:val="16"/>
          <w:spacing w:val="3"/>
        </w:rPr>
        <w:t>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among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chest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pain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nonobstructive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 disease. </w:t>
      </w:r>
      <w:r>
        <w:rPr>
          <w:sz w:val="16"/>
          <w:szCs w:val="16"/>
          <w:i/>
          <w:iCs/>
        </w:rPr>
        <w:t>JACC Cardiovasc Interv </w:t>
      </w:r>
      <w:r>
        <w:rPr>
          <w:sz w:val="16"/>
          <w:szCs w:val="16"/>
        </w:rPr>
        <w:t>2015; </w:t>
      </w:r>
      <w:r>
        <w:rPr>
          <w:sz w:val="16"/>
          <w:szCs w:val="16"/>
          <w:b/>
          <w:bCs/>
        </w:rPr>
        <w:t>8:</w:t>
      </w:r>
      <w:r>
        <w:rPr>
          <w:sz w:val="16"/>
          <w:szCs w:val="16"/>
          <w:b/>
          <w:bCs/>
          <w:spacing w:val="33"/>
          <w:w w:val="101"/>
        </w:rPr>
        <w:t xml:space="preserve"> </w:t>
      </w:r>
      <w:r>
        <w:rPr>
          <w:sz w:val="16"/>
          <w:szCs w:val="16"/>
        </w:rPr>
        <w:t>1445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1453.</w:t>
      </w:r>
    </w:p>
    <w:p>
      <w:pPr>
        <w:pStyle w:val="BodyText"/>
        <w:ind w:left="315" w:right="354" w:hanging="31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81.   Ford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TJ,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Stanley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B,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Go</w:t>
      </w:r>
      <w:r>
        <w:rPr>
          <w:sz w:val="16"/>
          <w:szCs w:val="16"/>
          <w:spacing w:val="3"/>
        </w:rPr>
        <w:t>od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Rocchiccioli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McEntegart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Watkins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Strat</w:t>
      </w:r>
      <w:r>
        <w:rPr>
          <w:sz w:val="16"/>
          <w:szCs w:val="16"/>
          <w:spacing w:val="3"/>
        </w:rPr>
        <w:t>ified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medical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therapy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using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invasive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 function tes</w:t>
      </w:r>
      <w:r>
        <w:rPr>
          <w:sz w:val="16"/>
          <w:szCs w:val="16"/>
          <w:spacing w:val="4"/>
        </w:rPr>
        <w:t>ting in angina: The CorMicA Trial. </w:t>
      </w:r>
      <w:r>
        <w:rPr>
          <w:sz w:val="16"/>
          <w:szCs w:val="16"/>
          <w:i/>
          <w:iCs/>
          <w:spacing w:val="4"/>
        </w:rPr>
        <w:t>JAm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Coll Cardiol </w:t>
      </w:r>
      <w:r>
        <w:rPr>
          <w:sz w:val="16"/>
          <w:szCs w:val="16"/>
          <w:spacing w:val="-1"/>
        </w:rPr>
        <w:t>2018; </w:t>
      </w:r>
      <w:r>
        <w:rPr>
          <w:sz w:val="16"/>
          <w:szCs w:val="16"/>
          <w:b/>
          <w:bCs/>
          <w:spacing w:val="-1"/>
        </w:rPr>
        <w:t>72: </w:t>
      </w:r>
      <w:r>
        <w:rPr>
          <w:sz w:val="16"/>
          <w:szCs w:val="16"/>
          <w:spacing w:val="-1"/>
        </w:rPr>
        <w:t>2841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2855.</w:t>
      </w:r>
    </w:p>
    <w:p>
      <w:pPr>
        <w:pStyle w:val="BodyText"/>
        <w:ind w:left="317" w:right="344" w:hanging="31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82.   </w:t>
      </w:r>
      <w:r>
        <w:rPr>
          <w:sz w:val="16"/>
          <w:szCs w:val="16"/>
        </w:rPr>
        <w:t>Reeh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Therming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CB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Heitmann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4"/>
        </w:rPr>
        <w:t>, Hø</w:t>
      </w:r>
      <w:r>
        <w:rPr>
          <w:sz w:val="16"/>
          <w:szCs w:val="16"/>
        </w:rPr>
        <w:t>jberg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4"/>
        </w:rPr>
        <w:t>, Sø</w:t>
      </w:r>
      <w:r>
        <w:rPr>
          <w:sz w:val="16"/>
          <w:szCs w:val="16"/>
        </w:rPr>
        <w:t>rum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Bech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Prediction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of obstructive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disease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prognosis in patients with suspected stable an</w:t>
      </w:r>
      <w:r>
        <w:rPr>
          <w:sz w:val="16"/>
          <w:szCs w:val="16"/>
          <w:spacing w:val="2"/>
        </w:rPr>
        <w:t>gina. </w:t>
      </w:r>
      <w:r>
        <w:rPr>
          <w:sz w:val="16"/>
          <w:szCs w:val="16"/>
          <w:i/>
          <w:iCs/>
          <w:spacing w:val="2"/>
        </w:rPr>
        <w:t>Eur Heart 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2019; </w:t>
      </w:r>
      <w:r>
        <w:rPr>
          <w:sz w:val="16"/>
          <w:szCs w:val="16"/>
          <w:b/>
          <w:bCs/>
          <w:spacing w:val="-3"/>
        </w:rPr>
        <w:t>40:</w:t>
      </w:r>
      <w:r>
        <w:rPr>
          <w:sz w:val="16"/>
          <w:szCs w:val="16"/>
          <w:b/>
          <w:bCs/>
          <w:spacing w:val="16"/>
          <w:w w:val="101"/>
        </w:rPr>
        <w:t xml:space="preserve"> </w:t>
      </w:r>
      <w:r>
        <w:rPr>
          <w:sz w:val="16"/>
          <w:szCs w:val="16"/>
          <w:spacing w:val="-3"/>
        </w:rPr>
        <w:t>1426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1435.</w:t>
      </w:r>
    </w:p>
    <w:p>
      <w:pPr>
        <w:pStyle w:val="BodyText"/>
        <w:ind w:left="3"/>
        <w:spacing w:line="17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83.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Gitto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Gentile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Nowbar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AN,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Chieffo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Al-Lamee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R.</w:t>
      </w:r>
    </w:p>
    <w:p>
      <w:pPr>
        <w:pStyle w:val="BodyText"/>
        <w:ind w:left="319" w:right="355" w:firstLine="2"/>
        <w:spacing w:before="1" w:line="233" w:lineRule="auto"/>
        <w:jc w:val="both"/>
        <w:rPr>
          <w:sz w:val="16"/>
          <w:szCs w:val="16"/>
        </w:rPr>
      </w:pPr>
      <w:r>
        <w:rPr>
          <w:sz w:val="16"/>
          <w:szCs w:val="16"/>
          <w:spacing w:val="3"/>
        </w:rPr>
        <w:t>Gender-related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differences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i</w:t>
      </w:r>
      <w:r>
        <w:rPr>
          <w:sz w:val="16"/>
          <w:szCs w:val="16"/>
          <w:spacing w:val="2"/>
        </w:rPr>
        <w:t>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2"/>
        </w:rPr>
        <w:t>clinical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2"/>
        </w:rPr>
        <w:t>presentation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angio-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graphic findings in patients w</w:t>
      </w:r>
      <w:r>
        <w:rPr>
          <w:sz w:val="16"/>
          <w:szCs w:val="16"/>
          <w:spacing w:val="3"/>
        </w:rPr>
        <w:t>ith Ischemia and No 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3"/>
        </w:rPr>
        <w:t xml:space="preserve"> (</w:t>
      </w:r>
      <w:r>
        <w:rPr>
          <w:sz w:val="16"/>
          <w:szCs w:val="16"/>
        </w:rPr>
        <w:t>INOCA</w:t>
      </w:r>
      <w:r>
        <w:rPr>
          <w:sz w:val="16"/>
          <w:szCs w:val="16"/>
          <w:spacing w:val="3"/>
        </w:rPr>
        <w:t>):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single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center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observational </w:t>
      </w:r>
      <w:r>
        <w:rPr>
          <w:sz w:val="16"/>
          <w:szCs w:val="16"/>
        </w:rPr>
        <w:t>registry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JAngiol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2020; </w:t>
      </w:r>
      <w:r>
        <w:rPr>
          <w:sz w:val="16"/>
          <w:szCs w:val="16"/>
          <w:b/>
          <w:bCs/>
          <w:spacing w:val="2"/>
        </w:rPr>
        <w:t>29: </w:t>
      </w:r>
      <w:r>
        <w:rPr>
          <w:sz w:val="16"/>
          <w:szCs w:val="16"/>
          <w:spacing w:val="2"/>
        </w:rPr>
        <w:t>250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255.</w:t>
      </w:r>
    </w:p>
    <w:p>
      <w:pPr>
        <w:pStyle w:val="BodyText"/>
        <w:ind w:left="319" w:right="354" w:hanging="316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84.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von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Mering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GO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Arant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CB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Wessel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TR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McGorray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SP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Merz CN, Sharaf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BL, et al. Abnormal coronar</w:t>
      </w:r>
      <w:r>
        <w:rPr>
          <w:sz w:val="16"/>
          <w:szCs w:val="16"/>
          <w:spacing w:val="3"/>
        </w:rPr>
        <w:t>y vasomotion 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prognostic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indicator  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cardiovascular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events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4"/>
        </w:rPr>
        <w:t>women: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Results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National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Heart,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Lung,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Blood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Institute-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Sponsored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Women’s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Evaluation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(WI</w:t>
      </w:r>
      <w:r>
        <w:rPr>
          <w:sz w:val="16"/>
          <w:szCs w:val="16"/>
          <w:spacing w:val="2"/>
        </w:rPr>
        <w:t>SE).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2004; </w:t>
      </w:r>
      <w:r>
        <w:rPr>
          <w:sz w:val="16"/>
          <w:szCs w:val="16"/>
          <w:b/>
          <w:bCs/>
          <w:spacing w:val="-1"/>
        </w:rPr>
        <w:t>109: </w:t>
      </w:r>
      <w:r>
        <w:rPr>
          <w:sz w:val="16"/>
          <w:szCs w:val="16"/>
          <w:spacing w:val="-1"/>
        </w:rPr>
        <w:t>722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725.</w:t>
      </w:r>
    </w:p>
    <w:p>
      <w:pPr>
        <w:pStyle w:val="BodyText"/>
        <w:ind w:left="318" w:right="345" w:hanging="315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85.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Gulati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Cooper-DeHoff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5"/>
        </w:rPr>
        <w:t>RM,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McClure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C,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Johnson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BD,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Shaw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LJ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Handberg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EM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Adverse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outcomes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women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with  nonobstructive  coronary  artery  disease:</w:t>
      </w:r>
      <w:r>
        <w:rPr>
          <w:sz w:val="16"/>
          <w:szCs w:val="16"/>
          <w:spacing w:val="3"/>
        </w:rPr>
        <w:t xml:space="preserve">  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report from the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Women’s Ischemia Syndrome Evaluation </w:t>
      </w:r>
      <w:r>
        <w:rPr>
          <w:sz w:val="16"/>
          <w:szCs w:val="16"/>
          <w:spacing w:val="1"/>
        </w:rPr>
        <w:t>Study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 the St James Wo</w:t>
      </w:r>
      <w:r>
        <w:rPr>
          <w:sz w:val="16"/>
          <w:szCs w:val="16"/>
          <w:spacing w:val="3"/>
        </w:rPr>
        <w:t>men Take Heart Project. </w:t>
      </w:r>
      <w:r>
        <w:rPr>
          <w:sz w:val="16"/>
          <w:szCs w:val="16"/>
          <w:i/>
          <w:iCs/>
          <w:spacing w:val="3"/>
        </w:rPr>
        <w:t>Arch Intern 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2009; </w:t>
      </w:r>
      <w:r>
        <w:rPr>
          <w:sz w:val="16"/>
          <w:szCs w:val="16"/>
          <w:b/>
          <w:bCs/>
          <w:spacing w:val="-3"/>
        </w:rPr>
        <w:t>169: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843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850.</w:t>
      </w:r>
    </w:p>
    <w:p>
      <w:pPr>
        <w:pStyle w:val="BodyText"/>
        <w:ind w:left="320" w:right="355" w:hanging="317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Pepine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CJ,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Anderson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RD,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Sh</w:t>
      </w:r>
      <w:r>
        <w:rPr>
          <w:sz w:val="16"/>
          <w:szCs w:val="16"/>
          <w:spacing w:val="3"/>
        </w:rPr>
        <w:t>araf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BL,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Reis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SE,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Smith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KM,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Handberg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EM,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micro</w:t>
      </w:r>
      <w:r>
        <w:rPr>
          <w:sz w:val="16"/>
          <w:szCs w:val="16"/>
          <w:spacing w:val="4"/>
        </w:rPr>
        <w:t>vascular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reactivity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adenosine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predicts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adverse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outcome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women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evaluated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2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suspected ischemia results from the National Heart, Lung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Blood Institute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WISE (Women’s Ischemia Syndrome Evaluation) </w:t>
      </w:r>
      <w:r>
        <w:rPr>
          <w:sz w:val="16"/>
          <w:szCs w:val="16"/>
        </w:rPr>
        <w:t>Sudy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31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2010; </w:t>
      </w:r>
      <w:r>
        <w:rPr>
          <w:sz w:val="16"/>
          <w:szCs w:val="16"/>
          <w:b/>
          <w:bCs/>
          <w:spacing w:val="1"/>
        </w:rPr>
        <w:t>55: </w:t>
      </w:r>
      <w:r>
        <w:rPr>
          <w:sz w:val="16"/>
          <w:szCs w:val="16"/>
          <w:spacing w:val="1"/>
        </w:rPr>
        <w:t>2825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2832.</w:t>
      </w:r>
    </w:p>
    <w:p>
      <w:pPr>
        <w:pStyle w:val="BodyText"/>
        <w:ind w:left="318" w:right="344" w:hanging="315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87.   SharafB, Wood T, Shaw L, Johnson BD,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Kelsey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S, Anderson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RD,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Adverse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outcomes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among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women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presenting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signs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symptoms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of ischemia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no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obstructive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Findings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National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Heart,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Lung,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Blood  Institute-sponsored  Women’s  Ischemia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7"/>
        </w:rPr>
        <w:t>Syndrome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Evaluation (WISE) angiographic core l</w:t>
      </w:r>
      <w:r>
        <w:rPr>
          <w:sz w:val="16"/>
          <w:szCs w:val="16"/>
          <w:spacing w:val="4"/>
        </w:rPr>
        <w:t>aboratory. </w:t>
      </w:r>
      <w:r>
        <w:rPr>
          <w:sz w:val="16"/>
          <w:szCs w:val="16"/>
          <w:i/>
          <w:iCs/>
          <w:spacing w:val="4"/>
        </w:rPr>
        <w:t>Am Heart 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2013;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b/>
          <w:bCs/>
          <w:spacing w:val="-4"/>
        </w:rPr>
        <w:t>166: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134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141.</w:t>
      </w:r>
    </w:p>
    <w:p>
      <w:pPr>
        <w:pStyle w:val="BodyText"/>
        <w:ind w:left="318" w:right="353" w:hanging="31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88.   </w:t>
      </w:r>
      <w:r>
        <w:rPr>
          <w:sz w:val="16"/>
          <w:szCs w:val="16"/>
        </w:rPr>
        <w:t>Murthy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VL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Naya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Taqueti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VR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Foster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CR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Gaber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Hainer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Effects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of sex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mic</w:t>
      </w:r>
      <w:r>
        <w:rPr>
          <w:sz w:val="16"/>
          <w:szCs w:val="16"/>
          <w:spacing w:val="2"/>
        </w:rPr>
        <w:t>rovascular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2"/>
        </w:rPr>
        <w:t>dysfunction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cardiac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outcomes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2014; </w:t>
      </w:r>
      <w:r>
        <w:rPr>
          <w:sz w:val="16"/>
          <w:szCs w:val="16"/>
          <w:b/>
          <w:bCs/>
          <w:spacing w:val="1"/>
        </w:rPr>
        <w:t>129: </w:t>
      </w:r>
      <w:r>
        <w:rPr>
          <w:sz w:val="16"/>
          <w:szCs w:val="16"/>
          <w:spacing w:val="1"/>
        </w:rPr>
        <w:t>2518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2527.</w:t>
      </w:r>
    </w:p>
    <w:p>
      <w:pPr>
        <w:pStyle w:val="BodyText"/>
        <w:ind w:left="318" w:right="344" w:hanging="31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89.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Radico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Zimarino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Fulgenzi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Ricci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Di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Nicola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Jespersen L, et al. Determinants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long-term clinical outcomes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 patients with angina but without obstructive coronary artery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2"/>
        </w:rPr>
        <w:t>disease: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2"/>
        </w:rPr>
        <w:t>systematic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2"/>
        </w:rPr>
        <w:t>review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meta-analysis.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Eur</w:t>
      </w:r>
      <w:r>
        <w:rPr>
          <w:sz w:val="16"/>
          <w:szCs w:val="16"/>
          <w:i/>
          <w:iCs/>
          <w:spacing w:val="25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Heart</w:t>
      </w:r>
      <w:r>
        <w:rPr>
          <w:sz w:val="16"/>
          <w:szCs w:val="16"/>
          <w:i/>
          <w:iCs/>
          <w:spacing w:val="24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2018; </w:t>
      </w:r>
      <w:r>
        <w:rPr>
          <w:sz w:val="16"/>
          <w:szCs w:val="16"/>
          <w:b/>
          <w:bCs/>
          <w:spacing w:val="-2"/>
        </w:rPr>
        <w:t>39: </w:t>
      </w:r>
      <w:r>
        <w:rPr>
          <w:sz w:val="16"/>
          <w:szCs w:val="16"/>
          <w:spacing w:val="-2"/>
        </w:rPr>
        <w:t>2135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2146.</w:t>
      </w:r>
    </w:p>
    <w:p>
      <w:pPr>
        <w:pStyle w:val="BodyText"/>
        <w:ind w:left="320" w:right="355" w:hanging="321"/>
        <w:spacing w:before="1" w:line="22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90.   AlBadri A, Bairey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Merz CN,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Johnson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BD, Wei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Mehta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PK,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Cook-Wiens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G, et al. Impact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 abnormal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reactivity</w:t>
      </w:r>
    </w:p>
    <w:p>
      <w:pPr>
        <w:spacing w:line="223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315" w:space="100"/>
            <w:col w:w="4871" w:space="0"/>
          </w:cols>
        </w:sectPr>
        <w:rPr>
          <w:sz w:val="16"/>
          <w:szCs w:val="16"/>
        </w:rPr>
      </w:pPr>
    </w:p>
    <w:p>
      <w:pPr>
        <w:spacing w:before="78"/>
        <w:rPr/>
      </w:pPr>
      <w:r/>
    </w:p>
    <w:p>
      <w:pPr>
        <w:sectPr>
          <w:headerReference w:type="default" r:id="rId149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3" w:right="391" w:firstLine="2"/>
        <w:spacing w:before="42" w:line="235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on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2"/>
        </w:rPr>
        <w:t>long-term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2"/>
        </w:rPr>
        <w:t>clinical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2"/>
        </w:rPr>
        <w:t>outcomes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2"/>
        </w:rPr>
        <w:t>women.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i/>
          <w:iCs/>
          <w:spacing w:val="2"/>
        </w:rPr>
        <w:t>J Am</w:t>
      </w:r>
      <w:r>
        <w:rPr>
          <w:sz w:val="16"/>
          <w:szCs w:val="16"/>
          <w:i/>
          <w:iCs/>
          <w:spacing w:val="29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Coll</w:t>
      </w:r>
      <w:r>
        <w:rPr>
          <w:sz w:val="16"/>
          <w:szCs w:val="16"/>
          <w:i/>
          <w:iCs/>
          <w:spacing w:val="23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2019; </w:t>
      </w:r>
      <w:r>
        <w:rPr>
          <w:sz w:val="16"/>
          <w:szCs w:val="16"/>
          <w:b/>
          <w:bCs/>
          <w:spacing w:val="-2"/>
        </w:rPr>
        <w:t>73: </w:t>
      </w:r>
      <w:r>
        <w:rPr>
          <w:sz w:val="16"/>
          <w:szCs w:val="16"/>
          <w:spacing w:val="-2"/>
        </w:rPr>
        <w:t>684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693.</w:t>
      </w:r>
    </w:p>
    <w:p>
      <w:pPr>
        <w:pStyle w:val="BodyText"/>
        <w:ind w:left="650" w:right="397" w:hanging="316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91.   Lanza</w:t>
      </w:r>
      <w:r>
        <w:rPr>
          <w:sz w:val="16"/>
          <w:szCs w:val="16"/>
          <w:spacing w:val="43"/>
          <w:w w:val="102"/>
        </w:rPr>
        <w:t xml:space="preserve"> </w:t>
      </w:r>
      <w:r>
        <w:rPr>
          <w:sz w:val="16"/>
          <w:szCs w:val="16"/>
          <w:spacing w:val="3"/>
        </w:rPr>
        <w:t>GA,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Crea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Kaski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JC.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outcomes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 primary stable microvascular angina: Is 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jury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still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out?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Eur Heart J Qual Care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Clin</w:t>
      </w:r>
      <w:r>
        <w:rPr>
          <w:sz w:val="16"/>
          <w:szCs w:val="16"/>
          <w:i/>
          <w:iCs/>
          <w:spacing w:val="14"/>
          <w:w w:val="101"/>
        </w:rPr>
        <w:t xml:space="preserve"> </w:t>
      </w:r>
      <w:r>
        <w:rPr>
          <w:sz w:val="16"/>
          <w:szCs w:val="16"/>
          <w:i/>
          <w:iCs/>
        </w:rPr>
        <w:t>Outcomes </w:t>
      </w:r>
      <w:r>
        <w:rPr>
          <w:sz w:val="16"/>
          <w:szCs w:val="16"/>
        </w:rPr>
        <w:t>2019; </w:t>
      </w:r>
      <w:r>
        <w:rPr>
          <w:sz w:val="16"/>
          <w:szCs w:val="16"/>
          <w:b/>
          <w:bCs/>
        </w:rPr>
        <w:t>5: </w:t>
      </w:r>
      <w:r>
        <w:rPr>
          <w:sz w:val="16"/>
          <w:szCs w:val="16"/>
        </w:rPr>
        <w:t>283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291.</w:t>
      </w:r>
    </w:p>
    <w:p>
      <w:pPr>
        <w:pStyle w:val="BodyText"/>
        <w:ind w:left="653" w:right="396" w:hanging="319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92.   Al-BadriA,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4"/>
        </w:rPr>
        <w:t>Tahhan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AS, SabbakN,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AlkhoderA, Liu C, Ko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YA,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Soluble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urokinase-type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plasminogen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activator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receptor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and high-sensitivity troponin levels predict outcomes in nonob-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structive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1"/>
          <w:w w:val="10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9"/>
          <w:w w:val="101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22"/>
          <w:w w:val="101"/>
        </w:rPr>
        <w:t xml:space="preserve"> </w:t>
      </w:r>
      <w:r>
        <w:rPr>
          <w:sz w:val="16"/>
          <w:szCs w:val="16"/>
          <w:spacing w:val="15"/>
        </w:rPr>
        <w:t>2020;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b/>
          <w:bCs/>
          <w:spacing w:val="15"/>
        </w:rPr>
        <w:t>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</w:rPr>
        <w:t>e015515.</w:t>
      </w:r>
    </w:p>
    <w:p>
      <w:pPr>
        <w:pStyle w:val="BodyText"/>
        <w:ind w:left="652" w:right="398" w:hanging="318"/>
        <w:spacing w:before="21" w:line="222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93.   </w:t>
      </w:r>
      <w:r>
        <w:rPr>
          <w:sz w:val="16"/>
          <w:szCs w:val="16"/>
        </w:rPr>
        <w:t>Schroder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Michelsen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MygindND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Suhrs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HE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Bove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KB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Bechsgaard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DF,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Coronary flow velocity reserve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predicts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adverse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prognosis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women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no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 artery disease: Results from the iPOWER Study. </w:t>
      </w:r>
      <w:r>
        <w:rPr>
          <w:sz w:val="16"/>
          <w:szCs w:val="16"/>
          <w:i/>
          <w:iCs/>
          <w:spacing w:val="3"/>
        </w:rPr>
        <w:t>Eur</w:t>
      </w:r>
      <w:r>
        <w:rPr>
          <w:sz w:val="16"/>
          <w:szCs w:val="16"/>
          <w:i/>
          <w:iCs/>
          <w:spacing w:val="14"/>
          <w:w w:val="102"/>
        </w:rPr>
        <w:t xml:space="preserve"> </w:t>
      </w:r>
      <w:r>
        <w:rPr>
          <w:sz w:val="16"/>
          <w:szCs w:val="16"/>
          <w:i/>
          <w:iCs/>
        </w:rPr>
        <w:t>Heart J</w:t>
      </w:r>
      <w:r>
        <w:rPr>
          <w:sz w:val="16"/>
          <w:szCs w:val="16"/>
          <w:i/>
          <w:iCs/>
          <w:spacing w:val="-1"/>
        </w:rPr>
        <w:t xml:space="preserve"> </w:t>
      </w:r>
      <w:r>
        <w:rPr>
          <w:sz w:val="16"/>
          <w:szCs w:val="16"/>
        </w:rPr>
        <w:t>2021; </w:t>
      </w:r>
      <w:r>
        <w:rPr>
          <w:sz w:val="16"/>
          <w:szCs w:val="16"/>
          <w:b/>
          <w:bCs/>
        </w:rPr>
        <w:t>42: </w:t>
      </w:r>
      <w:r>
        <w:rPr>
          <w:sz w:val="16"/>
          <w:szCs w:val="16"/>
        </w:rPr>
        <w:t>228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239.</w:t>
      </w:r>
    </w:p>
    <w:p>
      <w:pPr>
        <w:pStyle w:val="BodyText"/>
        <w:ind w:left="654" w:right="398" w:hanging="32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94.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Maddox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TM,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Stanislawski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MA,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Grunwald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GK,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Brad</w:t>
      </w:r>
      <w:r>
        <w:rPr>
          <w:sz w:val="16"/>
          <w:szCs w:val="16"/>
          <w:spacing w:val="3"/>
        </w:rPr>
        <w:t>ley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SM,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Ho PM, Tsai TT, et al. Nonobstructive coronary artery disease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JAMA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2014; </w:t>
      </w:r>
      <w:r>
        <w:rPr>
          <w:sz w:val="16"/>
          <w:szCs w:val="16"/>
          <w:b/>
          <w:bCs/>
          <w:spacing w:val="1"/>
        </w:rPr>
        <w:t>312: </w:t>
      </w:r>
      <w:r>
        <w:rPr>
          <w:sz w:val="16"/>
          <w:szCs w:val="16"/>
          <w:spacing w:val="1"/>
        </w:rPr>
        <w:t>1754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1763.</w:t>
      </w:r>
    </w:p>
    <w:p>
      <w:pPr>
        <w:pStyle w:val="BodyText"/>
        <w:ind w:left="652" w:right="384" w:hanging="318"/>
        <w:spacing w:before="1" w:line="215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95.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Lee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Shin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Lee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JM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van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HoefTP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Hong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Choi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KH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al;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ILIAS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Registry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Inves</w:t>
      </w:r>
      <w:r>
        <w:rPr>
          <w:sz w:val="16"/>
          <w:szCs w:val="16"/>
          <w:spacing w:val="5"/>
        </w:rPr>
        <w:t>tigators.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Clinical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relevance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ischemia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nonobstructive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coro</w:t>
      </w:r>
      <w:r>
        <w:rPr>
          <w:sz w:val="16"/>
          <w:szCs w:val="16"/>
          <w:spacing w:val="3"/>
        </w:rPr>
        <w:t>nary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arteries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according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 microvascular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dysfunction. </w:t>
      </w:r>
      <w:r>
        <w:rPr>
          <w:sz w:val="16"/>
          <w:szCs w:val="16"/>
          <w:i/>
          <w:iCs/>
          <w:spacing w:val="4"/>
        </w:rPr>
        <w:t>J Am Heart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  <w:spacing w:val="4"/>
        </w:rPr>
        <w:t>As</w:t>
      </w:r>
      <w:r>
        <w:rPr>
          <w:sz w:val="16"/>
          <w:szCs w:val="16"/>
          <w:i/>
          <w:iCs/>
          <w:spacing w:val="3"/>
        </w:rPr>
        <w:t>soc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2022;</w:t>
      </w:r>
    </w:p>
    <w:p>
      <w:pPr>
        <w:pStyle w:val="BodyText"/>
        <w:ind w:left="658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11: </w:t>
      </w:r>
      <w:r>
        <w:rPr>
          <w:sz w:val="16"/>
          <w:szCs w:val="16"/>
          <w:spacing w:val="-2"/>
        </w:rPr>
        <w:t>e025171.</w:t>
      </w:r>
    </w:p>
    <w:p>
      <w:pPr>
        <w:pStyle w:val="BodyText"/>
        <w:ind w:left="650" w:right="394" w:hanging="316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96.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Jespersen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Abildstr</w:t>
      </w:r>
      <w:r>
        <w:rPr>
          <w:sz w:val="16"/>
          <w:szCs w:val="16"/>
          <w:spacing w:val="10"/>
        </w:rPr>
        <w:t>ø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SZ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Hvelplund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Galatius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Madsen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JK, Pedersen F, et a</w:t>
      </w:r>
      <w:r>
        <w:rPr>
          <w:sz w:val="16"/>
          <w:szCs w:val="16"/>
          <w:spacing w:val="2"/>
        </w:rPr>
        <w:t>l. Symptoms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angina pectoris increase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probability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of disability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pension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premature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exit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workforce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even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absence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of obstructive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disease. </w:t>
      </w:r>
      <w:r>
        <w:rPr>
          <w:sz w:val="16"/>
          <w:szCs w:val="16"/>
          <w:i/>
          <w:iCs/>
        </w:rPr>
        <w:t>Eur Heart 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</w:rPr>
        <w:t>2013; </w:t>
      </w:r>
      <w:r>
        <w:rPr>
          <w:sz w:val="16"/>
          <w:szCs w:val="16"/>
          <w:b/>
          <w:bCs/>
        </w:rPr>
        <w:t>34: </w:t>
      </w:r>
      <w:r>
        <w:rPr>
          <w:sz w:val="16"/>
          <w:szCs w:val="16"/>
        </w:rPr>
        <w:t>3294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3303.</w:t>
      </w:r>
    </w:p>
    <w:p>
      <w:pPr>
        <w:pStyle w:val="BodyText"/>
        <w:ind w:left="652" w:right="398" w:hanging="318"/>
        <w:spacing w:before="4" w:line="21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97.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3"/>
        </w:rPr>
        <w:t>Johnson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BD,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Shaw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LJ,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Buchthal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SD,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Bairey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Merz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CN,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Kim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HW,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Scott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KN,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Prognosis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women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ischemia in the absence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obstruct</w:t>
      </w:r>
      <w:r>
        <w:rPr>
          <w:sz w:val="16"/>
          <w:szCs w:val="16"/>
          <w:spacing w:val="1"/>
        </w:rPr>
        <w:t>ive coronary disease: Results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from the National Institutes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5"/>
        </w:rPr>
        <w:t>of Health-National Heart,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5"/>
        </w:rPr>
        <w:t>Lung,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Blood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Institute-Sponsored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Women’s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1"/>
        </w:rPr>
        <w:t xml:space="preserve"> (</w:t>
      </w:r>
      <w:r>
        <w:rPr>
          <w:sz w:val="16"/>
          <w:szCs w:val="16"/>
        </w:rPr>
        <w:t>WISE</w:t>
      </w:r>
      <w:r>
        <w:rPr>
          <w:sz w:val="16"/>
          <w:szCs w:val="16"/>
          <w:spacing w:val="1"/>
        </w:rPr>
        <w:t>).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2004; </w:t>
      </w:r>
      <w:r>
        <w:rPr>
          <w:sz w:val="16"/>
          <w:szCs w:val="16"/>
          <w:b/>
          <w:bCs/>
          <w:spacing w:val="1"/>
        </w:rPr>
        <w:t>109: </w:t>
      </w:r>
      <w:r>
        <w:rPr>
          <w:sz w:val="16"/>
          <w:szCs w:val="16"/>
          <w:spacing w:val="1"/>
        </w:rPr>
        <w:t>2993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2999.</w:t>
      </w:r>
    </w:p>
    <w:p>
      <w:pPr>
        <w:pStyle w:val="BodyText"/>
        <w:ind w:left="649" w:right="386" w:hanging="315"/>
        <w:spacing w:before="2" w:line="221" w:lineRule="auto"/>
        <w:rPr>
          <w:sz w:val="16"/>
          <w:szCs w:val="16"/>
        </w:rPr>
      </w:pPr>
      <w:r>
        <w:rPr>
          <w:sz w:val="16"/>
          <w:szCs w:val="16"/>
        </w:rPr>
        <w:t>98.   Shaw LJ, Merz CN, Pepine CJ, Reis SE, Bittner V, Kip KE, </w:t>
      </w:r>
      <w:r>
        <w:rPr>
          <w:sz w:val="16"/>
          <w:szCs w:val="16"/>
          <w:spacing w:val="-1"/>
        </w:rPr>
        <w:t>et al;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9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Ischemia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Syndrome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9"/>
        </w:rPr>
        <w:t xml:space="preserve"> (</w:t>
      </w:r>
      <w:r>
        <w:rPr>
          <w:sz w:val="16"/>
          <w:szCs w:val="16"/>
        </w:rPr>
        <w:t>WISE</w:t>
      </w:r>
      <w:r>
        <w:rPr>
          <w:sz w:val="16"/>
          <w:szCs w:val="16"/>
          <w:spacing w:val="9"/>
        </w:rPr>
        <w:t>) </w:t>
      </w:r>
      <w:r>
        <w:rPr>
          <w:sz w:val="16"/>
          <w:szCs w:val="16"/>
        </w:rPr>
        <w:t>Investigators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economic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burden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5"/>
        </w:rPr>
        <w:t>angin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women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suspected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ischemic heart disease: Results from the Na</w:t>
      </w:r>
      <w:r>
        <w:rPr>
          <w:sz w:val="16"/>
          <w:szCs w:val="16"/>
          <w:spacing w:val="3"/>
        </w:rPr>
        <w:t>tional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Institutes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Health--National Heart, Lung, and Blood Institute--sponsor</w:t>
      </w:r>
      <w:r>
        <w:rPr>
          <w:sz w:val="16"/>
          <w:szCs w:val="16"/>
          <w:spacing w:val="3"/>
        </w:rPr>
        <w:t>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12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</w:rPr>
        <w:t>Ischemia  Syndrome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12"/>
        </w:rPr>
        <w:t>. 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36"/>
          <w:w w:val="101"/>
        </w:rPr>
        <w:t xml:space="preserve"> </w:t>
      </w:r>
      <w:r>
        <w:rPr>
          <w:sz w:val="16"/>
          <w:szCs w:val="16"/>
          <w:spacing w:val="12"/>
        </w:rPr>
        <w:t>2006;</w:t>
      </w:r>
    </w:p>
    <w:p>
      <w:pPr>
        <w:pStyle w:val="BodyText"/>
        <w:ind w:left="658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114: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3"/>
        </w:rPr>
        <w:t>894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904.</w:t>
      </w:r>
    </w:p>
    <w:p>
      <w:pPr>
        <w:pStyle w:val="BodyText"/>
        <w:ind w:left="652" w:right="393" w:hanging="318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99.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Jespersen  L,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Abildstrom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5"/>
        </w:rPr>
        <w:t>SZ,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5"/>
        </w:rPr>
        <w:t>Hvelplund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4"/>
        </w:rPr>
        <w:t>Madsen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JK,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Galatius S, Pedersen F, et al. Burden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hospital ad</w:t>
      </w:r>
      <w:r>
        <w:rPr>
          <w:sz w:val="16"/>
          <w:szCs w:val="16"/>
          <w:spacing w:val="2"/>
        </w:rPr>
        <w:t>mission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repeat angiography in angina pectoris patients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with and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without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registry-b</w:t>
      </w:r>
      <w:r>
        <w:rPr>
          <w:sz w:val="16"/>
          <w:szCs w:val="16"/>
          <w:spacing w:val="3"/>
        </w:rPr>
        <w:t>ased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cohort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study.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PLoS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One </w:t>
      </w:r>
      <w:r>
        <w:rPr>
          <w:sz w:val="16"/>
          <w:szCs w:val="16"/>
          <w:spacing w:val="-1"/>
        </w:rPr>
        <w:t>2014; </w:t>
      </w:r>
      <w:r>
        <w:rPr>
          <w:sz w:val="16"/>
          <w:szCs w:val="16"/>
          <w:b/>
          <w:bCs/>
          <w:spacing w:val="-1"/>
        </w:rPr>
        <w:t>9: </w:t>
      </w:r>
      <w:r>
        <w:rPr>
          <w:sz w:val="16"/>
          <w:szCs w:val="16"/>
          <w:spacing w:val="-1"/>
        </w:rPr>
        <w:t>e93170.</w:t>
      </w:r>
    </w:p>
    <w:p>
      <w:pPr>
        <w:pStyle w:val="BodyText"/>
        <w:ind w:left="655" w:right="390" w:hanging="38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100.   </w:t>
      </w:r>
      <w:r>
        <w:rPr>
          <w:sz w:val="16"/>
          <w:szCs w:val="16"/>
        </w:rPr>
        <w:t>Schumann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CL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Mathew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RC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Dean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JL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Yang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Balfour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Jr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Shaw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PW,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Functional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economic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impact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of INOCA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influence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dysfuncti</w:t>
      </w:r>
      <w:r>
        <w:rPr>
          <w:sz w:val="16"/>
          <w:szCs w:val="16"/>
          <w:spacing w:val="3"/>
        </w:rPr>
        <w:t>on.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i/>
          <w:iCs/>
          <w:spacing w:val="3"/>
        </w:rPr>
        <w:t>JACC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Cardiovasc Imaging </w:t>
      </w:r>
      <w:r>
        <w:rPr>
          <w:sz w:val="16"/>
          <w:szCs w:val="16"/>
          <w:spacing w:val="-2"/>
        </w:rPr>
        <w:t>2021; </w:t>
      </w:r>
      <w:r>
        <w:rPr>
          <w:sz w:val="16"/>
          <w:szCs w:val="16"/>
          <w:b/>
          <w:bCs/>
          <w:spacing w:val="-2"/>
        </w:rPr>
        <w:t>14:</w:t>
      </w:r>
      <w:r>
        <w:rPr>
          <w:sz w:val="16"/>
          <w:szCs w:val="16"/>
          <w:b/>
          <w:bCs/>
          <w:spacing w:val="34"/>
          <w:w w:val="101"/>
        </w:rPr>
        <w:t xml:space="preserve"> </w:t>
      </w:r>
      <w:r>
        <w:rPr>
          <w:sz w:val="16"/>
          <w:szCs w:val="16"/>
          <w:spacing w:val="-2"/>
        </w:rPr>
        <w:t>1369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1379.</w:t>
      </w:r>
    </w:p>
    <w:p>
      <w:pPr>
        <w:pStyle w:val="BodyText"/>
        <w:ind w:left="650" w:right="394" w:hanging="38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101.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Kunadian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V,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Chieffo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Camici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P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Berry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Escaned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Maas AHEM, et al. An EAPCI expert consensus do</w:t>
      </w:r>
      <w:r>
        <w:rPr>
          <w:sz w:val="16"/>
          <w:szCs w:val="16"/>
          <w:spacing w:val="3"/>
        </w:rPr>
        <w:t>cument 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ischaemia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non-obstructive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coronary arteries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collaboration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with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European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Society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6"/>
        </w:rPr>
        <w:t>Cardiology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6"/>
        </w:rPr>
        <w:t>Working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Group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Pathophysiology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&amp;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Microcirculation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Endorsed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Vasomotor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Disorders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5"/>
        </w:rPr>
        <w:t>International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Study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Group.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Eur Heart J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41: </w:t>
      </w:r>
      <w:r>
        <w:rPr>
          <w:sz w:val="16"/>
          <w:szCs w:val="16"/>
        </w:rPr>
        <w:t>3504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3520.</w:t>
      </w:r>
    </w:p>
    <w:p>
      <w:pPr>
        <w:pStyle w:val="BodyText"/>
        <w:ind w:left="651" w:right="385" w:hanging="384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102.   </w:t>
      </w:r>
      <w:r>
        <w:rPr>
          <w:sz w:val="16"/>
          <w:szCs w:val="16"/>
        </w:rPr>
        <w:t>Perera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Berry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Hoole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SP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Sinha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Rahman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Morris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PD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al. Invasive coronary physiology in patients with </w:t>
      </w:r>
      <w:r>
        <w:rPr>
          <w:sz w:val="16"/>
          <w:szCs w:val="16"/>
          <w:spacing w:val="2"/>
        </w:rPr>
        <w:t>angina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non-obstructive coronary artery disease: A cons</w:t>
      </w:r>
      <w:r>
        <w:rPr>
          <w:sz w:val="16"/>
          <w:szCs w:val="16"/>
          <w:spacing w:val="1"/>
        </w:rPr>
        <w:t>ensus document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workstream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the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6"/>
        </w:rPr>
        <w:t>British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6"/>
        </w:rPr>
        <w:t>Heart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6"/>
        </w:rPr>
        <w:t>Foundat</w:t>
      </w:r>
      <w:r>
        <w:rPr>
          <w:sz w:val="16"/>
          <w:szCs w:val="16"/>
          <w:spacing w:val="5"/>
        </w:rPr>
        <w:t>ion/National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Institute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for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Health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Research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Partnership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2022; </w:t>
      </w:r>
      <w:r>
        <w:rPr>
          <w:sz w:val="16"/>
          <w:szCs w:val="16"/>
          <w:b/>
          <w:bCs/>
          <w:spacing w:val="3"/>
        </w:rPr>
        <w:t>109: </w:t>
      </w:r>
      <w:r>
        <w:rPr>
          <w:sz w:val="16"/>
          <w:szCs w:val="16"/>
          <w:spacing w:val="3"/>
        </w:rPr>
        <w:t>88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95.</w:t>
      </w:r>
    </w:p>
    <w:p>
      <w:pPr>
        <w:pStyle w:val="BodyText"/>
        <w:ind w:left="649" w:right="396" w:hanging="38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103.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Mohri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Koyanagi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Egashira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Tagawa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Ichiki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Shimokawa  H,  et  al.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pectoris  caused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 spasm. </w:t>
      </w:r>
      <w:r>
        <w:rPr>
          <w:sz w:val="16"/>
          <w:szCs w:val="16"/>
          <w:i/>
          <w:iCs/>
        </w:rPr>
        <w:t>Lancet</w:t>
      </w:r>
      <w:r>
        <w:rPr>
          <w:sz w:val="16"/>
          <w:szCs w:val="16"/>
          <w:i/>
          <w:iCs/>
          <w:spacing w:val="22"/>
          <w:w w:val="101"/>
        </w:rPr>
        <w:t xml:space="preserve"> </w:t>
      </w:r>
      <w:r>
        <w:rPr>
          <w:sz w:val="16"/>
          <w:szCs w:val="16"/>
        </w:rPr>
        <w:t>1998; </w:t>
      </w:r>
      <w:r>
        <w:rPr>
          <w:sz w:val="16"/>
          <w:szCs w:val="16"/>
          <w:b/>
          <w:bCs/>
        </w:rPr>
        <w:t>351: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</w:rPr>
        <w:t>1165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1169.</w:t>
      </w:r>
    </w:p>
    <w:p>
      <w:pPr>
        <w:pStyle w:val="BodyText"/>
        <w:ind w:left="652" w:right="393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104.   Sun  H,  Mohri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5"/>
        </w:rPr>
        <w:t>Shimokawa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Usui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Urakami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5"/>
        </w:rPr>
        <w:t>L,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Takeshita A. Coronary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micr</w:t>
      </w:r>
      <w:r>
        <w:rPr>
          <w:sz w:val="16"/>
          <w:szCs w:val="16"/>
          <w:spacing w:val="2"/>
        </w:rPr>
        <w:t>ovascular spasm causes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ischemia in patients with v</w:t>
      </w:r>
      <w:r>
        <w:rPr>
          <w:sz w:val="16"/>
          <w:szCs w:val="16"/>
          <w:spacing w:val="2"/>
        </w:rPr>
        <w:t>asospastic angina. </w:t>
      </w:r>
      <w:r>
        <w:rPr>
          <w:sz w:val="16"/>
          <w:szCs w:val="16"/>
          <w:i/>
          <w:iCs/>
          <w:spacing w:val="2"/>
        </w:rPr>
        <w:t>JAm Coll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2002; </w:t>
      </w:r>
      <w:r>
        <w:rPr>
          <w:sz w:val="16"/>
          <w:szCs w:val="16"/>
          <w:b/>
          <w:bCs/>
          <w:spacing w:val="-3"/>
        </w:rPr>
        <w:t>39:</w:t>
      </w:r>
      <w:r>
        <w:rPr>
          <w:sz w:val="16"/>
          <w:szCs w:val="16"/>
          <w:b/>
          <w:bCs/>
          <w:spacing w:val="20"/>
        </w:rPr>
        <w:t xml:space="preserve"> </w:t>
      </w:r>
      <w:r>
        <w:rPr>
          <w:sz w:val="16"/>
          <w:szCs w:val="16"/>
          <w:spacing w:val="-3"/>
        </w:rPr>
        <w:t>847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851.</w:t>
      </w:r>
    </w:p>
    <w:p>
      <w:pPr>
        <w:pStyle w:val="BodyText"/>
        <w:ind w:left="651" w:right="396" w:hanging="38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105.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Ohba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Sugiyama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Sumida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Nozaki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Matsubara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Matsuzawa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Microvascular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artery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spasm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presents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distinctive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features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endothelial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as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nonobstructive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J Am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Hea</w:t>
      </w:r>
      <w:r>
        <w:rPr>
          <w:sz w:val="16"/>
          <w:szCs w:val="16"/>
          <w:i/>
          <w:iCs/>
          <w:spacing w:val="3"/>
        </w:rPr>
        <w:t>rt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  <w:spacing w:val="3"/>
        </w:rPr>
        <w:t>Assoc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2012; </w:t>
      </w:r>
      <w:r>
        <w:rPr>
          <w:sz w:val="16"/>
          <w:szCs w:val="16"/>
          <w:b/>
          <w:bCs/>
          <w:spacing w:val="-2"/>
        </w:rPr>
        <w:t>1:</w:t>
      </w:r>
      <w:r>
        <w:rPr>
          <w:sz w:val="16"/>
          <w:szCs w:val="16"/>
          <w:b/>
          <w:bCs/>
          <w:spacing w:val="16"/>
        </w:rPr>
        <w:t xml:space="preserve"> </w:t>
      </w:r>
      <w:r>
        <w:rPr>
          <w:sz w:val="16"/>
          <w:szCs w:val="16"/>
          <w:spacing w:val="-2"/>
        </w:rPr>
        <w:t>e002485.</w:t>
      </w:r>
    </w:p>
    <w:p>
      <w:pPr>
        <w:pStyle w:val="BodyText"/>
        <w:ind w:left="652" w:right="397" w:hanging="385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106.   SatoK,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4"/>
        </w:rPr>
        <w:t>KaikitaK,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Nakayama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Horio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Yoshimura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OnoT,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et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al.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Coronary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"/>
        </w:rPr>
        <w:t>vasomotor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response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intracoronary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acetylcholine </w:t>
      </w:r>
      <w:r>
        <w:rPr>
          <w:sz w:val="16"/>
          <w:szCs w:val="16"/>
          <w:spacing w:val="4"/>
        </w:rPr>
        <w:t>injection,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features,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nd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long-term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prognosis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873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consecutive patients with coronary spasm: Analysis 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a single-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center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over</w:t>
      </w:r>
      <w:r>
        <w:rPr>
          <w:sz w:val="16"/>
          <w:szCs w:val="16"/>
          <w:spacing w:val="4"/>
        </w:rPr>
        <w:t xml:space="preserve"> 20 </w:t>
      </w:r>
      <w:r>
        <w:rPr>
          <w:sz w:val="16"/>
          <w:szCs w:val="16"/>
        </w:rPr>
        <w:t>years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2013; </w:t>
      </w:r>
      <w:r>
        <w:rPr>
          <w:sz w:val="16"/>
          <w:szCs w:val="16"/>
          <w:b/>
          <w:bCs/>
          <w:spacing w:val="4"/>
        </w:rPr>
        <w:t>2: </w:t>
      </w:r>
      <w:r>
        <w:rPr>
          <w:sz w:val="16"/>
          <w:szCs w:val="16"/>
          <w:spacing w:val="4"/>
        </w:rPr>
        <w:t>e000227.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84" w:right="352" w:hanging="384"/>
        <w:spacing w:before="69" w:line="22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107.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Kaikita K, Ishii M,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Sato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5"/>
        </w:rPr>
        <w:t>Nakayama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5"/>
        </w:rPr>
        <w:t>Arima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5"/>
        </w:rPr>
        <w:t>Tanaka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T, et al. Determinants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4"/>
        </w:rPr>
        <w:t>myocardial lactate production </w:t>
      </w:r>
      <w:r>
        <w:rPr>
          <w:sz w:val="16"/>
          <w:szCs w:val="16"/>
          <w:spacing w:val="3"/>
        </w:rPr>
        <w:t>during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acetylcholine provocation test in patie</w:t>
      </w:r>
      <w:r>
        <w:rPr>
          <w:sz w:val="16"/>
          <w:szCs w:val="16"/>
          <w:spacing w:val="2"/>
        </w:rPr>
        <w:t>nts with coronary spasm.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2015; </w:t>
      </w:r>
      <w:r>
        <w:rPr>
          <w:sz w:val="16"/>
          <w:szCs w:val="16"/>
          <w:b/>
          <w:bCs/>
          <w:spacing w:val="4"/>
        </w:rPr>
        <w:t>4: </w:t>
      </w:r>
      <w:r>
        <w:rPr>
          <w:sz w:val="16"/>
          <w:szCs w:val="16"/>
          <w:spacing w:val="4"/>
        </w:rPr>
        <w:t>e002387.</w:t>
      </w:r>
    </w:p>
    <w:p>
      <w:pPr>
        <w:pStyle w:val="BodyText"/>
        <w:ind w:left="382" w:right="355" w:hanging="382"/>
        <w:spacing w:before="1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108.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Akasaka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5"/>
        </w:rPr>
        <w:t>Hokimoto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Sueta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D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Tabata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Sakamoto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Yamamoto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Sex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differences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impact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CYP</w:t>
      </w:r>
      <w:r>
        <w:rPr>
          <w:sz w:val="16"/>
          <w:szCs w:val="16"/>
          <w:spacing w:val="12"/>
        </w:rPr>
        <w:t>2C19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polymorphisms  and  low-grade</w:t>
      </w:r>
      <w:r>
        <w:rPr>
          <w:sz w:val="16"/>
          <w:szCs w:val="16"/>
          <w:spacing w:val="16"/>
          <w:w w:val="102"/>
        </w:rPr>
        <w:t xml:space="preserve">  </w:t>
      </w:r>
      <w:r>
        <w:rPr>
          <w:sz w:val="16"/>
          <w:szCs w:val="16"/>
          <w:spacing w:val="5"/>
        </w:rPr>
        <w:t>inflammation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5"/>
        </w:rPr>
        <w:t>on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disorder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JPhysiol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4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spacing w:val="13"/>
        </w:rPr>
        <w:t>2016;</w:t>
      </w:r>
    </w:p>
    <w:p>
      <w:pPr>
        <w:pStyle w:val="BodyText"/>
        <w:ind w:left="384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</w:rPr>
        <w:t>310: </w:t>
      </w:r>
      <w:r>
        <w:rPr>
          <w:sz w:val="16"/>
          <w:szCs w:val="16"/>
        </w:rPr>
        <w:t>H1494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H1500.</w:t>
      </w:r>
    </w:p>
    <w:p>
      <w:pPr>
        <w:pStyle w:val="BodyText"/>
        <w:ind w:left="385" w:right="354" w:hanging="385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109.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Hokimoto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5"/>
        </w:rPr>
        <w:t>Tabata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N,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Yamanaga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Sueta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Akasaka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Tsujita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K,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al.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Prevalence of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macro-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micro-vascular </w:t>
      </w:r>
      <w:r>
        <w:rPr>
          <w:sz w:val="16"/>
          <w:szCs w:val="16"/>
          <w:spacing w:val="6"/>
        </w:rPr>
        <w:t>dysfunctions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after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drug-eluting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st</w:t>
      </w:r>
      <w:r>
        <w:rPr>
          <w:sz w:val="16"/>
          <w:szCs w:val="16"/>
          <w:spacing w:val="5"/>
        </w:rPr>
        <w:t>ent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5"/>
        </w:rPr>
        <w:t>implantation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without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in-stent restenosis. </w:t>
      </w:r>
      <w:r>
        <w:rPr>
          <w:sz w:val="16"/>
          <w:szCs w:val="16"/>
          <w:i/>
          <w:iCs/>
        </w:rPr>
        <w:t>Int J Cardiol </w:t>
      </w:r>
      <w:r>
        <w:rPr>
          <w:sz w:val="16"/>
          <w:szCs w:val="16"/>
        </w:rPr>
        <w:t>2016; </w:t>
      </w:r>
      <w:r>
        <w:rPr>
          <w:sz w:val="16"/>
          <w:szCs w:val="16"/>
          <w:b/>
          <w:bCs/>
        </w:rPr>
        <w:t>222:</w:t>
      </w:r>
      <w:r>
        <w:rPr>
          <w:sz w:val="16"/>
          <w:szCs w:val="16"/>
          <w:b/>
          <w:bCs/>
          <w:spacing w:val="28"/>
          <w:w w:val="101"/>
        </w:rPr>
        <w:t xml:space="preserve"> </w:t>
      </w:r>
      <w:r>
        <w:rPr>
          <w:sz w:val="16"/>
          <w:szCs w:val="16"/>
        </w:rPr>
        <w:t>185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194.</w:t>
      </w:r>
    </w:p>
    <w:p>
      <w:pPr>
        <w:pStyle w:val="BodyText"/>
        <w:ind w:left="382" w:right="355" w:hanging="382"/>
        <w:spacing w:before="2" w:line="21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Takahashi J, Suda A, Yasuda S, Shimokawa H. Measur</w:t>
      </w:r>
      <w:r>
        <w:rPr>
          <w:sz w:val="16"/>
          <w:szCs w:val="16"/>
          <w:spacing w:val="3"/>
        </w:rPr>
        <w:t>ement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myocardial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lactate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production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for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di</w:t>
      </w:r>
      <w:r>
        <w:rPr>
          <w:sz w:val="16"/>
          <w:szCs w:val="16"/>
          <w:spacing w:val="4"/>
        </w:rPr>
        <w:t>agnosis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4"/>
          <w:w w:val="101"/>
        </w:rPr>
        <w:t xml:space="preserve"> </w:t>
      </w:r>
      <w:r>
        <w:rPr>
          <w:sz w:val="16"/>
          <w:szCs w:val="16"/>
          <w:i/>
          <w:iCs/>
        </w:rPr>
        <w:t>Vis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Exp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2021; </w:t>
      </w:r>
      <w:r>
        <w:rPr>
          <w:sz w:val="16"/>
          <w:szCs w:val="16"/>
          <w:b/>
          <w:bCs/>
          <w:spacing w:val="3"/>
        </w:rPr>
        <w:t>(175): </w:t>
      </w:r>
      <w:r>
        <w:rPr>
          <w:sz w:val="16"/>
          <w:szCs w:val="16"/>
          <w:spacing w:val="3"/>
        </w:rPr>
        <w:t>e62558.</w:t>
      </w:r>
    </w:p>
    <w:p>
      <w:pPr>
        <w:pStyle w:val="BodyText"/>
        <w:ind w:left="384" w:right="343" w:hanging="384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111.  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. 2014 </w:t>
      </w:r>
      <w:r>
        <w:rPr>
          <w:sz w:val="16"/>
          <w:szCs w:val="16"/>
        </w:rPr>
        <w:t>Williams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Harvey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Lecture</w:t>
      </w:r>
      <w:r>
        <w:rPr>
          <w:sz w:val="16"/>
          <w:szCs w:val="16"/>
          <w:spacing w:val="11"/>
        </w:rPr>
        <w:t>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Importance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  <w:spacing w:val="5"/>
        </w:rPr>
        <w:t>coronary vasomotion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ab</w:t>
      </w:r>
      <w:r>
        <w:rPr>
          <w:sz w:val="16"/>
          <w:szCs w:val="16"/>
          <w:spacing w:val="4"/>
        </w:rPr>
        <w:t>normalitiess: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From bench to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bedside.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Eur Heart J </w:t>
      </w:r>
      <w:r>
        <w:rPr>
          <w:sz w:val="16"/>
          <w:szCs w:val="16"/>
        </w:rPr>
        <w:t>2014; </w:t>
      </w:r>
      <w:r>
        <w:rPr>
          <w:sz w:val="16"/>
          <w:szCs w:val="16"/>
          <w:b/>
          <w:bCs/>
        </w:rPr>
        <w:t>35: </w:t>
      </w:r>
      <w:r>
        <w:rPr>
          <w:sz w:val="16"/>
          <w:szCs w:val="16"/>
        </w:rPr>
        <w:t>3180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3193.</w:t>
      </w:r>
    </w:p>
    <w:p>
      <w:pPr>
        <w:pStyle w:val="BodyText"/>
        <w:ind w:left="385" w:right="355" w:hanging="385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112.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Nishimiya  K,   Suda  A,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5"/>
        </w:rPr>
        <w:t>Fukui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5"/>
        </w:rPr>
        <w:t>Hao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5"/>
        </w:rPr>
        <w:t>Takahashi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Matsumoto Y, et al. Pro</w:t>
      </w:r>
      <w:r>
        <w:rPr>
          <w:sz w:val="16"/>
          <w:szCs w:val="16"/>
          <w:spacing w:val="3"/>
        </w:rPr>
        <w:t>gnostic links between OCT-delineated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 morphologies and coronary functional abno</w:t>
      </w:r>
      <w:r>
        <w:rPr>
          <w:sz w:val="16"/>
          <w:szCs w:val="16"/>
          <w:spacing w:val="3"/>
        </w:rPr>
        <w:t>rmalities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INOCA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35"/>
          <w:w w:val="10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28"/>
          <w:w w:val="102"/>
        </w:rPr>
        <w:t xml:space="preserve">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31"/>
        </w:rPr>
        <w:t xml:space="preserve"> </w:t>
      </w:r>
      <w:r>
        <w:rPr>
          <w:sz w:val="16"/>
          <w:szCs w:val="16"/>
          <w:spacing w:val="10"/>
        </w:rPr>
        <w:t>2021;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b/>
          <w:bCs/>
          <w:spacing w:val="10"/>
        </w:rPr>
        <w:t>14: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606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618.</w:t>
      </w:r>
    </w:p>
    <w:p>
      <w:pPr>
        <w:pStyle w:val="BodyText"/>
        <w:ind w:left="385" w:right="355" w:hanging="385"/>
        <w:spacing w:before="21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113.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Pirozzolo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Martínez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Pereyra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V,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Hubert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Guenther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Sechtem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U,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Bekeredjia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impaired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7"/>
        </w:rPr>
        <w:t>myocardial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7"/>
        </w:rPr>
        <w:t>perfusion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7"/>
        </w:rPr>
        <w:t>i</w:t>
      </w:r>
      <w:r>
        <w:rPr>
          <w:sz w:val="16"/>
          <w:szCs w:val="16"/>
          <w:spacing w:val="6"/>
        </w:rPr>
        <w:t>n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6"/>
        </w:rPr>
        <w:t>patients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6"/>
        </w:rPr>
        <w:t>with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ANOCA: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Predictors from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 multimodality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study using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stress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CMR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acetylcholine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testing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2021; </w:t>
      </w:r>
      <w:r>
        <w:rPr>
          <w:sz w:val="16"/>
          <w:szCs w:val="16"/>
          <w:b/>
          <w:bCs/>
          <w:spacing w:val="1"/>
        </w:rPr>
        <w:t>343: </w:t>
      </w:r>
      <w:r>
        <w:rPr>
          <w:sz w:val="16"/>
          <w:szCs w:val="16"/>
          <w:spacing w:val="1"/>
        </w:rPr>
        <w:t>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– 11.</w:t>
      </w:r>
    </w:p>
    <w:p>
      <w:pPr>
        <w:pStyle w:val="BodyText"/>
        <w:ind w:left="382" w:right="342" w:hanging="38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114.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Montone RA, Rinaldi R, Del Buono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5"/>
        </w:rPr>
        <w:t>MG,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Gurgoglione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La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Vecchia G, Russo M, et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Safety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and prognostic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relevance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acetylcholine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testing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stable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ischaemia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myocardial infarction and non-obstructive coron</w:t>
      </w:r>
      <w:r>
        <w:rPr>
          <w:sz w:val="16"/>
          <w:szCs w:val="16"/>
          <w:spacing w:val="2"/>
        </w:rPr>
        <w:t>ary arteries.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EuroIntervention </w:t>
      </w:r>
      <w:r>
        <w:rPr>
          <w:sz w:val="16"/>
          <w:szCs w:val="16"/>
        </w:rPr>
        <w:t>2022; </w:t>
      </w:r>
      <w:r>
        <w:rPr>
          <w:sz w:val="16"/>
          <w:szCs w:val="16"/>
          <w:b/>
          <w:bCs/>
        </w:rPr>
        <w:t>18: </w:t>
      </w:r>
      <w:r>
        <w:rPr>
          <w:sz w:val="16"/>
          <w:szCs w:val="16"/>
        </w:rPr>
        <w:t>e666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-1"/>
        </w:rPr>
        <w:t>676.</w:t>
      </w:r>
    </w:p>
    <w:p>
      <w:pPr>
        <w:pStyle w:val="BodyText"/>
        <w:ind w:left="385" w:right="348" w:hanging="385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115.   </w:t>
      </w:r>
      <w:r>
        <w:rPr>
          <w:sz w:val="16"/>
          <w:szCs w:val="16"/>
        </w:rPr>
        <w:t>Seitz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Mart</w:t>
      </w:r>
      <w:r>
        <w:rPr>
          <w:sz w:val="16"/>
          <w:szCs w:val="16"/>
          <w:spacing w:val="11"/>
        </w:rPr>
        <w:t>í</w:t>
      </w:r>
      <w:r>
        <w:rPr>
          <w:sz w:val="16"/>
          <w:szCs w:val="16"/>
        </w:rPr>
        <w:t>nez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Pereyra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Sechtem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U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Ong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Update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on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spasm 2022: A narrative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review. </w:t>
      </w:r>
      <w:r>
        <w:rPr>
          <w:sz w:val="16"/>
          <w:szCs w:val="16"/>
          <w:i/>
          <w:iCs/>
          <w:spacing w:val="3"/>
        </w:rPr>
        <w:t>Int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  <w:spacing w:val="3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2022; </w:t>
      </w:r>
      <w:r>
        <w:rPr>
          <w:sz w:val="16"/>
          <w:szCs w:val="16"/>
          <w:b/>
          <w:bCs/>
          <w:spacing w:val="-4"/>
        </w:rPr>
        <w:t>359:</w:t>
      </w:r>
      <w:r>
        <w:rPr>
          <w:sz w:val="16"/>
          <w:szCs w:val="16"/>
          <w:b/>
          <w:bCs/>
          <w:spacing w:val="29"/>
          <w:w w:val="101"/>
        </w:rPr>
        <w:t xml:space="preserve"> </w:t>
      </w:r>
      <w:r>
        <w:rPr>
          <w:sz w:val="16"/>
          <w:szCs w:val="16"/>
          <w:spacing w:val="-4"/>
        </w:rPr>
        <w:t>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4"/>
        </w:rPr>
        <w:t>6.</w:t>
      </w:r>
    </w:p>
    <w:p>
      <w:pPr>
        <w:pStyle w:val="BodyText"/>
        <w:ind w:left="382" w:right="355" w:hanging="383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116.   </w:t>
      </w:r>
      <w:r>
        <w:rPr>
          <w:sz w:val="16"/>
          <w:szCs w:val="16"/>
        </w:rPr>
        <w:t>Kim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DW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Her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Ahn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Shin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DI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Han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Kim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outcome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according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type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of single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artery provoked by intracoronary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ergonovine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tests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without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</w:rPr>
        <w:t>significant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organic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stenosis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spacing w:val="6"/>
        </w:rPr>
        <w:t>2018;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b/>
          <w:bCs/>
          <w:spacing w:val="6"/>
        </w:rPr>
        <w:t>252: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12.</w:t>
      </w:r>
    </w:p>
    <w:p>
      <w:pPr>
        <w:pStyle w:val="BodyText"/>
        <w:ind w:left="382" w:right="353" w:hanging="382"/>
        <w:spacing w:before="22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117.   </w:t>
      </w:r>
      <w:r>
        <w:rPr>
          <w:sz w:val="16"/>
          <w:szCs w:val="16"/>
        </w:rPr>
        <w:t>Reis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SE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Holubkov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Conrad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Smith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AJ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Kelsey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SF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Sharaf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BL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Reichek N, et al; WISE Investigators. Coronary microvascular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2"/>
        </w:rPr>
        <w:t>dysfunction is highly prevalent in women with chest pain in the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absence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of coronary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Resul</w:t>
      </w:r>
      <w:r>
        <w:rPr>
          <w:sz w:val="16"/>
          <w:szCs w:val="16"/>
          <w:spacing w:val="3"/>
        </w:rPr>
        <w:t>ts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NHLBI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WISE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3"/>
        </w:rPr>
        <w:t>2001; </w:t>
      </w:r>
      <w:r>
        <w:rPr>
          <w:sz w:val="16"/>
          <w:szCs w:val="16"/>
          <w:b/>
          <w:bCs/>
          <w:spacing w:val="3"/>
        </w:rPr>
        <w:t>141: </w:t>
      </w:r>
      <w:r>
        <w:rPr>
          <w:sz w:val="16"/>
          <w:szCs w:val="16"/>
          <w:spacing w:val="3"/>
        </w:rPr>
        <w:t>735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741.</w:t>
      </w:r>
    </w:p>
    <w:p>
      <w:pPr>
        <w:pStyle w:val="BodyText"/>
        <w:ind w:left="385" w:right="348" w:hanging="38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118.   </w:t>
      </w:r>
      <w:r>
        <w:rPr>
          <w:sz w:val="16"/>
          <w:szCs w:val="16"/>
        </w:rPr>
        <w:t>Lerman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Sopko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Clinical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2"/>
        </w:rPr>
        <w:t>implications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2"/>
        </w:rPr>
        <w:t>from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2"/>
        </w:rPr>
        <w:t>Women’s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2"/>
        </w:rPr>
        <w:t>Ischemia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2"/>
        </w:rPr>
        <w:t>Syndrome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Evaluation (WISE)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Study. Are we sm</w:t>
      </w:r>
      <w:r>
        <w:rPr>
          <w:sz w:val="16"/>
          <w:szCs w:val="16"/>
          <w:spacing w:val="3"/>
        </w:rPr>
        <w:t>arter? </w:t>
      </w:r>
      <w:r>
        <w:rPr>
          <w:sz w:val="16"/>
          <w:szCs w:val="16"/>
          <w:i/>
          <w:iCs/>
          <w:spacing w:val="3"/>
        </w:rPr>
        <w:t>JAm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Coll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2006; </w:t>
      </w:r>
      <w:r>
        <w:rPr>
          <w:sz w:val="16"/>
          <w:szCs w:val="16"/>
          <w:b/>
          <w:bCs/>
          <w:spacing w:val="-3"/>
        </w:rPr>
        <w:t>47 Suppl:</w:t>
      </w:r>
      <w:r>
        <w:rPr>
          <w:sz w:val="16"/>
          <w:szCs w:val="16"/>
          <w:b/>
          <w:bCs/>
          <w:spacing w:val="19"/>
        </w:rPr>
        <w:t xml:space="preserve"> </w:t>
      </w:r>
      <w:r>
        <w:rPr>
          <w:sz w:val="16"/>
          <w:szCs w:val="16"/>
          <w:spacing w:val="-3"/>
        </w:rPr>
        <w:t>S59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S62.</w:t>
      </w:r>
    </w:p>
    <w:p>
      <w:pPr>
        <w:pStyle w:val="BodyText"/>
        <w:ind w:left="384" w:right="353" w:hanging="384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119.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Aziz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Hansen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HS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Sechtem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U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Prescott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Ong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Sex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related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differences in vasomotor function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unobstructed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9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32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0"/>
          <w:w w:val="102"/>
        </w:rPr>
        <w:t xml:space="preserve"> </w:t>
      </w:r>
      <w:r>
        <w:rPr>
          <w:sz w:val="16"/>
          <w:szCs w:val="16"/>
          <w:spacing w:val="13"/>
        </w:rPr>
        <w:t>2017;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b/>
          <w:bCs/>
          <w:spacing w:val="13"/>
        </w:rPr>
        <w:t>70: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2349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2358.</w:t>
      </w:r>
    </w:p>
    <w:p>
      <w:pPr>
        <w:pStyle w:val="BodyText"/>
        <w:ind w:left="384" w:right="355" w:hanging="384"/>
        <w:spacing w:before="22" w:line="222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120.   </w:t>
      </w:r>
      <w:r>
        <w:rPr>
          <w:sz w:val="16"/>
          <w:szCs w:val="16"/>
        </w:rPr>
        <w:t>Crea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Beltrame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Kaski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Ong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al;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Vasomotion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Disorders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International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Study Group (COVADIS). The parallel tales 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microvascu</w:t>
      </w:r>
      <w:r>
        <w:rPr>
          <w:sz w:val="16"/>
          <w:szCs w:val="16"/>
          <w:spacing w:val="3"/>
        </w:rPr>
        <w:t>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heart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failure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preserved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ejection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fraction: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paradigm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shift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spacing w:val="3"/>
        </w:rPr>
        <w:t>2017; </w:t>
      </w:r>
      <w:r>
        <w:rPr>
          <w:sz w:val="16"/>
          <w:szCs w:val="16"/>
          <w:b/>
          <w:bCs/>
          <w:spacing w:val="3"/>
        </w:rPr>
        <w:t>38: </w:t>
      </w:r>
      <w:r>
        <w:rPr>
          <w:sz w:val="16"/>
          <w:szCs w:val="16"/>
          <w:spacing w:val="3"/>
        </w:rPr>
        <w:t>473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477.</w:t>
      </w:r>
    </w:p>
    <w:p>
      <w:pPr>
        <w:pStyle w:val="BodyText"/>
        <w:ind w:left="385" w:right="355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121.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Dryer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Gajjar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Narang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Lee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Paul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</w:rPr>
        <w:t>Shah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AP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45"/>
          <w:w w:val="101"/>
        </w:rPr>
        <w:t xml:space="preserve"> </w:t>
      </w:r>
      <w:r>
        <w:rPr>
          <w:sz w:val="16"/>
          <w:szCs w:val="16"/>
          <w:spacing w:val="5"/>
        </w:rPr>
        <w:t>microvascular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dysfunction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heart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failure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preserved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ejection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fraction.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  <w:spacing w:val="27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  <w:spacing w:val="3"/>
        </w:rPr>
        <w:t>Physiol</w:t>
      </w:r>
      <w:r>
        <w:rPr>
          <w:sz w:val="16"/>
          <w:szCs w:val="16"/>
          <w:i/>
          <w:iCs/>
          <w:spacing w:val="21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Heart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2018; </w:t>
      </w:r>
      <w:r>
        <w:rPr>
          <w:sz w:val="16"/>
          <w:szCs w:val="16"/>
          <w:b/>
          <w:bCs/>
          <w:spacing w:val="1"/>
        </w:rPr>
        <w:t>314: </w:t>
      </w:r>
      <w:r>
        <w:rPr>
          <w:sz w:val="16"/>
          <w:szCs w:val="16"/>
          <w:spacing w:val="1"/>
        </w:rPr>
        <w:t>H1033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H1042.</w:t>
      </w:r>
    </w:p>
    <w:p>
      <w:pPr>
        <w:pStyle w:val="BodyText"/>
        <w:ind w:left="385" w:right="355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122.   </w:t>
      </w:r>
      <w:r>
        <w:rPr>
          <w:sz w:val="16"/>
          <w:szCs w:val="16"/>
        </w:rPr>
        <w:t>Shah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SJ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Lam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CSP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Svedlund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Saraste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Hage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Tan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Prevalence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correlate</w:t>
      </w:r>
      <w:r>
        <w:rPr>
          <w:sz w:val="16"/>
          <w:szCs w:val="16"/>
          <w:spacing w:val="4"/>
        </w:rPr>
        <w:t>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heart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failure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preserved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ejectio</w:t>
      </w:r>
      <w:r>
        <w:rPr>
          <w:sz w:val="16"/>
          <w:szCs w:val="16"/>
          <w:spacing w:val="2"/>
        </w:rPr>
        <w:t>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fraction: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PROMIS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HFpEF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5"/>
        </w:rPr>
        <w:t>2018; </w:t>
      </w:r>
      <w:r>
        <w:rPr>
          <w:sz w:val="16"/>
          <w:szCs w:val="16"/>
          <w:b/>
          <w:bCs/>
          <w:spacing w:val="5"/>
        </w:rPr>
        <w:t>39: </w:t>
      </w:r>
      <w:r>
        <w:rPr>
          <w:sz w:val="16"/>
          <w:szCs w:val="16"/>
          <w:spacing w:val="5"/>
        </w:rPr>
        <w:t>3439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5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5"/>
        </w:rPr>
        <w:t>345</w:t>
      </w:r>
      <w:r>
        <w:rPr>
          <w:sz w:val="16"/>
          <w:szCs w:val="16"/>
          <w:spacing w:val="4"/>
        </w:rPr>
        <w:t>0.</w:t>
      </w:r>
    </w:p>
    <w:p>
      <w:pPr>
        <w:pStyle w:val="BodyText"/>
        <w:ind w:left="382" w:right="348" w:hanging="38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123.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Allan T, Dryer K, Fearon WF,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Shah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SJ, Blair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JEA.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outcomes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patie</w:t>
      </w:r>
      <w:r>
        <w:rPr>
          <w:sz w:val="16"/>
          <w:szCs w:val="16"/>
          <w:spacing w:val="2"/>
        </w:rPr>
        <w:t>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 heart failure with preserved ejection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fraction.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3"/>
        </w:rPr>
        <w:t>Card </w:t>
      </w:r>
      <w:r>
        <w:rPr>
          <w:sz w:val="16"/>
          <w:szCs w:val="16"/>
          <w:i/>
          <w:iCs/>
          <w:spacing w:val="2"/>
        </w:rPr>
        <w:t>Fail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2019; </w:t>
      </w:r>
      <w:r>
        <w:rPr>
          <w:sz w:val="16"/>
          <w:szCs w:val="16"/>
          <w:b/>
          <w:bCs/>
          <w:spacing w:val="-3"/>
        </w:rPr>
        <w:t>25: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843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845.</w:t>
      </w:r>
    </w:p>
    <w:p>
      <w:pPr>
        <w:pStyle w:val="BodyText"/>
        <w:ind w:left="384" w:right="354" w:hanging="384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124.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10"/>
        </w:rPr>
        <w:t>D’</w:t>
      </w:r>
      <w:r>
        <w:rPr>
          <w:sz w:val="16"/>
          <w:szCs w:val="16"/>
        </w:rPr>
        <w:t>Amario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Migliaro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Borovac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JA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Restivo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Vergallo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Galli M, et al. Microvascular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dysfun</w:t>
      </w:r>
      <w:r>
        <w:rPr>
          <w:sz w:val="16"/>
          <w:szCs w:val="16"/>
          <w:spacing w:val="3"/>
        </w:rPr>
        <w:t>ction 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heart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failure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preserved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ejection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fraction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Front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2019; </w:t>
      </w:r>
      <w:r>
        <w:rPr>
          <w:sz w:val="16"/>
          <w:szCs w:val="16"/>
          <w:b/>
          <w:bCs/>
          <w:spacing w:val="2"/>
        </w:rPr>
        <w:t>10:</w:t>
      </w:r>
      <w:r>
        <w:rPr>
          <w:sz w:val="16"/>
          <w:szCs w:val="16"/>
          <w:b/>
          <w:bCs/>
          <w:spacing w:val="21"/>
          <w:w w:val="101"/>
        </w:rPr>
        <w:t xml:space="preserve"> </w:t>
      </w:r>
      <w:r>
        <w:rPr>
          <w:sz w:val="16"/>
          <w:szCs w:val="16"/>
          <w:spacing w:val="2"/>
        </w:rPr>
        <w:t>1347.</w:t>
      </w:r>
    </w:p>
    <w:p>
      <w:pPr>
        <w:pStyle w:val="BodyText"/>
        <w:ind w:left="382" w:right="353" w:hanging="38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125.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Tromp  J,  Hage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5"/>
        </w:rPr>
        <w:t>C,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5"/>
        </w:rPr>
        <w:t>Ouwerkerk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W,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Sanders-van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Wijk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Svedlund S, Saraste A, et al. Bio</w:t>
      </w:r>
      <w:r>
        <w:rPr>
          <w:sz w:val="16"/>
          <w:szCs w:val="16"/>
          <w:spacing w:val="3"/>
        </w:rPr>
        <w:t>marker correlates of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microvascular dysfuncti</w:t>
      </w:r>
      <w:r>
        <w:rPr>
          <w:sz w:val="16"/>
          <w:szCs w:val="16"/>
        </w:rPr>
        <w:t>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failure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preserved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ejection </w:t>
      </w:r>
      <w:r>
        <w:rPr>
          <w:sz w:val="16"/>
          <w:szCs w:val="16"/>
          <w:spacing w:val="-1"/>
        </w:rPr>
        <w:t>fraction.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2019; </w:t>
      </w:r>
      <w:r>
        <w:rPr>
          <w:sz w:val="16"/>
          <w:szCs w:val="16"/>
          <w:b/>
          <w:bCs/>
          <w:spacing w:val="-1"/>
        </w:rPr>
        <w:t>140: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1359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1361.</w:t>
      </w:r>
    </w:p>
    <w:p>
      <w:pPr>
        <w:pStyle w:val="BodyText"/>
        <w:spacing w:line="190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126.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Ahmad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Corban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MT,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Toya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5"/>
        </w:rPr>
        <w:t>Verbrugg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FH,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Sara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JD,</w:t>
      </w:r>
    </w:p>
    <w:p>
      <w:pPr>
        <w:spacing w:line="190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48" w:space="100"/>
            <w:col w:w="4938" w:space="0"/>
          </w:cols>
        </w:sectPr>
        <w:rPr>
          <w:sz w:val="16"/>
          <w:szCs w:val="16"/>
        </w:rPr>
      </w:pPr>
    </w:p>
    <w:p>
      <w:pPr>
        <w:spacing w:before="78"/>
        <w:rPr/>
      </w:pPr>
      <w:r/>
    </w:p>
    <w:p>
      <w:pPr>
        <w:sectPr>
          <w:headerReference w:type="default" r:id="rId150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1" w:right="398" w:firstLine="3"/>
        <w:spacing w:before="43" w:line="234" w:lineRule="auto"/>
        <w:jc w:val="both"/>
        <w:rPr>
          <w:sz w:val="16"/>
          <w:szCs w:val="16"/>
        </w:rPr>
      </w:pPr>
      <w:r>
        <w:rPr>
          <w:sz w:val="16"/>
          <w:szCs w:val="16"/>
          <w:spacing w:val="5"/>
        </w:rPr>
        <w:t>Lerman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LO,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microvascular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dysfunction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associated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4"/>
        </w:rPr>
        <w:t>with  exertional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haemodynamic  abnormalities  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patients with heart failure with pre</w:t>
      </w:r>
      <w:r>
        <w:rPr>
          <w:sz w:val="16"/>
          <w:szCs w:val="16"/>
          <w:spacing w:val="2"/>
        </w:rPr>
        <w:t>served ejection fraction. </w:t>
      </w:r>
      <w:r>
        <w:rPr>
          <w:sz w:val="16"/>
          <w:szCs w:val="16"/>
          <w:i/>
          <w:iCs/>
          <w:spacing w:val="2"/>
        </w:rPr>
        <w:t>Eur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JHeart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Fail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2021; </w:t>
      </w:r>
      <w:r>
        <w:rPr>
          <w:sz w:val="16"/>
          <w:szCs w:val="16"/>
          <w:b/>
          <w:bCs/>
          <w:spacing w:val="1"/>
        </w:rPr>
        <w:t>23: </w:t>
      </w:r>
      <w:r>
        <w:rPr>
          <w:sz w:val="16"/>
          <w:szCs w:val="16"/>
          <w:spacing w:val="1"/>
        </w:rPr>
        <w:t>765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772.</w:t>
      </w:r>
    </w:p>
    <w:p>
      <w:pPr>
        <w:pStyle w:val="BodyText"/>
        <w:ind w:left="650" w:right="398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127.   </w:t>
      </w:r>
      <w:r>
        <w:rPr>
          <w:sz w:val="16"/>
          <w:szCs w:val="16"/>
        </w:rPr>
        <w:t>Hage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Svedlund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Saraste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Fax</w:t>
      </w:r>
      <w:r>
        <w:rPr>
          <w:sz w:val="16"/>
          <w:szCs w:val="16"/>
          <w:spacing w:val="10"/>
        </w:rPr>
        <w:t>é</w:t>
      </w:r>
      <w:r>
        <w:rPr>
          <w:sz w:val="16"/>
          <w:szCs w:val="16"/>
        </w:rPr>
        <w:t>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UL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Benson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Fermer </w:t>
      </w:r>
      <w:r>
        <w:rPr>
          <w:sz w:val="16"/>
          <w:szCs w:val="16"/>
          <w:spacing w:val="4"/>
        </w:rPr>
        <w:t>ML, et al. Association of coronary microvascular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 heart failure hospitalizations and mort</w:t>
      </w:r>
      <w:r>
        <w:rPr>
          <w:sz w:val="16"/>
          <w:szCs w:val="16"/>
          <w:spacing w:val="2"/>
        </w:rPr>
        <w:t>ality in heart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2"/>
        </w:rPr>
        <w:t>failure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 preserved ejectio</w:t>
      </w:r>
      <w:r>
        <w:rPr>
          <w:sz w:val="16"/>
          <w:szCs w:val="16"/>
          <w:spacing w:val="3"/>
        </w:rPr>
        <w:t>n fraction: A follow-up in 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PROMIS-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HFpEF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Fail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26: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1"/>
        </w:rPr>
        <w:t>1016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1021.</w:t>
      </w:r>
    </w:p>
    <w:p>
      <w:pPr>
        <w:pStyle w:val="BodyText"/>
        <w:ind w:left="655" w:right="397" w:hanging="388"/>
        <w:spacing w:before="1" w:line="21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128.   </w:t>
      </w:r>
      <w:r>
        <w:rPr>
          <w:sz w:val="16"/>
          <w:szCs w:val="16"/>
        </w:rPr>
        <w:t>Miller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VM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Universality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sex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differences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cardiovascular </w:t>
      </w:r>
      <w:r>
        <w:rPr>
          <w:sz w:val="16"/>
          <w:szCs w:val="16"/>
        </w:rPr>
        <w:t>outcomes</w:t>
      </w:r>
      <w:r>
        <w:rPr>
          <w:sz w:val="16"/>
          <w:szCs w:val="16"/>
          <w:spacing w:val="8"/>
        </w:rPr>
        <w:t>: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Where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do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we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go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here</w:t>
      </w:r>
      <w:r>
        <w:rPr>
          <w:sz w:val="16"/>
          <w:szCs w:val="16"/>
          <w:spacing w:val="8"/>
        </w:rPr>
        <w:t>?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spacing w:val="8"/>
        </w:rPr>
        <w:t>2020;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b/>
          <w:bCs/>
          <w:spacing w:val="8"/>
        </w:rPr>
        <w:t>41: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1697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3"/>
        </w:rPr>
        <w:t>– 1699.</w:t>
      </w:r>
    </w:p>
    <w:p>
      <w:pPr>
        <w:pStyle w:val="BodyText"/>
        <w:ind w:left="652" w:right="398" w:hanging="385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129.   </w:t>
      </w:r>
      <w:r>
        <w:rPr>
          <w:sz w:val="16"/>
          <w:szCs w:val="16"/>
        </w:rPr>
        <w:t>Suhrs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HE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</w:rPr>
        <w:t xml:space="preserve">  Schroder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</w:rPr>
        <w:t>Bov</w:t>
      </w:r>
      <w:r>
        <w:rPr>
          <w:sz w:val="16"/>
          <w:szCs w:val="16"/>
          <w:spacing w:val="14"/>
        </w:rPr>
        <w:t>é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</w:rPr>
        <w:t>KB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</w:rPr>
        <w:t>Mygind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ND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</w:rPr>
        <w:t>Frestad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Michelsen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Inflammation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non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endothelial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dependent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function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diastolic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function: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Are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linked</w:t>
      </w:r>
      <w:r>
        <w:rPr>
          <w:sz w:val="16"/>
          <w:szCs w:val="16"/>
          <w:spacing w:val="1"/>
        </w:rPr>
        <w:t>? </w:t>
      </w:r>
      <w:r>
        <w:rPr>
          <w:sz w:val="16"/>
          <w:szCs w:val="16"/>
          <w:i/>
          <w:iCs/>
        </w:rPr>
        <w:t>PLoS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One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15:</w:t>
      </w:r>
      <w:r>
        <w:rPr>
          <w:sz w:val="16"/>
          <w:szCs w:val="16"/>
          <w:b/>
          <w:bCs/>
          <w:spacing w:val="19"/>
          <w:w w:val="102"/>
        </w:rPr>
        <w:t xml:space="preserve"> </w:t>
      </w:r>
      <w:r>
        <w:rPr>
          <w:sz w:val="16"/>
          <w:szCs w:val="16"/>
          <w:spacing w:val="1"/>
        </w:rPr>
        <w:t>e0236035.</w:t>
      </w:r>
    </w:p>
    <w:p>
      <w:pPr>
        <w:pStyle w:val="BodyText"/>
        <w:ind w:left="649" w:right="398" w:hanging="382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130.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Yang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Obokata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Reddy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YNV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Redfield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Lerman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Borlaug BA. Endothelium-dependent and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independent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corona</w:t>
      </w:r>
      <w:r>
        <w:rPr>
          <w:sz w:val="16"/>
          <w:szCs w:val="16"/>
          <w:spacing w:val="1"/>
        </w:rPr>
        <w:t>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heart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failure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preserved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ejection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fraction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Fail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22: </w:t>
      </w:r>
      <w:r>
        <w:rPr>
          <w:sz w:val="16"/>
          <w:szCs w:val="16"/>
          <w:spacing w:val="1"/>
        </w:rPr>
        <w:t>432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"/>
        </w:rPr>
        <w:t>441.</w:t>
      </w:r>
    </w:p>
    <w:p>
      <w:pPr>
        <w:pStyle w:val="BodyText"/>
        <w:ind w:left="650" w:right="388" w:hanging="383"/>
        <w:spacing w:line="23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131.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Camici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PG,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Crea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F.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microva</w:t>
      </w:r>
      <w:r>
        <w:rPr>
          <w:sz w:val="16"/>
          <w:szCs w:val="16"/>
          <w:spacing w:val="3"/>
        </w:rPr>
        <w:t>scular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dysfunction.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Engl J Med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</w:rPr>
        <w:t>2007; </w:t>
      </w:r>
      <w:r>
        <w:rPr>
          <w:sz w:val="16"/>
          <w:szCs w:val="16"/>
          <w:b/>
          <w:bCs/>
        </w:rPr>
        <w:t>356: </w:t>
      </w:r>
      <w:r>
        <w:rPr>
          <w:sz w:val="16"/>
          <w:szCs w:val="16"/>
        </w:rPr>
        <w:t>830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840.</w:t>
      </w:r>
    </w:p>
    <w:p>
      <w:pPr>
        <w:pStyle w:val="BodyText"/>
        <w:ind w:left="653" w:right="398" w:hanging="386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132.   </w:t>
      </w:r>
      <w:r>
        <w:rPr>
          <w:sz w:val="16"/>
          <w:szCs w:val="16"/>
        </w:rPr>
        <w:t>Crea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2"/>
        </w:rPr>
        <w:t>: </w:t>
      </w:r>
      <w:r>
        <w:rPr>
          <w:sz w:val="16"/>
          <w:szCs w:val="16"/>
        </w:rPr>
        <w:t>An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update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2014; </w:t>
      </w:r>
      <w:r>
        <w:rPr>
          <w:sz w:val="16"/>
          <w:szCs w:val="16"/>
          <w:b/>
          <w:bCs/>
          <w:spacing w:val="2"/>
        </w:rPr>
        <w:t>35: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2"/>
        </w:rPr>
        <w:t>1101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 1111.</w:t>
      </w:r>
    </w:p>
    <w:p>
      <w:pPr>
        <w:pStyle w:val="BodyText"/>
        <w:ind w:left="653" w:right="398" w:hanging="38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133.  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14"/>
        </w:rPr>
        <w:t>d’</w:t>
      </w:r>
      <w:r>
        <w:rPr>
          <w:sz w:val="16"/>
          <w:szCs w:val="16"/>
        </w:rPr>
        <w:t>Amati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</w:rPr>
        <w:t>Rimoldi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microvascular </w:t>
      </w:r>
      <w:r>
        <w:rPr>
          <w:sz w:val="16"/>
          <w:szCs w:val="16"/>
          <w:spacing w:val="4"/>
        </w:rPr>
        <w:t>dysfunction: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Mechanisms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and functiona</w:t>
      </w:r>
      <w:r>
        <w:rPr>
          <w:sz w:val="16"/>
          <w:szCs w:val="16"/>
          <w:spacing w:val="3"/>
        </w:rPr>
        <w:t>l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assessment. </w:t>
      </w:r>
      <w:r>
        <w:rPr>
          <w:sz w:val="16"/>
          <w:szCs w:val="16"/>
          <w:i/>
          <w:iCs/>
          <w:spacing w:val="3"/>
        </w:rPr>
        <w:t>Nat Rev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Cardiol </w:t>
      </w:r>
      <w:r>
        <w:rPr>
          <w:sz w:val="16"/>
          <w:szCs w:val="16"/>
          <w:spacing w:val="-2"/>
        </w:rPr>
        <w:t>2015; </w:t>
      </w:r>
      <w:r>
        <w:rPr>
          <w:sz w:val="16"/>
          <w:szCs w:val="16"/>
          <w:b/>
          <w:bCs/>
          <w:spacing w:val="-2"/>
        </w:rPr>
        <w:t>12: </w:t>
      </w:r>
      <w:r>
        <w:rPr>
          <w:sz w:val="16"/>
          <w:szCs w:val="16"/>
          <w:spacing w:val="-2"/>
        </w:rPr>
        <w:t>48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62.</w:t>
      </w:r>
    </w:p>
    <w:p>
      <w:pPr>
        <w:pStyle w:val="BodyText"/>
        <w:ind w:left="651" w:right="399" w:hanging="384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134.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Godo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Suda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Takahashi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5"/>
        </w:rPr>
        <w:t>Ya</w:t>
      </w:r>
      <w:r>
        <w:rPr>
          <w:sz w:val="16"/>
          <w:szCs w:val="16"/>
          <w:spacing w:val="4"/>
        </w:rPr>
        <w:t>suda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Shimokawa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H.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Coronary microvascul</w:t>
      </w:r>
      <w:r>
        <w:rPr>
          <w:sz w:val="16"/>
          <w:szCs w:val="16"/>
          <w:spacing w:val="1"/>
        </w:rPr>
        <w:t>ar dysfunction. </w:t>
      </w:r>
      <w:r>
        <w:rPr>
          <w:sz w:val="16"/>
          <w:szCs w:val="16"/>
          <w:i/>
          <w:iCs/>
          <w:spacing w:val="1"/>
        </w:rPr>
        <w:t>Arterioscler Thromb</w:t>
      </w:r>
      <w:r>
        <w:rPr>
          <w:sz w:val="16"/>
          <w:szCs w:val="16"/>
          <w:i/>
          <w:iCs/>
          <w:spacing w:val="18"/>
          <w:w w:val="102"/>
        </w:rPr>
        <w:t xml:space="preserve"> </w:t>
      </w:r>
      <w:r>
        <w:rPr>
          <w:sz w:val="16"/>
          <w:szCs w:val="16"/>
          <w:i/>
          <w:iCs/>
          <w:spacing w:val="1"/>
        </w:rPr>
        <w:t>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3"/>
        </w:rPr>
        <w:t>Biol </w:t>
      </w:r>
      <w:r>
        <w:rPr>
          <w:sz w:val="16"/>
          <w:szCs w:val="16"/>
          <w:spacing w:val="-3"/>
        </w:rPr>
        <w:t>2021; </w:t>
      </w:r>
      <w:r>
        <w:rPr>
          <w:sz w:val="16"/>
          <w:szCs w:val="16"/>
          <w:b/>
          <w:bCs/>
          <w:spacing w:val="-3"/>
        </w:rPr>
        <w:t>41:</w:t>
      </w:r>
      <w:r>
        <w:rPr>
          <w:sz w:val="16"/>
          <w:szCs w:val="16"/>
          <w:b/>
          <w:bCs/>
          <w:spacing w:val="33"/>
          <w:w w:val="101"/>
        </w:rPr>
        <w:t xml:space="preserve"> </w:t>
      </w:r>
      <w:r>
        <w:rPr>
          <w:sz w:val="16"/>
          <w:szCs w:val="16"/>
          <w:spacing w:val="-3"/>
        </w:rPr>
        <w:t>1625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1637.</w:t>
      </w:r>
    </w:p>
    <w:p>
      <w:pPr>
        <w:pStyle w:val="BodyText"/>
        <w:ind w:left="652" w:right="387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135.   Godo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S, Takahashi J, Yasuda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Shimokawa H. Endoth</w:t>
      </w:r>
      <w:r>
        <w:rPr>
          <w:sz w:val="16"/>
          <w:szCs w:val="16"/>
          <w:spacing w:val="3"/>
        </w:rPr>
        <w:t>elium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in  coronary  macrovascular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and  microvascular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diseases.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i/>
          <w:iCs/>
          <w:spacing w:val="5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Cardiovasc Pharmacol </w:t>
      </w:r>
      <w:r>
        <w:rPr>
          <w:sz w:val="16"/>
          <w:szCs w:val="16"/>
          <w:spacing w:val="-1"/>
        </w:rPr>
        <w:t>2021; </w:t>
      </w:r>
      <w:r>
        <w:rPr>
          <w:sz w:val="16"/>
          <w:szCs w:val="16"/>
          <w:b/>
          <w:bCs/>
          <w:spacing w:val="-1"/>
        </w:rPr>
        <w:t>78 Suppl: </w:t>
      </w:r>
      <w:r>
        <w:rPr>
          <w:sz w:val="16"/>
          <w:szCs w:val="16"/>
          <w:spacing w:val="-1"/>
        </w:rPr>
        <w:t>S19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S</w:t>
      </w:r>
      <w:r>
        <w:rPr>
          <w:sz w:val="16"/>
          <w:szCs w:val="16"/>
          <w:spacing w:val="-2"/>
        </w:rPr>
        <w:t>29.</w:t>
      </w:r>
    </w:p>
    <w:p>
      <w:pPr>
        <w:pStyle w:val="BodyText"/>
        <w:ind w:left="656" w:right="402" w:hanging="389"/>
        <w:spacing w:line="206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136.  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vasomotion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abnormalities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Singapore</w:t>
      </w:r>
      <w:r>
        <w:rPr>
          <w:sz w:val="16"/>
          <w:szCs w:val="16"/>
          <w:i/>
          <w:iCs/>
          <w:spacing w:val="7"/>
        </w:rPr>
        <w:t>: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Springer</w:t>
      </w:r>
      <w:r>
        <w:rPr>
          <w:sz w:val="16"/>
          <w:szCs w:val="16"/>
          <w:spacing w:val="-2"/>
        </w:rPr>
        <w:t>, 2021: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-2"/>
        </w:rPr>
        <w:t>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155.</w:t>
      </w:r>
    </w:p>
    <w:p>
      <w:pPr>
        <w:pStyle w:val="BodyText"/>
        <w:ind w:left="653" w:right="392" w:hanging="386"/>
        <w:spacing w:before="21" w:line="223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137.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6"/>
        </w:rPr>
        <w:t>Aldiwani  H,  Mahdai  S,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6"/>
        </w:rPr>
        <w:t>Alhatemi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6"/>
        </w:rPr>
        <w:t>G,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6"/>
        </w:rPr>
        <w:t>Bairey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6"/>
        </w:rPr>
        <w:t>Merz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6"/>
        </w:rPr>
        <w:t>CN.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Microvascular angina: Diagnosis 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management.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i/>
          <w:iCs/>
          <w:spacing w:val="2"/>
        </w:rPr>
        <w:t>Eur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2021;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b/>
          <w:bCs/>
          <w:spacing w:val="-2"/>
        </w:rPr>
        <w:t>16: </w:t>
      </w:r>
      <w:r>
        <w:rPr>
          <w:sz w:val="16"/>
          <w:szCs w:val="16"/>
          <w:spacing w:val="-2"/>
        </w:rPr>
        <w:t>e46.</w:t>
      </w:r>
    </w:p>
    <w:p>
      <w:pPr>
        <w:pStyle w:val="BodyText"/>
        <w:ind w:left="652" w:right="396" w:hanging="385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138.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Suda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Nishimiya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Godo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Yasuda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5"/>
        </w:rPr>
        <w:t>Shimokawa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H.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5"/>
        </w:rPr>
        <w:t>Pathophysiology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d</w:t>
      </w:r>
      <w:r>
        <w:rPr>
          <w:sz w:val="16"/>
          <w:szCs w:val="16"/>
          <w:spacing w:val="4"/>
        </w:rPr>
        <w:t>iagnosis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functional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abnormalities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28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2021; </w:t>
      </w:r>
      <w:r>
        <w:rPr>
          <w:sz w:val="16"/>
          <w:szCs w:val="16"/>
          <w:b/>
          <w:bCs/>
          <w:spacing w:val="3"/>
        </w:rPr>
        <w:t>16: </w:t>
      </w:r>
      <w:r>
        <w:rPr>
          <w:sz w:val="16"/>
          <w:szCs w:val="16"/>
          <w:spacing w:val="3"/>
        </w:rPr>
        <w:t>e30.</w:t>
      </w:r>
    </w:p>
    <w:p>
      <w:pPr>
        <w:pStyle w:val="BodyText"/>
        <w:ind w:left="652" w:right="397" w:hanging="385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139.   </w:t>
      </w:r>
      <w:r>
        <w:rPr>
          <w:sz w:val="16"/>
          <w:szCs w:val="16"/>
        </w:rPr>
        <w:t>MilevaN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Nagumo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Mizukami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Sonck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Berry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Gallinoro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Prevalence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 vasospasm in patients </w:t>
      </w:r>
      <w:r>
        <w:rPr>
          <w:sz w:val="16"/>
          <w:szCs w:val="16"/>
          <w:spacing w:val="4"/>
        </w:rPr>
        <w:t>with nonobstructive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3"/>
        </w:rPr>
        <w:t>disease:  Systematic  review  and  meta-analysis.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30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Assoc </w:t>
      </w:r>
      <w:r>
        <w:rPr>
          <w:sz w:val="16"/>
          <w:szCs w:val="16"/>
        </w:rPr>
        <w:t>2022; </w:t>
      </w:r>
      <w:r>
        <w:rPr>
          <w:sz w:val="16"/>
          <w:szCs w:val="16"/>
          <w:b/>
          <w:bCs/>
        </w:rPr>
        <w:t>11: </w:t>
      </w:r>
      <w:r>
        <w:rPr>
          <w:sz w:val="16"/>
          <w:szCs w:val="16"/>
        </w:rPr>
        <w:t>e023207.</w:t>
      </w:r>
    </w:p>
    <w:p>
      <w:pPr>
        <w:pStyle w:val="BodyText"/>
        <w:ind w:left="653" w:right="398" w:hanging="38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140.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Lee BK, Lim HS, Fearon WF, Yong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5"/>
        </w:rPr>
        <w:t>AS,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5"/>
        </w:rPr>
        <w:t>Yamada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R,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5"/>
        </w:rPr>
        <w:t>Ta</w:t>
      </w:r>
      <w:r>
        <w:rPr>
          <w:sz w:val="16"/>
          <w:szCs w:val="16"/>
          <w:spacing w:val="4"/>
        </w:rPr>
        <w:t>naka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54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Invasive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evaluation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absence  of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obstructive  coronary  artery  disease.  </w:t>
      </w:r>
      <w:r>
        <w:rPr>
          <w:sz w:val="16"/>
          <w:szCs w:val="16"/>
          <w:i/>
          <w:iCs/>
          <w:spacing w:val="3"/>
        </w:rPr>
        <w:t>Circulation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2015;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b/>
          <w:bCs/>
          <w:spacing w:val="-4"/>
        </w:rPr>
        <w:t>131: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1054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1060.</w:t>
      </w:r>
    </w:p>
    <w:p>
      <w:pPr>
        <w:pStyle w:val="BodyText"/>
        <w:ind w:left="652" w:right="397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141.   </w:t>
      </w:r>
      <w:r>
        <w:rPr>
          <w:sz w:val="16"/>
          <w:szCs w:val="16"/>
        </w:rPr>
        <w:t>Ford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TJ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Yii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Sidik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Good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Rocchiccioli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McEntegart </w:t>
      </w:r>
      <w:r>
        <w:rPr>
          <w:sz w:val="16"/>
          <w:szCs w:val="16"/>
          <w:spacing w:val="4"/>
        </w:rPr>
        <w:t>M, et al. Ischemia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and no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obstruc</w:t>
      </w:r>
      <w:r>
        <w:rPr>
          <w:sz w:val="16"/>
          <w:szCs w:val="16"/>
          <w:spacing w:val="3"/>
        </w:rPr>
        <w:t>tive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Prevalence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correlates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of coronary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vasom</w:t>
      </w:r>
      <w:r>
        <w:rPr>
          <w:sz w:val="16"/>
          <w:szCs w:val="16"/>
          <w:spacing w:val="3"/>
        </w:rPr>
        <w:t>otion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disorders.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  <w:spacing w:val="-1"/>
        </w:rPr>
        <w:t>Cardiovasc Interv </w:t>
      </w:r>
      <w:r>
        <w:rPr>
          <w:sz w:val="16"/>
          <w:szCs w:val="16"/>
          <w:spacing w:val="-1"/>
        </w:rPr>
        <w:t>2019; </w:t>
      </w:r>
      <w:r>
        <w:rPr>
          <w:sz w:val="16"/>
          <w:szCs w:val="16"/>
          <w:b/>
          <w:bCs/>
          <w:spacing w:val="-1"/>
        </w:rPr>
        <w:t>12: </w:t>
      </w:r>
      <w:r>
        <w:rPr>
          <w:sz w:val="16"/>
          <w:szCs w:val="16"/>
          <w:spacing w:val="-1"/>
        </w:rPr>
        <w:t>e008126.</w:t>
      </w:r>
    </w:p>
    <w:p>
      <w:pPr>
        <w:pStyle w:val="BodyText"/>
        <w:ind w:left="653" w:right="392" w:hanging="38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142.   </w:t>
      </w:r>
      <w:r>
        <w:rPr>
          <w:sz w:val="16"/>
          <w:szCs w:val="16"/>
        </w:rPr>
        <w:t>Suda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Hao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Kikuchi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Shindo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Ikeda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functional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abnormalities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in patients with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 nonobstructive coronary artery disease.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Coll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2019; </w:t>
      </w:r>
      <w:r>
        <w:rPr>
          <w:sz w:val="16"/>
          <w:szCs w:val="16"/>
          <w:b/>
          <w:bCs/>
          <w:spacing w:val="-2"/>
        </w:rPr>
        <w:t>74: </w:t>
      </w:r>
      <w:r>
        <w:rPr>
          <w:sz w:val="16"/>
          <w:szCs w:val="16"/>
          <w:spacing w:val="-2"/>
        </w:rPr>
        <w:t>2350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2360.</w:t>
      </w:r>
    </w:p>
    <w:p>
      <w:pPr>
        <w:pStyle w:val="BodyText"/>
        <w:ind w:left="650" w:right="391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143.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Ohura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Kajitani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Shiroto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Godo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Ikumi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Ito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Tanaka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S, et al. Marked impairment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endothelium-dependent digital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vasodilatations in patients with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microvascular angina: Evidence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systemic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small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Arterioscler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Thromb</w:t>
      </w:r>
      <w:r>
        <w:rPr>
          <w:sz w:val="16"/>
          <w:szCs w:val="16"/>
          <w:i/>
          <w:iCs/>
          <w:spacing w:val="26"/>
          <w:w w:val="101"/>
        </w:rPr>
        <w:t xml:space="preserve"> </w:t>
      </w:r>
      <w:r>
        <w:rPr>
          <w:sz w:val="16"/>
          <w:szCs w:val="16"/>
          <w:i/>
          <w:iCs/>
        </w:rPr>
        <w:t>Vasc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Biol </w:t>
      </w:r>
      <w:r>
        <w:rPr>
          <w:sz w:val="16"/>
          <w:szCs w:val="16"/>
          <w:spacing w:val="-3"/>
        </w:rPr>
        <w:t>2020; </w:t>
      </w:r>
      <w:r>
        <w:rPr>
          <w:sz w:val="16"/>
          <w:szCs w:val="16"/>
          <w:b/>
          <w:bCs/>
          <w:spacing w:val="-3"/>
        </w:rPr>
        <w:t>40: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3"/>
        </w:rPr>
        <w:t>1400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1412.</w:t>
      </w:r>
    </w:p>
    <w:p>
      <w:pPr>
        <w:pStyle w:val="BodyText"/>
        <w:ind w:left="649" w:right="398" w:hanging="38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144.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Yamanaga K, Tsujita K, Komura N, Kaiki</w:t>
      </w:r>
      <w:r>
        <w:rPr>
          <w:sz w:val="16"/>
          <w:szCs w:val="16"/>
          <w:spacing w:val="4"/>
        </w:rPr>
        <w:t>ta K, Sakamoto K,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Miyazaki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al.  Single-wire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pressure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flow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4"/>
        </w:rPr>
        <w:t>velocity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measurement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quantifying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patients with coronary vasospastic angina. </w:t>
      </w:r>
      <w:r>
        <w:rPr>
          <w:sz w:val="16"/>
          <w:szCs w:val="16"/>
          <w:i/>
          <w:iCs/>
          <w:spacing w:val="4"/>
        </w:rPr>
        <w:t>Am JPhysiol</w:t>
      </w:r>
      <w:r>
        <w:rPr>
          <w:sz w:val="16"/>
          <w:szCs w:val="16"/>
          <w:i/>
          <w:iCs/>
          <w:spacing w:val="-2"/>
        </w:rPr>
        <w:t xml:space="preserve"> </w:t>
      </w:r>
      <w:r>
        <w:rPr>
          <w:sz w:val="16"/>
          <w:szCs w:val="16"/>
          <w:i/>
          <w:iCs/>
          <w:spacing w:val="4"/>
        </w:rPr>
        <w:t>Heart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2015; </w:t>
      </w:r>
      <w:r>
        <w:rPr>
          <w:sz w:val="16"/>
          <w:szCs w:val="16"/>
          <w:b/>
          <w:bCs/>
          <w:spacing w:val="1"/>
        </w:rPr>
        <w:t>308: </w:t>
      </w:r>
      <w:r>
        <w:rPr>
          <w:sz w:val="16"/>
          <w:szCs w:val="16"/>
          <w:spacing w:val="1"/>
        </w:rPr>
        <w:t>H478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H484.</w:t>
      </w:r>
    </w:p>
    <w:p>
      <w:pPr>
        <w:pStyle w:val="BodyText"/>
        <w:ind w:left="652" w:right="397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145.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Teragawa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Oshita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Uchimura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Akazawa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3"/>
        </w:rPr>
        <w:t>ita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Y.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microvascular vasodilatory funct</w:t>
      </w:r>
      <w:r>
        <w:rPr>
          <w:sz w:val="16"/>
          <w:szCs w:val="16"/>
          <w:spacing w:val="2"/>
        </w:rPr>
        <w:t>ion: Related 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features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differences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according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th</w:t>
      </w:r>
      <w:r>
        <w:rPr>
          <w:sz w:val="16"/>
          <w:szCs w:val="16"/>
          <w:spacing w:val="2"/>
        </w:rPr>
        <w:t>e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2"/>
        </w:rPr>
        <w:t>different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types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Clin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spacing w:val="4"/>
        </w:rPr>
        <w:t>2021; </w:t>
      </w:r>
      <w:r>
        <w:rPr>
          <w:sz w:val="16"/>
          <w:szCs w:val="16"/>
          <w:b/>
          <w:bCs/>
          <w:spacing w:val="4"/>
        </w:rPr>
        <w:t>11:</w:t>
      </w:r>
      <w:r>
        <w:rPr>
          <w:sz w:val="16"/>
          <w:szCs w:val="16"/>
          <w:b/>
          <w:bCs/>
          <w:spacing w:val="13"/>
        </w:rPr>
        <w:t xml:space="preserve"> </w:t>
      </w:r>
      <w:r>
        <w:rPr>
          <w:sz w:val="16"/>
          <w:szCs w:val="16"/>
          <w:spacing w:val="4"/>
        </w:rPr>
        <w:t>130.</w:t>
      </w:r>
    </w:p>
    <w:p>
      <w:pPr>
        <w:pStyle w:val="BodyText"/>
        <w:ind w:left="650" w:right="397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146.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Yamagishi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Ito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Tsutsui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Miyazaki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Goto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Nagaya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Lesion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severity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hyp</w:t>
      </w:r>
      <w:r>
        <w:rPr>
          <w:sz w:val="16"/>
          <w:szCs w:val="16"/>
          <w:spacing w:val="2"/>
        </w:rPr>
        <w:t>ercholesterolemia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2"/>
        </w:rPr>
        <w:t>determine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long-term prognosis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vasospastic angina </w:t>
      </w:r>
      <w:r>
        <w:rPr>
          <w:sz w:val="16"/>
          <w:szCs w:val="16"/>
          <w:spacing w:val="2"/>
        </w:rPr>
        <w:t>treated with calcium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channel antagonists.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i/>
          <w:iCs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</w:rPr>
        <w:t>2003; </w:t>
      </w:r>
      <w:r>
        <w:rPr>
          <w:sz w:val="16"/>
          <w:szCs w:val="16"/>
          <w:b/>
          <w:bCs/>
        </w:rPr>
        <w:t>67: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</w:rPr>
        <w:t>1029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1035.</w:t>
      </w:r>
    </w:p>
    <w:p>
      <w:pPr>
        <w:pStyle w:val="BodyText"/>
        <w:ind w:left="652" w:right="397" w:hanging="385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147.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Khuddus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MA,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Pepine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CJ,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Handberg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EM,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Bairey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Merz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CN,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Sopko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Bavry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intravascular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ultrasound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analysis </w:t>
      </w:r>
      <w:r>
        <w:rPr>
          <w:sz w:val="16"/>
          <w:szCs w:val="16"/>
          <w:spacing w:val="3"/>
        </w:rPr>
        <w:t>in women experiencing ch</w:t>
      </w:r>
      <w:r>
        <w:rPr>
          <w:sz w:val="16"/>
          <w:szCs w:val="16"/>
          <w:spacing w:val="2"/>
        </w:rPr>
        <w:t>est pain in the absence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 artery disease:</w:t>
      </w:r>
      <w:r>
        <w:rPr>
          <w:sz w:val="16"/>
          <w:szCs w:val="16"/>
          <w:spacing w:val="4"/>
        </w:rPr>
        <w:t xml:space="preserve"> 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substudy from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National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Heart,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0" w:right="355" w:hanging="2"/>
        <w:spacing w:before="71" w:line="224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Lung  and  Blood  Institute-Sponsored  W</w:t>
      </w:r>
      <w:r>
        <w:rPr>
          <w:sz w:val="16"/>
          <w:szCs w:val="16"/>
          <w:spacing w:val="6"/>
        </w:rPr>
        <w:t>omen’s  Ischemia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Syndrome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Evaluation</w:t>
      </w:r>
      <w:r>
        <w:rPr>
          <w:sz w:val="16"/>
          <w:szCs w:val="16"/>
          <w:spacing w:val="8"/>
        </w:rPr>
        <w:t xml:space="preserve">  (</w:t>
      </w:r>
      <w:r>
        <w:rPr>
          <w:sz w:val="16"/>
          <w:szCs w:val="16"/>
        </w:rPr>
        <w:t>WISE</w:t>
      </w:r>
      <w:r>
        <w:rPr>
          <w:sz w:val="16"/>
          <w:szCs w:val="16"/>
          <w:spacing w:val="8"/>
        </w:rPr>
        <w:t>). 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8"/>
        </w:rPr>
        <w:t xml:space="preserve"> 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14"/>
        </w:rPr>
        <w:t xml:space="preserve"> 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8"/>
        </w:rPr>
        <w:t xml:space="preserve">  </w:t>
      </w:r>
      <w:r>
        <w:rPr>
          <w:sz w:val="16"/>
          <w:szCs w:val="16"/>
          <w:spacing w:val="8"/>
        </w:rPr>
        <w:t>2010;  </w:t>
      </w:r>
      <w:r>
        <w:rPr>
          <w:sz w:val="16"/>
          <w:szCs w:val="16"/>
          <w:b/>
          <w:bCs/>
          <w:spacing w:val="8"/>
        </w:rPr>
        <w:t>23:</w:t>
      </w:r>
    </w:p>
    <w:p>
      <w:pPr>
        <w:pStyle w:val="BodyText"/>
        <w:ind w:left="391"/>
        <w:spacing w:line="189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511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519.</w:t>
      </w:r>
    </w:p>
    <w:p>
      <w:pPr>
        <w:pStyle w:val="BodyText"/>
        <w:ind w:left="382" w:right="355" w:hanging="383"/>
        <w:spacing w:before="21" w:line="216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148.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Takagi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Yasuda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Miyata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Tsunoda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Ogata 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Prognostic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stratification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of patients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angina: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comprehensive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clinical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2"/>
        </w:rPr>
        <w:t>risk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2"/>
        </w:rPr>
        <w:t>score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developed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2"/>
        </w:rPr>
        <w:t>by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spacing w:val="10"/>
        </w:rPr>
        <w:t>2013;</w:t>
      </w:r>
    </w:p>
    <w:p>
      <w:pPr>
        <w:pStyle w:val="BodyText"/>
        <w:ind w:left="385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62: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1144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1153.</w:t>
      </w:r>
    </w:p>
    <w:p>
      <w:pPr>
        <w:pStyle w:val="BodyText"/>
        <w:ind w:left="382" w:right="343" w:hanging="383"/>
        <w:spacing w:before="1" w:line="216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149.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Ishii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Kaikita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Tanaka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Sugamura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Sakamoto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Acetylcholine-pr</w:t>
      </w:r>
      <w:r>
        <w:rPr>
          <w:sz w:val="16"/>
          <w:szCs w:val="16"/>
          <w:spacing w:val="4"/>
        </w:rPr>
        <w:t>ovoked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at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site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significant organic stenosis predicts poor prognosis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in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8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spacing w:val="11"/>
        </w:rPr>
        <w:t>2015; </w:t>
      </w:r>
      <w:r>
        <w:rPr>
          <w:sz w:val="16"/>
          <w:szCs w:val="16"/>
          <w:b/>
          <w:bCs/>
          <w:spacing w:val="11"/>
        </w:rPr>
        <w:t>66: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1105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– 1115.</w:t>
      </w:r>
    </w:p>
    <w:p>
      <w:pPr>
        <w:pStyle w:val="BodyText"/>
        <w:ind w:left="385" w:right="343" w:hanging="385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150.   </w:t>
      </w:r>
      <w:r>
        <w:rPr>
          <w:sz w:val="16"/>
          <w:szCs w:val="16"/>
        </w:rPr>
        <w:t>Ishii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Kaikita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Sato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Yamanaga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Miyazaki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Akasaka </w:t>
      </w:r>
      <w:r>
        <w:rPr>
          <w:sz w:val="16"/>
          <w:szCs w:val="16"/>
          <w:spacing w:val="4"/>
        </w:rPr>
        <w:t>T, et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Changes in the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risk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factors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spasm.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Int</w:t>
      </w:r>
      <w:r>
        <w:rPr>
          <w:sz w:val="16"/>
          <w:szCs w:val="16"/>
          <w:i/>
          <w:iCs/>
          <w:spacing w:val="10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Cardiol Heart</w:t>
      </w:r>
      <w:r>
        <w:rPr>
          <w:sz w:val="16"/>
          <w:szCs w:val="16"/>
          <w:i/>
          <w:iCs/>
          <w:spacing w:val="34"/>
        </w:rPr>
        <w:t xml:space="preserve"> </w:t>
      </w:r>
      <w:r>
        <w:rPr>
          <w:sz w:val="16"/>
          <w:szCs w:val="16"/>
          <w:i/>
          <w:iCs/>
          <w:spacing w:val="-1"/>
        </w:rPr>
        <w:t>Vasc </w:t>
      </w:r>
      <w:r>
        <w:rPr>
          <w:sz w:val="16"/>
          <w:szCs w:val="16"/>
          <w:spacing w:val="-1"/>
        </w:rPr>
        <w:t>2016; </w:t>
      </w:r>
      <w:r>
        <w:rPr>
          <w:sz w:val="16"/>
          <w:szCs w:val="16"/>
          <w:b/>
          <w:bCs/>
          <w:spacing w:val="-1"/>
        </w:rPr>
        <w:t>12: </w:t>
      </w:r>
      <w:r>
        <w:rPr>
          <w:sz w:val="16"/>
          <w:szCs w:val="16"/>
          <w:spacing w:val="-1"/>
        </w:rPr>
        <w:t>85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87.</w:t>
      </w:r>
    </w:p>
    <w:p>
      <w:pPr>
        <w:pStyle w:val="BodyText"/>
        <w:ind w:left="382" w:right="351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151.   </w:t>
      </w:r>
      <w:r>
        <w:rPr>
          <w:sz w:val="16"/>
          <w:szCs w:val="16"/>
        </w:rPr>
        <w:t>Godo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Corban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MT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Toya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GulatiR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Lerman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LO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Lerman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Association 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coronary microvascular endothelial dysfunction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 vulnerable plaque </w:t>
      </w:r>
      <w:r>
        <w:rPr>
          <w:sz w:val="16"/>
          <w:szCs w:val="16"/>
          <w:spacing w:val="2"/>
        </w:rPr>
        <w:t>characteristics in early coronary athero-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sclerosis. </w:t>
      </w:r>
      <w:r>
        <w:rPr>
          <w:sz w:val="16"/>
          <w:szCs w:val="16"/>
          <w:i/>
          <w:iCs/>
        </w:rPr>
        <w:t>EuroIntervention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16: </w:t>
      </w:r>
      <w:r>
        <w:rPr>
          <w:sz w:val="16"/>
          <w:szCs w:val="16"/>
          <w:spacing w:val="-1"/>
        </w:rPr>
        <w:t>387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394.</w:t>
      </w:r>
    </w:p>
    <w:p>
      <w:pPr>
        <w:pStyle w:val="BodyText"/>
        <w:ind w:left="385" w:right="355" w:hanging="385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152.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Pepine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CJ,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Ferdinand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KC,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Shaw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LJ,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Light-Mc</w:t>
      </w:r>
      <w:r>
        <w:rPr>
          <w:sz w:val="16"/>
          <w:szCs w:val="16"/>
          <w:spacing w:val="3"/>
        </w:rPr>
        <w:t>Groary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KA,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Shah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7"/>
        </w:rPr>
        <w:t>RU,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Gulati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M,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7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7"/>
        </w:rPr>
        <w:t>al.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Emergence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of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7"/>
        </w:rPr>
        <w:t>no</w:t>
      </w:r>
      <w:r>
        <w:rPr>
          <w:sz w:val="16"/>
          <w:szCs w:val="16"/>
          <w:spacing w:val="6"/>
        </w:rPr>
        <w:t>nobstructive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disease: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woman’s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problem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nee</w:t>
      </w:r>
      <w:r>
        <w:rPr>
          <w:sz w:val="16"/>
          <w:szCs w:val="16"/>
          <w:spacing w:val="3"/>
        </w:rPr>
        <w:t>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change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definition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angiography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4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7"/>
          <w:w w:val="10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spacing w:val="13"/>
        </w:rPr>
        <w:t>2015;</w:t>
      </w:r>
    </w:p>
    <w:p>
      <w:pPr>
        <w:pStyle w:val="BodyText"/>
        <w:ind w:left="385"/>
        <w:spacing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66: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1918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1933.</w:t>
      </w:r>
    </w:p>
    <w:p>
      <w:pPr>
        <w:pStyle w:val="BodyText"/>
        <w:ind w:left="384" w:right="355" w:hanging="384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153.   Eskerud I, Gerdts E, Larsen TH,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Simon J,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Maurovich-Horvat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Lønnebakken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5"/>
        </w:rPr>
        <w:t>MT.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5"/>
        </w:rPr>
        <w:t>Total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atherosclerotic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plaque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burden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is associated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myocardial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ischemia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non-obst</w:t>
      </w:r>
      <w:r>
        <w:rPr>
          <w:sz w:val="16"/>
          <w:szCs w:val="16"/>
        </w:rPr>
        <w:t>ructive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31"/>
          <w:w w:val="10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4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6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Vasc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spacing w:val="6"/>
        </w:rPr>
        <w:t>2021;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b/>
          <w:bCs/>
          <w:spacing w:val="6"/>
        </w:rPr>
        <w:t>35: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100831.</w:t>
      </w:r>
    </w:p>
    <w:p>
      <w:pPr>
        <w:pStyle w:val="BodyText"/>
        <w:ind w:left="385" w:right="353" w:hanging="385"/>
        <w:spacing w:before="19" w:line="215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154.   </w:t>
      </w:r>
      <w:r>
        <w:rPr>
          <w:sz w:val="16"/>
          <w:szCs w:val="16"/>
        </w:rPr>
        <w:t>Mehta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PK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Quesada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Badri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Fleg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JL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Volgman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AS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Pepine CJ, et al. Ischemia and no obstructive coronary arteries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stable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ischemic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2"/>
        </w:rPr>
        <w:t>2022;</w:t>
      </w:r>
    </w:p>
    <w:p>
      <w:pPr>
        <w:pStyle w:val="BodyText"/>
        <w:ind w:left="384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5"/>
        </w:rPr>
        <w:t>348:</w:t>
      </w:r>
      <w:r>
        <w:rPr>
          <w:sz w:val="16"/>
          <w:szCs w:val="16"/>
          <w:b/>
          <w:bCs/>
          <w:spacing w:val="19"/>
        </w:rPr>
        <w:t xml:space="preserve"> </w:t>
      </w:r>
      <w:r>
        <w:rPr>
          <w:sz w:val="16"/>
          <w:szCs w:val="16"/>
          <w:spacing w:val="-5"/>
        </w:rPr>
        <w:t>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5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5"/>
        </w:rPr>
        <w:t>8.</w:t>
      </w:r>
    </w:p>
    <w:p>
      <w:pPr>
        <w:pStyle w:val="BodyText"/>
        <w:ind w:left="384" w:right="355" w:hanging="384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155.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Wei J,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Mehta PK, Johnson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BD,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Samu</w:t>
      </w:r>
      <w:r>
        <w:rPr>
          <w:sz w:val="16"/>
          <w:szCs w:val="16"/>
          <w:spacing w:val="3"/>
        </w:rPr>
        <w:t>els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Kar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Anderson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RD, et al.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Safety of coro</w:t>
      </w:r>
      <w:r>
        <w:rPr>
          <w:sz w:val="16"/>
          <w:szCs w:val="16"/>
          <w:spacing w:val="3"/>
        </w:rPr>
        <w:t>nary reactivity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testing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women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obstructive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: </w:t>
      </w:r>
      <w:r>
        <w:rPr>
          <w:sz w:val="16"/>
          <w:szCs w:val="16"/>
        </w:rPr>
        <w:t>Results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NHLBI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sponsored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WISE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(Women’s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Evaluation)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2012; </w:t>
      </w:r>
      <w:r>
        <w:rPr>
          <w:sz w:val="16"/>
          <w:szCs w:val="16"/>
          <w:b/>
          <w:bCs/>
          <w:spacing w:val="1"/>
        </w:rPr>
        <w:t>5: </w:t>
      </w:r>
      <w:r>
        <w:rPr>
          <w:sz w:val="16"/>
          <w:szCs w:val="16"/>
          <w:spacing w:val="1"/>
        </w:rPr>
        <w:t>646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653.</w:t>
      </w:r>
    </w:p>
    <w:p>
      <w:pPr>
        <w:pStyle w:val="BodyText"/>
        <w:ind w:left="382" w:right="354" w:hanging="383"/>
        <w:spacing w:before="4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156.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Takagi Y, Yasuda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S, Takahashi J, Tsunoda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Ogata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Seki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A, et al. Clinical implications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provocation tests for coron</w:t>
      </w:r>
      <w:r>
        <w:rPr>
          <w:sz w:val="16"/>
          <w:szCs w:val="16"/>
          <w:spacing w:val="2"/>
        </w:rPr>
        <w:t>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artery spasm: Safety,</w:t>
      </w:r>
      <w:r>
        <w:rPr>
          <w:sz w:val="16"/>
          <w:szCs w:val="16"/>
          <w:spacing w:val="2"/>
        </w:rPr>
        <w:t xml:space="preserve"> arrhythmic complications, and prognostic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impact: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Multicentre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registry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Jap</w:t>
      </w:r>
      <w:r>
        <w:rPr>
          <w:sz w:val="16"/>
          <w:szCs w:val="16"/>
          <w:spacing w:val="3"/>
        </w:rPr>
        <w:t>anese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6"/>
        </w:rPr>
        <w:t xml:space="preserve"> </w:t>
      </w:r>
      <w:r>
        <w:rPr>
          <w:sz w:val="16"/>
          <w:szCs w:val="16"/>
          <w:spacing w:val="3"/>
        </w:rPr>
        <w:t>2013; </w:t>
      </w:r>
      <w:r>
        <w:rPr>
          <w:sz w:val="16"/>
          <w:szCs w:val="16"/>
          <w:b/>
          <w:bCs/>
          <w:spacing w:val="3"/>
        </w:rPr>
        <w:t>34: </w:t>
      </w:r>
      <w:r>
        <w:rPr>
          <w:sz w:val="16"/>
          <w:szCs w:val="16"/>
          <w:spacing w:val="3"/>
        </w:rPr>
        <w:t>258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267.</w:t>
      </w:r>
    </w:p>
    <w:p>
      <w:pPr>
        <w:pStyle w:val="BodyText"/>
        <w:ind w:left="385" w:right="354" w:hanging="385"/>
        <w:spacing w:before="1" w:line="226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157.   </w:t>
      </w:r>
      <w:r>
        <w:rPr>
          <w:sz w:val="16"/>
          <w:szCs w:val="16"/>
        </w:rPr>
        <w:t>Ong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Athanasiadis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Borgulya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Vokshi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Bastiaenen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Kubik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usefulness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angiographic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characteristics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2"/>
        </w:rPr>
        <w:t>and safety evaluation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1"/>
        </w:rPr>
        <w:t>tracoronary acetylcholine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provocation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testing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among</w:t>
      </w:r>
      <w:r>
        <w:rPr>
          <w:sz w:val="16"/>
          <w:szCs w:val="16"/>
          <w:spacing w:val="9"/>
        </w:rPr>
        <w:t xml:space="preserve"> 921 </w:t>
      </w:r>
      <w:r>
        <w:rPr>
          <w:sz w:val="16"/>
          <w:szCs w:val="16"/>
        </w:rPr>
        <w:t>consecutive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white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unobstructed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coronary arteries.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2014; </w:t>
      </w:r>
      <w:r>
        <w:rPr>
          <w:sz w:val="16"/>
          <w:szCs w:val="16"/>
          <w:b/>
          <w:bCs/>
        </w:rPr>
        <w:t>129: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</w:rPr>
        <w:t>1723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1730.</w:t>
      </w:r>
    </w:p>
    <w:p>
      <w:pPr>
        <w:pStyle w:val="BodyText"/>
        <w:ind w:left="385" w:right="353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158.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Reriani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Sara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JD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Flammer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AJ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Gulati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Li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Rihal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Coronary endothelial function testing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1"/>
        </w:rPr>
        <w:t>provides superior discrim-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ination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compared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with standard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clinical risk scoring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predi</w:t>
      </w:r>
      <w:r>
        <w:rPr>
          <w:sz w:val="16"/>
          <w:szCs w:val="16"/>
        </w:rPr>
        <w:t>ction </w:t>
      </w:r>
      <w:r>
        <w:rPr>
          <w:sz w:val="16"/>
          <w:szCs w:val="16"/>
        </w:rPr>
        <w:t>of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events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Coron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Artery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Dis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2016; </w:t>
      </w:r>
      <w:r>
        <w:rPr>
          <w:sz w:val="16"/>
          <w:szCs w:val="16"/>
          <w:b/>
          <w:bCs/>
          <w:spacing w:val="3"/>
        </w:rPr>
        <w:t>27: </w:t>
      </w:r>
      <w:r>
        <w:rPr>
          <w:sz w:val="16"/>
          <w:szCs w:val="16"/>
          <w:spacing w:val="3"/>
        </w:rPr>
        <w:t>213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220.</w:t>
      </w:r>
    </w:p>
    <w:p>
      <w:pPr>
        <w:pStyle w:val="BodyText"/>
        <w:ind w:left="385" w:right="355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159.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Hao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Kikuchi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Suda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Sato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Sugisawa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Prognostic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impacts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o</w:t>
      </w:r>
      <w:r>
        <w:rPr>
          <w:sz w:val="16"/>
          <w:szCs w:val="16"/>
          <w:spacing w:val="4"/>
        </w:rPr>
        <w:t>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comorbid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significant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stenosis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artery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sp</w:t>
      </w:r>
      <w:r>
        <w:rPr>
          <w:sz w:val="16"/>
          <w:szCs w:val="16"/>
          <w:spacing w:val="4"/>
        </w:rPr>
        <w:t>asm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stable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spacing w:val="6"/>
        </w:rPr>
        <w:t>2021; </w:t>
      </w:r>
      <w:r>
        <w:rPr>
          <w:sz w:val="16"/>
          <w:szCs w:val="16"/>
          <w:b/>
          <w:bCs/>
          <w:spacing w:val="6"/>
        </w:rPr>
        <w:t>10: </w:t>
      </w:r>
      <w:r>
        <w:rPr>
          <w:sz w:val="16"/>
          <w:szCs w:val="16"/>
          <w:spacing w:val="6"/>
        </w:rPr>
        <w:t>e017831.</w:t>
      </w:r>
    </w:p>
    <w:p>
      <w:pPr>
        <w:pStyle w:val="BodyText"/>
        <w:ind w:left="382" w:right="352" w:hanging="383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160.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Konst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RE,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Damman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P,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Pellegri</w:t>
      </w:r>
      <w:r>
        <w:rPr>
          <w:sz w:val="16"/>
          <w:szCs w:val="16"/>
          <w:spacing w:val="4"/>
        </w:rPr>
        <w:t>ni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van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Royen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Maas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AHEM, Elias-Smale SE. Diagnostic approach in </w:t>
      </w:r>
      <w:r>
        <w:rPr>
          <w:sz w:val="16"/>
          <w:szCs w:val="16"/>
          <w:spacing w:val="3"/>
        </w:rPr>
        <w:t>patients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angina and no obstructive coronary artery disease: Emp</w:t>
      </w:r>
      <w:r>
        <w:rPr>
          <w:sz w:val="16"/>
          <w:szCs w:val="16"/>
          <w:spacing w:val="1"/>
        </w:rPr>
        <w:t>hasising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role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function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i/>
          <w:iCs/>
        </w:rPr>
        <w:t>Neth</w:t>
      </w:r>
      <w:r>
        <w:rPr>
          <w:sz w:val="16"/>
          <w:szCs w:val="16"/>
          <w:i/>
          <w:iCs/>
          <w:spacing w:val="14"/>
          <w:w w:val="10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3"/>
          <w:w w:val="10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spacing w:val="14"/>
        </w:rPr>
        <w:t>2021; </w:t>
      </w:r>
      <w:r>
        <w:rPr>
          <w:sz w:val="16"/>
          <w:szCs w:val="16"/>
          <w:b/>
          <w:bCs/>
          <w:spacing w:val="14"/>
        </w:rPr>
        <w:t>29: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121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– 128.</w:t>
      </w:r>
    </w:p>
    <w:p>
      <w:pPr>
        <w:pStyle w:val="BodyText"/>
        <w:ind w:left="385" w:right="353" w:hanging="385"/>
        <w:spacing w:before="22" w:line="216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161.   </w:t>
      </w:r>
      <w:r>
        <w:rPr>
          <w:sz w:val="16"/>
          <w:szCs w:val="16"/>
        </w:rPr>
        <w:t>Heggie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7"/>
        </w:rPr>
        <w:t>,  </w:t>
      </w:r>
      <w:r>
        <w:rPr>
          <w:sz w:val="16"/>
          <w:szCs w:val="16"/>
        </w:rPr>
        <w:t>Briggs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,  </w:t>
      </w:r>
      <w:r>
        <w:rPr>
          <w:sz w:val="16"/>
          <w:szCs w:val="16"/>
        </w:rPr>
        <w:t>Stanley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B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Good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Rocchiccioli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</w:rPr>
        <w:t>P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McEntegart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</w:rPr>
        <w:t>Stratified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medicine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using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invasive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  <w:spacing w:val="2"/>
        </w:rPr>
        <w:t>function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2"/>
        </w:rPr>
        <w:t>testing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2"/>
        </w:rPr>
        <w:t>angina: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cost-effectiveness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2"/>
        </w:rPr>
        <w:t>analysi</w:t>
      </w:r>
      <w:r>
        <w:rPr>
          <w:sz w:val="16"/>
          <w:szCs w:val="16"/>
          <w:spacing w:val="1"/>
        </w:rPr>
        <w:t>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1"/>
        </w:rPr>
        <w:t>of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British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Heart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Foundation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CorMicA Trial. </w:t>
      </w:r>
      <w:r>
        <w:rPr>
          <w:sz w:val="16"/>
          <w:szCs w:val="16"/>
          <w:i/>
          <w:iCs/>
          <w:spacing w:val="4"/>
        </w:rPr>
        <w:t>Int J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Cardiol </w:t>
      </w:r>
      <w:r>
        <w:rPr>
          <w:sz w:val="16"/>
          <w:szCs w:val="16"/>
          <w:spacing w:val="4"/>
        </w:rPr>
        <w:t>2021;</w:t>
      </w:r>
    </w:p>
    <w:p>
      <w:pPr>
        <w:pStyle w:val="BodyText"/>
        <w:ind w:left="384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337: </w:t>
      </w:r>
      <w:r>
        <w:rPr>
          <w:sz w:val="16"/>
          <w:szCs w:val="16"/>
          <w:spacing w:val="-3"/>
        </w:rPr>
        <w:t>44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3"/>
        </w:rPr>
        <w:t>51.</w:t>
      </w:r>
    </w:p>
    <w:p>
      <w:pPr>
        <w:pStyle w:val="BodyText"/>
        <w:ind w:left="385" w:right="354" w:hanging="385"/>
        <w:spacing w:before="2" w:line="214" w:lineRule="auto"/>
        <w:jc w:val="right"/>
        <w:rPr>
          <w:sz w:val="16"/>
          <w:szCs w:val="16"/>
        </w:rPr>
      </w:pPr>
      <w:r>
        <w:rPr>
          <w:sz w:val="16"/>
          <w:szCs w:val="16"/>
          <w:spacing w:val="5"/>
        </w:rPr>
        <w:t>162.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5"/>
        </w:rPr>
        <w:t>Feenstra  RGT,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5"/>
        </w:rPr>
        <w:t>Seitz  A,</w:t>
      </w:r>
      <w:r>
        <w:rPr>
          <w:sz w:val="16"/>
          <w:szCs w:val="16"/>
          <w:spacing w:val="11"/>
          <w:w w:val="102"/>
        </w:rPr>
        <w:t xml:space="preserve">  </w:t>
      </w:r>
      <w:r>
        <w:rPr>
          <w:sz w:val="16"/>
          <w:szCs w:val="16"/>
          <w:spacing w:val="5"/>
        </w:rPr>
        <w:t>Boerhout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CKM,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Bukkems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LH,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Stegehuis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VE,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2"/>
        </w:rPr>
        <w:t>Teeuwisse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2"/>
        </w:rPr>
        <w:t>PJI,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2"/>
        </w:rPr>
        <w:t>et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2"/>
        </w:rPr>
        <w:t>al.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2"/>
        </w:rPr>
        <w:t>Principles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2"/>
        </w:rPr>
        <w:t>an</w:t>
      </w:r>
      <w:r>
        <w:rPr>
          <w:sz w:val="16"/>
          <w:szCs w:val="16"/>
          <w:spacing w:val="1"/>
        </w:rPr>
        <w:t>d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1"/>
        </w:rPr>
        <w:t>pitfalls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vasomotor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function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test</w:t>
      </w:r>
      <w:r>
        <w:rPr>
          <w:sz w:val="16"/>
          <w:szCs w:val="16"/>
          <w:spacing w:val="2"/>
        </w:rPr>
        <w:t>ing.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EuroIntervention</w:t>
      </w:r>
      <w:r>
        <w:rPr>
          <w:sz w:val="16"/>
          <w:szCs w:val="16"/>
          <w:i/>
          <w:iCs/>
          <w:spacing w:val="29"/>
          <w:w w:val="101"/>
        </w:rPr>
        <w:t xml:space="preserve"> </w:t>
      </w:r>
      <w:r>
        <w:rPr>
          <w:sz w:val="16"/>
          <w:szCs w:val="16"/>
          <w:spacing w:val="2"/>
        </w:rPr>
        <w:t>2022;</w:t>
      </w:r>
    </w:p>
    <w:p>
      <w:pPr>
        <w:pStyle w:val="BodyText"/>
        <w:ind w:left="391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5"/>
        </w:rPr>
        <w:t>17:</w:t>
      </w:r>
      <w:r>
        <w:rPr>
          <w:sz w:val="16"/>
          <w:szCs w:val="16"/>
          <w:b/>
          <w:bCs/>
          <w:spacing w:val="25"/>
        </w:rPr>
        <w:t xml:space="preserve"> </w:t>
      </w:r>
      <w:r>
        <w:rPr>
          <w:sz w:val="16"/>
          <w:szCs w:val="16"/>
          <w:spacing w:val="-5"/>
        </w:rPr>
        <w:t>1271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5"/>
        </w:rPr>
        <w:t>– 1280.</w:t>
      </w:r>
    </w:p>
    <w:p>
      <w:pPr>
        <w:pStyle w:val="BodyText"/>
        <w:ind w:left="382" w:right="354" w:hanging="383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163.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6"/>
        </w:rPr>
        <w:t>Morrow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6"/>
        </w:rPr>
        <w:t>AJ,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6"/>
        </w:rPr>
        <w:t>Ford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6"/>
        </w:rPr>
        <w:t>TJ,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6"/>
        </w:rPr>
        <w:t>Mangion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Kotecha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Rakhit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R,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Galasko G, et al. Rationale and design</w:t>
      </w:r>
      <w:r>
        <w:rPr>
          <w:sz w:val="16"/>
          <w:szCs w:val="16"/>
          <w:spacing w:val="2"/>
        </w:rPr>
        <w:t xml:space="preserve"> 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the Medical Research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Council’s Precision Medicine with Zibotentan</w:t>
      </w:r>
      <w:r>
        <w:rPr>
          <w:sz w:val="16"/>
          <w:szCs w:val="16"/>
          <w:spacing w:val="1"/>
        </w:rPr>
        <w:t xml:space="preserve"> in 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5"/>
        </w:rPr>
        <w:t xml:space="preserve"> (</w:t>
      </w:r>
      <w:r>
        <w:rPr>
          <w:sz w:val="16"/>
          <w:szCs w:val="16"/>
        </w:rPr>
        <w:t>PRIZE</w:t>
      </w:r>
      <w:r>
        <w:rPr>
          <w:sz w:val="16"/>
          <w:szCs w:val="16"/>
          <w:spacing w:val="5"/>
        </w:rPr>
        <w:t>)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5"/>
        </w:rPr>
        <w:t>2020; </w:t>
      </w:r>
      <w:r>
        <w:rPr>
          <w:sz w:val="16"/>
          <w:szCs w:val="16"/>
          <w:b/>
          <w:bCs/>
          <w:spacing w:val="5"/>
        </w:rPr>
        <w:t>229: </w:t>
      </w:r>
      <w:r>
        <w:rPr>
          <w:sz w:val="16"/>
          <w:szCs w:val="16"/>
          <w:spacing w:val="5"/>
        </w:rPr>
        <w:t>70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80.</w:t>
      </w:r>
    </w:p>
    <w:p>
      <w:pPr>
        <w:pStyle w:val="BodyText"/>
        <w:ind w:left="387" w:right="354" w:hanging="388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164.   Sidik NP, McEntegart M, Roditi G, Ford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5"/>
        </w:rPr>
        <w:t>TJ,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McDer</w:t>
      </w:r>
      <w:r>
        <w:rPr>
          <w:sz w:val="16"/>
          <w:szCs w:val="16"/>
          <w:spacing w:val="4"/>
        </w:rPr>
        <w:t>mott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Morrow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Rationale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design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Briti</w:t>
      </w:r>
      <w:r>
        <w:rPr>
          <w:sz w:val="16"/>
          <w:szCs w:val="16"/>
          <w:spacing w:val="3"/>
        </w:rPr>
        <w:t>sh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Heart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Foundation (BHF) Coronary Microvascular Function and</w:t>
      </w:r>
      <w:r>
        <w:rPr>
          <w:sz w:val="16"/>
          <w:szCs w:val="16"/>
          <w:spacing w:val="4"/>
        </w:rPr>
        <w:t xml:space="preserve"> CT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Angiogram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(CorCTCA)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Study.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Am</w:t>
      </w:r>
      <w:r>
        <w:rPr>
          <w:sz w:val="16"/>
          <w:szCs w:val="16"/>
          <w:i/>
          <w:iCs/>
          <w:spacing w:val="26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Heart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spacing w:val="4"/>
        </w:rPr>
        <w:t>2020;</w:t>
      </w:r>
    </w:p>
    <w:p>
      <w:pPr>
        <w:pStyle w:val="BodyText"/>
        <w:ind w:left="384"/>
        <w:spacing w:line="198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3"/>
          <w:position w:val="1"/>
        </w:rPr>
        <w:t>221: </w:t>
      </w:r>
      <w:r>
        <w:rPr>
          <w:sz w:val="16"/>
          <w:szCs w:val="16"/>
          <w:spacing w:val="-3"/>
          <w:position w:val="1"/>
        </w:rPr>
        <w:t>48</w:t>
      </w:r>
      <w:r>
        <w:rPr>
          <w:sz w:val="16"/>
          <w:szCs w:val="16"/>
          <w:spacing w:val="-14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–</w:t>
      </w:r>
      <w:r>
        <w:rPr>
          <w:sz w:val="16"/>
          <w:szCs w:val="16"/>
          <w:spacing w:val="-12"/>
          <w:position w:val="1"/>
        </w:rPr>
        <w:t xml:space="preserve"> </w:t>
      </w:r>
      <w:r>
        <w:rPr>
          <w:sz w:val="16"/>
          <w:szCs w:val="16"/>
          <w:spacing w:val="-3"/>
          <w:position w:val="1"/>
        </w:rPr>
        <w:t>59.</w:t>
      </w:r>
    </w:p>
    <w:p>
      <w:pPr>
        <w:spacing w:line="198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48" w:space="100"/>
            <w:col w:w="4938" w:space="0"/>
          </w:cols>
        </w:sectPr>
        <w:rPr>
          <w:sz w:val="16"/>
          <w:szCs w:val="16"/>
        </w:rPr>
      </w:pPr>
    </w:p>
    <w:p>
      <w:pPr>
        <w:spacing w:before="77"/>
        <w:rPr/>
      </w:pPr>
      <w:r/>
    </w:p>
    <w:p>
      <w:pPr>
        <w:sectPr>
          <w:headerReference w:type="default" r:id="rId151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2" w:right="384" w:hanging="385"/>
        <w:spacing w:before="78" w:line="223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165.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Handberg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EM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Merz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CNB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Cooper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Dehoff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RM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Wei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Conlon </w:t>
      </w:r>
      <w:r>
        <w:rPr>
          <w:sz w:val="16"/>
          <w:szCs w:val="16"/>
          <w:spacing w:val="5"/>
        </w:rPr>
        <w:t>M, </w:t>
      </w:r>
      <w:r>
        <w:rPr>
          <w:sz w:val="16"/>
          <w:szCs w:val="16"/>
        </w:rPr>
        <w:t>Lo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MC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Rationale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design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5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Ischemia </w:t>
      </w:r>
      <w:r>
        <w:rPr>
          <w:sz w:val="16"/>
          <w:szCs w:val="16"/>
          <w:spacing w:val="5"/>
        </w:rPr>
        <w:t>Trial to Reduce Events in Nonobstruct</w:t>
      </w:r>
      <w:r>
        <w:rPr>
          <w:sz w:val="16"/>
          <w:szCs w:val="16"/>
          <w:spacing w:val="4"/>
        </w:rPr>
        <w:t>ive CAD (WARRIOR)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Trial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1"/>
        </w:rPr>
        <w:t>2021; </w:t>
      </w:r>
      <w:r>
        <w:rPr>
          <w:sz w:val="16"/>
          <w:szCs w:val="16"/>
          <w:b/>
          <w:bCs/>
          <w:spacing w:val="1"/>
        </w:rPr>
        <w:t>237: </w:t>
      </w:r>
      <w:r>
        <w:rPr>
          <w:sz w:val="16"/>
          <w:szCs w:val="16"/>
          <w:spacing w:val="1"/>
        </w:rPr>
        <w:t>90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– 103.</w:t>
      </w:r>
    </w:p>
    <w:p>
      <w:pPr>
        <w:pStyle w:val="BodyText"/>
        <w:ind w:left="651" w:right="384" w:hanging="38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166.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Odaka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Takahashi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5"/>
        </w:rPr>
        <w:t>Ts</w:t>
      </w:r>
      <w:r>
        <w:rPr>
          <w:sz w:val="16"/>
          <w:szCs w:val="16"/>
          <w:spacing w:val="4"/>
        </w:rPr>
        <w:t>uburaya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Nishimiya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Hao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Matsumoto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Plasma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concentration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serotonin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novel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biomarker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d</w:t>
      </w:r>
      <w:r>
        <w:rPr>
          <w:sz w:val="16"/>
          <w:szCs w:val="16"/>
          <w:spacing w:val="3"/>
        </w:rPr>
        <w:t>ysfunction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suspected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unobstructive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2"/>
        </w:rPr>
        <w:t>2017; </w:t>
      </w:r>
      <w:r>
        <w:rPr>
          <w:sz w:val="16"/>
          <w:szCs w:val="16"/>
          <w:b/>
          <w:bCs/>
          <w:spacing w:val="2"/>
        </w:rPr>
        <w:t>38: </w:t>
      </w:r>
      <w:r>
        <w:rPr>
          <w:sz w:val="16"/>
          <w:szCs w:val="16"/>
          <w:spacing w:val="2"/>
        </w:rPr>
        <w:t>489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4</w:t>
      </w:r>
      <w:r>
        <w:rPr>
          <w:sz w:val="16"/>
          <w:szCs w:val="16"/>
          <w:spacing w:val="1"/>
        </w:rPr>
        <w:t>96.</w:t>
      </w:r>
    </w:p>
    <w:p>
      <w:pPr>
        <w:pStyle w:val="BodyText"/>
        <w:ind w:left="652" w:right="384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167.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Okumura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Yasue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Matsuya</w:t>
      </w:r>
      <w:r>
        <w:rPr>
          <w:sz w:val="16"/>
          <w:szCs w:val="16"/>
          <w:spacing w:val="4"/>
        </w:rPr>
        <w:t>ma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Goto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Miyagi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Ogawa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H,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Sensitivity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spe</w:t>
      </w:r>
      <w:r>
        <w:rPr>
          <w:sz w:val="16"/>
          <w:szCs w:val="16"/>
          <w:spacing w:val="2"/>
        </w:rPr>
        <w:t>cificity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intracoronary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injection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of acetylcholine for the inductio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of coronary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1988;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1"/>
        </w:rPr>
        <w:t>12: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1"/>
        </w:rPr>
        <w:t>883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888.</w:t>
      </w:r>
    </w:p>
    <w:p>
      <w:pPr>
        <w:pStyle w:val="BodyText"/>
        <w:ind w:left="650" w:right="369" w:hanging="38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168.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Gulati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Levy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PD,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Mukherjee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D, Amsterdam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Bhatt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DL,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Birtcher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KK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et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al</w:t>
      </w:r>
      <w:r>
        <w:rPr>
          <w:sz w:val="16"/>
          <w:szCs w:val="16"/>
          <w:spacing w:val="12"/>
        </w:rPr>
        <w:t>.  2021  </w:t>
      </w:r>
      <w:r>
        <w:rPr>
          <w:sz w:val="16"/>
          <w:szCs w:val="16"/>
        </w:rPr>
        <w:t>AHA</w:t>
      </w:r>
      <w:r>
        <w:rPr>
          <w:sz w:val="16"/>
          <w:szCs w:val="16"/>
          <w:spacing w:val="12"/>
        </w:rPr>
        <w:t>/</w:t>
      </w:r>
      <w:r>
        <w:rPr>
          <w:sz w:val="16"/>
          <w:szCs w:val="16"/>
        </w:rPr>
        <w:t>ACC</w:t>
      </w:r>
      <w:r>
        <w:rPr>
          <w:sz w:val="16"/>
          <w:szCs w:val="16"/>
          <w:spacing w:val="12"/>
        </w:rPr>
        <w:t>/</w:t>
      </w:r>
      <w:r>
        <w:rPr>
          <w:sz w:val="16"/>
          <w:szCs w:val="16"/>
        </w:rPr>
        <w:t>ASE</w:t>
      </w:r>
      <w:r>
        <w:rPr>
          <w:sz w:val="16"/>
          <w:szCs w:val="16"/>
          <w:spacing w:val="12"/>
        </w:rPr>
        <w:t>/</w:t>
      </w:r>
      <w:r>
        <w:rPr>
          <w:sz w:val="16"/>
          <w:szCs w:val="16"/>
        </w:rPr>
        <w:t>CHEST</w:t>
      </w:r>
      <w:r>
        <w:rPr>
          <w:sz w:val="16"/>
          <w:szCs w:val="16"/>
          <w:spacing w:val="12"/>
        </w:rPr>
        <w:t>/</w:t>
      </w:r>
      <w:r>
        <w:rPr>
          <w:sz w:val="16"/>
          <w:szCs w:val="16"/>
        </w:rPr>
        <w:t>SAEM</w:t>
      </w:r>
      <w:r>
        <w:rPr>
          <w:sz w:val="16"/>
          <w:szCs w:val="16"/>
          <w:spacing w:val="12"/>
        </w:rPr>
        <w:t>/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SCCT/SCMR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guideline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evaluation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diagnosis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chest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pain: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report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Ameri</w:t>
      </w:r>
      <w:r>
        <w:rPr>
          <w:sz w:val="16"/>
          <w:szCs w:val="16"/>
          <w:spacing w:val="3"/>
        </w:rPr>
        <w:t>can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College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of Cardiology/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American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Heart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6"/>
        </w:rPr>
        <w:t>Association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Joint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C</w:t>
      </w:r>
      <w:r>
        <w:rPr>
          <w:sz w:val="16"/>
          <w:szCs w:val="16"/>
          <w:spacing w:val="5"/>
        </w:rPr>
        <w:t>ommittee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on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Clinical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Practice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2021; </w:t>
      </w:r>
      <w:r>
        <w:rPr>
          <w:sz w:val="16"/>
          <w:szCs w:val="16"/>
          <w:b/>
          <w:bCs/>
          <w:spacing w:val="1"/>
        </w:rPr>
        <w:t>144: </w:t>
      </w:r>
      <w:r>
        <w:rPr>
          <w:sz w:val="16"/>
          <w:szCs w:val="16"/>
          <w:spacing w:val="1"/>
        </w:rPr>
        <w:t>e368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e454.</w:t>
      </w:r>
    </w:p>
    <w:p>
      <w:pPr>
        <w:pStyle w:val="BodyText"/>
        <w:ind w:left="650" w:right="383" w:hanging="38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169.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AlBadri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Sharif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Wei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Samuels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Azarbal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Petersen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JW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al. Intracoronary bolus injection versus intravenous infus</w:t>
      </w:r>
      <w:r>
        <w:rPr>
          <w:sz w:val="16"/>
          <w:szCs w:val="16"/>
          <w:spacing w:val="2"/>
        </w:rPr>
        <w:t>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adenosine for assessment 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corona</w:t>
      </w:r>
      <w:r>
        <w:rPr>
          <w:sz w:val="16"/>
          <w:szCs w:val="16"/>
          <w:spacing w:val="1"/>
        </w:rPr>
        <w:t>ry flow velocity reserve 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women with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signs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symptoms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of myocardial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no obstructive coronary artery dis</w:t>
      </w:r>
      <w:r>
        <w:rPr>
          <w:sz w:val="16"/>
          <w:szCs w:val="16"/>
          <w:spacing w:val="1"/>
        </w:rPr>
        <w:t>ease. </w:t>
      </w:r>
      <w:r>
        <w:rPr>
          <w:sz w:val="16"/>
          <w:szCs w:val="16"/>
          <w:i/>
          <w:iCs/>
          <w:spacing w:val="1"/>
        </w:rPr>
        <w:t>JACC Cardiovasc Interv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2018; </w:t>
      </w:r>
      <w:r>
        <w:rPr>
          <w:sz w:val="16"/>
          <w:szCs w:val="16"/>
          <w:b/>
          <w:bCs/>
          <w:spacing w:val="-2"/>
        </w:rPr>
        <w:t>11:</w:t>
      </w:r>
      <w:r>
        <w:rPr>
          <w:sz w:val="16"/>
          <w:szCs w:val="16"/>
          <w:b/>
          <w:bCs/>
          <w:spacing w:val="11"/>
          <w:w w:val="101"/>
        </w:rPr>
        <w:t xml:space="preserve"> </w:t>
      </w:r>
      <w:r>
        <w:rPr>
          <w:sz w:val="16"/>
          <w:szCs w:val="16"/>
          <w:spacing w:val="-2"/>
        </w:rPr>
        <w:t>2125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2127.</w:t>
      </w:r>
    </w:p>
    <w:p>
      <w:pPr>
        <w:pStyle w:val="BodyText"/>
        <w:ind w:left="652" w:right="384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170.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Taqueti VR,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Solomon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SD,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Shah AM, Desai AS, Groarke JD,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Osborne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MT,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future risk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heart failure with pr</w:t>
      </w:r>
      <w:r>
        <w:rPr>
          <w:sz w:val="16"/>
          <w:szCs w:val="16"/>
          <w:spacing w:val="2"/>
        </w:rPr>
        <w:t>eserved ejection fraction. </w:t>
      </w:r>
      <w:r>
        <w:rPr>
          <w:sz w:val="16"/>
          <w:szCs w:val="16"/>
          <w:i/>
          <w:iCs/>
          <w:spacing w:val="2"/>
        </w:rPr>
        <w:t>Eur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J</w:t>
      </w:r>
      <w:r>
        <w:rPr>
          <w:sz w:val="16"/>
          <w:szCs w:val="16"/>
          <w:i/>
          <w:iCs/>
          <w:spacing w:val="-5"/>
        </w:rPr>
        <w:t xml:space="preserve"> </w:t>
      </w:r>
      <w:r>
        <w:rPr>
          <w:sz w:val="16"/>
          <w:szCs w:val="16"/>
        </w:rPr>
        <w:t>2018; </w:t>
      </w:r>
      <w:r>
        <w:rPr>
          <w:sz w:val="16"/>
          <w:szCs w:val="16"/>
          <w:b/>
          <w:bCs/>
        </w:rPr>
        <w:t>39: </w:t>
      </w:r>
      <w:r>
        <w:rPr>
          <w:sz w:val="16"/>
          <w:szCs w:val="16"/>
        </w:rPr>
        <w:t>840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849.</w:t>
      </w:r>
    </w:p>
    <w:p>
      <w:pPr>
        <w:pStyle w:val="BodyText"/>
        <w:ind w:left="652" w:right="383" w:hanging="385"/>
        <w:spacing w:before="1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171.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Vermeltfoort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IA,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Bondarenko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O,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Ra</w:t>
      </w:r>
      <w:r>
        <w:rPr>
          <w:sz w:val="16"/>
          <w:szCs w:val="16"/>
          <w:spacing w:val="3"/>
        </w:rPr>
        <w:t>ijmakers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PG,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Odekerken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DA,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5"/>
        </w:rPr>
        <w:t>Kuijper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AF,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Zwijnenburg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Is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subendocardial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ischaemia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1"/>
        </w:rPr>
        <w:t>present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inpatients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chest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pain and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normal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angiograms</w:t>
      </w:r>
      <w:r>
        <w:rPr>
          <w:sz w:val="16"/>
          <w:szCs w:val="16"/>
          <w:spacing w:val="17"/>
        </w:rPr>
        <w:t>?: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MR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7"/>
        </w:rPr>
        <w:t>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spacing w:val="17"/>
        </w:rPr>
        <w:t>2007;</w:t>
      </w:r>
    </w:p>
    <w:p>
      <w:pPr>
        <w:pStyle w:val="BodyText"/>
        <w:ind w:left="652"/>
        <w:spacing w:line="186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28: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1554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1558.</w:t>
      </w:r>
    </w:p>
    <w:p>
      <w:pPr>
        <w:pStyle w:val="BodyText"/>
        <w:ind w:left="649" w:right="382" w:hanging="382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172.   Shufelt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CL,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Thomson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LE,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Goykhman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garwal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Mehta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PK,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Sedlak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Cardiac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magnetic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r</w:t>
      </w:r>
      <w:r>
        <w:rPr>
          <w:sz w:val="16"/>
          <w:szCs w:val="16"/>
          <w:spacing w:val="4"/>
        </w:rPr>
        <w:t>esonance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imaging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myocardial perfusion reserve index assessment 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women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reference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con</w:t>
      </w:r>
      <w:r>
        <w:rPr>
          <w:sz w:val="16"/>
          <w:szCs w:val="16"/>
          <w:spacing w:val="3"/>
        </w:rPr>
        <w:t>trols.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Cardiovasc Diagn</w:t>
      </w:r>
      <w:r>
        <w:rPr>
          <w:sz w:val="16"/>
          <w:szCs w:val="16"/>
          <w:i/>
          <w:iCs/>
          <w:spacing w:val="29"/>
        </w:rPr>
        <w:t xml:space="preserve"> </w:t>
      </w:r>
      <w:r>
        <w:rPr>
          <w:sz w:val="16"/>
          <w:szCs w:val="16"/>
          <w:i/>
          <w:iCs/>
          <w:spacing w:val="-2"/>
        </w:rPr>
        <w:t>Ther </w:t>
      </w:r>
      <w:r>
        <w:rPr>
          <w:sz w:val="16"/>
          <w:szCs w:val="16"/>
          <w:spacing w:val="-2"/>
        </w:rPr>
        <w:t>2013; </w:t>
      </w:r>
      <w:r>
        <w:rPr>
          <w:sz w:val="16"/>
          <w:szCs w:val="16"/>
          <w:b/>
          <w:bCs/>
          <w:spacing w:val="-2"/>
        </w:rPr>
        <w:t>3: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153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160.</w:t>
      </w:r>
    </w:p>
    <w:p>
      <w:pPr>
        <w:pStyle w:val="BodyText"/>
        <w:ind w:left="650" w:right="384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173.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Taqueti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VR,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5"/>
        </w:rPr>
        <w:t>Hachamovitc</w:t>
      </w:r>
      <w:r>
        <w:rPr>
          <w:sz w:val="16"/>
          <w:szCs w:val="16"/>
          <w:spacing w:val="4"/>
        </w:rPr>
        <w:t>h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Murthy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VL,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Naya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Foster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CR, Hainer J, et al. Global coronary flow reserve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associated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adverse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cardiovascular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events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independently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2"/>
        </w:rPr>
        <w:t>luminal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angiographic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2"/>
        </w:rPr>
        <w:t>severity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and modifies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2"/>
        </w:rPr>
        <w:t>effect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2"/>
        </w:rPr>
        <w:t>of early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2"/>
        </w:rPr>
        <w:t>re</w:t>
      </w:r>
      <w:r>
        <w:rPr>
          <w:sz w:val="16"/>
          <w:szCs w:val="16"/>
          <w:spacing w:val="1"/>
        </w:rPr>
        <w:t>vascu-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larization.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2015</w:t>
      </w:r>
      <w:r>
        <w:rPr>
          <w:sz w:val="16"/>
          <w:szCs w:val="16"/>
          <w:spacing w:val="-1"/>
        </w:rPr>
        <w:t>; </w:t>
      </w:r>
      <w:r>
        <w:rPr>
          <w:sz w:val="16"/>
          <w:szCs w:val="16"/>
          <w:b/>
          <w:bCs/>
          <w:spacing w:val="-1"/>
        </w:rPr>
        <w:t>131: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1"/>
        </w:rPr>
        <w:t>19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27.</w:t>
      </w:r>
    </w:p>
    <w:p>
      <w:pPr>
        <w:pStyle w:val="BodyText"/>
        <w:ind w:left="652" w:right="381" w:hanging="385"/>
        <w:spacing w:before="4" w:line="216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174.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Taqueti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VR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Shaw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LJ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Cook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NR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Murthy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VL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Shah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NR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Foster </w:t>
      </w:r>
      <w:r>
        <w:rPr>
          <w:sz w:val="16"/>
          <w:szCs w:val="16"/>
          <w:spacing w:val="3"/>
        </w:rPr>
        <w:t>CR, et al. Excess cardiovascular risk in women relativ</w:t>
      </w:r>
      <w:r>
        <w:rPr>
          <w:sz w:val="16"/>
          <w:szCs w:val="16"/>
          <w:spacing w:val="2"/>
        </w:rPr>
        <w:t>e to men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referred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angiograp</w:t>
      </w:r>
      <w:r>
        <w:rPr>
          <w:sz w:val="16"/>
          <w:szCs w:val="16"/>
          <w:spacing w:val="2"/>
        </w:rPr>
        <w:t>hy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is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2"/>
        </w:rPr>
        <w:t>associated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severely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impaired</w:t>
      </w:r>
      <w:r>
        <w:rPr>
          <w:sz w:val="16"/>
          <w:szCs w:val="16"/>
          <w:spacing w:val="14"/>
        </w:rPr>
        <w:t xml:space="preserve"> 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3"/>
          <w:w w:val="102"/>
        </w:rPr>
        <w:t xml:space="preserve">  </w:t>
      </w:r>
      <w:r>
        <w:rPr>
          <w:sz w:val="16"/>
          <w:szCs w:val="16"/>
          <w:spacing w:val="4"/>
        </w:rPr>
        <w:t>flow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reserve,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4"/>
        </w:rPr>
        <w:t>not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4"/>
        </w:rPr>
        <w:t>obstructive</w:t>
      </w:r>
      <w:r>
        <w:rPr>
          <w:sz w:val="16"/>
          <w:szCs w:val="16"/>
          <w:spacing w:val="14"/>
          <w:w w:val="102"/>
        </w:rPr>
        <w:t xml:space="preserve">  </w:t>
      </w:r>
      <w:r>
        <w:rPr>
          <w:sz w:val="16"/>
          <w:szCs w:val="16"/>
          <w:spacing w:val="4"/>
        </w:rPr>
        <w:t>di</w:t>
      </w:r>
      <w:r>
        <w:rPr>
          <w:sz w:val="16"/>
          <w:szCs w:val="16"/>
          <w:spacing w:val="3"/>
        </w:rPr>
        <w:t>sease.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135: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2"/>
        </w:rPr>
        <w:t>566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577.</w:t>
      </w:r>
    </w:p>
    <w:p>
      <w:pPr>
        <w:pStyle w:val="BodyText"/>
        <w:ind w:left="652" w:right="378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175.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Driessen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5"/>
        </w:rPr>
        <w:t>RS,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5"/>
        </w:rPr>
        <w:t>Danad</w:t>
      </w:r>
      <w:r>
        <w:rPr>
          <w:sz w:val="16"/>
          <w:szCs w:val="16"/>
          <w:spacing w:val="15"/>
        </w:rPr>
        <w:t xml:space="preserve">  </w:t>
      </w:r>
      <w:r>
        <w:rPr>
          <w:sz w:val="16"/>
          <w:szCs w:val="16"/>
          <w:spacing w:val="5"/>
        </w:rPr>
        <w:t>I,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4"/>
        </w:rPr>
        <w:t>Stuijfzand  WJ,   Raijmakers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4"/>
        </w:rPr>
        <w:t>PG,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Schumacher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SP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van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Diemen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Comparison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  <w:spacing w:val="4"/>
        </w:rPr>
        <w:t>computed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tomography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3"/>
        </w:rPr>
        <w:t>giography,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fractional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flow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reserve,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perfusion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ischemia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diagnosis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-4"/>
        </w:rPr>
        <w:t>2019; </w:t>
      </w:r>
      <w:r>
        <w:rPr>
          <w:sz w:val="16"/>
          <w:szCs w:val="16"/>
          <w:b/>
          <w:bCs/>
          <w:spacing w:val="-4"/>
        </w:rPr>
        <w:t>73:</w:t>
      </w:r>
      <w:r>
        <w:rPr>
          <w:sz w:val="16"/>
          <w:szCs w:val="16"/>
          <w:b/>
          <w:bCs/>
          <w:spacing w:val="29"/>
        </w:rPr>
        <w:t xml:space="preserve"> </w:t>
      </w:r>
      <w:r>
        <w:rPr>
          <w:sz w:val="16"/>
          <w:szCs w:val="16"/>
          <w:spacing w:val="-4"/>
        </w:rPr>
        <w:t>161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173.</w:t>
      </w:r>
    </w:p>
    <w:p>
      <w:pPr>
        <w:pStyle w:val="BodyText"/>
        <w:ind w:left="650" w:right="383" w:hanging="383"/>
        <w:spacing w:before="2" w:line="22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Danad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I,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Raijmakers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PG,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Driessen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RS,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3"/>
        </w:rPr>
        <w:t>eipsic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Raju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Naoum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5"/>
        </w:rPr>
        <w:t>C,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5"/>
        </w:rPr>
        <w:t>Comparison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coro</w:t>
      </w:r>
      <w:r>
        <w:rPr>
          <w:sz w:val="16"/>
          <w:szCs w:val="16"/>
          <w:spacing w:val="4"/>
        </w:rPr>
        <w:t>nary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CT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angiography,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SPECT,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PET,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hybrid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imaging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diagnosis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ischemic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heart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disease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determined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fractional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flow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reserve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JAMA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Cardiol </w:t>
      </w:r>
      <w:r>
        <w:rPr>
          <w:sz w:val="16"/>
          <w:szCs w:val="16"/>
          <w:spacing w:val="-2"/>
        </w:rPr>
        <w:t>2017; </w:t>
      </w:r>
      <w:r>
        <w:rPr>
          <w:sz w:val="16"/>
          <w:szCs w:val="16"/>
          <w:b/>
          <w:bCs/>
          <w:spacing w:val="-2"/>
        </w:rPr>
        <w:t>2: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1100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1107.</w:t>
      </w:r>
    </w:p>
    <w:p>
      <w:pPr>
        <w:pStyle w:val="BodyText"/>
        <w:ind w:left="651" w:right="384" w:hanging="38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177.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Patel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KK,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Spertus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JA,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Chan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PS,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Sperry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BW,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Al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Badarin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Kennedy KF, et al. Myocardial blood flow reserve assessed by </w:t>
      </w:r>
      <w:r>
        <w:rPr>
          <w:sz w:val="16"/>
          <w:szCs w:val="16"/>
          <w:spacing w:val="4"/>
        </w:rPr>
        <w:t>positron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emission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tomography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myo</w:t>
      </w:r>
      <w:r>
        <w:rPr>
          <w:sz w:val="16"/>
          <w:szCs w:val="16"/>
          <w:spacing w:val="3"/>
        </w:rPr>
        <w:t>cardial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perfusion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imaging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identifies patients with a survival benefit from early revas</w:t>
      </w:r>
      <w:r>
        <w:rPr>
          <w:sz w:val="16"/>
          <w:szCs w:val="16"/>
          <w:spacing w:val="1"/>
        </w:rPr>
        <w:t>cular-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ization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41: </w:t>
      </w:r>
      <w:r>
        <w:rPr>
          <w:sz w:val="16"/>
          <w:szCs w:val="16"/>
          <w:spacing w:val="1"/>
        </w:rPr>
        <w:t>759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768.</w:t>
      </w:r>
    </w:p>
    <w:p>
      <w:pPr>
        <w:pStyle w:val="BodyText"/>
        <w:ind w:left="651" w:right="384" w:hanging="384"/>
        <w:spacing w:before="1" w:line="22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178.   </w:t>
      </w:r>
      <w:r>
        <w:rPr>
          <w:sz w:val="16"/>
          <w:szCs w:val="16"/>
        </w:rPr>
        <w:t>Bom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MJ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van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Diemen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PA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Driessen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RS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EveraarsH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Schumacher </w:t>
      </w:r>
      <w:r>
        <w:rPr>
          <w:sz w:val="16"/>
          <w:szCs w:val="16"/>
        </w:rPr>
        <w:t>SP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Wijmenga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Prognostic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value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0"/>
        </w:rPr>
        <w:t xml:space="preserve"> [</w:t>
      </w:r>
      <w:r>
        <w:rPr>
          <w:sz w:val="10"/>
          <w:szCs w:val="10"/>
          <w:spacing w:val="10"/>
          <w:position w:val="4"/>
        </w:rPr>
        <w:t>15</w:t>
      </w:r>
      <w:r>
        <w:rPr>
          <w:sz w:val="16"/>
          <w:szCs w:val="16"/>
          <w:spacing w:val="10"/>
        </w:rPr>
        <w:t>O]H</w:t>
      </w:r>
      <w:r>
        <w:rPr>
          <w:sz w:val="10"/>
          <w:szCs w:val="10"/>
          <w:spacing w:val="10"/>
        </w:rPr>
        <w:t>2</w:t>
      </w:r>
      <w:r>
        <w:rPr>
          <w:sz w:val="16"/>
          <w:szCs w:val="16"/>
        </w:rPr>
        <w:t>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positron </w:t>
      </w:r>
      <w:r>
        <w:rPr>
          <w:sz w:val="16"/>
          <w:szCs w:val="16"/>
          <w:spacing w:val="4"/>
        </w:rPr>
        <w:t>emission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tomography-de</w:t>
      </w:r>
      <w:r>
        <w:rPr>
          <w:sz w:val="16"/>
          <w:szCs w:val="16"/>
          <w:spacing w:val="3"/>
        </w:rPr>
        <w:t>rived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global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regional 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perfusion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Imaging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21: </w:t>
      </w:r>
      <w:r>
        <w:rPr>
          <w:sz w:val="16"/>
          <w:szCs w:val="16"/>
          <w:spacing w:val="1"/>
        </w:rPr>
        <w:t>777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786.</w:t>
      </w:r>
    </w:p>
    <w:p>
      <w:pPr>
        <w:pStyle w:val="BodyText"/>
        <w:ind w:left="649" w:right="383" w:hanging="38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179.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Gupta A, Taqueti VR, van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de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Hoef TP,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Bajaj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NS,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Bravo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PE,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Murthy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VL,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et al.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Integrate</w:t>
      </w:r>
      <w:r>
        <w:rPr>
          <w:sz w:val="16"/>
          <w:szCs w:val="16"/>
          <w:spacing w:val="-1"/>
        </w:rPr>
        <w:t>d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noninvasive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physiological assessment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coronary circulatory function and impact on cardiovascular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mortality  in  patients  with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stabl</w:t>
      </w:r>
      <w:r>
        <w:rPr>
          <w:sz w:val="16"/>
          <w:szCs w:val="16"/>
          <w:spacing w:val="4"/>
        </w:rPr>
        <w:t>e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disease.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136: </w:t>
      </w:r>
      <w:r>
        <w:rPr>
          <w:sz w:val="16"/>
          <w:szCs w:val="16"/>
          <w:spacing w:val="-1"/>
        </w:rPr>
        <w:t>2325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2336.</w:t>
      </w:r>
    </w:p>
    <w:p>
      <w:pPr>
        <w:pStyle w:val="BodyText"/>
        <w:ind w:left="649" w:right="377" w:hanging="38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180.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Kato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Saito N, N</w:t>
      </w:r>
      <w:r>
        <w:rPr>
          <w:sz w:val="16"/>
          <w:szCs w:val="16"/>
          <w:spacing w:val="4"/>
        </w:rPr>
        <w:t>akachi T, Fukui K,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Iwasawa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Taguri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Stress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perfusion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fl</w:t>
      </w:r>
      <w:r>
        <w:rPr>
          <w:sz w:val="16"/>
          <w:szCs w:val="16"/>
          <w:spacing w:val="2"/>
        </w:rPr>
        <w:t>ow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2"/>
        </w:rPr>
        <w:t>reserve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2"/>
        </w:rPr>
        <w:t>versus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2"/>
        </w:rPr>
        <w:t>cardiac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known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suspected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AD. </w:t>
      </w:r>
      <w:r>
        <w:rPr>
          <w:sz w:val="16"/>
          <w:szCs w:val="16"/>
          <w:i/>
          <w:iCs/>
          <w:spacing w:val="3"/>
        </w:rPr>
        <w:t>J Am</w:t>
      </w:r>
      <w:r>
        <w:rPr>
          <w:sz w:val="16"/>
          <w:szCs w:val="16"/>
          <w:i/>
          <w:iCs/>
          <w:spacing w:val="26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Coll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70: </w:t>
      </w:r>
      <w:r>
        <w:rPr>
          <w:sz w:val="16"/>
          <w:szCs w:val="16"/>
          <w:spacing w:val="-1"/>
        </w:rPr>
        <w:t>869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879.</w:t>
      </w:r>
    </w:p>
    <w:p>
      <w:pPr>
        <w:pStyle w:val="BodyText"/>
        <w:ind w:left="652" w:right="383" w:hanging="385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181.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Indorkar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Kwong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RY,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Romano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White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BE,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Chia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RC,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Trybula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Global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flow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reserve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measured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during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stress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magnetic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resonance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imagin</w:t>
      </w:r>
      <w:r>
        <w:rPr>
          <w:sz w:val="16"/>
          <w:szCs w:val="16"/>
          <w:spacing w:val="2"/>
        </w:rPr>
        <w:t>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2"/>
        </w:rPr>
        <w:t>is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2"/>
        </w:rPr>
        <w:t>an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2"/>
        </w:rPr>
        <w:t>independent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7" w:right="355"/>
        <w:spacing w:before="41" w:line="24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predictor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of adverse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cardiovascular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events.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JACC</w:t>
      </w:r>
      <w:r>
        <w:rPr>
          <w:sz w:val="16"/>
          <w:szCs w:val="16"/>
          <w:i/>
          <w:iCs/>
          <w:spacing w:val="23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Ca</w:t>
      </w:r>
      <w:r>
        <w:rPr>
          <w:sz w:val="16"/>
          <w:szCs w:val="16"/>
          <w:i/>
          <w:iCs/>
          <w:spacing w:val="2"/>
        </w:rPr>
        <w:t>rdiovasc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Imaging </w:t>
      </w:r>
      <w:r>
        <w:rPr>
          <w:sz w:val="16"/>
          <w:szCs w:val="16"/>
          <w:spacing w:val="-2"/>
        </w:rPr>
        <w:t>2019; </w:t>
      </w:r>
      <w:r>
        <w:rPr>
          <w:sz w:val="16"/>
          <w:szCs w:val="16"/>
          <w:b/>
          <w:bCs/>
          <w:spacing w:val="-2"/>
        </w:rPr>
        <w:t>12:</w:t>
      </w:r>
      <w:r>
        <w:rPr>
          <w:sz w:val="16"/>
          <w:szCs w:val="16"/>
          <w:b/>
          <w:bCs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1686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1695.</w:t>
      </w:r>
    </w:p>
    <w:p>
      <w:pPr>
        <w:pStyle w:val="BodyText"/>
        <w:ind w:left="396" w:right="355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182.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Zorach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Shaw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PW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Bourque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Kuruvilla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Balfour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PC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Jr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Yang Y, et al. Quantitative cardiovascular magnetic resonance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-1"/>
        </w:rPr>
        <w:t>perfusion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"/>
        </w:rPr>
        <w:t>imaging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identifies reduced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"/>
        </w:rPr>
        <w:t>flow reserve 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microva</w:t>
      </w:r>
      <w:r>
        <w:rPr>
          <w:sz w:val="16"/>
          <w:szCs w:val="16"/>
          <w:spacing w:val="-2"/>
        </w:rPr>
        <w:t>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Magn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Reson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2018; </w:t>
      </w:r>
      <w:r>
        <w:rPr>
          <w:sz w:val="16"/>
          <w:szCs w:val="16"/>
          <w:b/>
          <w:bCs/>
          <w:spacing w:val="1"/>
        </w:rPr>
        <w:t>20:</w:t>
      </w:r>
      <w:r>
        <w:rPr>
          <w:sz w:val="16"/>
          <w:szCs w:val="16"/>
          <w:b/>
          <w:bCs/>
          <w:spacing w:val="21"/>
          <w:w w:val="102"/>
        </w:rPr>
        <w:t xml:space="preserve"> </w:t>
      </w:r>
      <w:r>
        <w:rPr>
          <w:sz w:val="16"/>
          <w:szCs w:val="16"/>
          <w:spacing w:val="1"/>
        </w:rPr>
        <w:t>14.</w:t>
      </w:r>
    </w:p>
    <w:p>
      <w:pPr>
        <w:pStyle w:val="BodyText"/>
        <w:ind w:left="13"/>
        <w:spacing w:line="180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183.   </w:t>
      </w:r>
      <w:r>
        <w:rPr>
          <w:sz w:val="16"/>
          <w:szCs w:val="16"/>
        </w:rPr>
        <w:t>Sicari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Rigo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Cortigiani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Gherardi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Galderisi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Picano</w:t>
      </w:r>
    </w:p>
    <w:p>
      <w:pPr>
        <w:pStyle w:val="BodyText"/>
        <w:ind w:left="398" w:right="355" w:firstLine="3"/>
        <w:spacing w:line="235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E.  Additive  prognostic  value  of  coronary</w:t>
      </w:r>
      <w:r>
        <w:rPr>
          <w:sz w:val="16"/>
          <w:szCs w:val="16"/>
          <w:spacing w:val="3"/>
        </w:rPr>
        <w:t xml:space="preserve">  flow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reserve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patients with chest pai</w:t>
      </w:r>
      <w:r>
        <w:rPr>
          <w:sz w:val="16"/>
          <w:szCs w:val="16"/>
          <w:spacing w:val="4"/>
        </w:rPr>
        <w:t>n syndrome and normal or near-normal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2009; </w:t>
      </w:r>
      <w:r>
        <w:rPr>
          <w:sz w:val="16"/>
          <w:szCs w:val="16"/>
          <w:b/>
          <w:bCs/>
          <w:spacing w:val="2"/>
        </w:rPr>
        <w:t>103: </w:t>
      </w:r>
      <w:r>
        <w:rPr>
          <w:sz w:val="16"/>
          <w:szCs w:val="16"/>
          <w:spacing w:val="2"/>
        </w:rPr>
        <w:t>626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631.</w:t>
      </w:r>
    </w:p>
    <w:p>
      <w:pPr>
        <w:pStyle w:val="BodyText"/>
        <w:ind w:left="396" w:right="352" w:hanging="383"/>
        <w:spacing w:before="3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184.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MygindND, Michelsen MM, Pe</w:t>
      </w:r>
      <w:r>
        <w:rPr>
          <w:sz w:val="16"/>
          <w:szCs w:val="16"/>
          <w:spacing w:val="4"/>
        </w:rPr>
        <w:t>naA, Frestad D, DoseN,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Aziz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A, et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Coronary microvascular function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and cardiovascular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risk factors in women with angina pectoris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no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 artery diseas</w:t>
      </w:r>
      <w:r>
        <w:rPr>
          <w:sz w:val="16"/>
          <w:szCs w:val="16"/>
          <w:spacing w:val="2"/>
        </w:rPr>
        <w:t>e: The iPOWER Study. </w:t>
      </w:r>
      <w:r>
        <w:rPr>
          <w:sz w:val="16"/>
          <w:szCs w:val="16"/>
          <w:i/>
          <w:iCs/>
          <w:spacing w:val="2"/>
        </w:rPr>
        <w:t>JAm Heart</w:t>
      </w:r>
      <w:r>
        <w:rPr>
          <w:sz w:val="16"/>
          <w:szCs w:val="16"/>
          <w:i/>
          <w:iCs/>
          <w:spacing w:val="-5"/>
        </w:rPr>
        <w:t xml:space="preserve"> </w:t>
      </w:r>
      <w:r>
        <w:rPr>
          <w:sz w:val="16"/>
          <w:szCs w:val="16"/>
          <w:i/>
          <w:iCs/>
          <w:spacing w:val="2"/>
        </w:rPr>
        <w:t>Assoc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1"/>
        </w:rPr>
        <w:t>2016; </w:t>
      </w:r>
      <w:r>
        <w:rPr>
          <w:sz w:val="16"/>
          <w:szCs w:val="16"/>
          <w:b/>
          <w:bCs/>
          <w:spacing w:val="-1"/>
        </w:rPr>
        <w:t>5: </w:t>
      </w:r>
      <w:r>
        <w:rPr>
          <w:sz w:val="16"/>
          <w:szCs w:val="16"/>
          <w:spacing w:val="-1"/>
        </w:rPr>
        <w:t>e003064.</w:t>
      </w:r>
    </w:p>
    <w:p>
      <w:pPr>
        <w:pStyle w:val="BodyText"/>
        <w:ind w:left="399" w:right="356" w:hanging="386"/>
        <w:spacing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185.   </w:t>
      </w:r>
      <w:r>
        <w:rPr>
          <w:sz w:val="16"/>
          <w:szCs w:val="16"/>
        </w:rPr>
        <w:t>Ewer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MS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Lippman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SM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Type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II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chemotherapy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related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cardiac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4"/>
        </w:rPr>
        <w:t>: </w:t>
      </w:r>
      <w:r>
        <w:rPr>
          <w:sz w:val="16"/>
          <w:szCs w:val="16"/>
        </w:rPr>
        <w:t>Time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recognize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new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entity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Clin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Oncol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4"/>
        </w:rPr>
        <w:t>2005;</w:t>
      </w:r>
    </w:p>
    <w:p>
      <w:pPr>
        <w:pStyle w:val="BodyText"/>
        <w:ind w:left="398"/>
        <w:spacing w:before="1"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23: </w:t>
      </w:r>
      <w:r>
        <w:rPr>
          <w:sz w:val="16"/>
          <w:szCs w:val="16"/>
          <w:spacing w:val="-2"/>
        </w:rPr>
        <w:t>2900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2902.</w:t>
      </w:r>
    </w:p>
    <w:p>
      <w:pPr>
        <w:pStyle w:val="BodyText"/>
        <w:ind w:left="411" w:right="352" w:hanging="398"/>
        <w:spacing w:line="236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186.   </w:t>
      </w:r>
      <w:r>
        <w:rPr>
          <w:sz w:val="16"/>
          <w:szCs w:val="16"/>
        </w:rPr>
        <w:t>Herrmann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Vascular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toxic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effects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cancer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therapies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Nat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Rev </w:t>
      </w:r>
      <w:r>
        <w:rPr>
          <w:sz w:val="16"/>
          <w:szCs w:val="16"/>
          <w:i/>
          <w:iCs/>
          <w:spacing w:val="-2"/>
        </w:rPr>
        <w:t>Cardiol </w:t>
      </w:r>
      <w:r>
        <w:rPr>
          <w:sz w:val="16"/>
          <w:szCs w:val="16"/>
          <w:spacing w:val="-2"/>
        </w:rPr>
        <w:t>2020; </w:t>
      </w:r>
      <w:r>
        <w:rPr>
          <w:sz w:val="16"/>
          <w:szCs w:val="16"/>
          <w:b/>
          <w:bCs/>
          <w:spacing w:val="-2"/>
        </w:rPr>
        <w:t>17: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2"/>
        </w:rPr>
        <w:t>503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522.</w:t>
      </w:r>
    </w:p>
    <w:p>
      <w:pPr>
        <w:pStyle w:val="BodyText"/>
        <w:ind w:left="399" w:right="344" w:hanging="38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187.   </w:t>
      </w:r>
      <w:r>
        <w:rPr>
          <w:sz w:val="16"/>
          <w:szCs w:val="16"/>
        </w:rPr>
        <w:t>Kosmas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Kallistratos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Kopterides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Syrios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Skopelitis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Mylonakis N,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Cardiotoxi</w:t>
      </w:r>
      <w:r>
        <w:rPr>
          <w:sz w:val="16"/>
          <w:szCs w:val="16"/>
          <w:spacing w:val="3"/>
        </w:rPr>
        <w:t>city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of fluoropyrimidines 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different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schedules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administration: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prospective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2"/>
        </w:rPr>
        <w:t>study.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Cancer Res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Clin</w:t>
      </w:r>
      <w:r>
        <w:rPr>
          <w:sz w:val="16"/>
          <w:szCs w:val="16"/>
          <w:i/>
          <w:iCs/>
          <w:spacing w:val="14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Oncol </w:t>
      </w:r>
      <w:r>
        <w:rPr>
          <w:sz w:val="16"/>
          <w:szCs w:val="16"/>
          <w:spacing w:val="-1"/>
        </w:rPr>
        <w:t>2008; </w:t>
      </w:r>
      <w:r>
        <w:rPr>
          <w:sz w:val="16"/>
          <w:szCs w:val="16"/>
          <w:b/>
          <w:bCs/>
          <w:spacing w:val="-1"/>
        </w:rPr>
        <w:t>134</w:t>
      </w:r>
      <w:r>
        <w:rPr>
          <w:sz w:val="16"/>
          <w:szCs w:val="16"/>
          <w:b/>
          <w:bCs/>
          <w:spacing w:val="-2"/>
        </w:rPr>
        <w:t>: </w:t>
      </w:r>
      <w:r>
        <w:rPr>
          <w:sz w:val="16"/>
          <w:szCs w:val="16"/>
          <w:spacing w:val="-2"/>
        </w:rPr>
        <w:t>75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82.</w:t>
      </w:r>
    </w:p>
    <w:p>
      <w:pPr>
        <w:pStyle w:val="BodyText"/>
        <w:ind w:left="397" w:right="343" w:hanging="38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188.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Jensen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Hasbak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Mortensen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1"/>
        </w:rPr>
        <w:t>, Sø</w:t>
      </w:r>
      <w:r>
        <w:rPr>
          <w:sz w:val="16"/>
          <w:szCs w:val="16"/>
        </w:rPr>
        <w:t>rensen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JB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Fluorouracil </w:t>
      </w:r>
      <w:r>
        <w:rPr>
          <w:sz w:val="16"/>
          <w:szCs w:val="16"/>
          <w:spacing w:val="3"/>
        </w:rPr>
        <w:t>induces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increases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plasm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2"/>
        </w:rPr>
        <w:t>brain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natriuretic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peptide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lactic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acid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but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wit</w:t>
      </w:r>
      <w:r>
        <w:rPr>
          <w:sz w:val="16"/>
          <w:szCs w:val="16"/>
          <w:spacing w:val="3"/>
        </w:rPr>
        <w:t>hout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left ventricle. </w:t>
      </w:r>
      <w:r>
        <w:rPr>
          <w:sz w:val="16"/>
          <w:szCs w:val="16"/>
          <w:i/>
          <w:iCs/>
        </w:rPr>
        <w:t>J Clin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Oncol </w:t>
      </w:r>
      <w:r>
        <w:rPr>
          <w:sz w:val="16"/>
          <w:szCs w:val="16"/>
        </w:rPr>
        <w:t>2</w:t>
      </w:r>
      <w:r>
        <w:rPr>
          <w:sz w:val="16"/>
          <w:szCs w:val="16"/>
          <w:spacing w:val="-1"/>
        </w:rPr>
        <w:t>010; </w:t>
      </w:r>
      <w:r>
        <w:rPr>
          <w:sz w:val="16"/>
          <w:szCs w:val="16"/>
          <w:b/>
          <w:bCs/>
          <w:spacing w:val="-1"/>
        </w:rPr>
        <w:t>28: </w:t>
      </w:r>
      <w:r>
        <w:rPr>
          <w:sz w:val="16"/>
          <w:szCs w:val="16"/>
          <w:spacing w:val="-1"/>
        </w:rPr>
        <w:t>5280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5286.</w:t>
      </w:r>
    </w:p>
    <w:p>
      <w:pPr>
        <w:pStyle w:val="BodyText"/>
        <w:ind w:left="396" w:right="354" w:hanging="383"/>
        <w:spacing w:before="1" w:line="213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189.   </w:t>
      </w:r>
      <w:r>
        <w:rPr>
          <w:sz w:val="16"/>
          <w:szCs w:val="16"/>
        </w:rPr>
        <w:t>Lestuzzi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Vaccher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Talamini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Lleshi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Meneguzzo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Viel E, et al. Effort myocardial ischemia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during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chemotherapy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12"/>
        </w:rPr>
        <w:t>5-</w:t>
      </w:r>
      <w:r>
        <w:rPr>
          <w:sz w:val="16"/>
          <w:szCs w:val="16"/>
        </w:rPr>
        <w:t>fluorouracil</w:t>
      </w:r>
      <w:r>
        <w:rPr>
          <w:sz w:val="16"/>
          <w:szCs w:val="16"/>
          <w:spacing w:val="12"/>
        </w:rPr>
        <w:t>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An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underestimated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risk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i/>
          <w:iCs/>
        </w:rPr>
        <w:t>Ann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</w:rPr>
        <w:t>Oncol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spacing w:val="12"/>
        </w:rPr>
        <w:t>2014;</w:t>
      </w:r>
    </w:p>
    <w:p>
      <w:pPr>
        <w:pStyle w:val="BodyText"/>
        <w:ind w:left="398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25: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1059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1064.</w:t>
      </w:r>
    </w:p>
    <w:p>
      <w:pPr>
        <w:pStyle w:val="BodyText"/>
        <w:ind w:left="13"/>
        <w:spacing w:line="18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190.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Mosseri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Fingert HJ, Vart</w:t>
      </w:r>
      <w:r>
        <w:rPr>
          <w:sz w:val="16"/>
          <w:szCs w:val="16"/>
          <w:spacing w:val="4"/>
        </w:rPr>
        <w:t>icovski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L,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Chokshi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S, Isner JM.</w:t>
      </w:r>
    </w:p>
    <w:p>
      <w:pPr>
        <w:pStyle w:val="BodyText"/>
        <w:ind w:left="397" w:right="352"/>
        <w:spacing w:line="227" w:lineRule="auto"/>
        <w:jc w:val="both"/>
        <w:rPr>
          <w:sz w:val="16"/>
          <w:szCs w:val="16"/>
        </w:rPr>
      </w:pPr>
      <w:r>
        <w:rPr>
          <w:sz w:val="16"/>
          <w:szCs w:val="16"/>
          <w:i/>
          <w:iCs/>
          <w:spacing w:val="4"/>
        </w:rPr>
        <w:t>In  vitro  </w:t>
      </w:r>
      <w:r>
        <w:rPr>
          <w:sz w:val="16"/>
          <w:szCs w:val="16"/>
          <w:spacing w:val="4"/>
        </w:rPr>
        <w:t>evidence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that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ischemia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resulting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6"/>
        </w:rPr>
        <w:t>5-</w:t>
      </w:r>
      <w:r>
        <w:rPr>
          <w:sz w:val="16"/>
          <w:szCs w:val="16"/>
        </w:rPr>
        <w:t>fluorouracil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chemotherapy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due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to protein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kinase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</w:rPr>
        <w:t>mediated </w:t>
      </w:r>
      <w:r>
        <w:rPr>
          <w:sz w:val="16"/>
          <w:szCs w:val="16"/>
        </w:rPr>
        <w:t>vasoconstriction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vascular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smooth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muscle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i/>
          <w:iCs/>
        </w:rPr>
        <w:t>Cancer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</w:rPr>
        <w:t>Res</w:t>
      </w:r>
      <w:r>
        <w:rPr>
          <w:sz w:val="16"/>
          <w:szCs w:val="16"/>
          <w:i/>
          <w:iCs/>
          <w:spacing w:val="21"/>
          <w:w w:val="101"/>
        </w:rPr>
        <w:t xml:space="preserve"> </w:t>
      </w:r>
      <w:r>
        <w:rPr>
          <w:sz w:val="16"/>
          <w:szCs w:val="16"/>
          <w:spacing w:val="14"/>
        </w:rPr>
        <w:t>1993;</w:t>
      </w:r>
    </w:p>
    <w:p>
      <w:pPr>
        <w:pStyle w:val="BodyText"/>
        <w:ind w:left="399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53: </w:t>
      </w:r>
      <w:r>
        <w:rPr>
          <w:sz w:val="16"/>
          <w:szCs w:val="16"/>
          <w:spacing w:val="-2"/>
        </w:rPr>
        <w:t>3028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3033.</w:t>
      </w:r>
    </w:p>
    <w:p>
      <w:pPr>
        <w:pStyle w:val="BodyText"/>
        <w:ind w:left="396" w:right="350" w:hanging="383"/>
        <w:spacing w:before="1" w:line="21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191.   Cwikiel</w:t>
      </w:r>
      <w:r>
        <w:rPr>
          <w:sz w:val="16"/>
          <w:szCs w:val="16"/>
          <w:spacing w:val="24"/>
        </w:rPr>
        <w:t xml:space="preserve"> 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19"/>
        </w:rPr>
        <w:t xml:space="preserve">  </w:t>
      </w:r>
      <w:r>
        <w:rPr>
          <w:sz w:val="16"/>
          <w:szCs w:val="16"/>
          <w:spacing w:val="3"/>
        </w:rPr>
        <w:t>Eskilsson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3"/>
        </w:rPr>
        <w:t>Wieslander</w:t>
      </w:r>
      <w:r>
        <w:rPr>
          <w:sz w:val="16"/>
          <w:szCs w:val="16"/>
          <w:spacing w:val="18"/>
        </w:rPr>
        <w:t xml:space="preserve">  </w:t>
      </w:r>
      <w:r>
        <w:rPr>
          <w:sz w:val="16"/>
          <w:szCs w:val="16"/>
          <w:spacing w:val="3"/>
        </w:rPr>
        <w:t>JB,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Stjernquist</w:t>
      </w:r>
      <w:r>
        <w:rPr>
          <w:sz w:val="16"/>
          <w:szCs w:val="16"/>
          <w:spacing w:val="19"/>
          <w:w w:val="102"/>
        </w:rPr>
        <w:t xml:space="preserve">  </w:t>
      </w:r>
      <w:r>
        <w:rPr>
          <w:sz w:val="16"/>
          <w:szCs w:val="16"/>
          <w:spacing w:val="3"/>
        </w:rPr>
        <w:t>U,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Albertsson M. The appearance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endothelium in small ar</w:t>
      </w:r>
      <w:r>
        <w:rPr>
          <w:sz w:val="16"/>
          <w:szCs w:val="16"/>
          <w:spacing w:val="2"/>
        </w:rPr>
        <w:t>teries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after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treatment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5-fluorouracil: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electron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microsco</w:t>
      </w:r>
      <w:r>
        <w:rPr>
          <w:sz w:val="16"/>
          <w:szCs w:val="16"/>
          <w:spacing w:val="2"/>
        </w:rPr>
        <w:t>pic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late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effects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rabbits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Scanning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Microsc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spacing w:val="1"/>
        </w:rPr>
        <w:t>1996; </w:t>
      </w:r>
      <w:r>
        <w:rPr>
          <w:sz w:val="16"/>
          <w:szCs w:val="16"/>
          <w:b/>
          <w:bCs/>
          <w:spacing w:val="1"/>
        </w:rPr>
        <w:t>10: </w:t>
      </w:r>
      <w:r>
        <w:rPr>
          <w:sz w:val="16"/>
          <w:szCs w:val="16"/>
          <w:spacing w:val="1"/>
        </w:rPr>
        <w:t>805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819.</w:t>
      </w:r>
    </w:p>
    <w:p>
      <w:pPr>
        <w:pStyle w:val="BodyText"/>
        <w:ind w:left="402" w:right="355" w:hanging="389"/>
        <w:spacing w:before="20" w:line="21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192.   Lanza GA, Careri G,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Crea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F.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Mechanisms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of coronary 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spasm.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</w:t>
      </w:r>
      <w:r>
        <w:rPr>
          <w:sz w:val="16"/>
          <w:szCs w:val="16"/>
          <w:spacing w:val="-2"/>
        </w:rPr>
        <w:t>11; </w:t>
      </w:r>
      <w:r>
        <w:rPr>
          <w:sz w:val="16"/>
          <w:szCs w:val="16"/>
          <w:b/>
          <w:bCs/>
          <w:spacing w:val="-2"/>
        </w:rPr>
        <w:t>124: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1774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1782.</w:t>
      </w:r>
    </w:p>
    <w:p>
      <w:pPr>
        <w:pStyle w:val="BodyText"/>
        <w:ind w:left="398" w:right="354" w:hanging="385"/>
        <w:spacing w:before="1" w:line="233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193.   </w:t>
      </w:r>
      <w:r>
        <w:rPr>
          <w:sz w:val="16"/>
          <w:szCs w:val="16"/>
        </w:rPr>
        <w:t>Otsu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Tajiri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Sakai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Ieda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following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immune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checkpoint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blockade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spacing w:val="4"/>
        </w:rPr>
        <w:t>2020; </w:t>
      </w:r>
      <w:r>
        <w:rPr>
          <w:sz w:val="16"/>
          <w:szCs w:val="16"/>
          <w:b/>
          <w:bCs/>
          <w:spacing w:val="4"/>
        </w:rPr>
        <w:t>41: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1702.</w:t>
      </w:r>
    </w:p>
    <w:p>
      <w:pPr>
        <w:pStyle w:val="BodyText"/>
        <w:ind w:left="398" w:right="352" w:hanging="38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194.   Sueta  D,  Suyama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5"/>
        </w:rPr>
        <w:t>Sueta  A,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Tabata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5"/>
        </w:rPr>
        <w:t>N,  Yamashita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Tomiguchi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Lenvatinib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an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oral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multi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kinases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inhibitor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-associated hypertension: Potential role 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vascular endothelial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dysfunction. </w:t>
      </w:r>
      <w:r>
        <w:rPr>
          <w:sz w:val="16"/>
          <w:szCs w:val="16"/>
          <w:i/>
          <w:iCs/>
        </w:rPr>
        <w:t>Atherosclerosis </w:t>
      </w:r>
      <w:r>
        <w:rPr>
          <w:sz w:val="16"/>
          <w:szCs w:val="16"/>
        </w:rPr>
        <w:t>2017</w:t>
      </w:r>
      <w:r>
        <w:rPr>
          <w:sz w:val="16"/>
          <w:szCs w:val="16"/>
          <w:spacing w:val="-1"/>
        </w:rPr>
        <w:t>; </w:t>
      </w:r>
      <w:r>
        <w:rPr>
          <w:sz w:val="16"/>
          <w:szCs w:val="16"/>
          <w:b/>
          <w:bCs/>
          <w:spacing w:val="-1"/>
        </w:rPr>
        <w:t>260: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116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120.</w:t>
      </w:r>
    </w:p>
    <w:p>
      <w:pPr>
        <w:pStyle w:val="BodyText"/>
        <w:ind w:left="398" w:right="354" w:hanging="385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195.   </w:t>
      </w:r>
      <w:r>
        <w:rPr>
          <w:sz w:val="16"/>
          <w:szCs w:val="16"/>
        </w:rPr>
        <w:t>Polk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Vaage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Nilsen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Vistisen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Nielsen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DL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</w:rPr>
        <w:t>Cardiotoxicity </w:t>
      </w:r>
      <w:r>
        <w:rPr>
          <w:sz w:val="16"/>
          <w:szCs w:val="16"/>
        </w:rPr>
        <w:t>in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cancer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treated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1"/>
        </w:rPr>
        <w:t xml:space="preserve"> 5-</w:t>
      </w:r>
      <w:r>
        <w:rPr>
          <w:sz w:val="16"/>
          <w:szCs w:val="16"/>
        </w:rPr>
        <w:t>fluorouracil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capecitabine</w:t>
      </w:r>
      <w:r>
        <w:rPr>
          <w:sz w:val="16"/>
          <w:szCs w:val="16"/>
          <w:spacing w:val="11"/>
        </w:rPr>
        <w:t>: 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2"/>
        </w:rPr>
        <w:t>systematic review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incidence,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ma</w:t>
      </w:r>
      <w:r>
        <w:rPr>
          <w:sz w:val="16"/>
          <w:szCs w:val="16"/>
          <w:spacing w:val="1"/>
        </w:rPr>
        <w:t>nifestations and predisposing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factors.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i/>
          <w:iCs/>
        </w:rPr>
        <w:t>Cancer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Treat Rev </w:t>
      </w:r>
      <w:r>
        <w:rPr>
          <w:sz w:val="16"/>
          <w:szCs w:val="16"/>
        </w:rPr>
        <w:t>2013; </w:t>
      </w:r>
      <w:r>
        <w:rPr>
          <w:sz w:val="16"/>
          <w:szCs w:val="16"/>
          <w:b/>
          <w:bCs/>
        </w:rPr>
        <w:t>39: </w:t>
      </w:r>
      <w:r>
        <w:rPr>
          <w:sz w:val="16"/>
          <w:szCs w:val="16"/>
        </w:rPr>
        <w:t>974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984.</w:t>
      </w:r>
    </w:p>
    <w:p>
      <w:pPr>
        <w:pStyle w:val="BodyText"/>
        <w:ind w:left="398" w:right="342" w:hanging="385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196.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Jensen  SA,  Sørensen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JB.  Risk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factors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prevention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cardiotoxicity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induced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7"/>
        </w:rPr>
        <w:t xml:space="preserve"> 5-</w:t>
      </w:r>
      <w:r>
        <w:rPr>
          <w:sz w:val="16"/>
          <w:szCs w:val="16"/>
        </w:rPr>
        <w:t>fluorouracil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capecitabine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Cancer </w:t>
      </w:r>
      <w:r>
        <w:rPr>
          <w:sz w:val="16"/>
          <w:szCs w:val="16"/>
          <w:i/>
          <w:iCs/>
        </w:rPr>
        <w:t>Chemother Pharmacol </w:t>
      </w:r>
      <w:r>
        <w:rPr>
          <w:sz w:val="16"/>
          <w:szCs w:val="16"/>
        </w:rPr>
        <w:t>2006; </w:t>
      </w:r>
      <w:r>
        <w:rPr>
          <w:sz w:val="16"/>
          <w:szCs w:val="16"/>
          <w:b/>
          <w:bCs/>
        </w:rPr>
        <w:t>58: </w:t>
      </w:r>
      <w:r>
        <w:rPr>
          <w:sz w:val="16"/>
          <w:szCs w:val="16"/>
        </w:rPr>
        <w:t>487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493.</w:t>
      </w:r>
    </w:p>
    <w:p>
      <w:pPr>
        <w:pStyle w:val="BodyText"/>
        <w:ind w:left="396" w:right="353" w:hanging="38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197.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Zafar A, Drobni ZD,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Lei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Gong</w:t>
      </w:r>
      <w:r>
        <w:rPr>
          <w:sz w:val="16"/>
          <w:szCs w:val="16"/>
          <w:spacing w:val="4"/>
        </w:rPr>
        <w:t>ora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CA,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Quinaglia T,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Lou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UY, et al. The efficacy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3"/>
        </w:rPr>
        <w:t>safety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of cardio-protective thera</w:t>
      </w:r>
      <w:r>
        <w:rPr>
          <w:sz w:val="16"/>
          <w:szCs w:val="16"/>
          <w:spacing w:val="2"/>
        </w:rPr>
        <w:t>py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in  patients  with  5-FU  (Fluorouracil)-associated  coronary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</w:rPr>
        <w:t>vasospasm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PLoS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One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2022; </w:t>
      </w:r>
      <w:r>
        <w:rPr>
          <w:sz w:val="16"/>
          <w:szCs w:val="16"/>
          <w:b/>
          <w:bCs/>
          <w:spacing w:val="3"/>
        </w:rPr>
        <w:t>17: </w:t>
      </w:r>
      <w:r>
        <w:rPr>
          <w:sz w:val="16"/>
          <w:szCs w:val="16"/>
          <w:spacing w:val="3"/>
        </w:rPr>
        <w:t>e026576</w:t>
      </w:r>
      <w:r>
        <w:rPr>
          <w:sz w:val="16"/>
          <w:szCs w:val="16"/>
          <w:spacing w:val="2"/>
        </w:rPr>
        <w:t>7.</w:t>
      </w:r>
    </w:p>
    <w:p>
      <w:pPr>
        <w:pStyle w:val="BodyText"/>
        <w:ind w:left="398" w:right="355" w:hanging="385"/>
        <w:spacing w:before="3" w:line="208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198.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5"/>
        </w:rPr>
        <w:t>Goto K, Yasue H, Okumura K, Matsuyama K,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Kugiyama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Miyagi H, et al. Magnesium deficiency detected by intravenous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loading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pectoris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spacing w:val="10"/>
        </w:rPr>
        <w:t>1990;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b/>
          <w:bCs/>
          <w:spacing w:val="10"/>
        </w:rPr>
        <w:t>65: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709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712.</w:t>
      </w:r>
    </w:p>
    <w:p>
      <w:pPr>
        <w:pStyle w:val="BodyText"/>
        <w:ind w:left="399" w:right="350" w:hanging="386"/>
        <w:spacing w:before="2" w:line="230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199.   </w:t>
      </w:r>
      <w:r>
        <w:rPr>
          <w:sz w:val="16"/>
          <w:szCs w:val="16"/>
        </w:rPr>
        <w:t>Miwa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Igawa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Miyagi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Fujita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Importance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</w:rPr>
        <w:t>magnesium </w:t>
      </w:r>
      <w:r>
        <w:rPr>
          <w:sz w:val="16"/>
          <w:szCs w:val="16"/>
          <w:spacing w:val="3"/>
        </w:rPr>
        <w:t>deficiency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alcohol-induced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variant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angina.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  <w:spacing w:val="34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37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1994; </w:t>
      </w:r>
      <w:r>
        <w:rPr>
          <w:sz w:val="16"/>
          <w:szCs w:val="16"/>
          <w:b/>
          <w:bCs/>
          <w:spacing w:val="-2"/>
        </w:rPr>
        <w:t>73: </w:t>
      </w:r>
      <w:r>
        <w:rPr>
          <w:sz w:val="16"/>
          <w:szCs w:val="16"/>
          <w:spacing w:val="-2"/>
        </w:rPr>
        <w:t>813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816.</w:t>
      </w:r>
    </w:p>
    <w:p>
      <w:pPr>
        <w:pStyle w:val="BodyText"/>
        <w:ind w:left="397" w:right="357" w:hanging="397"/>
        <w:spacing w:before="1" w:line="23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200.   </w:t>
      </w:r>
      <w:r>
        <w:rPr>
          <w:sz w:val="16"/>
          <w:szCs w:val="16"/>
        </w:rPr>
        <w:t>Boffetta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Hashibe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</w:rPr>
        <w:t>Alcohol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cancer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Lancet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Oncol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spacing w:val="3"/>
        </w:rPr>
        <w:t>2006;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b/>
          <w:bCs/>
          <w:spacing w:val="-5"/>
        </w:rPr>
        <w:t>7:</w:t>
      </w:r>
      <w:r>
        <w:rPr>
          <w:sz w:val="16"/>
          <w:szCs w:val="16"/>
          <w:b/>
          <w:bCs/>
          <w:spacing w:val="20"/>
          <w:w w:val="101"/>
        </w:rPr>
        <w:t xml:space="preserve"> </w:t>
      </w:r>
      <w:r>
        <w:rPr>
          <w:sz w:val="16"/>
          <w:szCs w:val="16"/>
          <w:spacing w:val="-5"/>
        </w:rPr>
        <w:t>149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5"/>
        </w:rPr>
        <w:t>– 156.</w:t>
      </w:r>
    </w:p>
    <w:p>
      <w:pPr>
        <w:pStyle w:val="BodyText"/>
        <w:ind w:left="398" w:right="355" w:hanging="398"/>
        <w:spacing w:line="215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201.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Mizuno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Harada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6"/>
        </w:rPr>
        <w:t>: </w:t>
      </w:r>
      <w:r>
        <w:rPr>
          <w:sz w:val="16"/>
          <w:szCs w:val="16"/>
        </w:rPr>
        <w:t>Clinical </w:t>
      </w:r>
      <w:r>
        <w:rPr>
          <w:sz w:val="16"/>
          <w:szCs w:val="16"/>
          <w:spacing w:val="2"/>
        </w:rPr>
        <w:t>features, pathogenesis and treatment. </w:t>
      </w:r>
      <w:r>
        <w:rPr>
          <w:sz w:val="16"/>
          <w:szCs w:val="16"/>
          <w:i/>
          <w:iCs/>
          <w:spacing w:val="2"/>
        </w:rPr>
        <w:t>Proc Jpn Acad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i/>
          <w:iCs/>
          <w:spacing w:val="2"/>
        </w:rPr>
        <w:t>Ser</w:t>
      </w:r>
      <w:r>
        <w:rPr>
          <w:sz w:val="16"/>
          <w:szCs w:val="16"/>
          <w:i/>
          <w:iCs/>
          <w:spacing w:val="-5"/>
        </w:rPr>
        <w:t xml:space="preserve"> </w:t>
      </w:r>
      <w:r>
        <w:rPr>
          <w:sz w:val="16"/>
          <w:szCs w:val="16"/>
          <w:i/>
          <w:iCs/>
          <w:spacing w:val="2"/>
        </w:rPr>
        <w:t>B</w:t>
      </w:r>
      <w:r>
        <w:rPr>
          <w:sz w:val="16"/>
          <w:szCs w:val="16"/>
          <w:i/>
          <w:iCs/>
          <w:spacing w:val="-5"/>
        </w:rPr>
        <w:t xml:space="preserve"> </w:t>
      </w:r>
      <w:r>
        <w:rPr>
          <w:sz w:val="16"/>
          <w:szCs w:val="16"/>
          <w:i/>
          <w:iCs/>
          <w:spacing w:val="1"/>
        </w:rPr>
        <w:t>Phys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Biol Sci </w:t>
      </w:r>
      <w:r>
        <w:rPr>
          <w:sz w:val="16"/>
          <w:szCs w:val="16"/>
          <w:spacing w:val="-1"/>
        </w:rPr>
        <w:t>2019; </w:t>
      </w:r>
      <w:r>
        <w:rPr>
          <w:sz w:val="16"/>
          <w:szCs w:val="16"/>
          <w:b/>
          <w:bCs/>
          <w:spacing w:val="-1"/>
        </w:rPr>
        <w:t>95: </w:t>
      </w:r>
      <w:r>
        <w:rPr>
          <w:sz w:val="16"/>
          <w:szCs w:val="16"/>
          <w:spacing w:val="-1"/>
        </w:rPr>
        <w:t>53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66.</w:t>
      </w:r>
    </w:p>
    <w:p>
      <w:pPr>
        <w:pStyle w:val="BodyText"/>
        <w:ind w:left="400" w:right="355" w:hanging="401"/>
        <w:spacing w:before="1" w:line="219" w:lineRule="auto"/>
        <w:rPr>
          <w:sz w:val="16"/>
          <w:szCs w:val="16"/>
        </w:rPr>
      </w:pPr>
      <w:r>
        <w:rPr>
          <w:sz w:val="16"/>
          <w:szCs w:val="16"/>
          <w:spacing w:val="-1"/>
        </w:rPr>
        <w:t>202.   Hill BG, BhatnagarA. Beyond reactive oxygen species: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1"/>
        </w:rPr>
        <w:t>Aldehydes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</w:rPr>
        <w:t>arbitrators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alarm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adaptation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30"/>
          <w:w w:val="102"/>
        </w:rPr>
        <w:t xml:space="preserve"> </w:t>
      </w:r>
      <w:r>
        <w:rPr>
          <w:sz w:val="16"/>
          <w:szCs w:val="16"/>
          <w:i/>
          <w:iCs/>
        </w:rPr>
        <w:t>Res</w:t>
      </w:r>
      <w:r>
        <w:rPr>
          <w:sz w:val="16"/>
          <w:szCs w:val="16"/>
          <w:i/>
          <w:iCs/>
          <w:spacing w:val="30"/>
          <w:w w:val="101"/>
        </w:rPr>
        <w:t xml:space="preserve"> </w:t>
      </w:r>
      <w:r>
        <w:rPr>
          <w:sz w:val="16"/>
          <w:szCs w:val="16"/>
          <w:spacing w:val="14"/>
        </w:rPr>
        <w:t>2009;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b/>
          <w:bCs/>
          <w:spacing w:val="14"/>
        </w:rPr>
        <w:t>105: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1044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– 1046.</w:t>
      </w:r>
    </w:p>
    <w:p>
      <w:pPr>
        <w:pStyle w:val="BodyText"/>
        <w:ind w:left="399" w:right="345" w:hanging="399"/>
        <w:spacing w:before="19" w:line="226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203.   </w:t>
      </w:r>
      <w:r>
        <w:rPr>
          <w:sz w:val="16"/>
          <w:szCs w:val="16"/>
        </w:rPr>
        <w:t>Singh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Brocker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Koppaka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V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Chen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Jackson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BC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Matsumoto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A,  et  al.  Aldehyde  dehydrogenas</w:t>
      </w:r>
      <w:r>
        <w:rPr>
          <w:sz w:val="16"/>
          <w:szCs w:val="16"/>
          <w:spacing w:val="3"/>
        </w:rPr>
        <w:t>es  in  cellular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responses to oxidative/electrophilic stress. </w:t>
      </w:r>
      <w:r>
        <w:rPr>
          <w:sz w:val="16"/>
          <w:szCs w:val="16"/>
          <w:i/>
          <w:iCs/>
          <w:spacing w:val="2"/>
        </w:rPr>
        <w:t>Free Rad</w:t>
      </w:r>
      <w:r>
        <w:rPr>
          <w:sz w:val="16"/>
          <w:szCs w:val="16"/>
          <w:i/>
          <w:iCs/>
          <w:spacing w:val="1"/>
        </w:rPr>
        <w:t>ic Biol 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2013; </w:t>
      </w:r>
      <w:r>
        <w:rPr>
          <w:sz w:val="16"/>
          <w:szCs w:val="16"/>
          <w:b/>
          <w:bCs/>
          <w:spacing w:val="-3"/>
        </w:rPr>
        <w:t>56: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3"/>
        </w:rPr>
        <w:t>89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3"/>
        </w:rPr>
        <w:t>– 101.</w:t>
      </w:r>
    </w:p>
    <w:p>
      <w:pPr>
        <w:spacing w:line="226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4" w:space="100"/>
            <w:col w:w="4951" w:space="0"/>
          </w:cols>
        </w:sectPr>
        <w:rPr>
          <w:sz w:val="16"/>
          <w:szCs w:val="16"/>
        </w:rPr>
      </w:pPr>
    </w:p>
    <w:p>
      <w:pPr>
        <w:spacing w:before="72"/>
        <w:rPr/>
      </w:pPr>
      <w:r/>
    </w:p>
    <w:p>
      <w:pPr>
        <w:sectPr>
          <w:headerReference w:type="default" r:id="rId15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2" w:right="382" w:hanging="399"/>
        <w:spacing w:before="85" w:line="215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204.   </w:t>
      </w:r>
      <w:r>
        <w:rPr>
          <w:sz w:val="16"/>
          <w:szCs w:val="16"/>
        </w:rPr>
        <w:t>Chen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CH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Budas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GR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Churchill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EN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Disatnik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MH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Hurley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TD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Mochly-Rosen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D.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Activation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aldehyde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dehydrogenase-2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reduces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ischemic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damage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Science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2008; </w:t>
      </w:r>
      <w:r>
        <w:rPr>
          <w:sz w:val="16"/>
          <w:szCs w:val="16"/>
          <w:b/>
          <w:bCs/>
          <w:spacing w:val="1"/>
        </w:rPr>
        <w:t>321:</w:t>
      </w:r>
      <w:r>
        <w:rPr>
          <w:sz w:val="16"/>
          <w:szCs w:val="16"/>
          <w:b/>
          <w:bCs/>
          <w:spacing w:val="14"/>
          <w:w w:val="102"/>
        </w:rPr>
        <w:t xml:space="preserve"> </w:t>
      </w:r>
      <w:r>
        <w:rPr>
          <w:sz w:val="16"/>
          <w:szCs w:val="16"/>
          <w:spacing w:val="1"/>
        </w:rPr>
        <w:t>1493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1495.</w:t>
      </w:r>
    </w:p>
    <w:p>
      <w:pPr>
        <w:pStyle w:val="BodyText"/>
        <w:ind w:left="652" w:right="384" w:hanging="399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205.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Chen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CH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Ferreira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Gross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ER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Mochly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Rosen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Targeting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aldehyde  dehydrogenase  2: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New  therapeutic  opportunit</w:t>
      </w:r>
      <w:r>
        <w:rPr>
          <w:sz w:val="16"/>
          <w:szCs w:val="16"/>
          <w:spacing w:val="3"/>
        </w:rPr>
        <w:t>ies.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Physiol Rev </w:t>
      </w:r>
      <w:r>
        <w:rPr>
          <w:sz w:val="16"/>
          <w:szCs w:val="16"/>
          <w:spacing w:val="-1"/>
        </w:rPr>
        <w:t>2014; </w:t>
      </w:r>
      <w:r>
        <w:rPr>
          <w:sz w:val="16"/>
          <w:szCs w:val="16"/>
          <w:b/>
          <w:bCs/>
          <w:spacing w:val="-1"/>
        </w:rPr>
        <w:t>94:</w:t>
      </w:r>
      <w:r>
        <w:rPr>
          <w:sz w:val="16"/>
          <w:szCs w:val="16"/>
          <w:b/>
          <w:bCs/>
          <w:spacing w:val="19"/>
        </w:rPr>
        <w:t xml:space="preserve"> </w:t>
      </w:r>
      <w:r>
        <w:rPr>
          <w:sz w:val="16"/>
          <w:szCs w:val="16"/>
          <w:spacing w:val="-1"/>
        </w:rPr>
        <w:t>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34.</w:t>
      </w:r>
    </w:p>
    <w:p>
      <w:pPr>
        <w:pStyle w:val="BodyText"/>
        <w:ind w:left="652" w:right="385" w:hanging="399"/>
        <w:spacing w:before="2" w:line="20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206.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Takeuchi F, Yokota M, Yamamoto K, Nakashima E, Katsuya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T, Asano H, et al. Genome-wid</w:t>
      </w:r>
      <w:r>
        <w:rPr>
          <w:sz w:val="16"/>
          <w:szCs w:val="16"/>
          <w:spacing w:val="3"/>
        </w:rPr>
        <w:t>e association study 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3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3"/>
          <w:w w:val="102"/>
        </w:rPr>
        <w:t xml:space="preserve"> </w:t>
      </w:r>
      <w:r>
        <w:rPr>
          <w:sz w:val="16"/>
          <w:szCs w:val="16"/>
          <w:i/>
          <w:iCs/>
        </w:rPr>
        <w:t>Hum</w:t>
      </w:r>
      <w:r>
        <w:rPr>
          <w:sz w:val="16"/>
          <w:szCs w:val="16"/>
          <w:i/>
          <w:iCs/>
          <w:spacing w:val="9"/>
        </w:rPr>
        <w:t xml:space="preserve">  </w:t>
      </w:r>
      <w:r>
        <w:rPr>
          <w:sz w:val="16"/>
          <w:szCs w:val="16"/>
          <w:i/>
          <w:iCs/>
        </w:rPr>
        <w:t>Genet</w:t>
      </w:r>
      <w:r>
        <w:rPr>
          <w:sz w:val="16"/>
          <w:szCs w:val="16"/>
          <w:i/>
          <w:iCs/>
          <w:spacing w:val="36"/>
        </w:rPr>
        <w:t xml:space="preserve"> </w:t>
      </w:r>
      <w:r>
        <w:rPr>
          <w:sz w:val="16"/>
          <w:szCs w:val="16"/>
          <w:spacing w:val="9"/>
        </w:rPr>
        <w:t>2012;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b/>
          <w:bCs/>
          <w:spacing w:val="9"/>
        </w:rPr>
        <w:t>20: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333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340.</w:t>
      </w:r>
    </w:p>
    <w:p>
      <w:pPr>
        <w:pStyle w:val="BodyText"/>
        <w:ind w:left="653" w:right="384" w:hanging="400"/>
        <w:spacing w:before="1" w:line="238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207.   </w:t>
      </w:r>
      <w:r>
        <w:rPr>
          <w:sz w:val="16"/>
          <w:szCs w:val="16"/>
        </w:rPr>
        <w:t>Gu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JY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Li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LW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ALDH</w:t>
      </w:r>
      <w:r>
        <w:rPr>
          <w:sz w:val="16"/>
          <w:szCs w:val="16"/>
          <w:i/>
          <w:iCs/>
          <w:spacing w:val="7"/>
        </w:rPr>
        <w:t>2 </w:t>
      </w:r>
      <w:r>
        <w:rPr>
          <w:sz w:val="16"/>
          <w:szCs w:val="16"/>
        </w:rPr>
        <w:t>Glu</w:t>
      </w:r>
      <w:r>
        <w:rPr>
          <w:sz w:val="16"/>
          <w:szCs w:val="16"/>
          <w:spacing w:val="7"/>
        </w:rPr>
        <w:t>504</w:t>
      </w:r>
      <w:r>
        <w:rPr>
          <w:sz w:val="16"/>
          <w:szCs w:val="16"/>
        </w:rPr>
        <w:t>Lys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polymorphism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suscep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tibility to coronary artery di</w:t>
      </w:r>
      <w:r>
        <w:rPr>
          <w:sz w:val="16"/>
          <w:szCs w:val="16"/>
          <w:spacing w:val="3"/>
        </w:rPr>
        <w:t>sease and myocardial infarction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East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Asians</w:t>
      </w:r>
      <w:r>
        <w:rPr>
          <w:sz w:val="16"/>
          <w:szCs w:val="16"/>
          <w:spacing w:val="4"/>
        </w:rPr>
        <w:t>: </w:t>
      </w:r>
      <w:r>
        <w:rPr>
          <w:sz w:val="16"/>
          <w:szCs w:val="16"/>
        </w:rPr>
        <w:t>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Arch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3"/>
        </w:rPr>
        <w:t xml:space="preserve"> </w:t>
      </w:r>
      <w:r>
        <w:rPr>
          <w:sz w:val="16"/>
          <w:szCs w:val="16"/>
          <w:i/>
          <w:iCs/>
        </w:rPr>
        <w:t>Res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2014; </w:t>
      </w:r>
      <w:r>
        <w:rPr>
          <w:sz w:val="16"/>
          <w:szCs w:val="16"/>
          <w:b/>
          <w:bCs/>
          <w:spacing w:val="4"/>
        </w:rPr>
        <w:t>45: </w:t>
      </w:r>
      <w:r>
        <w:rPr>
          <w:sz w:val="16"/>
          <w:szCs w:val="16"/>
          <w:spacing w:val="4"/>
        </w:rPr>
        <w:t>76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4"/>
        </w:rPr>
        <w:t>83.</w:t>
      </w:r>
    </w:p>
    <w:p>
      <w:pPr>
        <w:pStyle w:val="BodyText"/>
        <w:ind w:left="653" w:right="371" w:hanging="400"/>
        <w:spacing w:before="1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208.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5"/>
        </w:rPr>
        <w:t>Mizuno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Morita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Harada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E,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Shono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Morikawa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Murohara T, et al. Alcohol flushing and positive ethanol patch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test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spastic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angina: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Possible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role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aldehyde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dehydrogenase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19"/>
        </w:rPr>
        <w:t>2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polymorphisms</w:t>
      </w:r>
      <w:r>
        <w:rPr>
          <w:sz w:val="16"/>
          <w:szCs w:val="16"/>
          <w:spacing w:val="19"/>
        </w:rPr>
        <w:t>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i/>
          <w:iCs/>
        </w:rPr>
        <w:t>Intern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spacing w:val="19"/>
        </w:rPr>
        <w:t>2013;</w:t>
      </w:r>
    </w:p>
    <w:p>
      <w:pPr>
        <w:pStyle w:val="BodyText"/>
        <w:ind w:left="652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52: </w:t>
      </w:r>
      <w:r>
        <w:rPr>
          <w:sz w:val="16"/>
          <w:szCs w:val="16"/>
          <w:spacing w:val="-2"/>
        </w:rPr>
        <w:t>2593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2598.</w:t>
      </w:r>
    </w:p>
    <w:p>
      <w:pPr>
        <w:pStyle w:val="BodyText"/>
        <w:ind w:left="652" w:right="370" w:hanging="399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209.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Mizuno Y,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5"/>
        </w:rPr>
        <w:t>Hokimoto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Harada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E,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5"/>
        </w:rPr>
        <w:t>Kinoshita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5"/>
        </w:rPr>
        <w:t>K, Yoshim</w:t>
      </w:r>
      <w:r>
        <w:rPr>
          <w:sz w:val="16"/>
          <w:szCs w:val="16"/>
          <w:spacing w:val="4"/>
        </w:rPr>
        <w:t>ura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M,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aldehyde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dehydrogenase</w:t>
      </w:r>
      <w:r>
        <w:rPr>
          <w:sz w:val="16"/>
          <w:szCs w:val="16"/>
          <w:spacing w:val="8"/>
        </w:rPr>
        <w:t xml:space="preserve"> 2 (</w:t>
      </w:r>
      <w:r>
        <w:rPr>
          <w:sz w:val="16"/>
          <w:szCs w:val="16"/>
          <w:i/>
          <w:iCs/>
        </w:rPr>
        <w:t>ALDH</w:t>
      </w:r>
      <w:r>
        <w:rPr>
          <w:sz w:val="16"/>
          <w:szCs w:val="16"/>
          <w:i/>
          <w:iCs/>
          <w:spacing w:val="8"/>
        </w:rPr>
        <w:t>2*2</w:t>
      </w:r>
      <w:r>
        <w:rPr>
          <w:sz w:val="16"/>
          <w:szCs w:val="16"/>
          <w:spacing w:val="8"/>
        </w:rPr>
        <w:t>)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East Asians interactively exacerbates tobacco smoking risk </w:t>
      </w:r>
      <w:r>
        <w:rPr>
          <w:sz w:val="16"/>
          <w:szCs w:val="16"/>
          <w:spacing w:val="2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spasm: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Possible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role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rea</w:t>
      </w:r>
      <w:r>
        <w:rPr>
          <w:sz w:val="16"/>
          <w:szCs w:val="16"/>
          <w:spacing w:val="2"/>
        </w:rPr>
        <w:t>ctive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2"/>
        </w:rPr>
        <w:t>aldehydes.  </w:t>
      </w:r>
      <w:r>
        <w:rPr>
          <w:sz w:val="16"/>
          <w:szCs w:val="16"/>
          <w:i/>
          <w:iCs/>
          <w:spacing w:val="2"/>
        </w:rPr>
        <w:t>Circ</w:t>
      </w:r>
      <w:r>
        <w:rPr>
          <w:sz w:val="16"/>
          <w:szCs w:val="16"/>
          <w:i/>
          <w:iCs/>
          <w:spacing w:val="33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2016; </w:t>
      </w:r>
      <w:r>
        <w:rPr>
          <w:sz w:val="16"/>
          <w:szCs w:val="16"/>
          <w:b/>
          <w:bCs/>
          <w:spacing w:val="-3"/>
        </w:rPr>
        <w:t>81: </w:t>
      </w:r>
      <w:r>
        <w:rPr>
          <w:sz w:val="16"/>
          <w:szCs w:val="16"/>
          <w:spacing w:val="-3"/>
        </w:rPr>
        <w:t>96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</w:rPr>
        <w:t>– 102.</w:t>
      </w:r>
    </w:p>
    <w:p>
      <w:pPr>
        <w:pStyle w:val="BodyText"/>
        <w:ind w:left="653" w:right="384" w:hanging="400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210.   </w:t>
      </w:r>
      <w:r>
        <w:rPr>
          <w:sz w:val="16"/>
          <w:szCs w:val="16"/>
        </w:rPr>
        <w:t>DaiberA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OelzeM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Wenzel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WickramanayakeJM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Schuhmacher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Jansen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Nitrate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tolerance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as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model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of 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dysfunction: Roles for mitochon</w:t>
      </w:r>
      <w:r>
        <w:rPr>
          <w:sz w:val="16"/>
          <w:szCs w:val="16"/>
          <w:spacing w:val="3"/>
        </w:rPr>
        <w:t>drial aldehyde dehydrogenase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mitochondrial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oxidative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stress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Pharmacol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Rep</w:t>
      </w:r>
      <w:r>
        <w:rPr>
          <w:sz w:val="16"/>
          <w:szCs w:val="16"/>
          <w:i/>
          <w:iCs/>
          <w:spacing w:val="23"/>
          <w:w w:val="102"/>
        </w:rPr>
        <w:t xml:space="preserve"> </w:t>
      </w:r>
      <w:r>
        <w:rPr>
          <w:sz w:val="16"/>
          <w:szCs w:val="16"/>
          <w:spacing w:val="10"/>
        </w:rPr>
        <w:t>2009;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b/>
          <w:bCs/>
          <w:spacing w:val="10"/>
        </w:rPr>
        <w:t>61: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33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48.</w:t>
      </w:r>
    </w:p>
    <w:p>
      <w:pPr>
        <w:pStyle w:val="BodyText"/>
        <w:ind w:left="652" w:right="384" w:hanging="399"/>
        <w:spacing w:before="19" w:line="218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211.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Nihei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Takagi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Miyata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Odaka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Tsunoda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Japanese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Asso</w:t>
      </w:r>
      <w:r>
        <w:rPr>
          <w:sz w:val="16"/>
          <w:szCs w:val="16"/>
          <w:spacing w:val="3"/>
        </w:rPr>
        <w:t>ciation.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Prognostic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impact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of chronic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nitrate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therapy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pati</w:t>
      </w:r>
      <w:r>
        <w:rPr>
          <w:sz w:val="16"/>
          <w:szCs w:val="16"/>
          <w:spacing w:val="3"/>
        </w:rPr>
        <w:t>ents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angina: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Multicentre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registry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study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Japanese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6"/>
        </w:rPr>
        <w:t xml:space="preserve"> </w:t>
      </w:r>
      <w:r>
        <w:rPr>
          <w:sz w:val="16"/>
          <w:szCs w:val="16"/>
          <w:spacing w:val="3"/>
        </w:rPr>
        <w:t>2015; </w:t>
      </w:r>
      <w:r>
        <w:rPr>
          <w:sz w:val="16"/>
          <w:szCs w:val="16"/>
          <w:b/>
          <w:bCs/>
          <w:spacing w:val="3"/>
        </w:rPr>
        <w:t>36: </w:t>
      </w:r>
      <w:r>
        <w:rPr>
          <w:sz w:val="16"/>
          <w:szCs w:val="16"/>
          <w:spacing w:val="3"/>
        </w:rPr>
        <w:t>228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237.</w:t>
      </w:r>
    </w:p>
    <w:p>
      <w:pPr>
        <w:pStyle w:val="BodyText"/>
        <w:ind w:left="650" w:right="380" w:hanging="397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Mizuno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Harada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Kugimiya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Shono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Kusumegi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I,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Yoshimura M, et al. East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Asians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variant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mitochondria</w:t>
      </w:r>
      <w:r>
        <w:rPr>
          <w:sz w:val="16"/>
          <w:szCs w:val="16"/>
          <w:spacing w:val="1"/>
        </w:rPr>
        <w:t>l aldehyde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dehydrogenase  2  genotype  exace</w:t>
      </w:r>
      <w:r>
        <w:rPr>
          <w:sz w:val="16"/>
          <w:szCs w:val="16"/>
          <w:spacing w:val="3"/>
        </w:rPr>
        <w:t>rbates  nitrate  tolerance 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spastic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84: </w:t>
      </w:r>
      <w:r>
        <w:rPr>
          <w:sz w:val="16"/>
          <w:szCs w:val="16"/>
          <w:spacing w:val="1"/>
        </w:rPr>
        <w:t>479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486.</w:t>
      </w:r>
    </w:p>
    <w:p>
      <w:pPr>
        <w:pStyle w:val="BodyText"/>
        <w:ind w:left="652" w:right="385" w:hanging="399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213.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MorikawaY, Mizuno Y, Harada E, Kuboyama O,</w:t>
      </w:r>
      <w:r>
        <w:rPr>
          <w:sz w:val="16"/>
          <w:szCs w:val="16"/>
          <w:spacing w:val="4"/>
        </w:rPr>
        <w:t xml:space="preserve"> Yoshimura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1"/>
        </w:rPr>
        <w:t>M,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Nitrate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tolerance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possible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cause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multidrug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resistant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3"/>
        </w:rPr>
        <w:t>2010; </w:t>
      </w:r>
      <w:r>
        <w:rPr>
          <w:sz w:val="16"/>
          <w:szCs w:val="16"/>
          <w:b/>
          <w:bCs/>
          <w:spacing w:val="3"/>
        </w:rPr>
        <w:t>51: </w:t>
      </w:r>
      <w:r>
        <w:rPr>
          <w:sz w:val="16"/>
          <w:szCs w:val="16"/>
          <w:spacing w:val="3"/>
        </w:rPr>
        <w:t>211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213.</w:t>
      </w:r>
    </w:p>
    <w:p>
      <w:pPr>
        <w:pStyle w:val="BodyText"/>
        <w:ind w:left="650" w:right="383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214.</w:t>
      </w:r>
      <w:r>
        <w:rPr>
          <w:sz w:val="16"/>
          <w:szCs w:val="16"/>
        </w:rPr>
        <w:t xml:space="preserve">   Vanhoutte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PM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Feletou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Tang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EH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Endothelial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vascular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30th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anniversary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update.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Acta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24"/>
        </w:rPr>
        <w:t xml:space="preserve"> </w:t>
      </w:r>
      <w:r>
        <w:rPr>
          <w:sz w:val="16"/>
          <w:szCs w:val="16"/>
          <w:i/>
          <w:iCs/>
          <w:spacing w:val="3"/>
        </w:rPr>
        <w:t>(</w:t>
      </w:r>
      <w:r>
        <w:rPr>
          <w:sz w:val="16"/>
          <w:szCs w:val="16"/>
          <w:i/>
          <w:iCs/>
        </w:rPr>
        <w:t>Oxf</w:t>
      </w:r>
      <w:r>
        <w:rPr>
          <w:sz w:val="16"/>
          <w:szCs w:val="16"/>
          <w:i/>
          <w:iCs/>
          <w:spacing w:val="3"/>
        </w:rPr>
        <w:t>) </w:t>
      </w:r>
      <w:r>
        <w:rPr>
          <w:sz w:val="16"/>
          <w:szCs w:val="16"/>
          <w:spacing w:val="3"/>
        </w:rPr>
        <w:t>2017; </w:t>
      </w:r>
      <w:r>
        <w:rPr>
          <w:sz w:val="16"/>
          <w:szCs w:val="16"/>
          <w:b/>
          <w:bCs/>
          <w:spacing w:val="3"/>
        </w:rPr>
        <w:t>219: </w:t>
      </w:r>
      <w:r>
        <w:rPr>
          <w:sz w:val="16"/>
          <w:szCs w:val="16"/>
          <w:spacing w:val="3"/>
        </w:rPr>
        <w:t>22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96.</w:t>
      </w:r>
    </w:p>
    <w:p>
      <w:pPr>
        <w:pStyle w:val="BodyText"/>
        <w:ind w:left="649" w:right="384" w:hanging="396"/>
        <w:spacing w:before="1" w:line="21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215.   </w:t>
      </w:r>
      <w:r>
        <w:rPr>
          <w:sz w:val="16"/>
          <w:szCs w:val="16"/>
        </w:rPr>
        <w:t>Sucato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Novo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Saladino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Evola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Galassi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AR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Coronary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6"/>
        </w:rPr>
        <w:t>.  </w:t>
      </w:r>
      <w:r>
        <w:rPr>
          <w:sz w:val="16"/>
          <w:szCs w:val="16"/>
          <w:i/>
          <w:iCs/>
        </w:rPr>
        <w:t>Minerva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Cardioangiol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spacing w:val="6"/>
        </w:rPr>
        <w:t>2020;  </w:t>
      </w:r>
      <w:r>
        <w:rPr>
          <w:sz w:val="16"/>
          <w:szCs w:val="16"/>
          <w:b/>
          <w:bCs/>
          <w:spacing w:val="6"/>
        </w:rPr>
        <w:t>68: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153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3"/>
        </w:rPr>
        <w:t>– 163.</w:t>
      </w:r>
    </w:p>
    <w:p>
      <w:pPr>
        <w:pStyle w:val="BodyText"/>
        <w:ind w:left="651" w:right="380" w:hanging="398"/>
        <w:spacing w:before="19" w:line="21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216.   </w:t>
      </w:r>
      <w:r>
        <w:rPr>
          <w:sz w:val="16"/>
          <w:szCs w:val="16"/>
        </w:rPr>
        <w:t>Kaski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Gersh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BJ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</w:rPr>
        <w:t>Reappraisal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ischemic </w:t>
      </w:r>
      <w:r>
        <w:rPr>
          <w:sz w:val="16"/>
          <w:szCs w:val="16"/>
          <w:spacing w:val="5"/>
        </w:rPr>
        <w:t>heart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disease: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Fundamenta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role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dysfunction in the pathogene</w:t>
      </w:r>
      <w:r>
        <w:rPr>
          <w:sz w:val="16"/>
          <w:szCs w:val="16"/>
          <w:spacing w:val="2"/>
        </w:rPr>
        <w:t>sis of angina pectoris.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Circulation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2018;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b/>
          <w:bCs/>
          <w:spacing w:val="-4"/>
        </w:rPr>
        <w:t>138: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4"/>
        </w:rPr>
        <w:t>1463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1480.</w:t>
      </w:r>
    </w:p>
    <w:p>
      <w:pPr>
        <w:pStyle w:val="BodyText"/>
        <w:ind w:left="665" w:right="383" w:hanging="412"/>
        <w:spacing w:before="1" w:line="23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217.   Beltrame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JF.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Defining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s</w:t>
      </w:r>
      <w:r>
        <w:rPr>
          <w:sz w:val="16"/>
          <w:szCs w:val="16"/>
          <w:spacing w:val="2"/>
        </w:rPr>
        <w:t>low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2"/>
        </w:rPr>
        <w:t>flow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2"/>
        </w:rPr>
        <w:t>phenomenon.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 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-1"/>
        </w:rPr>
        <w:t>2012; </w:t>
      </w:r>
      <w:r>
        <w:rPr>
          <w:sz w:val="16"/>
          <w:szCs w:val="16"/>
          <w:b/>
          <w:bCs/>
          <w:spacing w:val="-1"/>
        </w:rPr>
        <w:t>76: </w:t>
      </w:r>
      <w:r>
        <w:rPr>
          <w:sz w:val="16"/>
          <w:szCs w:val="16"/>
          <w:spacing w:val="-1"/>
        </w:rPr>
        <w:t>818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8</w:t>
      </w:r>
      <w:r>
        <w:rPr>
          <w:sz w:val="16"/>
          <w:szCs w:val="16"/>
          <w:spacing w:val="-2"/>
        </w:rPr>
        <w:t>20.</w:t>
      </w:r>
    </w:p>
    <w:p>
      <w:pPr>
        <w:pStyle w:val="BodyText"/>
        <w:ind w:left="649" w:right="374" w:hanging="39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218.   </w:t>
      </w:r>
      <w:r>
        <w:rPr>
          <w:sz w:val="16"/>
          <w:szCs w:val="16"/>
        </w:rPr>
        <w:t>Masi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Rizzoni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Taddei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Widmer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RJ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Montezano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AC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Lüscher  TF,  et  a</w:t>
      </w:r>
      <w:r>
        <w:rPr>
          <w:sz w:val="16"/>
          <w:szCs w:val="16"/>
          <w:spacing w:val="7"/>
        </w:rPr>
        <w:t>l.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7"/>
        </w:rPr>
        <w:t>Assessment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7"/>
        </w:rPr>
        <w:t>and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7"/>
        </w:rPr>
        <w:t>pathophysiology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7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7"/>
        </w:rPr>
        <w:t>: </w:t>
      </w:r>
      <w:r>
        <w:rPr>
          <w:sz w:val="16"/>
          <w:szCs w:val="16"/>
        </w:rPr>
        <w:t>Recent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progress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implications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Eur Heart 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</w:rPr>
        <w:t>2021; </w:t>
      </w:r>
      <w:r>
        <w:rPr>
          <w:sz w:val="16"/>
          <w:szCs w:val="16"/>
          <w:b/>
          <w:bCs/>
        </w:rPr>
        <w:t>42: </w:t>
      </w:r>
      <w:r>
        <w:rPr>
          <w:sz w:val="16"/>
          <w:szCs w:val="16"/>
        </w:rPr>
        <w:t>2590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2604.</w:t>
      </w:r>
    </w:p>
    <w:p>
      <w:pPr>
        <w:pStyle w:val="BodyText"/>
        <w:ind w:left="652" w:right="381" w:hanging="399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219.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Tsai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SH,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Lu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Xu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X,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Ren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Hein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TW,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Kuo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L.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Enhanced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endothelin-1/Rho-kinase signalling and coronary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2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hypertensive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hypertrophy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  <w:i/>
          <w:iCs/>
        </w:rPr>
        <w:t>Cardiovasc </w:t>
      </w:r>
      <w:r>
        <w:rPr>
          <w:sz w:val="16"/>
          <w:szCs w:val="16"/>
          <w:i/>
          <w:iCs/>
          <w:spacing w:val="-2"/>
        </w:rPr>
        <w:t>Res </w:t>
      </w:r>
      <w:r>
        <w:rPr>
          <w:sz w:val="16"/>
          <w:szCs w:val="16"/>
          <w:spacing w:val="-2"/>
        </w:rPr>
        <w:t>2017; </w:t>
      </w:r>
      <w:r>
        <w:rPr>
          <w:sz w:val="16"/>
          <w:szCs w:val="16"/>
          <w:b/>
          <w:bCs/>
          <w:spacing w:val="-2"/>
        </w:rPr>
        <w:t>113: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1329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1337.</w:t>
      </w:r>
    </w:p>
    <w:p>
      <w:pPr>
        <w:pStyle w:val="BodyText"/>
        <w:ind w:left="656" w:right="388" w:hanging="403"/>
        <w:spacing w:before="1" w:line="233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220.   </w:t>
      </w:r>
      <w:r>
        <w:rPr>
          <w:sz w:val="16"/>
          <w:szCs w:val="16"/>
        </w:rPr>
        <w:t>Maseri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Lanza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GA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pectoris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caused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spasm. </w:t>
      </w:r>
      <w:r>
        <w:rPr>
          <w:sz w:val="16"/>
          <w:szCs w:val="16"/>
          <w:i/>
          <w:iCs/>
        </w:rPr>
        <w:t>Lancet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</w:rPr>
        <w:t>1998; </w:t>
      </w:r>
      <w:r>
        <w:rPr>
          <w:sz w:val="16"/>
          <w:szCs w:val="16"/>
          <w:b/>
          <w:bCs/>
        </w:rPr>
        <w:t>352:</w:t>
      </w:r>
      <w:r>
        <w:rPr>
          <w:sz w:val="16"/>
          <w:szCs w:val="16"/>
          <w:b/>
          <w:bCs/>
          <w:spacing w:val="-1"/>
        </w:rPr>
        <w:t xml:space="preserve"> </w:t>
      </w:r>
      <w:r>
        <w:rPr>
          <w:sz w:val="16"/>
          <w:szCs w:val="16"/>
          <w:spacing w:val="-1"/>
        </w:rPr>
        <w:t>237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238.</w:t>
      </w:r>
    </w:p>
    <w:p>
      <w:pPr>
        <w:pStyle w:val="BodyText"/>
        <w:ind w:left="650" w:right="384" w:hanging="397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221.   Sun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Fukumoto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Ito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Shi</w:t>
      </w:r>
      <w:r>
        <w:rPr>
          <w:sz w:val="16"/>
          <w:szCs w:val="16"/>
          <w:spacing w:val="4"/>
        </w:rPr>
        <w:t>mokawa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Sunagawa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K.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microvascular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5"/>
        </w:rPr>
        <w:t>dysfunction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micro-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vascular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angina: Ana</w:t>
      </w:r>
      <w:r>
        <w:rPr>
          <w:sz w:val="16"/>
          <w:szCs w:val="16"/>
          <w:spacing w:val="3"/>
        </w:rPr>
        <w:t>lysis by TIMI frame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count.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Cardiovasc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Pharmacol </w:t>
      </w:r>
      <w:r>
        <w:rPr>
          <w:sz w:val="16"/>
          <w:szCs w:val="16"/>
          <w:spacing w:val="-1"/>
        </w:rPr>
        <w:t>2005; </w:t>
      </w:r>
      <w:r>
        <w:rPr>
          <w:sz w:val="16"/>
          <w:szCs w:val="16"/>
          <w:b/>
          <w:bCs/>
          <w:spacing w:val="-1"/>
        </w:rPr>
        <w:t>46: </w:t>
      </w:r>
      <w:r>
        <w:rPr>
          <w:sz w:val="16"/>
          <w:szCs w:val="16"/>
          <w:spacing w:val="-1"/>
        </w:rPr>
        <w:t>622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626.</w:t>
      </w:r>
    </w:p>
    <w:p>
      <w:pPr>
        <w:pStyle w:val="BodyText"/>
        <w:ind w:left="650" w:right="384" w:hanging="397"/>
        <w:spacing w:line="220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222.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7"/>
        </w:rPr>
        <w:t>Murakami H, Urabe K, Nishimur</w:t>
      </w:r>
      <w:r>
        <w:rPr>
          <w:sz w:val="16"/>
          <w:szCs w:val="16"/>
          <w:spacing w:val="6"/>
        </w:rPr>
        <w:t>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6"/>
        </w:rPr>
        <w:t>M.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6"/>
        </w:rPr>
        <w:t>Inappropriate micro-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vascular constricti</w:t>
      </w:r>
      <w:r>
        <w:rPr>
          <w:sz w:val="16"/>
          <w:szCs w:val="16"/>
          <w:spacing w:val="3"/>
        </w:rPr>
        <w:t>on produced transient ST-segment elevation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</w:rPr>
        <w:t>with  syndrome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X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spacing w:val="6"/>
        </w:rPr>
        <w:t>1998;  </w:t>
      </w:r>
      <w:r>
        <w:rPr>
          <w:sz w:val="16"/>
          <w:szCs w:val="16"/>
          <w:b/>
          <w:bCs/>
          <w:spacing w:val="6"/>
        </w:rPr>
        <w:t>32: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1287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– 1294.</w:t>
      </w:r>
    </w:p>
    <w:p>
      <w:pPr>
        <w:pStyle w:val="BodyText"/>
        <w:ind w:left="652" w:right="384" w:hanging="399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223.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Jansen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TPJ,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Elias-Smale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SE,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van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den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Oord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Gehlmann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Dimitiriu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LeenA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Maas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AHEM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Sex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differences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  <w:spacing w:val="4"/>
        </w:rPr>
        <w:t>function test results in patient with angina and nonobstruct</w:t>
      </w:r>
      <w:r>
        <w:rPr>
          <w:sz w:val="16"/>
          <w:szCs w:val="16"/>
          <w:spacing w:val="3"/>
        </w:rPr>
        <w:t>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disease. </w:t>
      </w:r>
      <w:r>
        <w:rPr>
          <w:sz w:val="16"/>
          <w:szCs w:val="16"/>
          <w:i/>
          <w:iCs/>
        </w:rPr>
        <w:t>Front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Cardiovasc Med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</w:rPr>
        <w:t>2021; </w:t>
      </w:r>
      <w:r>
        <w:rPr>
          <w:sz w:val="16"/>
          <w:szCs w:val="16"/>
          <w:b/>
          <w:bCs/>
        </w:rPr>
        <w:t>8: </w:t>
      </w:r>
      <w:r>
        <w:rPr>
          <w:sz w:val="16"/>
          <w:szCs w:val="16"/>
        </w:rPr>
        <w:t>750</w:t>
      </w:r>
      <w:r>
        <w:rPr>
          <w:sz w:val="16"/>
          <w:szCs w:val="16"/>
          <w:spacing w:val="-1"/>
        </w:rPr>
        <w:t>071.</w:t>
      </w:r>
    </w:p>
    <w:p>
      <w:pPr>
        <w:pStyle w:val="BodyText"/>
        <w:ind w:left="652" w:right="371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224.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Masumoto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Mohri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Takeshita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Three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year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follow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up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the Japanese patients with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microvascular angina attributable </w:t>
      </w:r>
      <w:r>
        <w:rPr>
          <w:sz w:val="16"/>
          <w:szCs w:val="16"/>
          <w:spacing w:val="2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 microvascular spasm. </w:t>
      </w:r>
      <w:r>
        <w:rPr>
          <w:sz w:val="16"/>
          <w:szCs w:val="16"/>
          <w:i/>
          <w:iCs/>
        </w:rPr>
        <w:t>Int J Cardiol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</w:rPr>
        <w:t>2</w:t>
      </w:r>
      <w:r>
        <w:rPr>
          <w:sz w:val="16"/>
          <w:szCs w:val="16"/>
          <w:spacing w:val="-1"/>
        </w:rPr>
        <w:t>001; </w:t>
      </w:r>
      <w:r>
        <w:rPr>
          <w:sz w:val="16"/>
          <w:szCs w:val="16"/>
          <w:b/>
          <w:bCs/>
          <w:spacing w:val="-1"/>
        </w:rPr>
        <w:t>81:</w:t>
      </w:r>
      <w:r>
        <w:rPr>
          <w:sz w:val="16"/>
          <w:szCs w:val="16"/>
          <w:b/>
          <w:bCs/>
          <w:spacing w:val="10"/>
          <w:w w:val="101"/>
        </w:rPr>
        <w:t xml:space="preserve"> </w:t>
      </w:r>
      <w:r>
        <w:rPr>
          <w:sz w:val="16"/>
          <w:szCs w:val="16"/>
          <w:spacing w:val="-1"/>
        </w:rPr>
        <w:t>151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1"/>
        </w:rPr>
        <w:t>– 156.</w:t>
      </w:r>
    </w:p>
    <w:p>
      <w:pPr>
        <w:pStyle w:val="BodyText"/>
        <w:ind w:left="652" w:right="384" w:hanging="399"/>
        <w:spacing w:before="1" w:line="223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225.   Ong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Pirozzolo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Athanasiadis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Sechtem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U.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Epicardial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coronary spasmin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women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with angina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pectoris 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unobstr</w:t>
      </w:r>
      <w:r>
        <w:rPr>
          <w:sz w:val="16"/>
          <w:szCs w:val="16"/>
          <w:spacing w:val="1"/>
        </w:rPr>
        <w:t>ucted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2" w:right="355" w:hanging="3"/>
        <w:spacing w:before="41" w:line="24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arteries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linked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positive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2"/>
        </w:rPr>
        <w:t>family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2"/>
        </w:rPr>
        <w:t>history: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2"/>
        </w:rPr>
        <w:t>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observational study.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Clin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Ther </w:t>
      </w:r>
      <w:r>
        <w:rPr>
          <w:sz w:val="16"/>
          <w:szCs w:val="16"/>
        </w:rPr>
        <w:t>2018; </w:t>
      </w:r>
      <w:r>
        <w:rPr>
          <w:sz w:val="16"/>
          <w:szCs w:val="16"/>
          <w:b/>
          <w:bCs/>
        </w:rPr>
        <w:t>40: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</w:rPr>
        <w:t>1584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</w:t>
      </w:r>
      <w:r>
        <w:rPr>
          <w:sz w:val="16"/>
          <w:szCs w:val="16"/>
          <w:spacing w:val="-1"/>
        </w:rPr>
        <w:t>1590.</w:t>
      </w:r>
    </w:p>
    <w:p>
      <w:pPr>
        <w:pStyle w:val="BodyText"/>
        <w:ind w:left="398" w:right="352" w:hanging="398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226.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Probst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Seitz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Mart</w:t>
      </w:r>
      <w:r>
        <w:rPr>
          <w:sz w:val="16"/>
          <w:szCs w:val="16"/>
          <w:spacing w:val="13"/>
        </w:rPr>
        <w:t>í</w:t>
      </w:r>
      <w:r>
        <w:rPr>
          <w:sz w:val="16"/>
          <w:szCs w:val="16"/>
        </w:rPr>
        <w:t>nez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Pereyra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Hubert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Becker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Storm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Safety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assessment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results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spasm </w:t>
      </w:r>
      <w:r>
        <w:rPr>
          <w:sz w:val="16"/>
          <w:szCs w:val="16"/>
          <w:spacing w:val="3"/>
        </w:rPr>
        <w:t>provocation testing in patients with myocardial infarction with </w:t>
      </w:r>
      <w:r>
        <w:rPr>
          <w:sz w:val="16"/>
          <w:szCs w:val="16"/>
          <w:spacing w:val="2"/>
        </w:rPr>
        <w:t>unobstructed coronary arteries compared to patients with stable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angina and unobstructed coronary ar</w:t>
      </w:r>
      <w:r>
        <w:rPr>
          <w:sz w:val="16"/>
          <w:szCs w:val="16"/>
          <w:spacing w:val="4"/>
        </w:rPr>
        <w:t>teries. </w:t>
      </w:r>
      <w:r>
        <w:rPr>
          <w:sz w:val="16"/>
          <w:szCs w:val="16"/>
          <w:i/>
          <w:iCs/>
          <w:spacing w:val="4"/>
        </w:rPr>
        <w:t>Eur Heart J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i/>
          <w:iCs/>
          <w:spacing w:val="4"/>
        </w:rPr>
        <w:t>Acute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Cardiovasc</w:t>
      </w:r>
      <w:r>
        <w:rPr>
          <w:sz w:val="16"/>
          <w:szCs w:val="16"/>
          <w:i/>
          <w:iCs/>
          <w:spacing w:val="24"/>
          <w:w w:val="102"/>
        </w:rPr>
        <w:t xml:space="preserve"> </w:t>
      </w:r>
      <w:r>
        <w:rPr>
          <w:sz w:val="16"/>
          <w:szCs w:val="16"/>
          <w:i/>
          <w:iCs/>
          <w:spacing w:val="-2"/>
        </w:rPr>
        <w:t>Care </w:t>
      </w:r>
      <w:r>
        <w:rPr>
          <w:sz w:val="16"/>
          <w:szCs w:val="16"/>
          <w:spacing w:val="-2"/>
        </w:rPr>
        <w:t>2021; </w:t>
      </w:r>
      <w:r>
        <w:rPr>
          <w:sz w:val="16"/>
          <w:szCs w:val="16"/>
          <w:b/>
          <w:bCs/>
          <w:spacing w:val="-2"/>
        </w:rPr>
        <w:t>10: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380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387.</w:t>
      </w:r>
    </w:p>
    <w:p>
      <w:pPr>
        <w:pStyle w:val="BodyText"/>
        <w:ind w:left="397" w:right="352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227.   </w:t>
      </w:r>
      <w:r>
        <w:rPr>
          <w:sz w:val="16"/>
          <w:szCs w:val="16"/>
        </w:rPr>
        <w:t>Suzuki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Kaikita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Yamamoto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Jinnouchi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Tsujita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Role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acetylcholine spasm provocation test as a pathophysiological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assessment 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nonobstructive coronary artery disease. </w:t>
      </w:r>
      <w:r>
        <w:rPr>
          <w:sz w:val="16"/>
          <w:szCs w:val="16"/>
          <w:i/>
          <w:iCs/>
        </w:rPr>
        <w:t>Cardiova</w:t>
      </w:r>
      <w:r>
        <w:rPr>
          <w:sz w:val="16"/>
          <w:szCs w:val="16"/>
          <w:i/>
          <w:iCs/>
          <w:spacing w:val="-1"/>
        </w:rPr>
        <w:t>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Interv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Ther </w:t>
      </w:r>
      <w:r>
        <w:rPr>
          <w:sz w:val="16"/>
          <w:szCs w:val="16"/>
          <w:spacing w:val="-1"/>
        </w:rPr>
        <w:t>2021; </w:t>
      </w:r>
      <w:r>
        <w:rPr>
          <w:sz w:val="16"/>
          <w:szCs w:val="16"/>
          <w:b/>
          <w:bCs/>
          <w:spacing w:val="-1"/>
        </w:rPr>
        <w:t>36: </w:t>
      </w:r>
      <w:r>
        <w:rPr>
          <w:sz w:val="16"/>
          <w:szCs w:val="16"/>
          <w:spacing w:val="-1"/>
        </w:rPr>
        <w:t>39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51.</w:t>
      </w:r>
    </w:p>
    <w:p>
      <w:pPr>
        <w:pStyle w:val="BodyText"/>
        <w:ind w:left="397" w:right="344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228.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Vidal-Perez  R,  Abou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Jokh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Casas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5"/>
        </w:rPr>
        <w:t>C,  Agra-Be</w:t>
      </w:r>
      <w:r>
        <w:rPr>
          <w:sz w:val="16"/>
          <w:szCs w:val="16"/>
          <w:spacing w:val="4"/>
        </w:rPr>
        <w:t>rmejo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RM,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Alvarez-Alvarez  B, </w:t>
      </w:r>
      <w:r>
        <w:rPr>
          <w:sz w:val="16"/>
          <w:szCs w:val="16"/>
          <w:spacing w:val="6"/>
        </w:rPr>
        <w:t xml:space="preserve"> Grapsa  J,  Fontes-Carvalho  R,  et  al.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Myocardial infarctio</w:t>
      </w:r>
      <w:r>
        <w:rPr>
          <w:sz w:val="16"/>
          <w:szCs w:val="16"/>
          <w:spacing w:val="4"/>
        </w:rPr>
        <w:t>n with non-obstructive coronary arteries: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 comprehensive review and future research d</w:t>
      </w:r>
      <w:r>
        <w:rPr>
          <w:sz w:val="16"/>
          <w:szCs w:val="16"/>
          <w:spacing w:val="2"/>
        </w:rPr>
        <w:t>irections.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i/>
          <w:iCs/>
          <w:spacing w:val="2"/>
        </w:rPr>
        <w:t>World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J Cardiol </w:t>
      </w:r>
      <w:r>
        <w:rPr>
          <w:sz w:val="16"/>
          <w:szCs w:val="16"/>
          <w:spacing w:val="-1"/>
        </w:rPr>
        <w:t>2019; </w:t>
      </w:r>
      <w:r>
        <w:rPr>
          <w:sz w:val="16"/>
          <w:szCs w:val="16"/>
          <w:b/>
          <w:bCs/>
          <w:spacing w:val="-1"/>
        </w:rPr>
        <w:t>11: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1"/>
        </w:rPr>
        <w:t>305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315.</w:t>
      </w:r>
    </w:p>
    <w:p>
      <w:pPr>
        <w:pStyle w:val="BodyText"/>
        <w:ind w:left="395" w:right="355" w:hanging="396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229.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Pirozzolo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Seitz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Athanasiadis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Bekeredjian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Sechtem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U,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Ong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P.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non-ST-segment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elevation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myocardial infarction without culprit lesion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(MI</w:t>
      </w:r>
      <w:r>
        <w:rPr>
          <w:sz w:val="16"/>
          <w:szCs w:val="16"/>
          <w:spacing w:val="3"/>
        </w:rPr>
        <w:t>NOCA).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Clin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Res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109: </w:t>
      </w:r>
      <w:r>
        <w:rPr>
          <w:sz w:val="16"/>
          <w:szCs w:val="16"/>
          <w:spacing w:val="-1"/>
        </w:rPr>
        <w:t>246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254.</w:t>
      </w:r>
    </w:p>
    <w:p>
      <w:pPr>
        <w:pStyle w:val="BodyText"/>
        <w:ind w:left="402" w:right="355" w:hanging="402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230.   </w:t>
      </w:r>
      <w:r>
        <w:rPr>
          <w:sz w:val="16"/>
          <w:szCs w:val="16"/>
        </w:rPr>
        <w:t>Lanza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GA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Primary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3"/>
        </w:rPr>
        <w:t>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Clinical  presentation,  pa</w:t>
      </w:r>
      <w:r>
        <w:rPr>
          <w:sz w:val="16"/>
          <w:szCs w:val="16"/>
          <w:spacing w:val="5"/>
        </w:rPr>
        <w:t>thophysiology,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5"/>
        </w:rPr>
        <w:t>management.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2010; </w:t>
      </w:r>
      <w:r>
        <w:rPr>
          <w:sz w:val="16"/>
          <w:szCs w:val="16"/>
          <w:b/>
          <w:bCs/>
          <w:spacing w:val="-1"/>
        </w:rPr>
        <w:t>121: </w:t>
      </w:r>
      <w:r>
        <w:rPr>
          <w:sz w:val="16"/>
          <w:szCs w:val="16"/>
          <w:spacing w:val="-1"/>
        </w:rPr>
        <w:t>2317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2325.</w:t>
      </w:r>
    </w:p>
    <w:p>
      <w:pPr>
        <w:pStyle w:val="BodyText"/>
        <w:ind w:left="397" w:right="353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231.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Montone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RA,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Niccoli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Russo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Giaccari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Del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Bu</w:t>
      </w:r>
      <w:r>
        <w:rPr>
          <w:sz w:val="16"/>
          <w:szCs w:val="16"/>
          <w:spacing w:val="3"/>
        </w:rPr>
        <w:t>ono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MG, Meucci MC, et al. Clinical, angiographic and ech</w:t>
      </w:r>
      <w:r>
        <w:rPr>
          <w:sz w:val="16"/>
          <w:szCs w:val="16"/>
          <w:spacing w:val="2"/>
        </w:rPr>
        <w:t>ocardio-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graphic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3"/>
        </w:rPr>
        <w:t>correlates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epicardial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patients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myocardial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ischaemia and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non-obstructive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c</w:t>
      </w:r>
      <w:r>
        <w:rPr>
          <w:sz w:val="16"/>
          <w:szCs w:val="16"/>
        </w:rPr>
        <w:t>oronary </w:t>
      </w:r>
      <w:r>
        <w:rPr>
          <w:sz w:val="16"/>
          <w:szCs w:val="16"/>
        </w:rPr>
        <w:t>arteries.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Clin Res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Cardiol </w:t>
      </w:r>
      <w:r>
        <w:rPr>
          <w:sz w:val="16"/>
          <w:szCs w:val="16"/>
        </w:rPr>
        <w:t>2020</w:t>
      </w:r>
      <w:r>
        <w:rPr>
          <w:sz w:val="16"/>
          <w:szCs w:val="16"/>
          <w:spacing w:val="-1"/>
        </w:rPr>
        <w:t>; </w:t>
      </w:r>
      <w:r>
        <w:rPr>
          <w:sz w:val="16"/>
          <w:szCs w:val="16"/>
          <w:b/>
          <w:bCs/>
          <w:spacing w:val="-1"/>
        </w:rPr>
        <w:t>109: </w:t>
      </w:r>
      <w:r>
        <w:rPr>
          <w:sz w:val="16"/>
          <w:szCs w:val="16"/>
          <w:spacing w:val="-1"/>
        </w:rPr>
        <w:t>435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443.</w:t>
      </w:r>
    </w:p>
    <w:p>
      <w:pPr>
        <w:pStyle w:val="BodyText"/>
        <w:ind w:left="397" w:right="344" w:hanging="397"/>
        <w:spacing w:before="5" w:line="22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232.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Patel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MR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Calhoon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JH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Dehmer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GJ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Grantham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JA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Maddox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TM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Maron DJ, et al. ACC/AATS/A</w:t>
      </w:r>
      <w:r>
        <w:rPr>
          <w:sz w:val="16"/>
          <w:szCs w:val="16"/>
          <w:spacing w:val="4"/>
        </w:rPr>
        <w:t>HA/ASE/ASNC/SCAI/SCCT/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STS</w:t>
      </w:r>
      <w:r>
        <w:rPr>
          <w:sz w:val="16"/>
          <w:szCs w:val="16"/>
          <w:spacing w:val="7"/>
        </w:rPr>
        <w:t xml:space="preserve"> 2017 </w:t>
      </w:r>
      <w:r>
        <w:rPr>
          <w:sz w:val="16"/>
          <w:szCs w:val="16"/>
        </w:rPr>
        <w:t>appropriate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use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criteria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revascularization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stable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ischemic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heart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re</w:t>
      </w:r>
      <w:r>
        <w:rPr>
          <w:sz w:val="16"/>
          <w:szCs w:val="16"/>
          <w:spacing w:val="2"/>
        </w:rPr>
        <w:t>port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of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American College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Cardiology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2"/>
        </w:rPr>
        <w:t>Appropriate Use Criteria Task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Force, American Association for Thoracic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Surgery,</w:t>
      </w:r>
      <w:r>
        <w:rPr>
          <w:sz w:val="16"/>
          <w:szCs w:val="16"/>
          <w:spacing w:val="3"/>
        </w:rPr>
        <w:t xml:space="preserve"> American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Heart</w:t>
      </w:r>
      <w:r>
        <w:rPr>
          <w:sz w:val="16"/>
          <w:szCs w:val="16"/>
          <w:spacing w:val="49"/>
          <w:w w:val="101"/>
        </w:rPr>
        <w:t xml:space="preserve"> </w:t>
      </w:r>
      <w:r>
        <w:rPr>
          <w:sz w:val="16"/>
          <w:szCs w:val="16"/>
          <w:spacing w:val="4"/>
        </w:rPr>
        <w:t>Association,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American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Society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Echocardiography,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American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Nuclear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Cardiology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Cardiovas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cular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Angiography and Interventions, Society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Cardiovascu</w:t>
      </w:r>
      <w:r>
        <w:rPr>
          <w:sz w:val="16"/>
          <w:szCs w:val="16"/>
          <w:spacing w:val="1"/>
        </w:rPr>
        <w:t>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Computed Tomography</w:t>
      </w:r>
      <w:r>
        <w:rPr>
          <w:sz w:val="16"/>
          <w:szCs w:val="16"/>
          <w:spacing w:val="4"/>
        </w:rPr>
        <w:t>, and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Society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of Thoracic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Surgeons.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Am</w:t>
      </w:r>
      <w:r>
        <w:rPr>
          <w:sz w:val="16"/>
          <w:szCs w:val="16"/>
          <w:i/>
          <w:iCs/>
          <w:spacing w:val="32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Coll Cardiol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69: </w:t>
      </w:r>
      <w:r>
        <w:rPr>
          <w:sz w:val="16"/>
          <w:szCs w:val="16"/>
          <w:spacing w:val="-1"/>
        </w:rPr>
        <w:t>2212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2241.</w:t>
      </w:r>
    </w:p>
    <w:p>
      <w:pPr>
        <w:pStyle w:val="BodyText"/>
        <w:ind w:left="399" w:right="352" w:hanging="399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233.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Van</w:t>
      </w:r>
      <w:r>
        <w:rPr>
          <w:sz w:val="16"/>
          <w:szCs w:val="16"/>
          <w:spacing w:val="10"/>
        </w:rPr>
        <w:t>’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Veer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Pijls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NHJ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Hennigan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Watkins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Ali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ZA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De </w:t>
      </w:r>
      <w:r>
        <w:rPr>
          <w:sz w:val="16"/>
          <w:szCs w:val="16"/>
          <w:spacing w:val="4"/>
        </w:rPr>
        <w:t>Bruyne  B,  et  al.  Compar</w:t>
      </w:r>
      <w:r>
        <w:rPr>
          <w:sz w:val="16"/>
          <w:szCs w:val="16"/>
          <w:spacing w:val="3"/>
        </w:rPr>
        <w:t>ison  of  different  diastolic  resting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indexes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iFR</w:t>
      </w:r>
      <w:r>
        <w:rPr>
          <w:sz w:val="16"/>
          <w:szCs w:val="16"/>
          <w:spacing w:val="5"/>
        </w:rPr>
        <w:t>: </w:t>
      </w:r>
      <w:r>
        <w:rPr>
          <w:sz w:val="16"/>
          <w:szCs w:val="16"/>
        </w:rPr>
        <w:t>Are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they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all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equal</w:t>
      </w:r>
      <w:r>
        <w:rPr>
          <w:sz w:val="16"/>
          <w:szCs w:val="16"/>
          <w:spacing w:val="5"/>
        </w:rPr>
        <w:t>?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9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2017; </w:t>
      </w:r>
      <w:r>
        <w:rPr>
          <w:sz w:val="16"/>
          <w:szCs w:val="16"/>
          <w:b/>
          <w:bCs/>
          <w:spacing w:val="5"/>
        </w:rPr>
        <w:t>70: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3088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3096.</w:t>
      </w:r>
    </w:p>
    <w:p>
      <w:pPr>
        <w:pStyle w:val="BodyText"/>
        <w:ind w:left="404" w:right="354" w:hanging="404"/>
        <w:spacing w:before="20" w:line="20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234.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3"/>
        </w:rPr>
        <w:t>Chilian WM. Coronary microcirculation in health and disease.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Summary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NHLBI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workshop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spacing w:val="5"/>
        </w:rPr>
        <w:t>1997; </w:t>
      </w:r>
      <w:r>
        <w:rPr>
          <w:sz w:val="16"/>
          <w:szCs w:val="16"/>
          <w:b/>
          <w:bCs/>
          <w:spacing w:val="5"/>
        </w:rPr>
        <w:t>95:</w:t>
      </w:r>
      <w:r>
        <w:rPr>
          <w:sz w:val="16"/>
          <w:szCs w:val="16"/>
          <w:b/>
          <w:bCs/>
          <w:spacing w:val="12"/>
          <w:w w:val="102"/>
        </w:rPr>
        <w:t xml:space="preserve"> </w:t>
      </w:r>
      <w:r>
        <w:rPr>
          <w:sz w:val="16"/>
          <w:szCs w:val="16"/>
          <w:spacing w:val="5"/>
        </w:rPr>
        <w:t>522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528.</w:t>
      </w:r>
    </w:p>
    <w:p>
      <w:pPr>
        <w:pStyle w:val="BodyText"/>
        <w:ind w:left="400" w:right="343" w:hanging="400"/>
        <w:spacing w:before="2" w:line="23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235.   Sueda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Kohno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H</w:t>
      </w:r>
      <w:r>
        <w:rPr>
          <w:sz w:val="16"/>
          <w:szCs w:val="16"/>
          <w:spacing w:val="3"/>
        </w:rPr>
        <w:t>. Differential incidence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and morphology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spasm according to coronary arterial location by intracoronary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ergonovine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provocation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testing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6"/>
        </w:rPr>
        <w:t xml:space="preserve"> </w:t>
      </w:r>
      <w:r>
        <w:rPr>
          <w:sz w:val="16"/>
          <w:szCs w:val="16"/>
          <w:spacing w:val="1"/>
        </w:rPr>
        <w:t>2017; </w:t>
      </w:r>
      <w:r>
        <w:rPr>
          <w:sz w:val="16"/>
          <w:szCs w:val="16"/>
          <w:b/>
          <w:bCs/>
          <w:spacing w:val="1"/>
        </w:rPr>
        <w:t>81: </w:t>
      </w:r>
      <w:r>
        <w:rPr>
          <w:sz w:val="16"/>
          <w:szCs w:val="16"/>
          <w:spacing w:val="1"/>
        </w:rPr>
        <w:t>831–8</w:t>
      </w:r>
      <w:r>
        <w:rPr>
          <w:sz w:val="16"/>
          <w:szCs w:val="16"/>
        </w:rPr>
        <w:t>36.</w:t>
      </w:r>
    </w:p>
    <w:p>
      <w:pPr>
        <w:pStyle w:val="BodyText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236.   Sueda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Sakaue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T.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Intracoronary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ergonovine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testing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among</w:t>
      </w:r>
    </w:p>
    <w:p>
      <w:pPr>
        <w:pStyle w:val="BodyText"/>
        <w:ind w:left="401" w:right="355" w:firstLine="3"/>
        <w:spacing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505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consecutive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Japanes</w:t>
      </w:r>
      <w:r>
        <w:rPr>
          <w:sz w:val="16"/>
          <w:szCs w:val="16"/>
          <w:spacing w:val="2"/>
        </w:rPr>
        <w:t>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2"/>
        </w:rPr>
        <w:t>patients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angina-like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2"/>
        </w:rPr>
        <w:t>chest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2"/>
        </w:rPr>
        <w:t>pain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unobstructed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4"/>
        </w:rPr>
        <w:t>.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4"/>
        </w:rPr>
        <w:t xml:space="preserve"> </w:t>
      </w:r>
      <w:r>
        <w:rPr>
          <w:sz w:val="16"/>
          <w:szCs w:val="16"/>
          <w:i/>
          <w:iCs/>
        </w:rPr>
        <w:t>Vessels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spacing w:val="14"/>
        </w:rPr>
        <w:t>2022;</w:t>
      </w:r>
    </w:p>
    <w:p>
      <w:pPr>
        <w:pStyle w:val="BodyText"/>
        <w:ind w:left="398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37: </w:t>
      </w:r>
      <w:r>
        <w:rPr>
          <w:sz w:val="16"/>
          <w:szCs w:val="16"/>
          <w:spacing w:val="-2"/>
        </w:rPr>
        <w:t>931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941.</w:t>
      </w:r>
    </w:p>
    <w:p>
      <w:pPr>
        <w:pStyle w:val="BodyText"/>
        <w:ind w:left="397" w:right="343" w:hanging="397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237.   </w:t>
      </w:r>
      <w:r>
        <w:rPr>
          <w:sz w:val="16"/>
          <w:szCs w:val="16"/>
        </w:rPr>
        <w:t>Reis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SE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Holubkov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Lee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JS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SharafB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Reichek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Rogers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WJ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flow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velocity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response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adenosine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characterizes </w:t>
      </w:r>
      <w:r>
        <w:rPr>
          <w:sz w:val="16"/>
          <w:szCs w:val="16"/>
          <w:spacing w:val="3"/>
        </w:rPr>
        <w:t>coronary microvascular function in wo</w:t>
      </w:r>
      <w:r>
        <w:rPr>
          <w:sz w:val="16"/>
          <w:szCs w:val="16"/>
          <w:spacing w:val="2"/>
        </w:rPr>
        <w:t>men with chest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2"/>
        </w:rPr>
        <w:t>pain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no obstructive coronary disease. Results from the pilot phase of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the Women’s Ischemia Syn</w:t>
      </w:r>
      <w:r>
        <w:rPr>
          <w:sz w:val="16"/>
          <w:szCs w:val="16"/>
          <w:spacing w:val="3"/>
        </w:rPr>
        <w:t>drome Evaluation (WISE)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Study.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Am</w:t>
      </w:r>
      <w:r>
        <w:rPr>
          <w:sz w:val="16"/>
          <w:szCs w:val="16"/>
          <w:i/>
          <w:iCs/>
          <w:spacing w:val="21"/>
          <w:w w:val="102"/>
        </w:rPr>
        <w:t xml:space="preserve"> </w:t>
      </w:r>
      <w:r>
        <w:rPr>
          <w:sz w:val="16"/>
          <w:szCs w:val="16"/>
          <w:i/>
          <w:iCs/>
          <w:spacing w:val="-2"/>
        </w:rPr>
        <w:t>Coll Cardiol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spacing w:val="-2"/>
        </w:rPr>
        <w:t>1999; </w:t>
      </w:r>
      <w:r>
        <w:rPr>
          <w:sz w:val="16"/>
          <w:szCs w:val="16"/>
          <w:b/>
          <w:bCs/>
          <w:spacing w:val="-2"/>
        </w:rPr>
        <w:t>33: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1469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1475.</w:t>
      </w:r>
    </w:p>
    <w:p>
      <w:pPr>
        <w:pStyle w:val="BodyText"/>
        <w:ind w:left="397" w:right="352" w:hanging="398"/>
        <w:spacing w:before="2" w:line="21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238.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Ng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MK,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Yeung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AC,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Fearon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WF.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Invasive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assessm</w:t>
      </w:r>
      <w:r>
        <w:rPr>
          <w:sz w:val="16"/>
          <w:szCs w:val="16"/>
          <w:spacing w:val="3"/>
        </w:rPr>
        <w:t>ent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of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3"/>
        </w:rPr>
        <w:t>microcirculation: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Superior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reproducibility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less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hemodynamic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dependence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index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microcirculatory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resistance </w:t>
      </w:r>
      <w:r>
        <w:rPr>
          <w:sz w:val="16"/>
          <w:szCs w:val="16"/>
        </w:rPr>
        <w:t>compared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flow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reserve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26"/>
        </w:rPr>
        <w:t xml:space="preserve"> </w:t>
      </w:r>
      <w:r>
        <w:rPr>
          <w:sz w:val="16"/>
          <w:szCs w:val="16"/>
          <w:spacing w:val="4"/>
        </w:rPr>
        <w:t>2006;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b/>
          <w:bCs/>
          <w:spacing w:val="4"/>
        </w:rPr>
        <w:t>113: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2054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2061.</w:t>
      </w:r>
    </w:p>
    <w:p>
      <w:pPr>
        <w:pStyle w:val="BodyText"/>
        <w:ind w:left="397" w:right="353" w:hanging="398"/>
        <w:spacing w:before="1" w:line="234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239.   </w:t>
      </w:r>
      <w:r>
        <w:rPr>
          <w:sz w:val="16"/>
          <w:szCs w:val="16"/>
        </w:rPr>
        <w:t>Ford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TJ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OngP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SechtemU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BeltrameJ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Crea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COVADIS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Group. Assessment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of vascular dys</w:t>
      </w:r>
      <w:r>
        <w:rPr>
          <w:sz w:val="16"/>
          <w:szCs w:val="16"/>
          <w:spacing w:val="3"/>
        </w:rPr>
        <w:t>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without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ob</w:t>
      </w:r>
      <w:r>
        <w:rPr>
          <w:sz w:val="16"/>
          <w:szCs w:val="16"/>
          <w:spacing w:val="3"/>
        </w:rPr>
        <w:t>structive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Why,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how</w:t>
      </w:r>
      <w:r>
        <w:rPr>
          <w:sz w:val="16"/>
          <w:szCs w:val="16"/>
          <w:spacing w:val="1"/>
        </w:rPr>
        <w:t>,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when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2020; </w:t>
      </w:r>
      <w:r>
        <w:rPr>
          <w:sz w:val="16"/>
          <w:szCs w:val="16"/>
          <w:b/>
          <w:bCs/>
          <w:spacing w:val="1"/>
        </w:rPr>
        <w:t>13:</w:t>
      </w:r>
      <w:r>
        <w:rPr>
          <w:sz w:val="16"/>
          <w:szCs w:val="16"/>
          <w:b/>
          <w:bCs/>
          <w:spacing w:val="19"/>
          <w:w w:val="101"/>
        </w:rPr>
        <w:t xml:space="preserve"> </w:t>
      </w:r>
      <w:r>
        <w:rPr>
          <w:sz w:val="16"/>
          <w:szCs w:val="16"/>
          <w:spacing w:val="1"/>
        </w:rPr>
        <w:t>1847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1864.</w:t>
      </w:r>
    </w:p>
    <w:p>
      <w:pPr>
        <w:pStyle w:val="BodyText"/>
        <w:ind w:left="396" w:right="353" w:hanging="39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240.   </w:t>
      </w:r>
      <w:r>
        <w:rPr>
          <w:sz w:val="16"/>
          <w:szCs w:val="16"/>
        </w:rPr>
        <w:t>Fearon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WF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Kobayashi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Invasive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assessment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  <w:spacing w:val="4"/>
        </w:rPr>
        <w:t>microvasculature: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index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microcircu</w:t>
      </w:r>
      <w:r>
        <w:rPr>
          <w:sz w:val="16"/>
          <w:szCs w:val="16"/>
          <w:spacing w:val="3"/>
        </w:rPr>
        <w:t>latory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resistance.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</w:t>
      </w:r>
      <w:r>
        <w:rPr>
          <w:sz w:val="16"/>
          <w:szCs w:val="16"/>
          <w:i/>
          <w:iCs/>
          <w:spacing w:val="30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Cardiovasc Interv </w:t>
      </w:r>
      <w:r>
        <w:rPr>
          <w:sz w:val="16"/>
          <w:szCs w:val="16"/>
          <w:spacing w:val="-1"/>
        </w:rPr>
        <w:t>2017; </w:t>
      </w:r>
      <w:r>
        <w:rPr>
          <w:sz w:val="16"/>
          <w:szCs w:val="16"/>
          <w:b/>
          <w:bCs/>
          <w:spacing w:val="-1"/>
        </w:rPr>
        <w:t>10: </w:t>
      </w:r>
      <w:r>
        <w:rPr>
          <w:sz w:val="16"/>
          <w:szCs w:val="16"/>
          <w:spacing w:val="-1"/>
        </w:rPr>
        <w:t>e005361.</w:t>
      </w:r>
    </w:p>
    <w:p>
      <w:pPr>
        <w:pStyle w:val="BodyText"/>
        <w:ind w:left="397" w:right="355" w:hanging="397"/>
        <w:spacing w:before="1" w:line="218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241.   Scanlon PJ, Faxon DP,</w:t>
      </w:r>
      <w:r>
        <w:rPr>
          <w:sz w:val="16"/>
          <w:szCs w:val="16"/>
          <w:spacing w:val="4"/>
        </w:rPr>
        <w:t xml:space="preserve"> Audet AM, Carabello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B,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Dehmer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GJ,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Eagle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KA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ACC</w:t>
      </w:r>
      <w:r>
        <w:rPr>
          <w:sz w:val="16"/>
          <w:szCs w:val="16"/>
          <w:spacing w:val="3"/>
        </w:rPr>
        <w:t>/</w:t>
      </w:r>
      <w:r>
        <w:rPr>
          <w:sz w:val="16"/>
          <w:szCs w:val="16"/>
        </w:rPr>
        <w:t>AHA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angiography</w:t>
      </w:r>
      <w:r>
        <w:rPr>
          <w:sz w:val="16"/>
          <w:szCs w:val="16"/>
          <w:spacing w:val="3"/>
        </w:rPr>
        <w:t>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report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American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College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Cardiology/American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Task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Force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practice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guidelines</w:t>
      </w:r>
      <w:r>
        <w:rPr>
          <w:sz w:val="16"/>
          <w:szCs w:val="16"/>
          <w:spacing w:val="12"/>
        </w:rPr>
        <w:t xml:space="preserve"> (</w:t>
      </w:r>
      <w:r>
        <w:rPr>
          <w:sz w:val="16"/>
          <w:szCs w:val="16"/>
        </w:rPr>
        <w:t>Committee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Angiography).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Developed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collaboration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Society for Cardiac Angiography and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Interventions.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i/>
          <w:iCs/>
          <w:spacing w:val="4"/>
        </w:rPr>
        <w:t>J Am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3"/>
        </w:rPr>
        <w:t>Coll</w:t>
      </w:r>
      <w:r>
        <w:rPr>
          <w:sz w:val="16"/>
          <w:szCs w:val="16"/>
          <w:i/>
          <w:iCs/>
          <w:spacing w:val="23"/>
          <w:w w:val="102"/>
        </w:rPr>
        <w:t xml:space="preserve"> </w:t>
      </w:r>
      <w:r>
        <w:rPr>
          <w:sz w:val="16"/>
          <w:szCs w:val="16"/>
          <w:i/>
          <w:iCs/>
          <w:spacing w:val="-3"/>
        </w:rPr>
        <w:t>Cardiol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spacing w:val="-3"/>
        </w:rPr>
        <w:t>1999; </w:t>
      </w:r>
      <w:r>
        <w:rPr>
          <w:sz w:val="16"/>
          <w:szCs w:val="16"/>
          <w:b/>
          <w:bCs/>
          <w:spacing w:val="-3"/>
        </w:rPr>
        <w:t>33: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3"/>
        </w:rPr>
        <w:t>1756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1824.</w:t>
      </w:r>
    </w:p>
    <w:p>
      <w:pPr>
        <w:pStyle w:val="BodyText"/>
        <w:spacing w:line="191" w:lineRule="exact"/>
        <w:rPr>
          <w:sz w:val="16"/>
          <w:szCs w:val="16"/>
        </w:rPr>
      </w:pPr>
      <w:r>
        <w:rPr>
          <w:sz w:val="16"/>
          <w:szCs w:val="16"/>
          <w:spacing w:val="3"/>
          <w:position w:val="2"/>
        </w:rPr>
        <w:t>242.</w:t>
      </w:r>
      <w:r>
        <w:rPr>
          <w:sz w:val="16"/>
          <w:szCs w:val="16"/>
          <w:spacing w:val="4"/>
          <w:position w:val="2"/>
        </w:rPr>
        <w:t xml:space="preserve">   </w:t>
      </w:r>
      <w:r>
        <w:rPr>
          <w:sz w:val="16"/>
          <w:szCs w:val="16"/>
          <w:spacing w:val="3"/>
          <w:position w:val="2"/>
        </w:rPr>
        <w:t>Phan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A,</w:t>
      </w:r>
      <w:r>
        <w:rPr>
          <w:sz w:val="16"/>
          <w:szCs w:val="16"/>
          <w:spacing w:val="37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Shufelt</w:t>
      </w:r>
      <w:r>
        <w:rPr>
          <w:sz w:val="16"/>
          <w:szCs w:val="16"/>
          <w:spacing w:val="34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C,</w:t>
      </w:r>
      <w:r>
        <w:rPr>
          <w:sz w:val="16"/>
          <w:szCs w:val="16"/>
          <w:spacing w:val="34"/>
          <w:w w:val="102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Merz</w:t>
      </w:r>
      <w:r>
        <w:rPr>
          <w:sz w:val="16"/>
          <w:szCs w:val="16"/>
          <w:spacing w:val="34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CN.</w:t>
      </w:r>
      <w:r>
        <w:rPr>
          <w:sz w:val="16"/>
          <w:szCs w:val="16"/>
          <w:spacing w:val="32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Persistent</w:t>
      </w:r>
      <w:r>
        <w:rPr>
          <w:sz w:val="16"/>
          <w:szCs w:val="16"/>
          <w:spacing w:val="31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chest</w:t>
      </w:r>
      <w:r>
        <w:rPr>
          <w:sz w:val="16"/>
          <w:szCs w:val="16"/>
          <w:spacing w:val="30"/>
          <w:w w:val="102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pain</w:t>
      </w:r>
      <w:r>
        <w:rPr>
          <w:sz w:val="16"/>
          <w:szCs w:val="16"/>
          <w:spacing w:val="34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and</w:t>
      </w:r>
      <w:r>
        <w:rPr>
          <w:sz w:val="16"/>
          <w:szCs w:val="16"/>
          <w:spacing w:val="3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no</w:t>
      </w:r>
    </w:p>
    <w:p>
      <w:pPr>
        <w:spacing w:line="191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4" w:space="100"/>
            <w:col w:w="4952" w:space="0"/>
          </w:cols>
        </w:sectPr>
        <w:rPr>
          <w:sz w:val="16"/>
          <w:szCs w:val="16"/>
        </w:rPr>
      </w:pPr>
    </w:p>
    <w:p>
      <w:pPr>
        <w:spacing w:before="75"/>
        <w:rPr/>
      </w:pPr>
      <w:r/>
    </w:p>
    <w:p>
      <w:pPr>
        <w:sectPr>
          <w:headerReference w:type="default" r:id="rId153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67" w:right="383" w:hanging="11"/>
        <w:spacing w:before="44" w:line="236" w:lineRule="auto"/>
        <w:rPr>
          <w:sz w:val="16"/>
          <w:szCs w:val="16"/>
        </w:rPr>
      </w:pPr>
      <w:r>
        <w:rPr>
          <w:sz w:val="16"/>
          <w:szCs w:val="16"/>
        </w:rPr>
        <w:t>obstructive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i/>
          <w:iCs/>
        </w:rPr>
        <w:t>JAMA</w:t>
      </w:r>
      <w:r>
        <w:rPr>
          <w:sz w:val="16"/>
          <w:szCs w:val="16"/>
          <w:i/>
          <w:iCs/>
          <w:spacing w:val="21"/>
          <w:w w:val="101"/>
        </w:rPr>
        <w:t xml:space="preserve"> </w:t>
      </w:r>
      <w:r>
        <w:rPr>
          <w:sz w:val="16"/>
          <w:szCs w:val="16"/>
          <w:spacing w:val="8"/>
        </w:rPr>
        <w:t>2009;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b/>
          <w:bCs/>
          <w:spacing w:val="8"/>
        </w:rPr>
        <w:t>301:</w:t>
      </w:r>
      <w:r>
        <w:rPr>
          <w:sz w:val="16"/>
          <w:szCs w:val="16"/>
          <w:b/>
          <w:bCs/>
          <w:spacing w:val="35"/>
          <w:w w:val="101"/>
        </w:rPr>
        <w:t xml:space="preserve"> </w:t>
      </w:r>
      <w:r>
        <w:rPr>
          <w:sz w:val="16"/>
          <w:szCs w:val="16"/>
          <w:spacing w:val="8"/>
        </w:rPr>
        <w:t>1468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8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4"/>
        </w:rPr>
        <w:t>1474.</w:t>
      </w:r>
    </w:p>
    <w:p>
      <w:pPr>
        <w:pStyle w:val="BodyText"/>
        <w:ind w:left="651" w:right="371" w:hanging="398"/>
        <w:spacing w:before="14" w:line="223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243.   </w:t>
      </w:r>
      <w:r>
        <w:rPr>
          <w:sz w:val="16"/>
          <w:szCs w:val="16"/>
        </w:rPr>
        <w:t>Crea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Beltrame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Berry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Kaski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JC,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Mechanisms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diagnostic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eva</w:t>
      </w:r>
      <w:r>
        <w:rPr>
          <w:sz w:val="16"/>
          <w:szCs w:val="16"/>
          <w:spacing w:val="4"/>
        </w:rPr>
        <w:t>luation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persistent or recurrent angina following percu</w:t>
      </w:r>
      <w:r>
        <w:rPr>
          <w:sz w:val="16"/>
          <w:szCs w:val="16"/>
          <w:spacing w:val="2"/>
        </w:rPr>
        <w:t>taneous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revascularization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3"/>
        </w:rPr>
        <w:t>2019; </w:t>
      </w:r>
      <w:r>
        <w:rPr>
          <w:sz w:val="16"/>
          <w:szCs w:val="16"/>
          <w:b/>
          <w:bCs/>
          <w:spacing w:val="3"/>
        </w:rPr>
        <w:t>40: </w:t>
      </w:r>
      <w:r>
        <w:rPr>
          <w:sz w:val="16"/>
          <w:szCs w:val="16"/>
          <w:spacing w:val="3"/>
        </w:rPr>
        <w:t>2455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246</w:t>
      </w:r>
      <w:r>
        <w:rPr>
          <w:sz w:val="16"/>
          <w:szCs w:val="16"/>
          <w:spacing w:val="2"/>
        </w:rPr>
        <w:t>2.</w:t>
      </w:r>
    </w:p>
    <w:p>
      <w:pPr>
        <w:pStyle w:val="BodyText"/>
        <w:ind w:left="650" w:right="383" w:hanging="397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244.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Caramori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PR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Lima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VC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Seidelin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PH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Newton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GE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Parker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JD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Adelman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AG. Long-term endothelial dysfunct</w:t>
      </w:r>
      <w:r>
        <w:rPr>
          <w:sz w:val="16"/>
          <w:szCs w:val="16"/>
          <w:spacing w:val="1"/>
        </w:rPr>
        <w:t>ion after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stenting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1999; </w:t>
      </w:r>
      <w:r>
        <w:rPr>
          <w:sz w:val="16"/>
          <w:szCs w:val="16"/>
          <w:b/>
          <w:bCs/>
          <w:spacing w:val="2"/>
        </w:rPr>
        <w:t>34: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2"/>
        </w:rPr>
        <w:t>1675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 1679.</w:t>
      </w:r>
    </w:p>
    <w:p>
      <w:pPr>
        <w:pStyle w:val="BodyText"/>
        <w:ind w:left="653" w:right="384" w:hanging="400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245.</w:t>
      </w:r>
      <w:r>
        <w:rPr>
          <w:sz w:val="16"/>
          <w:szCs w:val="16"/>
          <w:spacing w:val="8"/>
        </w:rPr>
        <w:t xml:space="preserve">   </w:t>
      </w:r>
      <w:r>
        <w:rPr>
          <w:sz w:val="16"/>
          <w:szCs w:val="16"/>
        </w:rPr>
        <w:t>Fuke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Maekawa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Kawamoto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Saito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Hioka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al. Impaired endothelial vasomotor function after sirolimus-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eluting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stent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implantation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3"/>
        </w:rPr>
        <w:t>2007; </w:t>
      </w:r>
      <w:r>
        <w:rPr>
          <w:sz w:val="16"/>
          <w:szCs w:val="16"/>
          <w:b/>
          <w:bCs/>
          <w:spacing w:val="3"/>
        </w:rPr>
        <w:t>71: </w:t>
      </w:r>
      <w:r>
        <w:rPr>
          <w:sz w:val="16"/>
          <w:szCs w:val="16"/>
          <w:spacing w:val="3"/>
        </w:rPr>
        <w:t>220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225.</w:t>
      </w:r>
    </w:p>
    <w:p>
      <w:pPr>
        <w:pStyle w:val="BodyText"/>
        <w:ind w:left="650" w:right="384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246.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3"/>
        </w:rPr>
        <w:t>Hofma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SH,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van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der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Giessen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WJ,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van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Dalen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BM,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Lemos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PA,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McFadden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7"/>
        </w:rPr>
        <w:t>EP,  Sianos  G,  et  al.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7"/>
        </w:rPr>
        <w:t>Indica</w:t>
      </w:r>
      <w:r>
        <w:rPr>
          <w:sz w:val="16"/>
          <w:szCs w:val="16"/>
          <w:spacing w:val="6"/>
        </w:rPr>
        <w:t>tion  of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6"/>
        </w:rPr>
        <w:t>long-term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endothelial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after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sirolimus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eluting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stent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implantation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Eur Heart 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-1"/>
        </w:rPr>
        <w:t>2006; </w:t>
      </w:r>
      <w:r>
        <w:rPr>
          <w:sz w:val="16"/>
          <w:szCs w:val="16"/>
          <w:b/>
          <w:bCs/>
          <w:spacing w:val="-1"/>
        </w:rPr>
        <w:t>27: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166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170.</w:t>
      </w:r>
    </w:p>
    <w:p>
      <w:pPr>
        <w:pStyle w:val="BodyText"/>
        <w:ind w:left="651" w:right="384" w:hanging="398"/>
        <w:spacing w:line="21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247.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Togni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Windecker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Cocchia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Wenaweser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Cook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Billinger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Siroli</w:t>
      </w:r>
      <w:r>
        <w:rPr>
          <w:sz w:val="16"/>
          <w:szCs w:val="16"/>
          <w:spacing w:val="3"/>
        </w:rPr>
        <w:t>mus-eluting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stents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associated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paradoxic coronary vasoconstriction.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  <w:spacing w:val="19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Coll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  <w:spacing w:val="3"/>
        </w:rPr>
        <w:t>Cardiol </w:t>
      </w:r>
      <w:r>
        <w:rPr>
          <w:sz w:val="16"/>
          <w:szCs w:val="16"/>
          <w:spacing w:val="3"/>
        </w:rPr>
        <w:t>2005;</w:t>
      </w:r>
    </w:p>
    <w:p>
      <w:pPr>
        <w:pStyle w:val="BodyText"/>
        <w:ind w:left="651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46: </w:t>
      </w:r>
      <w:r>
        <w:rPr>
          <w:sz w:val="16"/>
          <w:szCs w:val="16"/>
          <w:spacing w:val="-2"/>
        </w:rPr>
        <w:t>231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236.</w:t>
      </w:r>
    </w:p>
    <w:p>
      <w:pPr>
        <w:pStyle w:val="BodyText"/>
        <w:ind w:left="650" w:right="383" w:hanging="397"/>
        <w:spacing w:before="1" w:line="21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248.   </w:t>
      </w:r>
      <w:r>
        <w:rPr>
          <w:sz w:val="16"/>
          <w:szCs w:val="16"/>
        </w:rPr>
        <w:t>Puricel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KallinikouZ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EspinolaJ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Arroyo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Goy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JJ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Stauffer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et al. Comparison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4"/>
        </w:rPr>
        <w:t>endotheliu</w:t>
      </w:r>
      <w:r>
        <w:rPr>
          <w:sz w:val="16"/>
          <w:szCs w:val="16"/>
          <w:spacing w:val="3"/>
        </w:rPr>
        <w:t>m-dependent and -independent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vasomotor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4"/>
        </w:rPr>
        <w:t>response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abluminal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biodegradable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polymer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biolimus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eluting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stent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persistent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polymer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everolimus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eluting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stent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implantation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11"/>
        </w:rPr>
        <w:t>(</w:t>
      </w:r>
      <w:r>
        <w:rPr>
          <w:sz w:val="16"/>
          <w:szCs w:val="16"/>
        </w:rPr>
        <w:t>COMPARE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IT</w:t>
      </w:r>
      <w:r>
        <w:rPr>
          <w:sz w:val="16"/>
          <w:szCs w:val="16"/>
          <w:spacing w:val="11"/>
        </w:rPr>
        <w:t>).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0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spacing w:val="11"/>
        </w:rPr>
        <w:t>2016;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b/>
          <w:bCs/>
          <w:spacing w:val="11"/>
        </w:rPr>
        <w:t>202: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525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2"/>
        </w:rPr>
        <w:t>531.</w:t>
      </w:r>
    </w:p>
    <w:p>
      <w:pPr>
        <w:pStyle w:val="BodyText"/>
        <w:ind w:left="651" w:right="372" w:hanging="398"/>
        <w:spacing w:before="22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249.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Ito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Nakasuka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Morimoto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Inomata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5"/>
        </w:rPr>
        <w:t>Yoshida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Tamai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Angiographic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characteristics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acetylcholine-induced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corona</w:t>
      </w:r>
      <w:r>
        <w:rPr>
          <w:sz w:val="16"/>
          <w:szCs w:val="16"/>
          <w:spacing w:val="3"/>
        </w:rPr>
        <w:t>ry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vasospasm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follow-up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angiography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following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drug-eluting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stent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implantation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i/>
          <w:iCs/>
        </w:rPr>
        <w:t>Invasive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2011; </w:t>
      </w:r>
      <w:r>
        <w:rPr>
          <w:sz w:val="16"/>
          <w:szCs w:val="16"/>
          <w:b/>
          <w:bCs/>
          <w:spacing w:val="2"/>
        </w:rPr>
        <w:t>23: </w:t>
      </w:r>
      <w:r>
        <w:rPr>
          <w:sz w:val="16"/>
          <w:szCs w:val="16"/>
          <w:spacing w:val="2"/>
        </w:rPr>
        <w:t>57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64.</w:t>
      </w:r>
    </w:p>
    <w:p>
      <w:pPr>
        <w:pStyle w:val="BodyText"/>
        <w:ind w:left="650" w:right="371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250.   </w:t>
      </w:r>
      <w:r>
        <w:rPr>
          <w:sz w:val="16"/>
          <w:szCs w:val="16"/>
        </w:rPr>
        <w:t>Mitsutake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Ueno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Yokoyama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Sasaki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Sugi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Toyama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endothel</w:t>
      </w:r>
      <w:r>
        <w:rPr>
          <w:sz w:val="16"/>
          <w:szCs w:val="16"/>
          <w:spacing w:val="3"/>
        </w:rPr>
        <w:t>ial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distal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stent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first-generation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drug-</w:t>
      </w:r>
      <w:r>
        <w:rPr>
          <w:sz w:val="16"/>
          <w:szCs w:val="16"/>
          <w:spacing w:val="2"/>
        </w:rPr>
        <w:t>eluting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2"/>
        </w:rPr>
        <w:t>stents.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JACC</w:t>
      </w:r>
      <w:r>
        <w:rPr>
          <w:sz w:val="16"/>
          <w:szCs w:val="16"/>
          <w:i/>
          <w:iCs/>
          <w:spacing w:val="39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Cardiovasc</w:t>
      </w:r>
      <w:r>
        <w:rPr>
          <w:sz w:val="16"/>
          <w:szCs w:val="16"/>
          <w:i/>
          <w:iCs/>
          <w:spacing w:val="33"/>
        </w:rPr>
        <w:t xml:space="preserve"> </w:t>
      </w:r>
      <w:r>
        <w:rPr>
          <w:sz w:val="16"/>
          <w:szCs w:val="16"/>
          <w:i/>
          <w:iCs/>
          <w:spacing w:val="2"/>
        </w:rPr>
        <w:t>Interv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2012; </w:t>
      </w:r>
      <w:r>
        <w:rPr>
          <w:sz w:val="16"/>
          <w:szCs w:val="16"/>
          <w:b/>
          <w:bCs/>
          <w:spacing w:val="-2"/>
        </w:rPr>
        <w:t>5: </w:t>
      </w:r>
      <w:r>
        <w:rPr>
          <w:sz w:val="16"/>
          <w:szCs w:val="16"/>
          <w:spacing w:val="-2"/>
        </w:rPr>
        <w:t>966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973.</w:t>
      </w:r>
    </w:p>
    <w:p>
      <w:pPr>
        <w:pStyle w:val="BodyText"/>
        <w:ind w:left="650" w:right="383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251.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Nakata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Fujii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Fukunaga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Shibuya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Kawai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Kawasaki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Morphological,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fun</w:t>
      </w:r>
      <w:r>
        <w:rPr>
          <w:sz w:val="16"/>
          <w:szCs w:val="16"/>
          <w:spacing w:val="3"/>
        </w:rPr>
        <w:t>ctional,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biological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vascular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healing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response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6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months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after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drug-eluting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stent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implantation: A randomized comparison of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three drug-eluting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stents.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Catheter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Cardiovasc Interv </w:t>
      </w:r>
      <w:r>
        <w:rPr>
          <w:sz w:val="16"/>
          <w:szCs w:val="16"/>
          <w:spacing w:val="-1"/>
        </w:rPr>
        <w:t>2016; </w:t>
      </w:r>
      <w:r>
        <w:rPr>
          <w:sz w:val="16"/>
          <w:szCs w:val="16"/>
          <w:b/>
          <w:bCs/>
          <w:spacing w:val="-1"/>
        </w:rPr>
        <w:t>88: </w:t>
      </w:r>
      <w:r>
        <w:rPr>
          <w:sz w:val="16"/>
          <w:szCs w:val="16"/>
          <w:spacing w:val="-1"/>
        </w:rPr>
        <w:t>350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357.</w:t>
      </w:r>
    </w:p>
    <w:p>
      <w:pPr>
        <w:pStyle w:val="BodyText"/>
        <w:ind w:left="650" w:right="373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252.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6"/>
        </w:rPr>
        <w:t>Minami  Y,  Kaneda  H,  Inoue  M,</w:t>
      </w:r>
      <w:r>
        <w:rPr>
          <w:sz w:val="16"/>
          <w:szCs w:val="16"/>
          <w:spacing w:val="5"/>
        </w:rPr>
        <w:t xml:space="preserve">  Ikutomi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Morita  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Nakajima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3"/>
        </w:rPr>
        <w:t>T.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Endothelial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following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drug-eluting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stent implantation: 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systematic review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 the </w:t>
      </w:r>
      <w:r>
        <w:rPr>
          <w:sz w:val="16"/>
          <w:szCs w:val="16"/>
          <w:spacing w:val="3"/>
        </w:rPr>
        <w:t>literature.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i/>
          <w:iCs/>
          <w:spacing w:val="3"/>
        </w:rPr>
        <w:t>Int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2013; </w:t>
      </w:r>
      <w:r>
        <w:rPr>
          <w:sz w:val="16"/>
          <w:szCs w:val="16"/>
          <w:b/>
          <w:bCs/>
          <w:spacing w:val="-1"/>
        </w:rPr>
        <w:t>165: </w:t>
      </w:r>
      <w:r>
        <w:rPr>
          <w:sz w:val="16"/>
          <w:szCs w:val="16"/>
          <w:spacing w:val="-1"/>
        </w:rPr>
        <w:t>222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228.</w:t>
      </w:r>
    </w:p>
    <w:p>
      <w:pPr>
        <w:pStyle w:val="BodyText"/>
        <w:ind w:left="650" w:right="384" w:hanging="397"/>
        <w:spacing w:before="3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253.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Akiyama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Matoba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Katsuki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Takase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Nakash</w:t>
      </w:r>
      <w:r>
        <w:rPr>
          <w:sz w:val="16"/>
          <w:szCs w:val="16"/>
          <w:spacing w:val="3"/>
        </w:rPr>
        <w:t>iro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Nakano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Comparison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endothelial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bare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Metal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3"/>
        </w:rPr>
        <w:t xml:space="preserve"> 2</w:t>
      </w:r>
      <w:r>
        <w:rPr>
          <w:sz w:val="10"/>
          <w:szCs w:val="10"/>
          <w:position w:val="4"/>
        </w:rPr>
        <w:t>nd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generation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drug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eluting </w:t>
      </w:r>
      <w:r>
        <w:rPr>
          <w:sz w:val="16"/>
          <w:szCs w:val="16"/>
        </w:rPr>
        <w:t>stents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JAtheroscler</w:t>
      </w:r>
      <w:r>
        <w:rPr>
          <w:sz w:val="16"/>
          <w:szCs w:val="16"/>
          <w:i/>
          <w:iCs/>
          <w:spacing w:val="26"/>
          <w:w w:val="102"/>
        </w:rPr>
        <w:t xml:space="preserve"> </w:t>
      </w:r>
      <w:r>
        <w:rPr>
          <w:sz w:val="16"/>
          <w:szCs w:val="16"/>
          <w:i/>
          <w:iCs/>
        </w:rPr>
        <w:t>Thromb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2022; </w:t>
      </w:r>
      <w:r>
        <w:rPr>
          <w:sz w:val="16"/>
          <w:szCs w:val="16"/>
          <w:b/>
          <w:bCs/>
          <w:spacing w:val="2"/>
        </w:rPr>
        <w:t>29: </w:t>
      </w:r>
      <w:r>
        <w:rPr>
          <w:sz w:val="16"/>
          <w:szCs w:val="16"/>
          <w:spacing w:val="2"/>
        </w:rPr>
        <w:t>379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392.</w:t>
      </w:r>
    </w:p>
    <w:p>
      <w:pPr>
        <w:pStyle w:val="BodyText"/>
        <w:ind w:left="652" w:right="381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254.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Hokimoto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Tabata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N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Sueta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D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Akasaka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</w:rPr>
        <w:t>Tsujita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Sakamoto K, et al. The real-wor</w:t>
      </w:r>
      <w:r>
        <w:rPr>
          <w:sz w:val="16"/>
          <w:szCs w:val="16"/>
          <w:spacing w:val="2"/>
        </w:rPr>
        <w:t>ld prevalence 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cardiovascular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events related to coronary spasm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percutaneous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intervention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2016; </w:t>
      </w:r>
      <w:r>
        <w:rPr>
          <w:sz w:val="16"/>
          <w:szCs w:val="16"/>
          <w:b/>
          <w:bCs/>
          <w:spacing w:val="1"/>
        </w:rPr>
        <w:t>68: </w:t>
      </w:r>
      <w:r>
        <w:rPr>
          <w:sz w:val="16"/>
          <w:szCs w:val="16"/>
          <w:spacing w:val="1"/>
        </w:rPr>
        <w:t>20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28.</w:t>
      </w:r>
    </w:p>
    <w:p>
      <w:pPr>
        <w:pStyle w:val="BodyText"/>
        <w:ind w:left="652" w:right="383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255.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Hata R, Oka N, Kubo S, Kuwayama A, Ohya M, Shimada 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et al. Impact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stent type and presence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vasospastic angi</w:t>
      </w:r>
      <w:r>
        <w:rPr>
          <w:sz w:val="16"/>
          <w:szCs w:val="16"/>
          <w:spacing w:val="1"/>
        </w:rPr>
        <w:t>na 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long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term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prognosis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2"/>
        </w:rPr>
        <w:t>2018; </w:t>
      </w:r>
      <w:r>
        <w:rPr>
          <w:sz w:val="16"/>
          <w:szCs w:val="16"/>
          <w:b/>
          <w:bCs/>
          <w:spacing w:val="2"/>
        </w:rPr>
        <w:t>82: </w:t>
      </w:r>
      <w:r>
        <w:rPr>
          <w:sz w:val="16"/>
          <w:szCs w:val="16"/>
          <w:spacing w:val="2"/>
        </w:rPr>
        <w:t>469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47</w:t>
      </w:r>
      <w:r>
        <w:rPr>
          <w:sz w:val="16"/>
          <w:szCs w:val="16"/>
          <w:spacing w:val="1"/>
        </w:rPr>
        <w:t>6.</w:t>
      </w:r>
    </w:p>
    <w:p>
      <w:pPr>
        <w:pStyle w:val="BodyText"/>
        <w:ind w:left="654" w:right="382" w:hanging="401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256.   </w:t>
      </w:r>
      <w:r>
        <w:rPr>
          <w:sz w:val="16"/>
          <w:szCs w:val="16"/>
        </w:rPr>
        <w:t>Otsuka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Vorpahl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Nakano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Foerst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Newell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JB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Sakakura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Pathology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second-generation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everolimus-eluti</w:t>
      </w:r>
      <w:r>
        <w:rPr>
          <w:sz w:val="16"/>
          <w:szCs w:val="16"/>
          <w:spacing w:val="2"/>
        </w:rPr>
        <w:t>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stents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2"/>
        </w:rPr>
        <w:t>versus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2"/>
        </w:rPr>
        <w:t>first-generation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2"/>
        </w:rPr>
        <w:t>sirolimus-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and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2"/>
        </w:rPr>
        <w:t>paclitaxel-eluting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stents in humans.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2014; </w:t>
      </w:r>
      <w:r>
        <w:rPr>
          <w:sz w:val="16"/>
          <w:szCs w:val="16"/>
          <w:b/>
          <w:bCs/>
        </w:rPr>
        <w:t>129: </w:t>
      </w:r>
      <w:r>
        <w:rPr>
          <w:sz w:val="16"/>
          <w:szCs w:val="16"/>
        </w:rPr>
        <w:t>211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223.</w:t>
      </w:r>
    </w:p>
    <w:p>
      <w:pPr>
        <w:pStyle w:val="BodyText"/>
        <w:ind w:left="651" w:right="384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257.   </w:t>
      </w:r>
      <w:r>
        <w:rPr>
          <w:sz w:val="16"/>
          <w:szCs w:val="16"/>
        </w:rPr>
        <w:t>Shiroto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Yasuda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Tsuburaya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Ito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Ito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Role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5"/>
        </w:rPr>
        <w:t>Rho-kinase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pathogenesis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hyperconstricting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responses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induced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drug-elut</w:t>
      </w:r>
      <w:r>
        <w:rPr>
          <w:sz w:val="16"/>
          <w:szCs w:val="16"/>
          <w:spacing w:val="2"/>
        </w:rPr>
        <w:t>ing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stents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pigs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vivo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3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2009; </w:t>
      </w:r>
      <w:r>
        <w:rPr>
          <w:sz w:val="16"/>
          <w:szCs w:val="16"/>
          <w:b/>
          <w:bCs/>
          <w:spacing w:val="1"/>
        </w:rPr>
        <w:t>54: </w:t>
      </w:r>
      <w:r>
        <w:rPr>
          <w:sz w:val="16"/>
          <w:szCs w:val="16"/>
          <w:spacing w:val="1"/>
        </w:rPr>
        <w:t>2321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2329.</w:t>
      </w:r>
    </w:p>
    <w:p>
      <w:pPr>
        <w:pStyle w:val="BodyText"/>
        <w:ind w:left="651" w:right="382" w:hanging="398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258.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Aizawa  K,  Yasuda  S,  Takahas</w:t>
      </w:r>
      <w:r>
        <w:rPr>
          <w:sz w:val="16"/>
          <w:szCs w:val="16"/>
          <w:spacing w:val="4"/>
        </w:rPr>
        <w:t>hi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4"/>
        </w:rPr>
        <w:t>Takii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Kikuchi  Y,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Tsuburaya R, et al. Involvement of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2"/>
        </w:rPr>
        <w:t>Rho-kinase activation in 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pathogenesis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of coronary hyperc</w:t>
      </w:r>
      <w:r>
        <w:rPr>
          <w:sz w:val="16"/>
          <w:szCs w:val="16"/>
          <w:spacing w:val="3"/>
        </w:rPr>
        <w:t>onstricting responses induced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by drug-eluting ste</w:t>
      </w:r>
      <w:r>
        <w:rPr>
          <w:sz w:val="16"/>
          <w:szCs w:val="16"/>
          <w:spacing w:val="3"/>
        </w:rPr>
        <w:t>nts in patients with coronary artery disease.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 J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spacing w:val="-1"/>
        </w:rPr>
        <w:t>2012; </w:t>
      </w:r>
      <w:r>
        <w:rPr>
          <w:sz w:val="16"/>
          <w:szCs w:val="16"/>
          <w:b/>
          <w:bCs/>
          <w:spacing w:val="-1"/>
        </w:rPr>
        <w:t>76: </w:t>
      </w:r>
      <w:r>
        <w:rPr>
          <w:sz w:val="16"/>
          <w:szCs w:val="16"/>
          <w:spacing w:val="-1"/>
        </w:rPr>
        <w:t>2552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2560.</w:t>
      </w:r>
    </w:p>
    <w:p>
      <w:pPr>
        <w:pStyle w:val="BodyText"/>
        <w:ind w:left="651" w:right="376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259.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Nishimiya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5"/>
        </w:rPr>
        <w:t>Matsumoto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5"/>
        </w:rPr>
        <w:t>Uzuka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5"/>
        </w:rPr>
        <w:t>Ogata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5"/>
        </w:rPr>
        <w:t>Hir</w:t>
      </w:r>
      <w:r>
        <w:rPr>
          <w:sz w:val="16"/>
          <w:szCs w:val="16"/>
          <w:spacing w:val="4"/>
        </w:rPr>
        <w:t>ano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Shindo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Beneficial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effects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novel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bioabsorbable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polymer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coating on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enhanced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vasoconstricting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re</w:t>
      </w:r>
      <w:r>
        <w:rPr>
          <w:sz w:val="16"/>
          <w:szCs w:val="16"/>
          <w:spacing w:val="-1"/>
        </w:rPr>
        <w:t>sponses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drug-eluting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stent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implantation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p</w:t>
      </w:r>
      <w:r>
        <w:rPr>
          <w:sz w:val="16"/>
          <w:szCs w:val="16"/>
          <w:spacing w:val="3"/>
        </w:rPr>
        <w:t>igs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vivo.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JACC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Cardiovasc Interv </w:t>
      </w:r>
      <w:r>
        <w:rPr>
          <w:sz w:val="16"/>
          <w:szCs w:val="16"/>
          <w:spacing w:val="-1"/>
        </w:rPr>
        <w:t>2016; </w:t>
      </w:r>
      <w:r>
        <w:rPr>
          <w:sz w:val="16"/>
          <w:szCs w:val="16"/>
          <w:b/>
          <w:bCs/>
          <w:spacing w:val="-1"/>
        </w:rPr>
        <w:t>9: </w:t>
      </w:r>
      <w:r>
        <w:rPr>
          <w:sz w:val="16"/>
          <w:szCs w:val="16"/>
          <w:spacing w:val="-1"/>
        </w:rPr>
        <w:t>281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291.</w:t>
      </w:r>
    </w:p>
    <w:p>
      <w:pPr>
        <w:pStyle w:val="BodyText"/>
        <w:ind w:left="652" w:right="381" w:hanging="399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260.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Nishimiya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Matsumoto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Shindo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Hanawa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Hasebe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Tsuburaya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Association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adventitial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vas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vasorum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and  inflammation  with  c</w:t>
      </w:r>
      <w:r>
        <w:rPr>
          <w:sz w:val="16"/>
          <w:szCs w:val="16"/>
          <w:spacing w:val="7"/>
        </w:rPr>
        <w:t>oronary  hyperconstriction  after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drug</w:t>
      </w:r>
      <w:r>
        <w:rPr>
          <w:sz w:val="16"/>
          <w:szCs w:val="16"/>
          <w:spacing w:val="6"/>
        </w:rPr>
        <w:t>-</w:t>
      </w:r>
      <w:r>
        <w:rPr>
          <w:sz w:val="16"/>
          <w:szCs w:val="16"/>
        </w:rPr>
        <w:t>eluting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stent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implantation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pigs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vivo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spacing w:val="6"/>
        </w:rPr>
        <w:t>2015; </w:t>
      </w:r>
      <w:r>
        <w:rPr>
          <w:sz w:val="16"/>
          <w:szCs w:val="16"/>
          <w:b/>
          <w:bCs/>
          <w:spacing w:val="6"/>
        </w:rPr>
        <w:t>79: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1787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– 1798.</w:t>
      </w:r>
    </w:p>
    <w:p>
      <w:pPr>
        <w:pStyle w:val="BodyText"/>
        <w:ind w:left="655" w:right="381" w:hanging="402"/>
        <w:spacing w:before="21" w:line="225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261.   </w:t>
      </w:r>
      <w:r>
        <w:rPr>
          <w:sz w:val="16"/>
          <w:szCs w:val="16"/>
        </w:rPr>
        <w:t>Ohyama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Matsumoto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Amamizu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UzukaH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Nishimiya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Morosawa S, et al.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Association 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pe</w:t>
      </w:r>
      <w:r>
        <w:rPr>
          <w:sz w:val="16"/>
          <w:szCs w:val="16"/>
          <w:spacing w:val="1"/>
        </w:rPr>
        <w:t>rivascular adipose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8" w:right="355" w:firstLine="1"/>
        <w:spacing w:before="42" w:line="235" w:lineRule="auto"/>
        <w:jc w:val="both"/>
        <w:rPr>
          <w:sz w:val="16"/>
          <w:szCs w:val="16"/>
        </w:rPr>
      </w:pPr>
      <w:r>
        <w:rPr>
          <w:sz w:val="16"/>
          <w:szCs w:val="16"/>
          <w:spacing w:val="3"/>
        </w:rPr>
        <w:t>tissue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inflammation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drug-eluting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stent-induced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hyperconstricting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responses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Pigs:  </w:t>
      </w:r>
      <w:r>
        <w:rPr>
          <w:sz w:val="10"/>
          <w:szCs w:val="10"/>
          <w:spacing w:val="3"/>
          <w:position w:val="4"/>
        </w:rPr>
        <w:t>18</w:t>
      </w:r>
      <w:r>
        <w:rPr>
          <w:sz w:val="16"/>
          <w:szCs w:val="16"/>
          <w:spacing w:val="3"/>
        </w:rPr>
        <w:t>F-fluorodeoxyglucose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positron  emission  tomography  imaging  study.  </w:t>
      </w:r>
      <w:r>
        <w:rPr>
          <w:sz w:val="16"/>
          <w:szCs w:val="16"/>
          <w:i/>
          <w:iCs/>
          <w:spacing w:val="4"/>
        </w:rPr>
        <w:t>Arterioscler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Thromb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  <w:spacing w:val="-1"/>
        </w:rPr>
        <w:t>Vasc Biol </w:t>
      </w:r>
      <w:r>
        <w:rPr>
          <w:sz w:val="16"/>
          <w:szCs w:val="16"/>
          <w:spacing w:val="-1"/>
        </w:rPr>
        <w:t>2017</w:t>
      </w:r>
      <w:r>
        <w:rPr>
          <w:sz w:val="16"/>
          <w:szCs w:val="16"/>
          <w:spacing w:val="-2"/>
        </w:rPr>
        <w:t>; </w:t>
      </w:r>
      <w:r>
        <w:rPr>
          <w:sz w:val="16"/>
          <w:szCs w:val="16"/>
          <w:b/>
          <w:bCs/>
          <w:spacing w:val="-2"/>
        </w:rPr>
        <w:t>37: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1757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1764.</w:t>
      </w:r>
    </w:p>
    <w:p>
      <w:pPr>
        <w:pStyle w:val="BodyText"/>
        <w:ind w:left="399" w:right="355" w:hanging="399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262.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8"/>
        </w:rPr>
        <w:t>Amamizu  H,  Matsumoto  Y,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8"/>
        </w:rPr>
        <w:t>Morosawa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8"/>
        </w:rPr>
        <w:t>S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7"/>
        </w:rPr>
        <w:t>Ohyama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7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Uzuka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6"/>
        </w:rPr>
        <w:t>Hirano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6"/>
        </w:rPr>
        <w:t>M,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6"/>
        </w:rPr>
        <w:t>al.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6"/>
        </w:rPr>
        <w:t>Cardiac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5"/>
        </w:rPr>
        <w:t>lymphatic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5"/>
        </w:rPr>
        <w:t>dysfunction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causes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drug-eluting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stent-in</w:t>
      </w:r>
      <w:r>
        <w:rPr>
          <w:sz w:val="16"/>
          <w:szCs w:val="16"/>
          <w:spacing w:val="2"/>
        </w:rPr>
        <w:t>duced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2"/>
        </w:rPr>
        <w:t>hyperconstricting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responses in pigs in vi</w:t>
      </w:r>
      <w:r>
        <w:rPr>
          <w:sz w:val="16"/>
          <w:szCs w:val="16"/>
          <w:spacing w:val="-2"/>
        </w:rPr>
        <w:t>vo.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i/>
          <w:iCs/>
          <w:spacing w:val="-2"/>
        </w:rPr>
        <w:t>Arterioscler Thromb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  <w:spacing w:val="-2"/>
        </w:rPr>
        <w:t>Vasc Biol</w:t>
      </w:r>
      <w:r>
        <w:rPr>
          <w:sz w:val="16"/>
          <w:szCs w:val="16"/>
          <w:i/>
          <w:iCs/>
          <w:spacing w:val="-12"/>
        </w:rPr>
        <w:t xml:space="preserve"> </w:t>
      </w:r>
      <w:r>
        <w:rPr>
          <w:sz w:val="16"/>
          <w:szCs w:val="16"/>
          <w:spacing w:val="-2"/>
        </w:rPr>
        <w:t>2019; </w:t>
      </w:r>
      <w:r>
        <w:rPr>
          <w:sz w:val="16"/>
          <w:szCs w:val="16"/>
          <w:b/>
          <w:bCs/>
          <w:spacing w:val="-2"/>
        </w:rPr>
        <w:t>39: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741</w:t>
      </w:r>
      <w:r>
        <w:rPr>
          <w:sz w:val="16"/>
          <w:szCs w:val="16"/>
          <w:spacing w:val="-26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753.</w:t>
      </w:r>
    </w:p>
    <w:p>
      <w:pPr>
        <w:pStyle w:val="BodyText"/>
        <w:ind w:left="399" w:right="344" w:hanging="399"/>
        <w:spacing w:before="18" w:line="223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263.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Hiroki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Higashi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Morikawa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Kandabashi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7"/>
        </w:rPr>
        <w:t>T,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7"/>
        </w:rPr>
        <w:t>Kawamura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N,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et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7"/>
        </w:rPr>
        <w:t>al.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7"/>
        </w:rPr>
        <w:t>Inflammatory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7"/>
        </w:rPr>
        <w:t>stimuli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7"/>
        </w:rPr>
        <w:t>upregulate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Rho-kinase in human coronary vascular smooth muscle </w:t>
      </w:r>
      <w:r>
        <w:rPr>
          <w:sz w:val="16"/>
          <w:szCs w:val="16"/>
          <w:spacing w:val="2"/>
        </w:rPr>
        <w:t>cells.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Mol Cell Cardiol </w:t>
      </w:r>
      <w:r>
        <w:rPr>
          <w:sz w:val="16"/>
          <w:szCs w:val="16"/>
          <w:spacing w:val="-1"/>
        </w:rPr>
        <w:t>2004; </w:t>
      </w:r>
      <w:r>
        <w:rPr>
          <w:sz w:val="16"/>
          <w:szCs w:val="16"/>
          <w:b/>
          <w:bCs/>
          <w:spacing w:val="-1"/>
        </w:rPr>
        <w:t>37:</w:t>
      </w:r>
      <w:r>
        <w:rPr>
          <w:sz w:val="16"/>
          <w:szCs w:val="16"/>
          <w:b/>
          <w:bCs/>
          <w:spacing w:val="23"/>
          <w:w w:val="101"/>
        </w:rPr>
        <w:t xml:space="preserve"> </w:t>
      </w:r>
      <w:r>
        <w:rPr>
          <w:sz w:val="16"/>
          <w:szCs w:val="16"/>
          <w:spacing w:val="-1"/>
        </w:rPr>
        <w:t>537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546.</w:t>
      </w:r>
    </w:p>
    <w:p>
      <w:pPr>
        <w:pStyle w:val="BodyText"/>
        <w:ind w:left="398" w:right="355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264.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Tsuburaya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Yasuda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Shiroto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Gao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Aizawa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al. Long-term treatment with nifedipine sup</w:t>
      </w:r>
      <w:r>
        <w:rPr>
          <w:sz w:val="16"/>
          <w:szCs w:val="16"/>
          <w:spacing w:val="2"/>
        </w:rPr>
        <w:t>presses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hyperconstricting responses and inflammatory changes induced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2"/>
        </w:rPr>
        <w:t>by paclitaxel-eluting stent in pigs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i/>
          <w:iCs/>
          <w:spacing w:val="2"/>
        </w:rPr>
        <w:t>in</w:t>
      </w:r>
      <w:r>
        <w:rPr>
          <w:sz w:val="16"/>
          <w:szCs w:val="16"/>
          <w:i/>
          <w:iCs/>
          <w:spacing w:val="13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viv</w:t>
      </w:r>
      <w:r>
        <w:rPr>
          <w:sz w:val="16"/>
          <w:szCs w:val="16"/>
          <w:i/>
          <w:iCs/>
          <w:spacing w:val="1"/>
        </w:rPr>
        <w:t>o</w:t>
      </w:r>
      <w:r>
        <w:rPr>
          <w:sz w:val="16"/>
          <w:szCs w:val="16"/>
          <w:spacing w:val="1"/>
        </w:rPr>
        <w:t>: Possible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1"/>
        </w:rPr>
        <w:t>involvement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Rho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kinase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pathway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4"/>
        </w:rPr>
        <w:t>2012; </w:t>
      </w:r>
      <w:r>
        <w:rPr>
          <w:sz w:val="16"/>
          <w:szCs w:val="16"/>
          <w:b/>
          <w:bCs/>
          <w:spacing w:val="4"/>
        </w:rPr>
        <w:t>33: </w:t>
      </w:r>
      <w:r>
        <w:rPr>
          <w:sz w:val="16"/>
          <w:szCs w:val="16"/>
          <w:spacing w:val="4"/>
        </w:rPr>
        <w:t>791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799.</w:t>
      </w:r>
    </w:p>
    <w:p>
      <w:pPr>
        <w:pStyle w:val="BodyText"/>
        <w:ind w:left="397" w:right="343" w:hanging="397"/>
        <w:spacing w:before="4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265.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Tsuburaya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R, Takahashi J, Nakamura A,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5"/>
        </w:rPr>
        <w:t>Nozaki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E,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Sugi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Yamamoto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; </w:t>
      </w:r>
      <w:r>
        <w:rPr>
          <w:sz w:val="16"/>
          <w:szCs w:val="16"/>
        </w:rPr>
        <w:t>NOVEL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Investigators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Beneficial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effects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  <w:spacing w:val="4"/>
        </w:rPr>
        <w:t>long-acting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nifedipine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coro</w:t>
      </w:r>
      <w:r>
        <w:rPr>
          <w:sz w:val="16"/>
          <w:szCs w:val="16"/>
          <w:spacing w:val="3"/>
        </w:rPr>
        <w:t>nary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vasomotion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abnormalities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after drug-eluting stent implantation: The NOVEL Study. </w:t>
      </w:r>
      <w:r>
        <w:rPr>
          <w:sz w:val="16"/>
          <w:szCs w:val="16"/>
          <w:i/>
          <w:iCs/>
          <w:spacing w:val="3"/>
        </w:rPr>
        <w:t>Eur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J</w:t>
      </w:r>
      <w:r>
        <w:rPr>
          <w:sz w:val="16"/>
          <w:szCs w:val="16"/>
          <w:i/>
          <w:iCs/>
          <w:spacing w:val="-1"/>
        </w:rPr>
        <w:t xml:space="preserve"> </w:t>
      </w:r>
      <w:r>
        <w:rPr>
          <w:sz w:val="16"/>
          <w:szCs w:val="16"/>
        </w:rPr>
        <w:t>2016; </w:t>
      </w:r>
      <w:r>
        <w:rPr>
          <w:sz w:val="16"/>
          <w:szCs w:val="16"/>
          <w:b/>
          <w:bCs/>
        </w:rPr>
        <w:t>37: </w:t>
      </w:r>
      <w:r>
        <w:rPr>
          <w:sz w:val="16"/>
          <w:szCs w:val="16"/>
        </w:rPr>
        <w:t>2713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2721.</w:t>
      </w:r>
    </w:p>
    <w:p>
      <w:pPr>
        <w:pStyle w:val="BodyText"/>
        <w:ind w:left="397" w:right="352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266.   </w:t>
      </w:r>
      <w:r>
        <w:rPr>
          <w:sz w:val="16"/>
          <w:szCs w:val="16"/>
        </w:rPr>
        <w:t>Sawano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Katsuki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Kitai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Tamita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Obunai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Ikegami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Beta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blockers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ver</w:t>
      </w:r>
      <w:r>
        <w:rPr>
          <w:sz w:val="16"/>
          <w:szCs w:val="16"/>
          <w:spacing w:val="2"/>
        </w:rPr>
        <w:t>sus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2"/>
        </w:rPr>
        <w:t>calcium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2"/>
        </w:rPr>
        <w:t>channel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2"/>
        </w:rPr>
        <w:t>blockers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2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provocation  of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vasospastic  angina  af</w:t>
      </w:r>
      <w:r>
        <w:rPr>
          <w:sz w:val="16"/>
          <w:szCs w:val="16"/>
          <w:spacing w:val="4"/>
        </w:rPr>
        <w:t>ter  drug-eluting  stent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implantation: A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2"/>
        </w:rPr>
        <w:t>multicentre prospective randomised trial.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i/>
          <w:iCs/>
          <w:spacing w:val="2"/>
        </w:rPr>
        <w:t>Open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7: </w:t>
      </w:r>
      <w:r>
        <w:rPr>
          <w:sz w:val="16"/>
          <w:szCs w:val="16"/>
        </w:rPr>
        <w:t>e001406.</w:t>
      </w:r>
    </w:p>
    <w:p>
      <w:pPr>
        <w:pStyle w:val="BodyText"/>
        <w:ind w:left="395" w:right="356" w:hanging="396"/>
        <w:spacing w:before="1" w:line="233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267.   </w:t>
      </w:r>
      <w:r>
        <w:rPr>
          <w:sz w:val="16"/>
          <w:szCs w:val="16"/>
        </w:rPr>
        <w:t>Li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</w:rPr>
        <w:t>JJ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Chu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JM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Zhang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CY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</w:rPr>
        <w:t>a  </w:t>
      </w:r>
      <w:r>
        <w:rPr>
          <w:sz w:val="16"/>
          <w:szCs w:val="16"/>
          <w:spacing w:val="11"/>
        </w:rPr>
        <w:t>17-</w:t>
      </w:r>
      <w:r>
        <w:rPr>
          <w:sz w:val="16"/>
          <w:szCs w:val="16"/>
        </w:rPr>
        <w:t>year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old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male. </w:t>
      </w:r>
      <w:r>
        <w:rPr>
          <w:sz w:val="16"/>
          <w:szCs w:val="16"/>
          <w:i/>
          <w:iCs/>
        </w:rPr>
        <w:t>Acta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Cardiol </w:t>
      </w:r>
      <w:r>
        <w:rPr>
          <w:sz w:val="16"/>
          <w:szCs w:val="16"/>
        </w:rPr>
        <w:t>2005; </w:t>
      </w:r>
      <w:r>
        <w:rPr>
          <w:sz w:val="16"/>
          <w:szCs w:val="16"/>
          <w:b/>
          <w:bCs/>
        </w:rPr>
        <w:t>60:</w:t>
      </w:r>
      <w:r>
        <w:rPr>
          <w:sz w:val="16"/>
          <w:szCs w:val="16"/>
          <w:b/>
          <w:bCs/>
          <w:spacing w:val="-1"/>
        </w:rPr>
        <w:t xml:space="preserve"> </w:t>
      </w:r>
      <w:r>
        <w:rPr>
          <w:sz w:val="16"/>
          <w:szCs w:val="16"/>
          <w:spacing w:val="-1"/>
        </w:rPr>
        <w:t>69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71.</w:t>
      </w:r>
    </w:p>
    <w:p>
      <w:pPr>
        <w:pStyle w:val="BodyText"/>
        <w:ind w:left="399" w:right="355" w:hanging="399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268.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Mori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Takehara K,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Tanaka K, Hiura M, Kitano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Nakajima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O,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7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7"/>
        </w:rPr>
        <w:t>al.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7"/>
        </w:rPr>
        <w:t>Acute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7"/>
        </w:rPr>
        <w:t>myocardial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7"/>
        </w:rPr>
        <w:t>infarction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7"/>
        </w:rPr>
        <w:t>(AMI)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7"/>
        </w:rPr>
        <w:t>in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7"/>
        </w:rPr>
        <w:t>teenager: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Two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case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</w:rPr>
        <w:t>reports</w:t>
      </w:r>
      <w:r>
        <w:rPr>
          <w:sz w:val="16"/>
          <w:szCs w:val="16"/>
          <w:spacing w:val="5"/>
        </w:rPr>
        <w:t>.  [</w:t>
      </w:r>
      <w:r>
        <w:rPr>
          <w:sz w:val="16"/>
          <w:szCs w:val="16"/>
        </w:rPr>
        <w:t>in</w:t>
      </w:r>
      <w:r>
        <w:rPr>
          <w:sz w:val="16"/>
          <w:szCs w:val="16"/>
          <w:spacing w:val="47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5"/>
        </w:rPr>
        <w:t>]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9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0"/>
        </w:rPr>
        <w:t xml:space="preserve"> </w:t>
      </w:r>
      <w:r>
        <w:rPr>
          <w:sz w:val="16"/>
          <w:szCs w:val="16"/>
          <w:i/>
          <w:iCs/>
        </w:rPr>
        <w:t>Jpn</w:t>
      </w:r>
      <w:r>
        <w:rPr>
          <w:sz w:val="16"/>
          <w:szCs w:val="16"/>
          <w:i/>
          <w:iCs/>
          <w:spacing w:val="36"/>
        </w:rPr>
        <w:t xml:space="preserve"> </w:t>
      </w:r>
      <w:r>
        <w:rPr>
          <w:sz w:val="16"/>
          <w:szCs w:val="16"/>
          <w:i/>
          <w:iCs/>
        </w:rPr>
        <w:t>Ed</w:t>
      </w:r>
      <w:r>
        <w:rPr>
          <w:sz w:val="16"/>
          <w:szCs w:val="16"/>
          <w:i/>
          <w:iCs/>
          <w:spacing w:val="27"/>
          <w:w w:val="102"/>
        </w:rPr>
        <w:t xml:space="preserve"> </w:t>
      </w:r>
      <w:r>
        <w:rPr>
          <w:sz w:val="16"/>
          <w:szCs w:val="16"/>
          <w:spacing w:val="5"/>
        </w:rPr>
        <w:t>2008;  </w:t>
      </w:r>
      <w:r>
        <w:rPr>
          <w:sz w:val="16"/>
          <w:szCs w:val="16"/>
          <w:b/>
          <w:bCs/>
          <w:spacing w:val="5"/>
        </w:rPr>
        <w:t>1: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159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3"/>
        </w:rPr>
        <w:t>– 163.</w:t>
      </w:r>
    </w:p>
    <w:p>
      <w:pPr>
        <w:pStyle w:val="BodyText"/>
        <w:ind w:left="399" w:right="355" w:hanging="399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269.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OdanakaY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Okumura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Ozaki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Kishi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Mori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Katayama </w:t>
      </w:r>
      <w:r>
        <w:rPr>
          <w:sz w:val="16"/>
          <w:szCs w:val="16"/>
          <w:spacing w:val="4"/>
        </w:rPr>
        <w:t>H, et al. Coronary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spastic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angi</w:t>
      </w:r>
      <w:r>
        <w:rPr>
          <w:sz w:val="16"/>
          <w:szCs w:val="16"/>
          <w:spacing w:val="3"/>
        </w:rPr>
        <w:t>na 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two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pediatric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patients.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[in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Japanese] </w:t>
      </w:r>
      <w:r>
        <w:rPr>
          <w:sz w:val="16"/>
          <w:szCs w:val="16"/>
          <w:i/>
          <w:iCs/>
        </w:rPr>
        <w:t>Ped Cardiol Card Surg </w:t>
      </w:r>
      <w:r>
        <w:rPr>
          <w:sz w:val="16"/>
          <w:szCs w:val="16"/>
        </w:rPr>
        <w:t>2012; </w:t>
      </w:r>
      <w:r>
        <w:rPr>
          <w:sz w:val="16"/>
          <w:szCs w:val="16"/>
          <w:b/>
          <w:bCs/>
        </w:rPr>
        <w:t>28: </w:t>
      </w:r>
      <w:r>
        <w:rPr>
          <w:sz w:val="16"/>
          <w:szCs w:val="16"/>
        </w:rPr>
        <w:t>56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64.</w:t>
      </w:r>
    </w:p>
    <w:p>
      <w:pPr>
        <w:pStyle w:val="BodyText"/>
        <w:ind w:left="397" w:right="354" w:hanging="397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270.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Kobayashi K, Kouzuma R, Tsuts</w:t>
      </w:r>
      <w:r>
        <w:rPr>
          <w:sz w:val="16"/>
          <w:szCs w:val="16"/>
          <w:spacing w:val="4"/>
        </w:rPr>
        <w:t>ui M, Okazaki M, Tasaki H,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Nakashima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Y.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Vasospast</w:t>
      </w:r>
      <w:r>
        <w:rPr>
          <w:sz w:val="16"/>
          <w:szCs w:val="16"/>
          <w:spacing w:val="3"/>
        </w:rPr>
        <w:t>ic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a  16-year-old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female: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Report</w:t>
      </w:r>
      <w:r>
        <w:rPr>
          <w:sz w:val="16"/>
          <w:szCs w:val="16"/>
          <w:spacing w:val="5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Youngest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Female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Patient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Review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Literature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1"/>
        </w:rPr>
        <w:t>2003; </w:t>
      </w:r>
      <w:r>
        <w:rPr>
          <w:sz w:val="16"/>
          <w:szCs w:val="16"/>
          <w:b/>
          <w:bCs/>
          <w:spacing w:val="1"/>
        </w:rPr>
        <w:t>67: </w:t>
      </w:r>
      <w:r>
        <w:rPr>
          <w:sz w:val="16"/>
          <w:szCs w:val="16"/>
          <w:spacing w:val="1"/>
        </w:rPr>
        <w:t>467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469.</w:t>
      </w:r>
    </w:p>
    <w:p>
      <w:pPr>
        <w:pStyle w:val="BodyText"/>
        <w:ind w:left="400" w:right="356" w:hanging="400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271.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Okajima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Hirai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Higashi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Harigaya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K.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4"/>
        </w:rPr>
        <w:t xml:space="preserve"> 13-</w:t>
      </w:r>
      <w:r>
        <w:rPr>
          <w:sz w:val="16"/>
          <w:szCs w:val="16"/>
        </w:rPr>
        <w:t>year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old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female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patient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whose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only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symptom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was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toothache. </w:t>
      </w:r>
      <w:r>
        <w:rPr>
          <w:sz w:val="16"/>
          <w:szCs w:val="16"/>
          <w:i/>
          <w:iCs/>
        </w:rPr>
        <w:t>Pediatr</w:t>
      </w:r>
      <w:r>
        <w:rPr>
          <w:sz w:val="16"/>
          <w:szCs w:val="16"/>
          <w:i/>
          <w:iCs/>
          <w:spacing w:val="32"/>
          <w:w w:val="101"/>
        </w:rPr>
        <w:t xml:space="preserve"> </w:t>
      </w:r>
      <w:r>
        <w:rPr>
          <w:sz w:val="16"/>
          <w:szCs w:val="16"/>
          <w:i/>
          <w:iCs/>
        </w:rPr>
        <w:t>Cardiol </w:t>
      </w:r>
      <w:r>
        <w:rPr>
          <w:sz w:val="16"/>
          <w:szCs w:val="16"/>
        </w:rPr>
        <w:t>2007; </w:t>
      </w:r>
      <w:r>
        <w:rPr>
          <w:sz w:val="16"/>
          <w:szCs w:val="16"/>
          <w:b/>
          <w:bCs/>
        </w:rPr>
        <w:t>28: </w:t>
      </w:r>
      <w:r>
        <w:rPr>
          <w:sz w:val="16"/>
          <w:szCs w:val="16"/>
        </w:rPr>
        <w:t>68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71.</w:t>
      </w:r>
    </w:p>
    <w:p>
      <w:pPr>
        <w:pStyle w:val="BodyText"/>
        <w:ind w:left="400" w:right="355" w:hanging="401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272.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HosoiT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Koyama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Tange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Sumino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Kawai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Kumakura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Acute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myocardia</w:t>
      </w:r>
      <w:r>
        <w:rPr>
          <w:sz w:val="16"/>
          <w:szCs w:val="16"/>
          <w:spacing w:val="3"/>
        </w:rPr>
        <w:t>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infarction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due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vasospasm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13-year-old-boy. </w:t>
      </w:r>
      <w:r>
        <w:rPr>
          <w:sz w:val="16"/>
          <w:szCs w:val="16"/>
          <w:i/>
          <w:iCs/>
        </w:rPr>
        <w:t>Jpn</w:t>
      </w:r>
      <w:r>
        <w:rPr>
          <w:sz w:val="16"/>
          <w:szCs w:val="16"/>
          <w:i/>
          <w:iCs/>
          <w:spacing w:val="19"/>
          <w:w w:val="102"/>
        </w:rPr>
        <w:t xml:space="preserve"> </w:t>
      </w:r>
      <w:r>
        <w:rPr>
          <w:sz w:val="16"/>
          <w:szCs w:val="16"/>
          <w:i/>
          <w:iCs/>
        </w:rPr>
        <w:t>Circ J </w:t>
      </w:r>
      <w:r>
        <w:rPr>
          <w:sz w:val="16"/>
          <w:szCs w:val="16"/>
        </w:rPr>
        <w:t>1997; </w:t>
      </w:r>
      <w:r>
        <w:rPr>
          <w:sz w:val="16"/>
          <w:szCs w:val="16"/>
          <w:b/>
          <w:bCs/>
        </w:rPr>
        <w:t>61: </w:t>
      </w:r>
      <w:r>
        <w:rPr>
          <w:sz w:val="16"/>
          <w:szCs w:val="16"/>
        </w:rPr>
        <w:t>536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542.</w:t>
      </w:r>
    </w:p>
    <w:p>
      <w:pPr>
        <w:pStyle w:val="BodyText"/>
        <w:ind w:left="397" w:right="355" w:hanging="397"/>
        <w:spacing w:before="3" w:line="208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273.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Hasegawa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5"/>
        </w:rPr>
        <w:t>M, Taniguc</w:t>
      </w:r>
      <w:r>
        <w:rPr>
          <w:sz w:val="16"/>
          <w:szCs w:val="16"/>
          <w:spacing w:val="4"/>
        </w:rPr>
        <w:t>hi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Sumitomo N,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Hirano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M, Abe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O,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Miyashita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Ventric</w:t>
      </w:r>
      <w:r>
        <w:rPr>
          <w:sz w:val="16"/>
          <w:szCs w:val="16"/>
          <w:spacing w:val="2"/>
        </w:rPr>
        <w:t>ular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2"/>
        </w:rPr>
        <w:t>fibrillation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2"/>
        </w:rPr>
        <w:t>13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2"/>
        </w:rPr>
        <w:t>years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2"/>
        </w:rPr>
        <w:t>boy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[</w:t>
      </w:r>
      <w:r>
        <w:rPr>
          <w:sz w:val="16"/>
          <w:szCs w:val="16"/>
        </w:rPr>
        <w:t>in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3"/>
        </w:rPr>
        <w:t>]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6"/>
        </w:rPr>
        <w:t xml:space="preserve"> </w:t>
      </w:r>
      <w:r>
        <w:rPr>
          <w:sz w:val="16"/>
          <w:szCs w:val="16"/>
          <w:spacing w:val="3"/>
        </w:rPr>
        <w:t>2005;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b/>
          <w:bCs/>
          <w:spacing w:val="3"/>
        </w:rPr>
        <w:t>37</w:t>
      </w:r>
      <w:r>
        <w:rPr>
          <w:sz w:val="16"/>
          <w:szCs w:val="16"/>
          <w:b/>
          <w:bCs/>
          <w:spacing w:val="27"/>
        </w:rPr>
        <w:t xml:space="preserve"> </w:t>
      </w:r>
      <w:r>
        <w:rPr>
          <w:sz w:val="16"/>
          <w:szCs w:val="16"/>
          <w:b/>
          <w:bCs/>
        </w:rPr>
        <w:t>Suppl</w:t>
      </w:r>
      <w:r>
        <w:rPr>
          <w:sz w:val="16"/>
          <w:szCs w:val="16"/>
          <w:b/>
          <w:bCs/>
          <w:spacing w:val="3"/>
        </w:rPr>
        <w:t>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170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– 174.</w:t>
      </w:r>
    </w:p>
    <w:p>
      <w:pPr>
        <w:pStyle w:val="BodyText"/>
        <w:ind w:left="397" w:right="352" w:hanging="397"/>
        <w:spacing w:before="2" w:line="23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274.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Hoshino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Tsuda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Miyazaki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A.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Vasospastic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ngina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asymptomatic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moyamoya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13"/>
        </w:rPr>
        <w:t>14-</w:t>
      </w:r>
      <w:r>
        <w:rPr>
          <w:sz w:val="16"/>
          <w:szCs w:val="16"/>
        </w:rPr>
        <w:t>year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old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girl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  <w:i/>
          <w:iCs/>
        </w:rPr>
        <w:t>Pediatr </w:t>
      </w:r>
      <w:r>
        <w:rPr>
          <w:sz w:val="16"/>
          <w:szCs w:val="16"/>
          <w:i/>
          <w:iCs/>
          <w:spacing w:val="-1"/>
        </w:rPr>
        <w:t>Int </w:t>
      </w:r>
      <w:r>
        <w:rPr>
          <w:sz w:val="16"/>
          <w:szCs w:val="16"/>
          <w:spacing w:val="-1"/>
        </w:rPr>
        <w:t>2018; </w:t>
      </w:r>
      <w:r>
        <w:rPr>
          <w:sz w:val="16"/>
          <w:szCs w:val="16"/>
          <w:b/>
          <w:bCs/>
          <w:spacing w:val="-1"/>
        </w:rPr>
        <w:t>60: </w:t>
      </w:r>
      <w:r>
        <w:rPr>
          <w:sz w:val="16"/>
          <w:szCs w:val="16"/>
          <w:spacing w:val="-1"/>
        </w:rPr>
        <w:t>296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297.</w:t>
      </w:r>
    </w:p>
    <w:p>
      <w:pPr>
        <w:pStyle w:val="BodyText"/>
        <w:ind w:left="397" w:right="353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275.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Fukuda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N,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Kurokawa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Maeda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Iseki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Takahasi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Niwano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young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girl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associated </w:t>
      </w:r>
      <w:r>
        <w:rPr>
          <w:sz w:val="16"/>
          <w:szCs w:val="16"/>
          <w:spacing w:val="3"/>
        </w:rPr>
        <w:t>with mutation in endothelial nitric oxide</w:t>
      </w:r>
      <w:r>
        <w:rPr>
          <w:sz w:val="16"/>
          <w:szCs w:val="16"/>
          <w:spacing w:val="2"/>
        </w:rPr>
        <w:t xml:space="preserve"> synthase gene: A case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report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Angiology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2003; </w:t>
      </w:r>
      <w:r>
        <w:rPr>
          <w:sz w:val="16"/>
          <w:szCs w:val="16"/>
          <w:b/>
          <w:bCs/>
          <w:spacing w:val="1"/>
        </w:rPr>
        <w:t>54: </w:t>
      </w:r>
      <w:r>
        <w:rPr>
          <w:sz w:val="16"/>
          <w:szCs w:val="16"/>
          <w:spacing w:val="1"/>
        </w:rPr>
        <w:t>233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"/>
        </w:rPr>
        <w:t>237.</w:t>
      </w:r>
    </w:p>
    <w:p>
      <w:pPr>
        <w:pStyle w:val="BodyText"/>
        <w:ind w:left="395" w:right="354" w:hanging="396"/>
        <w:spacing w:before="2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276.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Ikeda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Ishii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Hosokawa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Nomu</w:t>
      </w:r>
      <w:r>
        <w:rPr>
          <w:sz w:val="16"/>
          <w:szCs w:val="16"/>
          <w:spacing w:val="4"/>
        </w:rPr>
        <w:t>ra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Nagashima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Watanabe T, et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al. A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4"/>
        </w:rPr>
        <w:t>case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of vascular endotheli</w:t>
      </w:r>
      <w:r>
        <w:rPr>
          <w:sz w:val="16"/>
          <w:szCs w:val="16"/>
          <w:spacing w:val="3"/>
        </w:rPr>
        <w:t>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detected using reactive hyperemia-peripheral arterial tonomet</w:t>
      </w:r>
      <w:r>
        <w:rPr>
          <w:sz w:val="16"/>
          <w:szCs w:val="16"/>
          <w:spacing w:val="1"/>
        </w:rPr>
        <w:t>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contributed to the development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coronary spastic angina in 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10-</w:t>
      </w:r>
      <w:r>
        <w:rPr>
          <w:sz w:val="16"/>
          <w:szCs w:val="16"/>
        </w:rPr>
        <w:t>year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old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boy</w:t>
      </w:r>
      <w:r>
        <w:rPr>
          <w:sz w:val="16"/>
          <w:szCs w:val="16"/>
          <w:spacing w:val="2"/>
        </w:rPr>
        <w:t>. [</w:t>
      </w:r>
      <w:r>
        <w:rPr>
          <w:sz w:val="16"/>
          <w:szCs w:val="16"/>
        </w:rPr>
        <w:t>in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2"/>
        </w:rPr>
        <w:t>] </w:t>
      </w:r>
      <w:r>
        <w:rPr>
          <w:sz w:val="16"/>
          <w:szCs w:val="16"/>
          <w:i/>
          <w:iCs/>
        </w:rPr>
        <w:t>Ped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Surg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2021; </w:t>
      </w:r>
      <w:r>
        <w:rPr>
          <w:sz w:val="16"/>
          <w:szCs w:val="16"/>
          <w:b/>
          <w:bCs/>
          <w:spacing w:val="2"/>
        </w:rPr>
        <w:t>37: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220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226.</w:t>
      </w:r>
    </w:p>
    <w:p>
      <w:pPr>
        <w:pStyle w:val="BodyText"/>
        <w:ind w:left="399" w:right="355" w:hanging="399"/>
        <w:spacing w:before="21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277.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Castellano-Martinez  A,  Rodriguez-Gonzalez  M. </w:t>
      </w:r>
      <w:r>
        <w:rPr>
          <w:sz w:val="16"/>
          <w:szCs w:val="16"/>
          <w:spacing w:val="4"/>
        </w:rPr>
        <w:t xml:space="preserve"> Coronary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due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intravenous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atropine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infusion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child: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Possible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Kounis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syndrome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i/>
          <w:iCs/>
        </w:rPr>
        <w:t>Young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2018; </w:t>
      </w:r>
      <w:r>
        <w:rPr>
          <w:sz w:val="16"/>
          <w:szCs w:val="16"/>
          <w:b/>
          <w:bCs/>
          <w:spacing w:val="1"/>
        </w:rPr>
        <w:t>28: </w:t>
      </w:r>
      <w:r>
        <w:rPr>
          <w:sz w:val="16"/>
          <w:szCs w:val="16"/>
          <w:spacing w:val="1"/>
        </w:rPr>
        <w:t>616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1"/>
        </w:rPr>
        <w:t>618.</w:t>
      </w:r>
    </w:p>
    <w:p>
      <w:pPr>
        <w:pStyle w:val="BodyText"/>
        <w:ind w:left="399" w:right="355" w:hanging="399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278.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Jefferies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JL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Treistman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</w:rPr>
        <w:t>Prinzmetal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teenage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girl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Pediatr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2005; </w:t>
      </w:r>
      <w:r>
        <w:rPr>
          <w:sz w:val="16"/>
          <w:szCs w:val="16"/>
          <w:b/>
          <w:bCs/>
          <w:spacing w:val="-1"/>
        </w:rPr>
        <w:t>26: </w:t>
      </w:r>
      <w:r>
        <w:rPr>
          <w:sz w:val="16"/>
          <w:szCs w:val="16"/>
          <w:spacing w:val="-1"/>
        </w:rPr>
        <w:t>486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487.</w:t>
      </w:r>
    </w:p>
    <w:p>
      <w:pPr>
        <w:pStyle w:val="BodyText"/>
        <w:ind w:left="402" w:right="355" w:hanging="403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279.   </w:t>
      </w:r>
      <w:r>
        <w:rPr>
          <w:sz w:val="16"/>
          <w:szCs w:val="16"/>
        </w:rPr>
        <w:t>Lim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</w:rPr>
        <w:t>CW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Hia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CP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</w:rPr>
        <w:t>Chia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BL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Quek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SC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 </w:t>
      </w:r>
      <w:r>
        <w:rPr>
          <w:sz w:val="16"/>
          <w:szCs w:val="16"/>
          <w:spacing w:val="1"/>
        </w:rPr>
        <w:t>6-</w:t>
      </w:r>
      <w:r>
        <w:rPr>
          <w:sz w:val="16"/>
          <w:szCs w:val="16"/>
        </w:rPr>
        <w:t>year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old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boy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2007; </w:t>
      </w:r>
      <w:r>
        <w:rPr>
          <w:sz w:val="16"/>
          <w:szCs w:val="16"/>
          <w:b/>
          <w:bCs/>
          <w:spacing w:val="1"/>
        </w:rPr>
        <w:t>115: </w:t>
      </w:r>
      <w:r>
        <w:rPr>
          <w:sz w:val="16"/>
          <w:szCs w:val="16"/>
          <w:spacing w:val="1"/>
        </w:rPr>
        <w:t>e24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e26.</w:t>
      </w:r>
    </w:p>
    <w:p>
      <w:pPr>
        <w:pStyle w:val="BodyText"/>
        <w:ind w:left="396" w:right="355" w:hanging="396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280.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.  </w:t>
      </w:r>
      <w:r>
        <w:rPr>
          <w:sz w:val="16"/>
          <w:szCs w:val="16"/>
        </w:rPr>
        <w:t>Importance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problem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invasive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diagnostic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method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spastic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children.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[in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2"/>
        </w:rPr>
        <w:t>Japanese]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Ped Cardiol Card Surg </w:t>
      </w:r>
      <w:r>
        <w:rPr>
          <w:sz w:val="16"/>
          <w:szCs w:val="16"/>
        </w:rPr>
        <w:t>2012; </w:t>
      </w:r>
      <w:r>
        <w:rPr>
          <w:sz w:val="16"/>
          <w:szCs w:val="16"/>
          <w:b/>
          <w:bCs/>
        </w:rPr>
        <w:t>28: </w:t>
      </w:r>
      <w:r>
        <w:rPr>
          <w:sz w:val="16"/>
          <w:szCs w:val="16"/>
          <w:spacing w:val="-1"/>
        </w:rPr>
        <w:t>65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66.</w:t>
      </w:r>
    </w:p>
    <w:p>
      <w:pPr>
        <w:pStyle w:val="BodyText"/>
        <w:ind w:left="402" w:right="356" w:hanging="402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281.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Young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less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than</w:t>
      </w:r>
      <w:r>
        <w:rPr>
          <w:sz w:val="16"/>
          <w:szCs w:val="16"/>
          <w:spacing w:val="11"/>
        </w:rPr>
        <w:t xml:space="preserve"> 20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years </w:t>
      </w:r>
      <w:r>
        <w:rPr>
          <w:sz w:val="16"/>
          <w:szCs w:val="16"/>
          <w:spacing w:val="-2"/>
        </w:rPr>
        <w:t>old.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i/>
          <w:iCs/>
          <w:spacing w:val="-2"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-2"/>
        </w:rPr>
        <w:t>2019; </w:t>
      </w:r>
      <w:r>
        <w:rPr>
          <w:sz w:val="16"/>
          <w:szCs w:val="16"/>
          <w:b/>
          <w:bCs/>
          <w:spacing w:val="-2"/>
        </w:rPr>
        <w:t>83: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2"/>
        </w:rPr>
        <w:t>1925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1928.</w:t>
      </w:r>
    </w:p>
    <w:p>
      <w:pPr>
        <w:pStyle w:val="BodyText"/>
        <w:ind w:left="399" w:right="355" w:hanging="399"/>
        <w:spacing w:before="2" w:line="228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282.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Mizuno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Nagai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Gotoh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Syu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case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out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of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hospital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3"/>
        </w:rPr>
        <w:t>arrest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due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ventricular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fibrillation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during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mid-term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follow-up with prophylactic medication for vasospastic angina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since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childhood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Ped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Surg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2021; </w:t>
      </w:r>
      <w:r>
        <w:rPr>
          <w:sz w:val="16"/>
          <w:szCs w:val="16"/>
          <w:b/>
          <w:bCs/>
          <w:spacing w:val="2"/>
        </w:rPr>
        <w:t>57: </w:t>
      </w:r>
      <w:r>
        <w:rPr>
          <w:sz w:val="16"/>
          <w:szCs w:val="16"/>
          <w:spacing w:val="2"/>
        </w:rPr>
        <w:t>S2P45-3.</w:t>
      </w:r>
    </w:p>
    <w:p>
      <w:pPr>
        <w:spacing w:line="22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4" w:space="100"/>
            <w:col w:w="4952" w:space="0"/>
          </w:cols>
        </w:sectPr>
        <w:rPr>
          <w:sz w:val="16"/>
          <w:szCs w:val="16"/>
        </w:rPr>
      </w:pPr>
    </w:p>
    <w:p>
      <w:pPr>
        <w:spacing w:before="120"/>
        <w:rPr/>
      </w:pPr>
      <w:r/>
    </w:p>
    <w:p>
      <w:pPr>
        <w:sectPr>
          <w:headerReference w:type="default" r:id="rId154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3" w:right="389" w:hanging="400"/>
        <w:spacing w:before="1" w:line="230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283.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JCS</w:t>
      </w:r>
      <w:r>
        <w:rPr>
          <w:sz w:val="16"/>
          <w:szCs w:val="16"/>
          <w:spacing w:val="11"/>
        </w:rPr>
        <w:t>/</w:t>
      </w:r>
      <w:r>
        <w:rPr>
          <w:sz w:val="16"/>
          <w:szCs w:val="16"/>
        </w:rPr>
        <w:t>JSCS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Joint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JCS</w:t>
      </w:r>
      <w:r>
        <w:rPr>
          <w:sz w:val="16"/>
          <w:szCs w:val="16"/>
          <w:spacing w:val="11"/>
        </w:rPr>
        <w:t>/</w:t>
      </w:r>
      <w:r>
        <w:rPr>
          <w:sz w:val="16"/>
          <w:szCs w:val="16"/>
        </w:rPr>
        <w:t>JSCS</w:t>
      </w:r>
      <w:r>
        <w:rPr>
          <w:sz w:val="16"/>
          <w:szCs w:val="16"/>
          <w:spacing w:val="11"/>
        </w:rPr>
        <w:t xml:space="preserve"> 2020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guideline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on </w:t>
      </w:r>
      <w:r>
        <w:rPr>
          <w:sz w:val="16"/>
          <w:szCs w:val="16"/>
          <w:spacing w:val="5"/>
        </w:rPr>
        <w:t>diagnosis  and  management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of  cardio</w:t>
      </w:r>
      <w:r>
        <w:rPr>
          <w:sz w:val="16"/>
          <w:szCs w:val="16"/>
          <w:spacing w:val="4"/>
        </w:rPr>
        <w:t>vascular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4"/>
        </w:rPr>
        <w:t>sequelae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Kawasaki disease.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84: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</w:rPr>
        <w:t>1</w:t>
      </w:r>
      <w:r>
        <w:rPr>
          <w:sz w:val="16"/>
          <w:szCs w:val="16"/>
          <w:spacing w:val="-1"/>
        </w:rPr>
        <w:t>348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1407.</w:t>
      </w:r>
    </w:p>
    <w:p>
      <w:pPr>
        <w:pStyle w:val="BodyText"/>
        <w:ind w:left="653" w:right="388" w:hanging="400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284.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Tsuda E, Yasuda T, Naito H. Vasospasti</w:t>
      </w:r>
      <w:r>
        <w:rPr>
          <w:sz w:val="16"/>
          <w:szCs w:val="16"/>
          <w:spacing w:val="3"/>
        </w:rPr>
        <w:t>c angina in Kawasaki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disease. </w:t>
      </w:r>
      <w:r>
        <w:rPr>
          <w:sz w:val="16"/>
          <w:szCs w:val="16"/>
          <w:i/>
          <w:iCs/>
        </w:rPr>
        <w:t>J Cardiol </w:t>
      </w:r>
      <w:r>
        <w:rPr>
          <w:sz w:val="16"/>
          <w:szCs w:val="16"/>
        </w:rPr>
        <w:t>20</w:t>
      </w:r>
      <w:r>
        <w:rPr>
          <w:sz w:val="16"/>
          <w:szCs w:val="16"/>
          <w:spacing w:val="-1"/>
        </w:rPr>
        <w:t>08; </w:t>
      </w:r>
      <w:r>
        <w:rPr>
          <w:sz w:val="16"/>
          <w:szCs w:val="16"/>
          <w:b/>
          <w:bCs/>
          <w:spacing w:val="-1"/>
        </w:rPr>
        <w:t>51: </w:t>
      </w:r>
      <w:r>
        <w:rPr>
          <w:sz w:val="16"/>
          <w:szCs w:val="16"/>
          <w:spacing w:val="-1"/>
        </w:rPr>
        <w:t>65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1"/>
        </w:rPr>
        <w:t>69.</w:t>
      </w:r>
    </w:p>
    <w:p>
      <w:pPr>
        <w:pStyle w:val="BodyText"/>
        <w:ind w:left="651" w:right="388" w:hanging="398"/>
        <w:spacing w:before="1" w:line="219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285.   </w:t>
      </w:r>
      <w:r>
        <w:rPr>
          <w:sz w:val="16"/>
          <w:szCs w:val="16"/>
        </w:rPr>
        <w:t>Kudo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Suda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Kishimoto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a </w:t>
      </w:r>
      <w:r>
        <w:rPr>
          <w:sz w:val="16"/>
          <w:szCs w:val="16"/>
        </w:rPr>
        <w:t>school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child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long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after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Kawasaki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2015; </w:t>
      </w:r>
      <w:r>
        <w:rPr>
          <w:sz w:val="16"/>
          <w:szCs w:val="16"/>
          <w:b/>
          <w:bCs/>
          <w:spacing w:val="4"/>
        </w:rPr>
        <w:t>131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b/>
          <w:bCs/>
          <w:spacing w:val="-3"/>
        </w:rPr>
        <w:t>suppl: </w:t>
      </w:r>
      <w:r>
        <w:rPr>
          <w:sz w:val="16"/>
          <w:szCs w:val="16"/>
          <w:spacing w:val="-3"/>
        </w:rPr>
        <w:t>A199.</w:t>
      </w:r>
    </w:p>
    <w:p>
      <w:pPr>
        <w:pStyle w:val="BodyText"/>
        <w:ind w:left="651" w:right="385" w:hanging="398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286.   </w:t>
      </w:r>
      <w:r>
        <w:rPr>
          <w:sz w:val="16"/>
          <w:szCs w:val="16"/>
        </w:rPr>
        <w:t>Subramanian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GaumWE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caused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transient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vasospasm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child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Kawasaki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no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aneurysms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  <w:i/>
          <w:iCs/>
        </w:rPr>
        <w:t>Pediatr</w:t>
      </w:r>
      <w:r>
        <w:rPr>
          <w:sz w:val="16"/>
          <w:szCs w:val="16"/>
          <w:i/>
          <w:iCs/>
          <w:spacing w:val="23"/>
          <w:w w:val="10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spacing w:val="8"/>
        </w:rPr>
        <w:t>2010;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b/>
          <w:bCs/>
          <w:spacing w:val="8"/>
        </w:rPr>
        <w:t>31: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875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877.</w:t>
      </w:r>
    </w:p>
    <w:p>
      <w:pPr>
        <w:pStyle w:val="BodyText"/>
        <w:ind w:left="654" w:right="388" w:hanging="401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287.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Mizuno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Kamiya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C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Taji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Tsukinaga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R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Sawada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Konishi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study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2"/>
        </w:rPr>
        <w:t>13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2"/>
        </w:rPr>
        <w:t>pregnancies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2"/>
        </w:rPr>
        <w:t>complicated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2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angina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pectoris or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myocardial infarction due to corona</w:t>
      </w:r>
      <w:r>
        <w:rPr>
          <w:sz w:val="16"/>
          <w:szCs w:val="16"/>
          <w:spacing w:val="1"/>
        </w:rPr>
        <w:t>ry spasm.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[in Japanese] </w:t>
      </w:r>
      <w:r>
        <w:rPr>
          <w:sz w:val="16"/>
          <w:szCs w:val="16"/>
          <w:i/>
          <w:iCs/>
        </w:rPr>
        <w:t>Acta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Obstet</w:t>
      </w:r>
      <w:r>
        <w:rPr>
          <w:sz w:val="16"/>
          <w:szCs w:val="16"/>
          <w:i/>
          <w:iCs/>
          <w:spacing w:val="13"/>
          <w:w w:val="102"/>
        </w:rPr>
        <w:t xml:space="preserve"> </w:t>
      </w:r>
      <w:r>
        <w:rPr>
          <w:sz w:val="16"/>
          <w:szCs w:val="16"/>
          <w:i/>
          <w:iCs/>
        </w:rPr>
        <w:t>Gybaecol Jpn </w:t>
      </w:r>
      <w:r>
        <w:rPr>
          <w:sz w:val="16"/>
          <w:szCs w:val="16"/>
        </w:rPr>
        <w:t>2019; </w:t>
      </w:r>
      <w:r>
        <w:rPr>
          <w:sz w:val="16"/>
          <w:szCs w:val="16"/>
          <w:b/>
          <w:bCs/>
        </w:rPr>
        <w:t>71 </w:t>
      </w:r>
      <w:r>
        <w:rPr>
          <w:sz w:val="16"/>
          <w:szCs w:val="16"/>
          <w:b/>
          <w:bCs/>
          <w:spacing w:val="-1"/>
        </w:rPr>
        <w:t>Suppl: </w:t>
      </w:r>
      <w:r>
        <w:rPr>
          <w:sz w:val="16"/>
          <w:szCs w:val="16"/>
          <w:spacing w:val="-1"/>
        </w:rPr>
        <w:t>S537.</w:t>
      </w:r>
    </w:p>
    <w:p>
      <w:pPr>
        <w:pStyle w:val="BodyText"/>
        <w:ind w:left="654" w:right="387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288.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Mitani Y, OkudaY, Shimpo </w:t>
      </w:r>
      <w:r>
        <w:rPr>
          <w:sz w:val="16"/>
          <w:szCs w:val="16"/>
          <w:spacing w:val="4"/>
        </w:rPr>
        <w:t>H, Uchida F, Hamanaka K, Aoki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Impaired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endotheli</w:t>
      </w:r>
      <w:r>
        <w:rPr>
          <w:sz w:val="16"/>
          <w:szCs w:val="16"/>
          <w:spacing w:val="3"/>
        </w:rPr>
        <w:t>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function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epicardial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after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Kawasaki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spacing w:val="1"/>
        </w:rPr>
        <w:t>1997; </w:t>
      </w:r>
      <w:r>
        <w:rPr>
          <w:sz w:val="16"/>
          <w:szCs w:val="16"/>
          <w:b/>
          <w:bCs/>
          <w:spacing w:val="1"/>
        </w:rPr>
        <w:t>96: </w:t>
      </w:r>
      <w:r>
        <w:rPr>
          <w:sz w:val="16"/>
          <w:szCs w:val="16"/>
          <w:spacing w:val="1"/>
        </w:rPr>
        <w:t>454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461.</w:t>
      </w:r>
    </w:p>
    <w:p>
      <w:pPr>
        <w:pStyle w:val="BodyText"/>
        <w:ind w:left="651" w:right="388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289.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Yamakawa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Ishii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Sugimura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T, Akagi T,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Eto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Iemura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endothelial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after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Kawasaki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disease: Evaluation by intracoronar</w:t>
      </w:r>
      <w:r>
        <w:rPr>
          <w:sz w:val="16"/>
          <w:szCs w:val="16"/>
          <w:spacing w:val="2"/>
        </w:rPr>
        <w:t>y injection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acetylcholine.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Coll Cardiol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</w:rPr>
        <w:t>1998;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b/>
          <w:bCs/>
          <w:spacing w:val="-1"/>
        </w:rPr>
        <w:t>31: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1"/>
        </w:rPr>
        <w:t>1074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1080.</w:t>
      </w:r>
    </w:p>
    <w:p>
      <w:pPr>
        <w:pStyle w:val="BodyText"/>
        <w:ind w:left="650" w:right="386" w:hanging="397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290.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5"/>
        </w:rPr>
        <w:t>Murakami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Hirokami M,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HanawaN, OomotoY,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5"/>
        </w:rPr>
        <w:t>Yamaguchi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Y, Miyamoto K, et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al. Acetylcholine-induced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co</w:t>
      </w:r>
      <w:r>
        <w:rPr>
          <w:sz w:val="16"/>
          <w:szCs w:val="16"/>
          <w:spacing w:val="3"/>
        </w:rPr>
        <w:t>ronary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history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Kawasaki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2"/>
        </w:rPr>
        <w:t>: </w:t>
      </w:r>
      <w:r>
        <w:rPr>
          <w:sz w:val="16"/>
          <w:szCs w:val="16"/>
        </w:rPr>
        <w:t>Case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report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5"/>
        </w:rPr>
        <w:t xml:space="preserve"> </w:t>
      </w:r>
      <w:r>
        <w:rPr>
          <w:sz w:val="16"/>
          <w:szCs w:val="16"/>
          <w:spacing w:val="2"/>
        </w:rPr>
        <w:t>2003; </w:t>
      </w:r>
      <w:r>
        <w:rPr>
          <w:sz w:val="16"/>
          <w:szCs w:val="16"/>
          <w:b/>
          <w:bCs/>
          <w:spacing w:val="2"/>
        </w:rPr>
        <w:t>67: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273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274.</w:t>
      </w:r>
    </w:p>
    <w:p>
      <w:pPr>
        <w:pStyle w:val="BodyText"/>
        <w:ind w:left="651" w:right="388" w:hanging="398"/>
        <w:spacing w:before="21" w:line="223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291.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6"/>
        </w:rPr>
        <w:t>Furuyama H, Oda</w:t>
      </w:r>
      <w:r>
        <w:rPr>
          <w:sz w:val="16"/>
          <w:szCs w:val="16"/>
          <w:spacing w:val="5"/>
        </w:rPr>
        <w:t>gawa Y, Katoh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C,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5"/>
        </w:rPr>
        <w:t>Iwado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5"/>
        </w:rPr>
        <w:t>Yoshinaga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Ito Y, et al. Assessment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coronary functio</w:t>
      </w:r>
      <w:r>
        <w:rPr>
          <w:sz w:val="16"/>
          <w:szCs w:val="16"/>
          <w:spacing w:val="2"/>
        </w:rPr>
        <w:t>n in children with 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history 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Kawasaki disease using </w:t>
      </w:r>
      <w:r>
        <w:rPr>
          <w:sz w:val="10"/>
          <w:szCs w:val="10"/>
          <w:spacing w:val="3"/>
          <w:position w:val="4"/>
        </w:rPr>
        <w:t>15</w:t>
      </w:r>
      <w:r>
        <w:rPr>
          <w:sz w:val="16"/>
          <w:szCs w:val="16"/>
          <w:spacing w:val="3"/>
        </w:rPr>
        <w:t>O-water positron emission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tomography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2002; </w:t>
      </w:r>
      <w:r>
        <w:rPr>
          <w:sz w:val="16"/>
          <w:szCs w:val="16"/>
          <w:b/>
          <w:bCs/>
          <w:spacing w:val="1"/>
        </w:rPr>
        <w:t>105: </w:t>
      </w:r>
      <w:r>
        <w:rPr>
          <w:sz w:val="16"/>
          <w:szCs w:val="16"/>
          <w:spacing w:val="1"/>
        </w:rPr>
        <w:t>2878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</w:t>
      </w:r>
      <w:r>
        <w:rPr>
          <w:sz w:val="16"/>
          <w:szCs w:val="16"/>
        </w:rPr>
        <w:t>884.</w:t>
      </w:r>
    </w:p>
    <w:p>
      <w:pPr>
        <w:pStyle w:val="BodyText"/>
        <w:ind w:left="652" w:right="376" w:hanging="399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292.   Sueda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Oshita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Izoe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Ko</w:t>
      </w:r>
      <w:r>
        <w:rPr>
          <w:sz w:val="16"/>
          <w:szCs w:val="16"/>
          <w:spacing w:val="3"/>
        </w:rPr>
        <w:t>hno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H,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Fukuda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H.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Survey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Japan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before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esta</w:t>
      </w:r>
      <w:r>
        <w:rPr>
          <w:sz w:val="16"/>
          <w:szCs w:val="16"/>
          <w:spacing w:val="3"/>
        </w:rPr>
        <w:t>blishment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guidelines: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Analysis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questionnaires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throughout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Japan.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[in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Japanese] </w:t>
      </w:r>
      <w:r>
        <w:rPr>
          <w:sz w:val="16"/>
          <w:szCs w:val="16"/>
          <w:i/>
          <w:iCs/>
        </w:rPr>
        <w:t>J Cardiol </w:t>
      </w:r>
      <w:r>
        <w:rPr>
          <w:sz w:val="16"/>
          <w:szCs w:val="16"/>
        </w:rPr>
        <w:t>2006; </w:t>
      </w:r>
      <w:r>
        <w:rPr>
          <w:sz w:val="16"/>
          <w:szCs w:val="16"/>
          <w:b/>
          <w:bCs/>
        </w:rPr>
        <w:t>48: </w:t>
      </w:r>
      <w:r>
        <w:rPr>
          <w:sz w:val="16"/>
          <w:szCs w:val="16"/>
        </w:rPr>
        <w:t>333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34</w:t>
      </w:r>
      <w:r>
        <w:rPr>
          <w:sz w:val="16"/>
          <w:szCs w:val="16"/>
          <w:spacing w:val="-1"/>
        </w:rPr>
        <w:t>3.</w:t>
      </w:r>
    </w:p>
    <w:p>
      <w:pPr>
        <w:pStyle w:val="BodyText"/>
        <w:ind w:left="651" w:right="388" w:hanging="398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293.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5"/>
        </w:rPr>
        <w:t>Yasue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Mizuno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Harada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E,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Ito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A.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Clinical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features,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pathogenesis  and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treatment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vasospastic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angina: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Newest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findings</w:t>
      </w:r>
      <w:r>
        <w:rPr>
          <w:sz w:val="16"/>
          <w:szCs w:val="16"/>
          <w:spacing w:val="3"/>
        </w:rPr>
        <w:t>. [</w:t>
      </w:r>
      <w:r>
        <w:rPr>
          <w:sz w:val="16"/>
          <w:szCs w:val="16"/>
        </w:rPr>
        <w:t>in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3"/>
        </w:rPr>
        <w:t>] </w:t>
      </w:r>
      <w:r>
        <w:rPr>
          <w:sz w:val="16"/>
          <w:szCs w:val="16"/>
          <w:i/>
          <w:iCs/>
        </w:rPr>
        <w:t>Jpn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MedJ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3"/>
        </w:rPr>
        <w:t>2005: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12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 17.</w:t>
      </w:r>
    </w:p>
    <w:p>
      <w:pPr>
        <w:pStyle w:val="BodyText"/>
        <w:ind w:left="650" w:right="386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294.   </w:t>
      </w:r>
      <w:r>
        <w:rPr>
          <w:sz w:val="16"/>
          <w:szCs w:val="16"/>
        </w:rPr>
        <w:t>Beltrame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Kaski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Ong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Sechtem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U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5"/>
        </w:rPr>
        <w:t>al;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5"/>
        </w:rPr>
        <w:t>Vasomotion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Disorders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Internationa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5"/>
        </w:rPr>
        <w:t>Group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(COVADIS).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The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who,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what,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why,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5"/>
        </w:rPr>
        <w:t>when,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h</w:t>
      </w:r>
      <w:r>
        <w:rPr>
          <w:sz w:val="16"/>
          <w:szCs w:val="16"/>
          <w:spacing w:val="4"/>
        </w:rPr>
        <w:t>ow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where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3"/>
        </w:rPr>
        <w:t>2016; </w:t>
      </w:r>
      <w:r>
        <w:rPr>
          <w:sz w:val="16"/>
          <w:szCs w:val="16"/>
          <w:b/>
          <w:bCs/>
          <w:spacing w:val="3"/>
        </w:rPr>
        <w:t>80: </w:t>
      </w:r>
      <w:r>
        <w:rPr>
          <w:sz w:val="16"/>
          <w:szCs w:val="16"/>
          <w:spacing w:val="3"/>
        </w:rPr>
        <w:t>289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298.</w:t>
      </w:r>
    </w:p>
    <w:p>
      <w:pPr>
        <w:pStyle w:val="BodyText"/>
        <w:ind w:left="651" w:right="388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295.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Yasue H, Horio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5"/>
        </w:rPr>
        <w:t>Nakamura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N, Fujii H, ImotoN, </w:t>
      </w:r>
      <w:r>
        <w:rPr>
          <w:sz w:val="16"/>
          <w:szCs w:val="16"/>
          <w:spacing w:val="4"/>
        </w:rPr>
        <w:t>Sonoda R,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Induction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of coronary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acetylcholine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patients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variant angina: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Possible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role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the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parasympathetic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nervous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system 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the pa</w:t>
      </w:r>
      <w:r>
        <w:rPr>
          <w:sz w:val="16"/>
          <w:szCs w:val="16"/>
          <w:spacing w:val="3"/>
        </w:rPr>
        <w:t>thogenesis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of coronary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spasm.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Circulation</w:t>
      </w:r>
      <w:r>
        <w:rPr>
          <w:sz w:val="16"/>
          <w:szCs w:val="16"/>
          <w:i/>
          <w:iCs/>
          <w:spacing w:val="33"/>
          <w:w w:val="102"/>
        </w:rPr>
        <w:t xml:space="preserve"> </w:t>
      </w:r>
      <w:r>
        <w:rPr>
          <w:sz w:val="16"/>
          <w:szCs w:val="16"/>
          <w:spacing w:val="-2"/>
        </w:rPr>
        <w:t>1986; </w:t>
      </w:r>
      <w:r>
        <w:rPr>
          <w:sz w:val="16"/>
          <w:szCs w:val="16"/>
          <w:b/>
          <w:bCs/>
          <w:spacing w:val="-2"/>
        </w:rPr>
        <w:t>74: </w:t>
      </w:r>
      <w:r>
        <w:rPr>
          <w:sz w:val="16"/>
          <w:szCs w:val="16"/>
          <w:spacing w:val="-2"/>
        </w:rPr>
        <w:t>955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963.</w:t>
      </w:r>
    </w:p>
    <w:p>
      <w:pPr>
        <w:pStyle w:val="BodyText"/>
        <w:ind w:left="650" w:right="376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296.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6"/>
        </w:rPr>
        <w:t>Okumura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6"/>
        </w:rPr>
        <w:t>K, Yasue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6"/>
        </w:rPr>
        <w:t>Horio Y, Takaoka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6"/>
        </w:rPr>
        <w:t>K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Matsuyama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Kugiyama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5"/>
        </w:rPr>
        <w:t>Multivesse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variant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angina: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intracoronary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inject</w:t>
      </w:r>
      <w:r>
        <w:rPr>
          <w:sz w:val="16"/>
          <w:szCs w:val="16"/>
          <w:spacing w:val="3"/>
        </w:rPr>
        <w:t>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acetylcholine.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i/>
          <w:iCs/>
          <w:spacing w:val="-1"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1988; </w:t>
      </w:r>
      <w:r>
        <w:rPr>
          <w:sz w:val="16"/>
          <w:szCs w:val="16"/>
          <w:b/>
          <w:bCs/>
          <w:spacing w:val="-1"/>
        </w:rPr>
        <w:t>77: </w:t>
      </w:r>
      <w:r>
        <w:rPr>
          <w:sz w:val="16"/>
          <w:szCs w:val="16"/>
          <w:spacing w:val="-1"/>
        </w:rPr>
        <w:t>535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542.</w:t>
      </w:r>
    </w:p>
    <w:p>
      <w:pPr>
        <w:pStyle w:val="BodyText"/>
        <w:ind w:left="651" w:right="388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297.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OchiN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Kawada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Matsuda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Hayashi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Tsuruoka </w:t>
      </w:r>
      <w:r>
        <w:rPr>
          <w:sz w:val="16"/>
          <w:szCs w:val="16"/>
          <w:spacing w:val="3"/>
        </w:rPr>
        <w:t>T, et al. Frequency 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3"/>
        </w:rPr>
        <w:t>provoke</w:t>
      </w:r>
      <w:r>
        <w:rPr>
          <w:sz w:val="16"/>
          <w:szCs w:val="16"/>
          <w:spacing w:val="2"/>
        </w:rPr>
        <w:t>d coronary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2"/>
        </w:rPr>
        <w:t>vasospasm in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undergoing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arteriography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provocation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acetylcholine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1999; </w:t>
      </w:r>
      <w:r>
        <w:rPr>
          <w:sz w:val="16"/>
          <w:szCs w:val="16"/>
          <w:b/>
          <w:bCs/>
          <w:spacing w:val="1"/>
        </w:rPr>
        <w:t>83: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1"/>
        </w:rPr>
        <w:t>1186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</w:t>
      </w:r>
      <w:r>
        <w:rPr>
          <w:sz w:val="16"/>
          <w:szCs w:val="16"/>
        </w:rPr>
        <w:t>1190.</w:t>
      </w:r>
    </w:p>
    <w:p>
      <w:pPr>
        <w:pStyle w:val="BodyText"/>
        <w:ind w:left="650" w:right="382" w:hanging="397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298.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6"/>
        </w:rPr>
        <w:t>Yasue  H,  Mizuno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6"/>
        </w:rPr>
        <w:t>Y,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6"/>
        </w:rPr>
        <w:t>Harada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6"/>
        </w:rPr>
        <w:t>E,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6"/>
        </w:rPr>
        <w:t>Itoh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6"/>
        </w:rPr>
        <w:t>T,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6"/>
        </w:rPr>
        <w:t>Nakagawa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Nakayama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; </w:t>
      </w:r>
      <w:r>
        <w:rPr>
          <w:sz w:val="16"/>
          <w:szCs w:val="16"/>
        </w:rPr>
        <w:t>SCAST</w:t>
      </w:r>
      <w:r>
        <w:rPr>
          <w:sz w:val="16"/>
          <w:szCs w:val="16"/>
          <w:spacing w:val="8"/>
        </w:rPr>
        <w:t xml:space="preserve"> (</w:t>
      </w:r>
      <w:r>
        <w:rPr>
          <w:sz w:val="16"/>
          <w:szCs w:val="16"/>
        </w:rPr>
        <w:t>Statin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Spasm </w:t>
      </w:r>
      <w:r>
        <w:rPr>
          <w:sz w:val="16"/>
          <w:szCs w:val="16"/>
          <w:spacing w:val="3"/>
        </w:rPr>
        <w:t>Trial)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Investigators.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Effect</w:t>
      </w:r>
      <w:r>
        <w:rPr>
          <w:sz w:val="16"/>
          <w:szCs w:val="16"/>
          <w:spacing w:val="2"/>
        </w:rPr>
        <w:t>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2"/>
        </w:rPr>
        <w:t>3-hydroxy-3-methylglutaryl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coenzyme A reductase inhibitor, fluvastatin, on coro</w:t>
      </w:r>
      <w:r>
        <w:rPr>
          <w:sz w:val="16"/>
          <w:szCs w:val="16"/>
          <w:spacing w:val="1"/>
        </w:rPr>
        <w:t>nary spasm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after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withdrawal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calcium-channel blockers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  <w:spacing w:val="1"/>
        </w:rPr>
        <w:t>JAm Coll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2008; </w:t>
      </w:r>
      <w:r>
        <w:rPr>
          <w:sz w:val="16"/>
          <w:szCs w:val="16"/>
          <w:b/>
          <w:bCs/>
          <w:spacing w:val="-3"/>
        </w:rPr>
        <w:t>51: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3"/>
        </w:rPr>
        <w:t>1742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1748.</w:t>
      </w:r>
    </w:p>
    <w:p>
      <w:pPr>
        <w:pStyle w:val="BodyText"/>
        <w:ind w:left="666" w:right="376" w:hanging="413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299.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Hillis LD, Braunwald E. Coronary-artery spasm. </w:t>
      </w:r>
      <w:r>
        <w:rPr>
          <w:sz w:val="16"/>
          <w:szCs w:val="16"/>
          <w:i/>
          <w:iCs/>
          <w:spacing w:val="4"/>
        </w:rPr>
        <w:t>NEnglJ</w:t>
      </w:r>
      <w:r>
        <w:rPr>
          <w:sz w:val="16"/>
          <w:szCs w:val="16"/>
          <w:i/>
          <w:iCs/>
          <w:spacing w:val="-12"/>
        </w:rPr>
        <w:t xml:space="preserve"> </w:t>
      </w:r>
      <w:r>
        <w:rPr>
          <w:sz w:val="16"/>
          <w:szCs w:val="16"/>
          <w:i/>
          <w:iCs/>
          <w:spacing w:val="4"/>
        </w:rPr>
        <w:t>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1978; </w:t>
      </w:r>
      <w:r>
        <w:rPr>
          <w:sz w:val="16"/>
          <w:szCs w:val="16"/>
          <w:b/>
          <w:bCs/>
          <w:spacing w:val="-3"/>
        </w:rPr>
        <w:t>299: </w:t>
      </w:r>
      <w:r>
        <w:rPr>
          <w:sz w:val="16"/>
          <w:szCs w:val="16"/>
          <w:spacing w:val="-3"/>
        </w:rPr>
        <w:t>695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702.</w:t>
      </w:r>
    </w:p>
    <w:p>
      <w:pPr>
        <w:pStyle w:val="BodyText"/>
        <w:ind w:left="656" w:right="389" w:hanging="398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300.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Yasue H. Pathophysiolog</w:t>
      </w:r>
      <w:r>
        <w:rPr>
          <w:sz w:val="16"/>
          <w:szCs w:val="16"/>
          <w:spacing w:val="4"/>
        </w:rPr>
        <w:t>y and treatment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 coronary arterial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spasm.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i/>
          <w:iCs/>
          <w:spacing w:val="-2"/>
        </w:rPr>
        <w:t>Chest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1980; </w:t>
      </w:r>
      <w:r>
        <w:rPr>
          <w:sz w:val="16"/>
          <w:szCs w:val="16"/>
          <w:b/>
          <w:bCs/>
          <w:spacing w:val="-2"/>
        </w:rPr>
        <w:t>78 Suppl: </w:t>
      </w:r>
      <w:r>
        <w:rPr>
          <w:sz w:val="16"/>
          <w:szCs w:val="16"/>
          <w:spacing w:val="-2"/>
        </w:rPr>
        <w:t>216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223.</w:t>
      </w:r>
    </w:p>
    <w:p>
      <w:pPr>
        <w:pStyle w:val="BodyText"/>
        <w:ind w:left="650" w:right="388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301.   Schroeder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JS,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Bolen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JL,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Quint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R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Clark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DA,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Hayden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WG,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Higgins CB,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al.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Provocation of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coronary spasm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wit</w:t>
      </w:r>
      <w:r>
        <w:rPr>
          <w:sz w:val="16"/>
          <w:szCs w:val="16"/>
          <w:spacing w:val="-1"/>
        </w:rPr>
        <w:t>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ergonovine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maleate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New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results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 xml:space="preserve"> 57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undergoing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</w:rPr>
        <w:t>arteriography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1977; </w:t>
      </w:r>
      <w:r>
        <w:rPr>
          <w:sz w:val="16"/>
          <w:szCs w:val="16"/>
          <w:b/>
          <w:bCs/>
          <w:spacing w:val="3"/>
        </w:rPr>
        <w:t>40: </w:t>
      </w:r>
      <w:r>
        <w:rPr>
          <w:sz w:val="16"/>
          <w:szCs w:val="16"/>
          <w:spacing w:val="3"/>
        </w:rPr>
        <w:t>487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491.</w:t>
      </w:r>
    </w:p>
    <w:p>
      <w:pPr>
        <w:pStyle w:val="BodyText"/>
        <w:ind w:left="653" w:right="388" w:hanging="395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302.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Cannon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5"/>
        </w:rPr>
        <w:t>BC,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5"/>
        </w:rPr>
        <w:t>Feltes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TF,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Fraley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JK,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Grifka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RG,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Riddle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EM,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Kovalchin JP. Nitric oxide in</w:t>
      </w:r>
      <w:r>
        <w:rPr>
          <w:sz w:val="16"/>
          <w:szCs w:val="16"/>
          <w:spacing w:val="2"/>
        </w:rPr>
        <w:t xml:space="preserve"> the evaluation of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congenital heart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disease with pulmonary hypertension: Factors rela</w:t>
      </w:r>
      <w:r>
        <w:rPr>
          <w:sz w:val="16"/>
          <w:szCs w:val="16"/>
          <w:spacing w:val="3"/>
        </w:rPr>
        <w:t>ted to nitric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oxide response. </w:t>
      </w:r>
      <w:r>
        <w:rPr>
          <w:sz w:val="16"/>
          <w:szCs w:val="16"/>
          <w:i/>
          <w:iCs/>
        </w:rPr>
        <w:t>Pediatr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Cardiol </w:t>
      </w:r>
      <w:r>
        <w:rPr>
          <w:sz w:val="16"/>
          <w:szCs w:val="16"/>
        </w:rPr>
        <w:t>2005; </w:t>
      </w:r>
      <w:r>
        <w:rPr>
          <w:sz w:val="16"/>
          <w:szCs w:val="16"/>
          <w:b/>
          <w:bCs/>
        </w:rPr>
        <w:t>26: </w:t>
      </w:r>
      <w:r>
        <w:rPr>
          <w:sz w:val="16"/>
          <w:szCs w:val="16"/>
        </w:rPr>
        <w:t>565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569.</w:t>
      </w:r>
    </w:p>
    <w:p>
      <w:pPr>
        <w:pStyle w:val="BodyText"/>
        <w:ind w:left="652" w:right="387" w:hanging="394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303.   Sueda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5"/>
        </w:rPr>
        <w:t>Izoe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Kohno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Fukuda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Uraoka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T.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Need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documentation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guidelines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corona</w:t>
      </w:r>
      <w:r>
        <w:rPr>
          <w:sz w:val="16"/>
          <w:szCs w:val="16"/>
          <w:spacing w:val="3"/>
        </w:rPr>
        <w:t>ry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spasm: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investigation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questionnaire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Japan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spacing w:val="4"/>
        </w:rPr>
        <w:t>2005; </w:t>
      </w:r>
      <w:r>
        <w:rPr>
          <w:sz w:val="16"/>
          <w:szCs w:val="16"/>
          <w:b/>
          <w:bCs/>
          <w:spacing w:val="4"/>
        </w:rPr>
        <w:t>69:</w:t>
      </w:r>
      <w:r>
        <w:rPr>
          <w:sz w:val="16"/>
          <w:szCs w:val="16"/>
          <w:b/>
          <w:bCs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1333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1337.</w:t>
      </w:r>
    </w:p>
    <w:p>
      <w:pPr>
        <w:pStyle w:val="BodyText"/>
        <w:ind w:left="652" w:right="387" w:hanging="394"/>
        <w:spacing w:before="20" w:line="224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304.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Takizawa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Nagao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Nishida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Horie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Kubota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Long-term prognosis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for patients with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variant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and influential factors.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</w:rPr>
        <w:t>1988; </w:t>
      </w:r>
      <w:r>
        <w:rPr>
          <w:sz w:val="16"/>
          <w:szCs w:val="16"/>
          <w:b/>
          <w:bCs/>
        </w:rPr>
        <w:t>78: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</w:rPr>
        <w:t>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9.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4" w:right="341" w:hanging="394"/>
        <w:spacing w:before="32" w:line="222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305.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Okumura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Matsuyama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Morikami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Obata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Effect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of acetylchol</w:t>
      </w:r>
      <w:r>
        <w:rPr>
          <w:sz w:val="16"/>
          <w:szCs w:val="16"/>
          <w:spacing w:val="2"/>
        </w:rPr>
        <w:t>ine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on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2"/>
        </w:rPr>
        <w:t>highly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2"/>
        </w:rPr>
        <w:t>stenotic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 artery: Difference</w:t>
      </w:r>
      <w:r>
        <w:rPr>
          <w:sz w:val="16"/>
          <w:szCs w:val="16"/>
          <w:spacing w:val="2"/>
        </w:rPr>
        <w:t xml:space="preserve"> between the constrictor response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the infarct-related coronary artery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5"/>
        </w:rPr>
        <w:t>tha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of the noninfarct-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related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4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1992;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3"/>
        </w:rPr>
        <w:t>19: </w:t>
      </w:r>
      <w:r>
        <w:rPr>
          <w:sz w:val="16"/>
          <w:szCs w:val="16"/>
          <w:spacing w:val="3"/>
        </w:rPr>
        <w:t>752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758.</w:t>
      </w:r>
    </w:p>
    <w:p>
      <w:pPr>
        <w:pStyle w:val="BodyText"/>
        <w:ind w:left="394" w:right="344" w:hanging="394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306.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Okumura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Yasue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Morikami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Miyagi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H.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Methods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induction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of coronary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spasms.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[in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Ja</w:t>
      </w:r>
      <w:r>
        <w:rPr>
          <w:sz w:val="16"/>
          <w:szCs w:val="16"/>
          <w:spacing w:val="3"/>
        </w:rPr>
        <w:t>panese]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spacing w:val="-2"/>
        </w:rPr>
        <w:t>1993; </w:t>
      </w:r>
      <w:r>
        <w:rPr>
          <w:sz w:val="16"/>
          <w:szCs w:val="16"/>
          <w:b/>
          <w:bCs/>
          <w:spacing w:val="-2"/>
        </w:rPr>
        <w:t>23 Suppl:</w:t>
      </w:r>
      <w:r>
        <w:rPr>
          <w:sz w:val="16"/>
          <w:szCs w:val="16"/>
          <w:b/>
          <w:bCs/>
          <w:spacing w:val="-3"/>
        </w:rPr>
        <w:t xml:space="preserve"> </w:t>
      </w:r>
      <w:r>
        <w:rPr>
          <w:sz w:val="16"/>
          <w:szCs w:val="16"/>
          <w:spacing w:val="-3"/>
        </w:rPr>
        <w:t>27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34.</w:t>
      </w:r>
    </w:p>
    <w:p>
      <w:pPr>
        <w:pStyle w:val="BodyText"/>
        <w:ind w:left="395" w:right="343" w:hanging="395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307.   </w:t>
      </w:r>
      <w:r>
        <w:rPr>
          <w:sz w:val="16"/>
          <w:szCs w:val="16"/>
        </w:rPr>
        <w:t>Curry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Jr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Pepine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CJ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Sabom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MB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Conti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CR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Similarities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ergonovine-induced and spontaneous attacks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variant angina.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Circulation</w:t>
      </w:r>
      <w:r>
        <w:rPr>
          <w:sz w:val="16"/>
          <w:szCs w:val="16"/>
          <w:i/>
          <w:iCs/>
          <w:spacing w:val="29"/>
        </w:rPr>
        <w:t xml:space="preserve"> </w:t>
      </w:r>
      <w:r>
        <w:rPr>
          <w:sz w:val="16"/>
          <w:szCs w:val="16"/>
          <w:spacing w:val="-2"/>
        </w:rPr>
        <w:t>1979; </w:t>
      </w:r>
      <w:r>
        <w:rPr>
          <w:sz w:val="16"/>
          <w:szCs w:val="16"/>
          <w:b/>
          <w:bCs/>
          <w:spacing w:val="-2"/>
        </w:rPr>
        <w:t>59: </w:t>
      </w:r>
      <w:r>
        <w:rPr>
          <w:sz w:val="16"/>
          <w:szCs w:val="16"/>
          <w:spacing w:val="-2"/>
        </w:rPr>
        <w:t>307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312.</w:t>
      </w:r>
    </w:p>
    <w:p>
      <w:pPr>
        <w:pStyle w:val="BodyText"/>
        <w:ind w:left="392" w:right="344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308.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Buxton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Goldberg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Hirshfeld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JW,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Wilson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Mann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Williams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DO,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Refractory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ergonovine-induced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vasospasm: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Importance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of intracoronary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nitroglycerin.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i/>
          <w:iCs/>
          <w:spacing w:val="4"/>
        </w:rPr>
        <w:t>Am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Cardiol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spacing w:val="-2"/>
        </w:rPr>
        <w:t>1980; </w:t>
      </w:r>
      <w:r>
        <w:rPr>
          <w:sz w:val="16"/>
          <w:szCs w:val="16"/>
          <w:b/>
          <w:bCs/>
          <w:spacing w:val="-2"/>
        </w:rPr>
        <w:t>46: </w:t>
      </w:r>
      <w:r>
        <w:rPr>
          <w:sz w:val="16"/>
          <w:szCs w:val="16"/>
          <w:spacing w:val="-2"/>
        </w:rPr>
        <w:t>329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334.</w:t>
      </w:r>
    </w:p>
    <w:p>
      <w:pPr>
        <w:pStyle w:val="BodyText"/>
        <w:spacing w:line="175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309.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Hackett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Larkin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Chierchia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Davies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Kaski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Maseri</w:t>
      </w:r>
    </w:p>
    <w:p>
      <w:pPr>
        <w:pStyle w:val="BodyText"/>
        <w:ind w:left="397" w:right="356" w:hanging="4"/>
        <w:spacing w:before="1" w:line="24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A. Induction of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4"/>
        </w:rPr>
        <w:t>coronary artery spasm by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direct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local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ergonovine.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</w:rPr>
        <w:t>1</w:t>
      </w:r>
      <w:r>
        <w:rPr>
          <w:sz w:val="16"/>
          <w:szCs w:val="16"/>
          <w:spacing w:val="-1"/>
        </w:rPr>
        <w:t>987; </w:t>
      </w:r>
      <w:r>
        <w:rPr>
          <w:sz w:val="16"/>
          <w:szCs w:val="16"/>
          <w:b/>
          <w:bCs/>
          <w:spacing w:val="-1"/>
        </w:rPr>
        <w:t>75: </w:t>
      </w:r>
      <w:r>
        <w:rPr>
          <w:sz w:val="16"/>
          <w:szCs w:val="16"/>
          <w:spacing w:val="-1"/>
        </w:rPr>
        <w:t>577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1"/>
        </w:rPr>
        <w:t>582.</w:t>
      </w:r>
    </w:p>
    <w:p>
      <w:pPr>
        <w:pStyle w:val="BodyText"/>
        <w:ind w:left="392" w:right="35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310.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Ishise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Monji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Takakuwa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Kimura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  </w:t>
      </w:r>
      <w:r>
        <w:rPr>
          <w:sz w:val="16"/>
          <w:szCs w:val="16"/>
        </w:rPr>
        <w:t>Iwainaka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Yamamura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Clinical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application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5"/>
        </w:rPr>
        <w:t>intracoronary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administration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ergonovine for det</w:t>
      </w:r>
      <w:r>
        <w:rPr>
          <w:sz w:val="16"/>
          <w:szCs w:val="16"/>
          <w:spacing w:val="3"/>
        </w:rPr>
        <w:t>ecting vasospastic angina.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[in Japanese] </w:t>
      </w:r>
      <w:r>
        <w:rPr>
          <w:sz w:val="16"/>
          <w:szCs w:val="16"/>
          <w:i/>
          <w:iCs/>
        </w:rPr>
        <w:t>Kokyu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To Junkan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</w:rPr>
        <w:t>198</w:t>
      </w:r>
      <w:r>
        <w:rPr>
          <w:sz w:val="16"/>
          <w:szCs w:val="16"/>
          <w:spacing w:val="-1"/>
        </w:rPr>
        <w:t>7; </w:t>
      </w:r>
      <w:r>
        <w:rPr>
          <w:sz w:val="16"/>
          <w:szCs w:val="16"/>
          <w:b/>
          <w:bCs/>
          <w:spacing w:val="-1"/>
        </w:rPr>
        <w:t>35: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191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195.</w:t>
      </w:r>
    </w:p>
    <w:p>
      <w:pPr>
        <w:pStyle w:val="BodyText"/>
        <w:ind w:left="393" w:right="352" w:hanging="39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311.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Kohno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Fukuda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OchiN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Kawada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Hayashi Y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Frequency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provoked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co</w:t>
      </w:r>
      <w:r>
        <w:rPr>
          <w:sz w:val="16"/>
          <w:szCs w:val="16"/>
          <w:spacing w:val="4"/>
        </w:rPr>
        <w:t>ronary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spasms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undergoing coronary arteriography usin</w:t>
      </w:r>
      <w:r>
        <w:rPr>
          <w:sz w:val="16"/>
          <w:szCs w:val="16"/>
          <w:spacing w:val="3"/>
        </w:rPr>
        <w:t>g a spasm provocation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test via intracoronary admini</w:t>
      </w:r>
      <w:r>
        <w:rPr>
          <w:sz w:val="16"/>
          <w:szCs w:val="16"/>
          <w:spacing w:val="3"/>
        </w:rPr>
        <w:t>stration 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ergonovine. </w:t>
      </w:r>
      <w:r>
        <w:rPr>
          <w:sz w:val="16"/>
          <w:szCs w:val="16"/>
          <w:i/>
          <w:iCs/>
          <w:spacing w:val="3"/>
        </w:rPr>
        <w:t>Angiology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2004; </w:t>
      </w:r>
      <w:r>
        <w:rPr>
          <w:sz w:val="16"/>
          <w:szCs w:val="16"/>
          <w:b/>
          <w:bCs/>
          <w:spacing w:val="-2"/>
        </w:rPr>
        <w:t>55: </w:t>
      </w:r>
      <w:r>
        <w:rPr>
          <w:sz w:val="16"/>
          <w:szCs w:val="16"/>
          <w:spacing w:val="-2"/>
        </w:rPr>
        <w:t>403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411.</w:t>
      </w:r>
    </w:p>
    <w:p>
      <w:pPr>
        <w:pStyle w:val="BodyText"/>
        <w:ind w:left="396" w:right="355" w:hanging="396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312.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Bertrand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ME,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LaBlanche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JM,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Tilmant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PY,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Thieuleux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FA,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Delforge MR, Carre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AG, et al. Frequency 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2"/>
        </w:rPr>
        <w:t>provoked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1089 </w:t>
      </w:r>
      <w:r>
        <w:rPr>
          <w:sz w:val="16"/>
          <w:szCs w:val="16"/>
        </w:rPr>
        <w:t>consecutive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undergoing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  <w:spacing w:val="-1"/>
        </w:rPr>
        <w:t>arteriography.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1982; </w:t>
      </w:r>
      <w:r>
        <w:rPr>
          <w:sz w:val="16"/>
          <w:szCs w:val="16"/>
          <w:b/>
          <w:bCs/>
          <w:spacing w:val="-1"/>
        </w:rPr>
        <w:t>65: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1299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1306.</w:t>
      </w:r>
    </w:p>
    <w:p>
      <w:pPr>
        <w:pStyle w:val="BodyText"/>
        <w:ind w:left="394" w:right="355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313.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Harding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MB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Leithe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ME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Mark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DB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Nelson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CL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Harrison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JK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Hermiller JB, et al.</w:t>
      </w:r>
      <w:r>
        <w:rPr>
          <w:sz w:val="16"/>
          <w:szCs w:val="16"/>
          <w:spacing w:val="3"/>
        </w:rPr>
        <w:t xml:space="preserve"> Ergonovine maleate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testing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during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catheterization</w:t>
      </w:r>
      <w:r>
        <w:rPr>
          <w:sz w:val="16"/>
          <w:szCs w:val="16"/>
          <w:spacing w:val="6"/>
        </w:rPr>
        <w:t>: 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6"/>
        </w:rPr>
        <w:t>10-</w:t>
      </w:r>
      <w:r>
        <w:rPr>
          <w:sz w:val="16"/>
          <w:szCs w:val="16"/>
        </w:rPr>
        <w:t>year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perspective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6"/>
        </w:rPr>
        <w:t xml:space="preserve"> 3,447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without </w:t>
      </w:r>
      <w:r>
        <w:rPr>
          <w:sz w:val="16"/>
          <w:szCs w:val="16"/>
          <w:spacing w:val="4"/>
        </w:rPr>
        <w:t>significant  coronary  artery  disease  or</w:t>
      </w:r>
      <w:r>
        <w:rPr>
          <w:sz w:val="16"/>
          <w:szCs w:val="16"/>
          <w:spacing w:val="5"/>
        </w:rPr>
        <w:t xml:space="preserve">  </w:t>
      </w:r>
      <w:r>
        <w:rPr>
          <w:sz w:val="16"/>
          <w:szCs w:val="16"/>
          <w:spacing w:val="4"/>
        </w:rPr>
        <w:t>Prinzmet</w:t>
      </w:r>
      <w:r>
        <w:rPr>
          <w:sz w:val="16"/>
          <w:szCs w:val="16"/>
          <w:spacing w:val="3"/>
        </w:rPr>
        <w:t>al’s  variant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0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1992; </w:t>
      </w:r>
      <w:r>
        <w:rPr>
          <w:sz w:val="16"/>
          <w:szCs w:val="16"/>
          <w:b/>
          <w:bCs/>
          <w:spacing w:val="1"/>
        </w:rPr>
        <w:t>20: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1"/>
        </w:rPr>
        <w:t>107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111.</w:t>
      </w:r>
    </w:p>
    <w:p>
      <w:pPr>
        <w:pStyle w:val="BodyText"/>
        <w:ind w:left="393" w:right="343" w:hanging="393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314.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Kohno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Fukuda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OchiN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Kawada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Hayashi Y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Induction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of coronary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two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pharmaco-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logical agents: Comparison </w:t>
      </w:r>
      <w:r>
        <w:rPr>
          <w:sz w:val="16"/>
          <w:szCs w:val="16"/>
          <w:spacing w:val="3"/>
        </w:rPr>
        <w:t>between intracoronary injection 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acetylcholine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ergonovine</w:t>
      </w:r>
      <w:r>
        <w:rPr>
          <w:sz w:val="16"/>
          <w:szCs w:val="16"/>
          <w:spacing w:val="3"/>
        </w:rPr>
        <w:t>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i/>
          <w:iCs/>
        </w:rPr>
        <w:t>Coron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Artery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Dis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2003; </w:t>
      </w:r>
      <w:r>
        <w:rPr>
          <w:sz w:val="16"/>
          <w:szCs w:val="16"/>
          <w:b/>
          <w:bCs/>
          <w:spacing w:val="3"/>
        </w:rPr>
        <w:t>14: </w:t>
      </w:r>
      <w:r>
        <w:rPr>
          <w:sz w:val="16"/>
          <w:szCs w:val="16"/>
          <w:spacing w:val="3"/>
        </w:rPr>
        <w:t>451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457.</w:t>
      </w:r>
    </w:p>
    <w:p>
      <w:pPr>
        <w:pStyle w:val="BodyText"/>
        <w:ind w:left="393" w:right="352" w:hanging="393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315.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Kanazawa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Suematsu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Ishida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Hirata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Kawashima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Akita H, et al. Disparity between serotonin- and acety</w:t>
      </w:r>
      <w:r>
        <w:rPr>
          <w:sz w:val="16"/>
          <w:szCs w:val="16"/>
          <w:spacing w:val="2"/>
        </w:rPr>
        <w:t>lcholine-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provoked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-1"/>
        </w:rPr>
        <w:t>coronary artery spasm. </w:t>
      </w:r>
      <w:r>
        <w:rPr>
          <w:sz w:val="16"/>
          <w:szCs w:val="16"/>
          <w:i/>
          <w:iCs/>
          <w:spacing w:val="-1"/>
        </w:rPr>
        <w:t>Clin Cardiol </w:t>
      </w:r>
      <w:r>
        <w:rPr>
          <w:sz w:val="16"/>
          <w:szCs w:val="16"/>
          <w:spacing w:val="-1"/>
        </w:rPr>
        <w:t>1997;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b/>
          <w:bCs/>
          <w:spacing w:val="-1"/>
        </w:rPr>
        <w:t>20: </w:t>
      </w:r>
      <w:r>
        <w:rPr>
          <w:sz w:val="16"/>
          <w:szCs w:val="16"/>
          <w:spacing w:val="-1"/>
        </w:rPr>
        <w:t>146–152.</w:t>
      </w:r>
    </w:p>
    <w:p>
      <w:pPr>
        <w:pStyle w:val="BodyText"/>
        <w:ind w:left="393" w:right="353" w:hanging="39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316.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Takagi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Yasuda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Tsunoda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Ogata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Seki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Sumiyoshi </w:t>
      </w:r>
      <w:r>
        <w:rPr>
          <w:sz w:val="16"/>
          <w:szCs w:val="16"/>
          <w:spacing w:val="6"/>
        </w:rPr>
        <w:t>T,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al;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Japanese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6"/>
        </w:rPr>
        <w:t>Coronary  Spasm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Association.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Clinical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characteristics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long-term progno</w:t>
      </w:r>
      <w:r>
        <w:rPr>
          <w:sz w:val="16"/>
          <w:szCs w:val="16"/>
          <w:spacing w:val="3"/>
        </w:rPr>
        <w:t>sis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of vasospastic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who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survived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out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of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hospital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cardiac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arrest</w:t>
      </w:r>
      <w:r>
        <w:rPr>
          <w:sz w:val="16"/>
          <w:szCs w:val="16"/>
          <w:spacing w:val="9"/>
        </w:rPr>
        <w:t>: </w:t>
      </w:r>
      <w:r>
        <w:rPr>
          <w:sz w:val="16"/>
          <w:szCs w:val="16"/>
        </w:rPr>
        <w:t>Multicenter </w:t>
      </w:r>
      <w:r>
        <w:rPr>
          <w:sz w:val="16"/>
          <w:szCs w:val="16"/>
          <w:spacing w:val="4"/>
        </w:rPr>
        <w:t>registry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study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Japan</w:t>
      </w:r>
      <w:r>
        <w:rPr>
          <w:sz w:val="16"/>
          <w:szCs w:val="16"/>
          <w:spacing w:val="3"/>
        </w:rPr>
        <w:t>ese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Association.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Circ Arrhythm Electrophysiol </w:t>
      </w:r>
      <w:r>
        <w:rPr>
          <w:sz w:val="16"/>
          <w:szCs w:val="16"/>
        </w:rPr>
        <w:t>2011; </w:t>
      </w:r>
      <w:r>
        <w:rPr>
          <w:sz w:val="16"/>
          <w:szCs w:val="16"/>
          <w:b/>
          <w:bCs/>
        </w:rPr>
        <w:t>4: </w:t>
      </w:r>
      <w:r>
        <w:rPr>
          <w:sz w:val="16"/>
          <w:szCs w:val="16"/>
        </w:rPr>
        <w:t>295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302.</w:t>
      </w:r>
    </w:p>
    <w:p>
      <w:pPr>
        <w:pStyle w:val="BodyText"/>
        <w:ind w:left="392" w:right="35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317.   </w:t>
      </w:r>
      <w:r>
        <w:rPr>
          <w:sz w:val="16"/>
          <w:szCs w:val="16"/>
        </w:rPr>
        <w:t>Higgins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CB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Wexler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Silverman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JF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Hayden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WG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Anderson </w:t>
      </w:r>
      <w:r>
        <w:rPr>
          <w:sz w:val="16"/>
          <w:szCs w:val="16"/>
          <w:spacing w:val="6"/>
        </w:rPr>
        <w:t>WL,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Schroeder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JH.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Spontaneously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and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pharmacologically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provoked coronary arterial spasm in Prinzmet</w:t>
      </w:r>
      <w:r>
        <w:rPr>
          <w:sz w:val="16"/>
          <w:szCs w:val="16"/>
          <w:spacing w:val="2"/>
        </w:rPr>
        <w:t>al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2"/>
        </w:rPr>
        <w:t>variant angina.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Radiology</w:t>
      </w:r>
      <w:r>
        <w:rPr>
          <w:sz w:val="16"/>
          <w:szCs w:val="16"/>
          <w:i/>
          <w:iCs/>
          <w:spacing w:val="32"/>
        </w:rPr>
        <w:t xml:space="preserve"> </w:t>
      </w:r>
      <w:r>
        <w:rPr>
          <w:sz w:val="16"/>
          <w:szCs w:val="16"/>
          <w:spacing w:val="-2"/>
        </w:rPr>
        <w:t>1976; </w:t>
      </w:r>
      <w:r>
        <w:rPr>
          <w:sz w:val="16"/>
          <w:szCs w:val="16"/>
          <w:b/>
          <w:bCs/>
          <w:spacing w:val="-2"/>
        </w:rPr>
        <w:t>119: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2"/>
        </w:rPr>
        <w:t>521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527.</w:t>
      </w:r>
    </w:p>
    <w:p>
      <w:pPr>
        <w:pStyle w:val="BodyText"/>
        <w:ind w:left="393" w:right="355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318.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Nosaka  H,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Nobuyoshi  M.  Relations</w:t>
      </w:r>
      <w:r>
        <w:rPr>
          <w:sz w:val="16"/>
          <w:szCs w:val="16"/>
          <w:spacing w:val="4"/>
        </w:rPr>
        <w:t>hip  between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spasms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symptoms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in </w:t>
      </w:r>
      <w:r>
        <w:rPr>
          <w:sz w:val="16"/>
          <w:szCs w:val="16"/>
          <w:spacing w:val="3"/>
        </w:rPr>
        <w:t>patients with heart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diseases: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Results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ergonovine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maleate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provocation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test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3,</w:t>
      </w:r>
      <w:r>
        <w:rPr>
          <w:sz w:val="16"/>
          <w:szCs w:val="16"/>
          <w:spacing w:val="2"/>
        </w:rPr>
        <w:t>000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2"/>
        </w:rPr>
        <w:t>consecutive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patients. [in Japanese] </w:t>
      </w:r>
      <w:r>
        <w:rPr>
          <w:sz w:val="16"/>
          <w:szCs w:val="16"/>
          <w:i/>
          <w:iCs/>
        </w:rPr>
        <w:t>J Cardiogr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</w:rPr>
        <w:t>1987; </w:t>
      </w:r>
      <w:r>
        <w:rPr>
          <w:sz w:val="16"/>
          <w:szCs w:val="16"/>
          <w:b/>
          <w:bCs/>
        </w:rPr>
        <w:t>1</w:t>
      </w:r>
      <w:r>
        <w:rPr>
          <w:sz w:val="16"/>
          <w:szCs w:val="16"/>
          <w:b/>
          <w:bCs/>
          <w:spacing w:val="-1"/>
        </w:rPr>
        <w:t>7 Suppl: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1"/>
        </w:rPr>
        <w:t>35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47.</w:t>
      </w:r>
    </w:p>
    <w:p>
      <w:pPr>
        <w:pStyle w:val="BodyText"/>
        <w:spacing w:line="180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319.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Yasue H, Omote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S, Takizawa </w:t>
      </w:r>
      <w:r>
        <w:rPr>
          <w:sz w:val="16"/>
          <w:szCs w:val="16"/>
          <w:spacing w:val="4"/>
        </w:rPr>
        <w:t>A, Nagao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Miwa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Tanaka</w:t>
      </w:r>
    </w:p>
    <w:p>
      <w:pPr>
        <w:pStyle w:val="BodyText"/>
        <w:ind w:left="395" w:right="355" w:firstLine="5"/>
        <w:spacing w:before="1" w:line="235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S.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Circadian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variation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exercise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capacity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Prinzmetal’s variant angina: Role</w:t>
      </w:r>
      <w:r>
        <w:rPr>
          <w:sz w:val="16"/>
          <w:szCs w:val="16"/>
          <w:spacing w:val="2"/>
        </w:rPr>
        <w:t xml:space="preserve">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exercise-induced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arterial spasm.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</w:rPr>
        <w:t>1979; </w:t>
      </w:r>
      <w:r>
        <w:rPr>
          <w:sz w:val="16"/>
          <w:szCs w:val="16"/>
          <w:b/>
          <w:bCs/>
        </w:rPr>
        <w:t>59: </w:t>
      </w:r>
      <w:r>
        <w:rPr>
          <w:sz w:val="16"/>
          <w:szCs w:val="16"/>
        </w:rPr>
        <w:t>938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948.</w:t>
      </w:r>
    </w:p>
    <w:p>
      <w:pPr>
        <w:pStyle w:val="BodyText"/>
        <w:ind w:left="397" w:right="343" w:hanging="397"/>
        <w:spacing w:before="1" w:line="209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320.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Kohno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Miyoshi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Sakaue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Sasaki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Habara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Maximal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acetylcholine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dose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200</w:t>
      </w:r>
      <w:r>
        <w:rPr>
          <w:sz w:val="16"/>
          <w:szCs w:val="16"/>
          <w:spacing w:val="-22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spacing w:val="2"/>
        </w:rPr>
        <w:t>μ</w:t>
      </w:r>
      <w:r>
        <w:rPr>
          <w:sz w:val="16"/>
          <w:szCs w:val="16"/>
          <w:spacing w:val="2"/>
        </w:rPr>
        <w:t>g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2"/>
        </w:rPr>
        <w:t>into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2"/>
        </w:rPr>
        <w:t>left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as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provocation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test</w:t>
      </w:r>
      <w:r>
        <w:rPr>
          <w:sz w:val="16"/>
          <w:szCs w:val="16"/>
          <w:spacing w:val="15"/>
        </w:rPr>
        <w:t>: </w:t>
      </w:r>
      <w:r>
        <w:rPr>
          <w:sz w:val="16"/>
          <w:szCs w:val="16"/>
        </w:rPr>
        <w:t>Comparison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15"/>
        </w:rPr>
        <w:t>100</w:t>
      </w:r>
      <w:r>
        <w:rPr>
          <w:sz w:val="16"/>
          <w:szCs w:val="16"/>
          <w:spacing w:val="-22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spacing w:val="15"/>
        </w:rPr>
        <w:t>μ</w:t>
      </w:r>
      <w:r>
        <w:rPr>
          <w:sz w:val="16"/>
          <w:szCs w:val="16"/>
        </w:rPr>
        <w:t>g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</w:rPr>
        <w:t>acetylcholine.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5"/>
          <w:w w:val="101"/>
        </w:rPr>
        <w:t xml:space="preserve"> </w:t>
      </w:r>
      <w:r>
        <w:rPr>
          <w:sz w:val="16"/>
          <w:szCs w:val="16"/>
          <w:i/>
          <w:iCs/>
        </w:rPr>
        <w:t>Vessels </w:t>
      </w:r>
      <w:r>
        <w:rPr>
          <w:sz w:val="16"/>
          <w:szCs w:val="16"/>
        </w:rPr>
        <w:t>2015; </w:t>
      </w:r>
      <w:r>
        <w:rPr>
          <w:sz w:val="16"/>
          <w:szCs w:val="16"/>
          <w:b/>
          <w:bCs/>
        </w:rPr>
        <w:t>30: </w:t>
      </w:r>
      <w:r>
        <w:rPr>
          <w:sz w:val="16"/>
          <w:szCs w:val="16"/>
        </w:rPr>
        <w:t>771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1"/>
        </w:rPr>
        <w:t>778.</w:t>
      </w:r>
    </w:p>
    <w:p>
      <w:pPr>
        <w:pStyle w:val="BodyText"/>
        <w:ind w:left="397" w:right="355" w:hanging="397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321.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Bronchial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asthma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rest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5"/>
        </w:rPr>
        <w:t>: </w:t>
      </w:r>
      <w:r>
        <w:rPr>
          <w:sz w:val="16"/>
          <w:szCs w:val="16"/>
        </w:rPr>
        <w:t>Is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safe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perform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acetylcholine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spasm provocation tests in these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patie</w:t>
      </w:r>
      <w:r>
        <w:rPr>
          <w:sz w:val="16"/>
          <w:szCs w:val="16"/>
          <w:spacing w:val="2"/>
        </w:rPr>
        <w:t>nts?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i/>
          <w:iCs/>
          <w:spacing w:val="2"/>
        </w:rPr>
        <w:t>Intern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Med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59: </w:t>
      </w:r>
      <w:r>
        <w:rPr>
          <w:sz w:val="16"/>
          <w:szCs w:val="16"/>
          <w:spacing w:val="-1"/>
        </w:rPr>
        <w:t>3117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3122.</w:t>
      </w:r>
    </w:p>
    <w:p>
      <w:pPr>
        <w:pStyle w:val="BodyText"/>
        <w:ind w:left="394" w:right="356" w:hanging="394"/>
        <w:spacing w:before="1" w:line="233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322.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Kohno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Overview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complications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during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pharma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cological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provocation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tests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2016; </w:t>
      </w:r>
      <w:r>
        <w:rPr>
          <w:sz w:val="16"/>
          <w:szCs w:val="16"/>
          <w:b/>
          <w:bCs/>
          <w:spacing w:val="3"/>
        </w:rPr>
        <w:t>68:</w:t>
      </w:r>
      <w:r>
        <w:rPr>
          <w:sz w:val="16"/>
          <w:szCs w:val="16"/>
          <w:b/>
          <w:bCs/>
          <w:spacing w:val="21"/>
        </w:rPr>
        <w:t xml:space="preserve"> </w:t>
      </w:r>
      <w:r>
        <w:rPr>
          <w:sz w:val="16"/>
          <w:szCs w:val="16"/>
          <w:spacing w:val="3"/>
        </w:rPr>
        <w:t>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3"/>
        </w:rPr>
        <w:t>6.</w:t>
      </w:r>
    </w:p>
    <w:p>
      <w:pPr>
        <w:pStyle w:val="BodyText"/>
        <w:ind w:left="392" w:right="350" w:hanging="39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323.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Yamagishi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5"/>
        </w:rPr>
        <w:t>Miyatake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K, Tamai J, Nakata</w:t>
      </w:r>
      <w:r>
        <w:rPr>
          <w:sz w:val="16"/>
          <w:szCs w:val="16"/>
          <w:spacing w:val="4"/>
        </w:rPr>
        <w:t>ni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Koyama J,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Nissen SE. Intravascular ultrasound detection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atherosclerosis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41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site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of focal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vasospasm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angiographically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normal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minimally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narrowed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segments.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21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Am  Coll 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1994; </w:t>
      </w:r>
      <w:r>
        <w:rPr>
          <w:sz w:val="16"/>
          <w:szCs w:val="16"/>
          <w:b/>
          <w:bCs/>
          <w:spacing w:val="-3"/>
        </w:rPr>
        <w:t>23:</w:t>
      </w:r>
      <w:r>
        <w:rPr>
          <w:sz w:val="16"/>
          <w:szCs w:val="16"/>
          <w:b/>
          <w:bCs/>
          <w:spacing w:val="22"/>
          <w:w w:val="102"/>
        </w:rPr>
        <w:t xml:space="preserve"> </w:t>
      </w:r>
      <w:r>
        <w:rPr>
          <w:sz w:val="16"/>
          <w:szCs w:val="16"/>
          <w:spacing w:val="-3"/>
        </w:rPr>
        <w:t>352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357.</w:t>
      </w:r>
    </w:p>
    <w:p>
      <w:pPr>
        <w:pStyle w:val="BodyText"/>
        <w:ind w:left="392" w:right="348" w:hanging="392"/>
        <w:spacing w:before="2" w:line="22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324.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5"/>
        </w:rPr>
        <w:t>Miyao Y, Kugiyama K, Kawano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5"/>
        </w:rPr>
        <w:t>Motoyama T,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5"/>
        </w:rPr>
        <w:t>Ogawa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Yoshimura</w:t>
      </w:r>
      <w:r>
        <w:rPr>
          <w:sz w:val="16"/>
          <w:szCs w:val="16"/>
          <w:spacing w:val="49"/>
          <w:w w:val="101"/>
        </w:rPr>
        <w:t xml:space="preserve">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Diffuse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intimal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thickening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arteries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cor</w:t>
      </w:r>
      <w:r>
        <w:rPr>
          <w:sz w:val="16"/>
          <w:szCs w:val="16"/>
          <w:spacing w:val="3"/>
        </w:rPr>
        <w:t>onary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spastic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angina.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</w:rPr>
        <w:t xml:space="preserve">  </w:t>
      </w:r>
      <w:r>
        <w:rPr>
          <w:sz w:val="16"/>
          <w:szCs w:val="16"/>
          <w:i/>
          <w:iCs/>
          <w:spacing w:val="3"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2000; </w:t>
      </w:r>
      <w:r>
        <w:rPr>
          <w:sz w:val="16"/>
          <w:szCs w:val="16"/>
          <w:b/>
          <w:bCs/>
          <w:spacing w:val="-1"/>
        </w:rPr>
        <w:t>36: </w:t>
      </w:r>
      <w:r>
        <w:rPr>
          <w:sz w:val="16"/>
          <w:szCs w:val="16"/>
          <w:spacing w:val="-1"/>
        </w:rPr>
        <w:t>432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437.</w:t>
      </w:r>
    </w:p>
    <w:p>
      <w:pPr>
        <w:spacing w:line="22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8" w:space="100"/>
            <w:col w:w="4947" w:space="0"/>
          </w:cols>
        </w:sectPr>
        <w:rPr>
          <w:sz w:val="16"/>
          <w:szCs w:val="16"/>
        </w:rPr>
      </w:pPr>
    </w:p>
    <w:p>
      <w:pPr>
        <w:spacing w:before="131"/>
        <w:rPr/>
      </w:pPr>
      <w:r/>
    </w:p>
    <w:p>
      <w:pPr>
        <w:sectPr>
          <w:headerReference w:type="default" r:id="rId155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4" w:right="388" w:hanging="396"/>
        <w:spacing w:before="27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325.   </w:t>
      </w:r>
      <w:r>
        <w:rPr>
          <w:sz w:val="16"/>
          <w:szCs w:val="16"/>
        </w:rPr>
        <w:t>Hong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MK</w:t>
      </w:r>
      <w:r>
        <w:rPr>
          <w:sz w:val="16"/>
          <w:szCs w:val="16"/>
          <w:spacing w:val="5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Park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SW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LeeCW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Ko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JY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Kang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DH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Song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JK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Intravascular ultrasound findings of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1"/>
        </w:rPr>
        <w:t>negative arterial remodeling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sites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focal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vasospas</w:t>
      </w:r>
      <w:r>
        <w:rPr>
          <w:sz w:val="16"/>
          <w:szCs w:val="16"/>
          <w:spacing w:val="2"/>
        </w:rPr>
        <w:t>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2"/>
        </w:rPr>
        <w:t>2000; </w:t>
      </w:r>
      <w:r>
        <w:rPr>
          <w:sz w:val="16"/>
          <w:szCs w:val="16"/>
          <w:b/>
          <w:bCs/>
          <w:spacing w:val="2"/>
        </w:rPr>
        <w:t>140: </w:t>
      </w:r>
      <w:r>
        <w:rPr>
          <w:sz w:val="16"/>
          <w:szCs w:val="16"/>
          <w:spacing w:val="2"/>
        </w:rPr>
        <w:t>395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2"/>
        </w:rPr>
        <w:t>401.</w:t>
      </w:r>
    </w:p>
    <w:p>
      <w:pPr>
        <w:pStyle w:val="BodyText"/>
        <w:ind w:left="652" w:right="388" w:hanging="394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326.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Yokoyama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Akita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Hirata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Usuki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Fukuzaki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Itoh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et al.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Supersensitivity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2"/>
        </w:rPr>
        <w:t>of isolated coronary artery to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2"/>
        </w:rPr>
        <w:t>ergonovi</w:t>
      </w:r>
      <w:r>
        <w:rPr>
          <w:sz w:val="16"/>
          <w:szCs w:val="16"/>
          <w:spacing w:val="1"/>
        </w:rPr>
        <w:t>ne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patient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1990; </w:t>
      </w:r>
      <w:r>
        <w:rPr>
          <w:sz w:val="16"/>
          <w:szCs w:val="16"/>
          <w:b/>
          <w:bCs/>
          <w:spacing w:val="5"/>
        </w:rPr>
        <w:t>89: </w:t>
      </w:r>
      <w:r>
        <w:rPr>
          <w:sz w:val="16"/>
          <w:szCs w:val="16"/>
          <w:spacing w:val="5"/>
        </w:rPr>
        <w:t>507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5"/>
        </w:rPr>
        <w:t>515.</w:t>
      </w:r>
    </w:p>
    <w:p>
      <w:pPr>
        <w:pStyle w:val="BodyText"/>
        <w:ind w:left="651" w:right="385" w:hanging="393"/>
        <w:spacing w:before="1" w:line="21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327.   Ishida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Hirata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Sakoda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Kanazawa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Kawashima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Akita H, et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5-HT</w:t>
      </w:r>
      <w:r>
        <w:rPr>
          <w:sz w:val="10"/>
          <w:szCs w:val="10"/>
          <w:spacing w:val="3"/>
        </w:rPr>
        <w:t>1D</w:t>
      </w:r>
      <w:r>
        <w:rPr>
          <w:rFonts w:ascii="Calibri" w:hAnsi="Calibri" w:eastAsia="Calibri" w:cs="Calibri"/>
          <w:sz w:val="16"/>
          <w:szCs w:val="16"/>
          <w:i/>
          <w:iCs/>
          <w:spacing w:val="3"/>
        </w:rPr>
        <w:t>β</w:t>
      </w:r>
      <w:r>
        <w:rPr>
          <w:rFonts w:ascii="Calibri" w:hAnsi="Calibri" w:eastAsia="Calibri" w:cs="Calibri"/>
          <w:sz w:val="16"/>
          <w:szCs w:val="16"/>
          <w:i/>
          <w:iCs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receptor mediates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supersensitivity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isolated coronary artery to serot</w:t>
      </w:r>
      <w:r>
        <w:rPr>
          <w:sz w:val="16"/>
          <w:szCs w:val="16"/>
          <w:spacing w:val="2"/>
        </w:rPr>
        <w:t>onin in variant angina. </w:t>
      </w:r>
      <w:r>
        <w:rPr>
          <w:sz w:val="16"/>
          <w:szCs w:val="16"/>
          <w:i/>
          <w:iCs/>
          <w:spacing w:val="2"/>
        </w:rPr>
        <w:t>Chest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1998; </w:t>
      </w:r>
      <w:r>
        <w:rPr>
          <w:sz w:val="16"/>
          <w:szCs w:val="16"/>
          <w:b/>
          <w:bCs/>
          <w:spacing w:val="-2"/>
        </w:rPr>
        <w:t>113:</w:t>
      </w:r>
      <w:r>
        <w:rPr>
          <w:sz w:val="16"/>
          <w:szCs w:val="16"/>
          <w:b/>
          <w:bCs/>
          <w:spacing w:val="10"/>
        </w:rPr>
        <w:t xml:space="preserve"> </w:t>
      </w:r>
      <w:r>
        <w:rPr>
          <w:sz w:val="16"/>
          <w:szCs w:val="16"/>
          <w:spacing w:val="-2"/>
        </w:rPr>
        <w:t>243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244.</w:t>
      </w:r>
    </w:p>
    <w:p>
      <w:pPr>
        <w:pStyle w:val="BodyText"/>
        <w:ind w:left="651" w:right="388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328.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Koyama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Yamagishi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Tamai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Kawano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Daiko</w:t>
      </w:r>
      <w:r>
        <w:rPr>
          <w:sz w:val="16"/>
          <w:szCs w:val="16"/>
          <w:spacing w:val="3"/>
        </w:rPr>
        <w:t>ku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Miyatake K. Comparison of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vessel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wall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morphologic appearance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sites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focal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diffuse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vasospasm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intravascular </w:t>
      </w:r>
      <w:r>
        <w:rPr>
          <w:sz w:val="16"/>
          <w:szCs w:val="16"/>
        </w:rPr>
        <w:t>ultrasound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1995; </w:t>
      </w:r>
      <w:r>
        <w:rPr>
          <w:sz w:val="16"/>
          <w:szCs w:val="16"/>
          <w:b/>
          <w:bCs/>
          <w:spacing w:val="3"/>
        </w:rPr>
        <w:t>130: </w:t>
      </w:r>
      <w:r>
        <w:rPr>
          <w:sz w:val="16"/>
          <w:szCs w:val="16"/>
          <w:spacing w:val="3"/>
        </w:rPr>
        <w:t>440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445.</w:t>
      </w:r>
    </w:p>
    <w:p>
      <w:pPr>
        <w:pStyle w:val="BodyText"/>
        <w:ind w:left="650" w:right="388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329.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Koizumi T,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4"/>
        </w:rPr>
        <w:t>Yokoyama</w:t>
      </w:r>
      <w:r>
        <w:rPr>
          <w:sz w:val="16"/>
          <w:szCs w:val="16"/>
          <w:spacing w:val="3"/>
        </w:rPr>
        <w:t xml:space="preserve"> M,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Namikawa S, Kuriyama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Nameki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M, Nakayama T, et al. L</w:t>
      </w:r>
      <w:r>
        <w:rPr>
          <w:sz w:val="16"/>
          <w:szCs w:val="16"/>
          <w:spacing w:val="4"/>
        </w:rPr>
        <w:t>ocation of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4"/>
        </w:rPr>
        <w:t>focal vasospasm provoked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by ergonovine maleat</w:t>
      </w:r>
      <w:r>
        <w:rPr>
          <w:sz w:val="16"/>
          <w:szCs w:val="16"/>
          <w:spacing w:val="2"/>
        </w:rPr>
        <w:t>e within coronary arteries in patients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vasospastic angina pectoris. </w:t>
      </w:r>
      <w:r>
        <w:rPr>
          <w:sz w:val="16"/>
          <w:szCs w:val="16"/>
          <w:i/>
          <w:iCs/>
        </w:rPr>
        <w:t>Am J Cardiol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</w:rPr>
        <w:t>2006; </w:t>
      </w:r>
      <w:r>
        <w:rPr>
          <w:sz w:val="16"/>
          <w:szCs w:val="16"/>
          <w:b/>
          <w:bCs/>
        </w:rPr>
        <w:t>97:</w:t>
      </w:r>
      <w:r>
        <w:rPr>
          <w:sz w:val="16"/>
          <w:szCs w:val="16"/>
          <w:b/>
          <w:bCs/>
          <w:spacing w:val="11"/>
          <w:w w:val="101"/>
        </w:rPr>
        <w:t xml:space="preserve"> </w:t>
      </w:r>
      <w:r>
        <w:rPr>
          <w:sz w:val="16"/>
          <w:szCs w:val="16"/>
        </w:rPr>
        <w:t>1322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</w:rPr>
        <w:t>– </w:t>
      </w:r>
      <w:r>
        <w:rPr>
          <w:sz w:val="16"/>
          <w:szCs w:val="16"/>
          <w:spacing w:val="-1"/>
        </w:rPr>
        <w:t>1325.</w:t>
      </w:r>
    </w:p>
    <w:p>
      <w:pPr>
        <w:pStyle w:val="BodyText"/>
        <w:ind w:left="650" w:right="388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330.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Tsujita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Sakamoto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Kojima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Kojima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Takaoka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Nagayoshi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plaque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component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52"/>
          <w:w w:val="101"/>
        </w:rPr>
        <w:t xml:space="preserve"> </w:t>
      </w:r>
      <w:r>
        <w:rPr>
          <w:sz w:val="16"/>
          <w:szCs w:val="16"/>
          <w:spacing w:val="5"/>
        </w:rPr>
        <w:t>vasospastic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angina: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5"/>
        </w:rPr>
        <w:t>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virtual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histology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intravascular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ultrasound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2013; </w:t>
      </w:r>
      <w:r>
        <w:rPr>
          <w:sz w:val="16"/>
          <w:szCs w:val="16"/>
          <w:b/>
          <w:bCs/>
          <w:spacing w:val="3"/>
        </w:rPr>
        <w:t>168: </w:t>
      </w:r>
      <w:r>
        <w:rPr>
          <w:sz w:val="16"/>
          <w:szCs w:val="16"/>
          <w:spacing w:val="3"/>
        </w:rPr>
        <w:t>2411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2415.</w:t>
      </w:r>
    </w:p>
    <w:p>
      <w:pPr>
        <w:pStyle w:val="BodyText"/>
        <w:ind w:left="652" w:right="385" w:hanging="394"/>
        <w:spacing w:before="1" w:line="213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331.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Nishi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Kume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Yamada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Okamoto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Koto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Yamashita </w:t>
      </w:r>
      <w:r>
        <w:rPr>
          <w:sz w:val="16"/>
          <w:szCs w:val="16"/>
          <w:spacing w:val="3"/>
        </w:rPr>
        <w:t>M,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Layered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plaque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organic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lesions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2"/>
        </w:rPr>
        <w:t>patients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spacing w:val="7"/>
        </w:rPr>
        <w:t>2022; </w:t>
      </w:r>
      <w:r>
        <w:rPr>
          <w:sz w:val="16"/>
          <w:szCs w:val="16"/>
          <w:b/>
          <w:bCs/>
          <w:spacing w:val="7"/>
        </w:rPr>
        <w:t>11: </w:t>
      </w:r>
      <w:r>
        <w:rPr>
          <w:sz w:val="16"/>
          <w:szCs w:val="16"/>
          <w:spacing w:val="7"/>
        </w:rPr>
        <w:t>e0248</w:t>
      </w:r>
      <w:r>
        <w:rPr>
          <w:sz w:val="16"/>
          <w:szCs w:val="16"/>
          <w:spacing w:val="6"/>
        </w:rPr>
        <w:t>80.</w:t>
      </w:r>
    </w:p>
    <w:p>
      <w:pPr>
        <w:pStyle w:val="BodyText"/>
        <w:ind w:left="652" w:right="385" w:hanging="394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332.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Yamamoto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Toshimitsu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Ishida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Healed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plaque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erosion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as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3"/>
        </w:rPr>
        <w:t>cause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recurrent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angina: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case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report.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Eur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Case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Rep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2021; </w:t>
      </w:r>
      <w:r>
        <w:rPr>
          <w:sz w:val="16"/>
          <w:szCs w:val="16"/>
          <w:b/>
          <w:bCs/>
          <w:spacing w:val="3"/>
        </w:rPr>
        <w:t>5: </w:t>
      </w:r>
      <w:r>
        <w:rPr>
          <w:sz w:val="16"/>
          <w:szCs w:val="16"/>
        </w:rPr>
        <w:t>ytab</w:t>
      </w:r>
      <w:r>
        <w:rPr>
          <w:sz w:val="16"/>
          <w:szCs w:val="16"/>
          <w:spacing w:val="3"/>
        </w:rPr>
        <w:t>349.</w:t>
      </w:r>
    </w:p>
    <w:p>
      <w:pPr>
        <w:pStyle w:val="BodyText"/>
        <w:ind w:left="651" w:right="376" w:hanging="393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333.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Okabe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Sonoda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Naka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Setoyama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Inoue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Miura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Healed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erosion: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role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pre-interventional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optical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coherence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6"/>
        </w:rPr>
        <w:t>tomography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6"/>
        </w:rPr>
        <w:t>in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6"/>
        </w:rPr>
        <w:t>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6"/>
        </w:rPr>
        <w:t>p</w:t>
      </w:r>
      <w:r>
        <w:rPr>
          <w:sz w:val="16"/>
          <w:szCs w:val="16"/>
          <w:spacing w:val="5"/>
        </w:rPr>
        <w:t>atient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5"/>
        </w:rPr>
        <w:t>clinically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suspected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having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unstable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  <w:i/>
          <w:iCs/>
        </w:rPr>
        <w:t>Intern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spacing w:val="12"/>
        </w:rPr>
        <w:t>2021;</w:t>
      </w:r>
    </w:p>
    <w:p>
      <w:pPr>
        <w:pStyle w:val="BodyText"/>
        <w:ind w:left="652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60: </w:t>
      </w:r>
      <w:r>
        <w:rPr>
          <w:sz w:val="16"/>
          <w:szCs w:val="16"/>
          <w:spacing w:val="-2"/>
        </w:rPr>
        <w:t>2241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2244.</w:t>
      </w:r>
    </w:p>
    <w:p>
      <w:pPr>
        <w:pStyle w:val="BodyText"/>
        <w:ind w:left="651" w:right="388" w:hanging="393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334.   </w:t>
      </w:r>
      <w:r>
        <w:rPr>
          <w:sz w:val="16"/>
          <w:szCs w:val="16"/>
        </w:rPr>
        <w:t>Shin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ES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AY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Ann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Balbir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Singh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Cho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Jung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EC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Thrombus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plaque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erosion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characterized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optical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coherence tomography in patie</w:t>
      </w:r>
      <w:r>
        <w:rPr>
          <w:sz w:val="16"/>
          <w:szCs w:val="16"/>
          <w:spacing w:val="2"/>
        </w:rPr>
        <w:t>nts with vasospastic angina. </w:t>
      </w:r>
      <w:r>
        <w:rPr>
          <w:sz w:val="16"/>
          <w:szCs w:val="16"/>
          <w:i/>
          <w:iCs/>
          <w:spacing w:val="2"/>
        </w:rPr>
        <w:t>Rev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Esp</w:t>
      </w:r>
      <w:r>
        <w:rPr>
          <w:sz w:val="16"/>
          <w:szCs w:val="16"/>
          <w:i/>
          <w:iCs/>
          <w:spacing w:val="30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</w:rPr>
        <w:t>(Engl Ed) </w:t>
      </w:r>
      <w:r>
        <w:rPr>
          <w:sz w:val="16"/>
          <w:szCs w:val="16"/>
        </w:rPr>
        <w:t>2017; </w:t>
      </w:r>
      <w:r>
        <w:rPr>
          <w:sz w:val="16"/>
          <w:szCs w:val="16"/>
          <w:b/>
          <w:bCs/>
        </w:rPr>
        <w:t>70: </w:t>
      </w:r>
      <w:r>
        <w:rPr>
          <w:sz w:val="16"/>
          <w:szCs w:val="16"/>
        </w:rPr>
        <w:t>459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466.</w:t>
      </w:r>
    </w:p>
    <w:p>
      <w:pPr>
        <w:pStyle w:val="BodyText"/>
        <w:ind w:left="651" w:right="388" w:hanging="39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335.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Kahata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Otsuka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Kataoka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Yazaki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Kumagai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Inoue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K,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al.  Successful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angioplasty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6"/>
        </w:rPr>
        <w:t>wi</w:t>
      </w:r>
      <w:r>
        <w:rPr>
          <w:sz w:val="16"/>
          <w:szCs w:val="16"/>
          <w:spacing w:val="5"/>
        </w:rPr>
        <w:t>th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intravascular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ultrasound and optical frequency domain im</w:t>
      </w:r>
      <w:r>
        <w:rPr>
          <w:sz w:val="16"/>
          <w:szCs w:val="16"/>
          <w:spacing w:val="2"/>
        </w:rPr>
        <w:t>aging guidance for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tandem intramural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hematom</w:t>
      </w:r>
      <w:r>
        <w:rPr>
          <w:sz w:val="16"/>
          <w:szCs w:val="16"/>
          <w:spacing w:val="2"/>
        </w:rPr>
        <w:t>a caused by coronary artery spasm.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J Cardiol Cases </w:t>
      </w:r>
      <w:r>
        <w:rPr>
          <w:sz w:val="16"/>
          <w:szCs w:val="16"/>
          <w:spacing w:val="-1"/>
        </w:rPr>
        <w:t>2017;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b/>
          <w:bCs/>
          <w:spacing w:val="-2"/>
        </w:rPr>
        <w:t>16: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199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201.</w:t>
      </w:r>
    </w:p>
    <w:p>
      <w:pPr>
        <w:pStyle w:val="BodyText"/>
        <w:ind w:left="652" w:right="382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336.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Vizzi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V,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Johnson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TW,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Jenkins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Strange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JW,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Baumbach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A.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Dynamic separation of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cor</w:t>
      </w:r>
      <w:r>
        <w:rPr>
          <w:sz w:val="16"/>
          <w:szCs w:val="16"/>
          <w:spacing w:val="4"/>
        </w:rPr>
        <w:t>onary artery medial and adventitial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layers with vasospasm: New insights using OCT.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i/>
          <w:iCs/>
          <w:spacing w:val="3"/>
        </w:rPr>
        <w:t>In</w:t>
      </w:r>
      <w:r>
        <w:rPr>
          <w:sz w:val="16"/>
          <w:szCs w:val="16"/>
          <w:i/>
          <w:iCs/>
          <w:spacing w:val="2"/>
        </w:rPr>
        <w:t>t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2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2013; </w:t>
      </w:r>
      <w:r>
        <w:rPr>
          <w:sz w:val="16"/>
          <w:szCs w:val="16"/>
          <w:b/>
          <w:bCs/>
          <w:spacing w:val="-2"/>
        </w:rPr>
        <w:t>167: </w:t>
      </w:r>
      <w:r>
        <w:rPr>
          <w:sz w:val="16"/>
          <w:szCs w:val="16"/>
          <w:spacing w:val="-2"/>
        </w:rPr>
        <w:t>2344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2345.</w:t>
      </w:r>
    </w:p>
    <w:p>
      <w:pPr>
        <w:pStyle w:val="BodyText"/>
        <w:ind w:left="650" w:right="378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337.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Wakabayashi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Nishikura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Shinke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Tanno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K.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Acute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4"/>
        </w:rPr>
        <w:t>infarction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caused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persistent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associated</w:t>
      </w:r>
      <w:r>
        <w:rPr>
          <w:sz w:val="16"/>
          <w:szCs w:val="16"/>
          <w:spacing w:val="5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high-grade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macrophage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accumulation.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i/>
          <w:iCs/>
          <w:spacing w:val="4"/>
        </w:rPr>
        <w:t>BMJ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Case Rep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13:</w:t>
      </w:r>
      <w:r>
        <w:rPr>
          <w:sz w:val="16"/>
          <w:szCs w:val="16"/>
          <w:b/>
          <w:bCs/>
          <w:spacing w:val="3"/>
        </w:rPr>
        <w:t xml:space="preserve"> </w:t>
      </w:r>
      <w:r>
        <w:rPr>
          <w:sz w:val="16"/>
          <w:szCs w:val="16"/>
        </w:rPr>
        <w:t>e2345</w:t>
      </w:r>
      <w:r>
        <w:rPr>
          <w:sz w:val="16"/>
          <w:szCs w:val="16"/>
          <w:spacing w:val="-1"/>
        </w:rPr>
        <w:t>02.</w:t>
      </w:r>
    </w:p>
    <w:p>
      <w:pPr>
        <w:pStyle w:val="BodyText"/>
        <w:ind w:left="650" w:right="37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338.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Tsujita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Kaikita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Araki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Yamad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Nagamatsu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Yamanaga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Vivo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optical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coher</w:t>
      </w:r>
      <w:r>
        <w:rPr>
          <w:sz w:val="16"/>
          <w:szCs w:val="16"/>
          <w:spacing w:val="3"/>
        </w:rPr>
        <w:t>ence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tomography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visualization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intraplaque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neovascularization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site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vasospasm: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case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report.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i/>
          <w:iCs/>
          <w:spacing w:val="3"/>
        </w:rPr>
        <w:t>BMC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  <w:spacing w:val="3"/>
        </w:rPr>
        <w:t>Cardiovasc</w:t>
      </w:r>
      <w:r>
        <w:rPr>
          <w:sz w:val="16"/>
          <w:szCs w:val="16"/>
          <w:i/>
          <w:iCs/>
          <w:spacing w:val="18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Disord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2016;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b/>
          <w:bCs/>
          <w:spacing w:val="-3"/>
        </w:rPr>
        <w:t>16: </w:t>
      </w:r>
      <w:r>
        <w:rPr>
          <w:sz w:val="16"/>
          <w:szCs w:val="16"/>
          <w:spacing w:val="-3"/>
        </w:rPr>
        <w:t>235.</w:t>
      </w:r>
    </w:p>
    <w:p>
      <w:pPr>
        <w:pStyle w:val="BodyText"/>
        <w:ind w:left="650" w:right="388" w:hanging="392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339.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Tanaka A,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5"/>
        </w:rPr>
        <w:t>Shimada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Tearney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GJ,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Kitaba</w:t>
      </w:r>
      <w:r>
        <w:rPr>
          <w:sz w:val="16"/>
          <w:szCs w:val="16"/>
          <w:spacing w:val="4"/>
        </w:rPr>
        <w:t>ta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Taguchi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Fukuda</w:t>
      </w:r>
      <w:r>
        <w:rPr>
          <w:sz w:val="16"/>
          <w:szCs w:val="16"/>
          <w:spacing w:val="46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Conformational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change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structure assessed by optical coherence tomography i</w:t>
      </w:r>
      <w:r>
        <w:rPr>
          <w:sz w:val="16"/>
          <w:szCs w:val="16"/>
          <w:spacing w:val="2"/>
        </w:rPr>
        <w:t>n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vasospastic angina. </w:t>
      </w:r>
      <w:r>
        <w:rPr>
          <w:sz w:val="16"/>
          <w:szCs w:val="16"/>
          <w:i/>
          <w:iCs/>
        </w:rPr>
        <w:t>JAm Coll Cardiol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</w:rPr>
        <w:t>2011; </w:t>
      </w:r>
      <w:r>
        <w:rPr>
          <w:sz w:val="16"/>
          <w:szCs w:val="16"/>
          <w:b/>
          <w:bCs/>
        </w:rPr>
        <w:t>58: </w:t>
      </w:r>
      <w:r>
        <w:rPr>
          <w:sz w:val="16"/>
          <w:szCs w:val="16"/>
        </w:rPr>
        <w:t>1608–1613.</w:t>
      </w:r>
    </w:p>
    <w:p>
      <w:pPr>
        <w:pStyle w:val="BodyText"/>
        <w:ind w:left="649" w:right="389" w:hanging="392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340.</w:t>
      </w:r>
      <w:r>
        <w:rPr>
          <w:sz w:val="16"/>
          <w:szCs w:val="16"/>
        </w:rPr>
        <w:t xml:space="preserve">   Nakamura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Horikoshi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Kugiyama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4"/>
        </w:rPr>
        <w:t>. </w:t>
      </w:r>
      <w:r>
        <w:rPr>
          <w:sz w:val="16"/>
          <w:szCs w:val="16"/>
        </w:rPr>
        <w:t>Structural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thickening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medial layer in coronary artery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pat</w:t>
      </w:r>
      <w:r>
        <w:rPr>
          <w:sz w:val="16"/>
          <w:szCs w:val="16"/>
          <w:spacing w:val="3"/>
        </w:rPr>
        <w:t>ients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7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spacing w:val="7"/>
        </w:rPr>
        <w:t>2021; </w:t>
      </w:r>
      <w:r>
        <w:rPr>
          <w:sz w:val="16"/>
          <w:szCs w:val="16"/>
          <w:b/>
          <w:bCs/>
          <w:spacing w:val="7"/>
        </w:rPr>
        <w:t>10: </w:t>
      </w:r>
      <w:r>
        <w:rPr>
          <w:sz w:val="16"/>
          <w:szCs w:val="16"/>
          <w:spacing w:val="7"/>
        </w:rPr>
        <w:t>e01</w:t>
      </w:r>
      <w:r>
        <w:rPr>
          <w:sz w:val="16"/>
          <w:szCs w:val="16"/>
          <w:spacing w:val="6"/>
        </w:rPr>
        <w:t>8028.</w:t>
      </w:r>
    </w:p>
    <w:p>
      <w:pPr>
        <w:pStyle w:val="BodyText"/>
        <w:ind w:left="649" w:right="38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341.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Tanaka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Taruya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Shibata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Fuse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Katayama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Yokoyama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lum</w:t>
      </w:r>
      <w:r>
        <w:rPr>
          <w:sz w:val="16"/>
          <w:szCs w:val="16"/>
          <w:spacing w:val="3"/>
        </w:rPr>
        <w:t>en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complexity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new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marker for refract</w:t>
      </w:r>
      <w:r>
        <w:rPr>
          <w:sz w:val="16"/>
          <w:szCs w:val="16"/>
          <w:spacing w:val="1"/>
        </w:rPr>
        <w:t>ory symptoms 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patients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Sci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Rep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2021; </w:t>
      </w:r>
      <w:r>
        <w:rPr>
          <w:sz w:val="16"/>
          <w:szCs w:val="16"/>
          <w:b/>
          <w:bCs/>
          <w:spacing w:val="1"/>
        </w:rPr>
        <w:t>11:</w:t>
      </w:r>
      <w:r>
        <w:rPr>
          <w:sz w:val="16"/>
          <w:szCs w:val="16"/>
          <w:b/>
          <w:bCs/>
          <w:spacing w:val="22"/>
        </w:rPr>
        <w:t xml:space="preserve"> </w:t>
      </w:r>
      <w:r>
        <w:rPr>
          <w:sz w:val="16"/>
          <w:szCs w:val="16"/>
          <w:spacing w:val="1"/>
        </w:rPr>
        <w:t>13.</w:t>
      </w:r>
    </w:p>
    <w:p>
      <w:pPr>
        <w:pStyle w:val="BodyText"/>
        <w:ind w:left="649" w:right="388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342.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Takei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Mori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Sone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Tashiro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Sasai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Sato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Polygon-like luminal configuration captured by intracoronary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optical frequency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domain imaging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of 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spontaneous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spasm in an ST-elevation myocardial infarction patien</w:t>
      </w:r>
      <w:r>
        <w:rPr>
          <w:sz w:val="16"/>
          <w:szCs w:val="16"/>
          <w:spacing w:val="2"/>
        </w:rPr>
        <w:t>t.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Coron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Artery Dis </w:t>
      </w:r>
      <w:r>
        <w:rPr>
          <w:sz w:val="16"/>
          <w:szCs w:val="16"/>
        </w:rPr>
        <w:t>2019; </w:t>
      </w:r>
      <w:r>
        <w:rPr>
          <w:sz w:val="16"/>
          <w:szCs w:val="16"/>
          <w:b/>
          <w:bCs/>
        </w:rPr>
        <w:t>30: </w:t>
      </w:r>
      <w:r>
        <w:rPr>
          <w:sz w:val="16"/>
          <w:szCs w:val="16"/>
        </w:rPr>
        <w:t>314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315.</w:t>
      </w:r>
    </w:p>
    <w:p>
      <w:pPr>
        <w:pStyle w:val="BodyText"/>
        <w:ind w:left="651" w:right="376" w:hanging="394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343.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Uchida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Uchida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Matsuyama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Koga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Maezawa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Maezawa Y, et al. Functional medial thickening and folding of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internal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elastic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lamina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co</w:t>
      </w:r>
      <w:r>
        <w:rPr>
          <w:sz w:val="16"/>
          <w:szCs w:val="16"/>
          <w:spacing w:val="3"/>
        </w:rPr>
        <w:t>ronary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spasm.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Am</w:t>
      </w:r>
      <w:r>
        <w:rPr>
          <w:sz w:val="16"/>
          <w:szCs w:val="16"/>
          <w:i/>
          <w:iCs/>
          <w:spacing w:val="26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  <w:spacing w:val="3"/>
        </w:rPr>
        <w:t>Physiol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2011; </w:t>
      </w:r>
      <w:r>
        <w:rPr>
          <w:sz w:val="16"/>
          <w:szCs w:val="16"/>
          <w:b/>
          <w:bCs/>
          <w:spacing w:val="1"/>
        </w:rPr>
        <w:t>300: </w:t>
      </w:r>
      <w:r>
        <w:rPr>
          <w:sz w:val="16"/>
          <w:szCs w:val="16"/>
          <w:spacing w:val="1"/>
        </w:rPr>
        <w:t>H423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1"/>
        </w:rPr>
        <w:t>H430.</w:t>
      </w:r>
    </w:p>
    <w:p>
      <w:pPr>
        <w:pStyle w:val="BodyText"/>
        <w:ind w:left="650" w:right="385" w:hanging="393"/>
        <w:spacing w:line="225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344.   </w:t>
      </w:r>
      <w:r>
        <w:rPr>
          <w:sz w:val="16"/>
          <w:szCs w:val="16"/>
        </w:rPr>
        <w:t>KandabashiT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MiyataK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Kunihiro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Kawano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Fukata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Inhibition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myosin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phosphatase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upregulated </w:t>
      </w:r>
      <w:r>
        <w:rPr>
          <w:sz w:val="16"/>
          <w:szCs w:val="16"/>
          <w:spacing w:val="3"/>
        </w:rPr>
        <w:t>Rho-kinase</w:t>
      </w:r>
      <w:r>
        <w:rPr>
          <w:sz w:val="16"/>
          <w:szCs w:val="16"/>
          <w:spacing w:val="42"/>
          <w:w w:val="101"/>
        </w:rPr>
        <w:t xml:space="preserve"> </w:t>
      </w:r>
      <w:r>
        <w:rPr>
          <w:sz w:val="16"/>
          <w:szCs w:val="16"/>
          <w:spacing w:val="3"/>
        </w:rPr>
        <w:t>plays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key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role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porcine model with interleukin-1</w:t>
      </w:r>
      <w:r>
        <w:rPr>
          <w:rFonts w:ascii="Calibri" w:hAnsi="Calibri" w:eastAsia="Calibri" w:cs="Calibri"/>
          <w:sz w:val="16"/>
          <w:szCs w:val="16"/>
          <w:i/>
          <w:iCs/>
          <w:spacing w:val="-1"/>
        </w:rPr>
        <w:t>β</w:t>
      </w:r>
      <w:r>
        <w:rPr>
          <w:rFonts w:ascii="Calibri" w:hAnsi="Calibri" w:eastAsia="Calibri" w:cs="Calibri"/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spacing w:val="-1"/>
        </w:rPr>
        <w:t>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i/>
          <w:iCs/>
          <w:spacing w:val="-1"/>
        </w:rPr>
        <w:t>Circulation </w:t>
      </w:r>
      <w:r>
        <w:rPr>
          <w:sz w:val="16"/>
          <w:szCs w:val="16"/>
          <w:spacing w:val="-1"/>
        </w:rPr>
        <w:t>2000; </w:t>
      </w:r>
      <w:r>
        <w:rPr>
          <w:sz w:val="16"/>
          <w:szCs w:val="16"/>
          <w:b/>
          <w:bCs/>
          <w:spacing w:val="-1"/>
        </w:rPr>
        <w:t>101:</w:t>
      </w:r>
      <w:r>
        <w:rPr>
          <w:sz w:val="16"/>
          <w:szCs w:val="16"/>
          <w:b/>
          <w:bCs/>
          <w:spacing w:val="12"/>
        </w:rPr>
        <w:t xml:space="preserve"> </w:t>
      </w:r>
      <w:r>
        <w:rPr>
          <w:sz w:val="16"/>
          <w:szCs w:val="16"/>
          <w:spacing w:val="-1"/>
        </w:rPr>
        <w:t>1319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-1"/>
        </w:rPr>
        <w:t>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9"/>
        <w:spacing w:before="21" w:line="192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1323.</w:t>
      </w:r>
    </w:p>
    <w:p>
      <w:pPr>
        <w:pStyle w:val="BodyText"/>
        <w:ind w:left="393" w:right="355" w:hanging="393"/>
        <w:spacing w:before="21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345.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Kitabata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5"/>
        </w:rPr>
        <w:t>Tanaka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5"/>
        </w:rPr>
        <w:t>Kubo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5"/>
        </w:rPr>
        <w:t>Takarada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5"/>
        </w:rPr>
        <w:t>Kashiwagi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Tsujioka H, et al. Relation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microchannel structure identifi</w:t>
      </w:r>
      <w:r>
        <w:rPr>
          <w:sz w:val="16"/>
          <w:szCs w:val="16"/>
          <w:spacing w:val="2"/>
        </w:rPr>
        <w:t>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53"/>
          <w:w w:val="102"/>
        </w:rPr>
        <w:t xml:space="preserve"> </w:t>
      </w:r>
      <w:r>
        <w:rPr>
          <w:sz w:val="16"/>
          <w:szCs w:val="16"/>
          <w:spacing w:val="3"/>
        </w:rPr>
        <w:t>optical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coherence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tomography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plaque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vulnerability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spacing w:val="8"/>
        </w:rPr>
        <w:t>2010;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b/>
          <w:bCs/>
          <w:spacing w:val="8"/>
        </w:rPr>
        <w:t>105: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1673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3"/>
        </w:rPr>
        <w:t>– 1678.</w:t>
      </w:r>
    </w:p>
    <w:p>
      <w:pPr>
        <w:pStyle w:val="BodyText"/>
        <w:ind w:left="395" w:right="353" w:hanging="395"/>
        <w:spacing w:before="18" w:line="22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346.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Taruya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Tanaka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Nishiguchi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Mat</w:t>
      </w:r>
      <w:r>
        <w:rPr>
          <w:sz w:val="16"/>
          <w:szCs w:val="16"/>
          <w:spacing w:val="4"/>
        </w:rPr>
        <w:t>suo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Ozaki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Kashiwagi</w:t>
      </w:r>
      <w:r>
        <w:rPr>
          <w:sz w:val="16"/>
          <w:szCs w:val="16"/>
          <w:spacing w:val="53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Vasa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vasorum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restructuring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human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atherosclerotic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plaque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vulnerability</w:t>
      </w:r>
      <w:r>
        <w:rPr>
          <w:sz w:val="16"/>
          <w:szCs w:val="16"/>
          <w:spacing w:val="7"/>
        </w:rPr>
        <w:t>: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optical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coherence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tomography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2015; </w:t>
      </w:r>
      <w:r>
        <w:rPr>
          <w:sz w:val="16"/>
          <w:szCs w:val="16"/>
          <w:b/>
          <w:bCs/>
          <w:spacing w:val="4"/>
        </w:rPr>
        <w:t>65: </w:t>
      </w:r>
      <w:r>
        <w:rPr>
          <w:sz w:val="16"/>
          <w:szCs w:val="16"/>
          <w:spacing w:val="4"/>
        </w:rPr>
        <w:t>2469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2477.</w:t>
      </w:r>
    </w:p>
    <w:p>
      <w:pPr>
        <w:pStyle w:val="BodyText"/>
        <w:ind w:left="394" w:right="355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347.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Nishimiya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5"/>
        </w:rPr>
        <w:t>Matsu</w:t>
      </w:r>
      <w:r>
        <w:rPr>
          <w:sz w:val="16"/>
          <w:szCs w:val="16"/>
          <w:spacing w:val="4"/>
        </w:rPr>
        <w:t>moto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Wang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Piao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Z,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Ohyama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Uzuka H, et al. Absence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adventitial vasa vasorum form</w:t>
      </w:r>
      <w:r>
        <w:rPr>
          <w:sz w:val="16"/>
          <w:szCs w:val="16"/>
          <w:spacing w:val="2"/>
        </w:rPr>
        <w:t>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43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segment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bridge: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optical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coherence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tomography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 </w:t>
      </w:r>
      <w:r>
        <w:rPr>
          <w:sz w:val="16"/>
          <w:szCs w:val="16"/>
          <w:spacing w:val="1"/>
        </w:rPr>
        <w:t>2018; </w:t>
      </w:r>
      <w:r>
        <w:rPr>
          <w:sz w:val="16"/>
          <w:szCs w:val="16"/>
          <w:b/>
          <w:bCs/>
          <w:spacing w:val="1"/>
        </w:rPr>
        <w:t>250: </w:t>
      </w:r>
      <w:r>
        <w:rPr>
          <w:sz w:val="16"/>
          <w:szCs w:val="16"/>
          <w:spacing w:val="1"/>
        </w:rPr>
        <w:t>275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"/>
        </w:rPr>
        <w:t>277.</w:t>
      </w:r>
    </w:p>
    <w:p>
      <w:pPr>
        <w:pStyle w:val="BodyText"/>
        <w:ind w:left="393" w:right="356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348.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Burke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5"/>
        </w:rPr>
        <w:t>AP,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Kolodgie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5"/>
        </w:rPr>
        <w:t>FD,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Farb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Weber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DK,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Malcom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GT,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Smialek J, et al. Healed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plaque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ruptures</w:t>
      </w:r>
      <w:r>
        <w:rPr>
          <w:sz w:val="16"/>
          <w:szCs w:val="16"/>
          <w:spacing w:val="11"/>
          <w:w w:val="102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sudden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death: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Evidence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that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subclinical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rupture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has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role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plaque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progression.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2001; </w:t>
      </w:r>
      <w:r>
        <w:rPr>
          <w:sz w:val="16"/>
          <w:szCs w:val="16"/>
          <w:b/>
          <w:bCs/>
        </w:rPr>
        <w:t>103: </w:t>
      </w:r>
      <w:r>
        <w:rPr>
          <w:sz w:val="16"/>
          <w:szCs w:val="16"/>
        </w:rPr>
        <w:t>934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940.</w:t>
      </w:r>
    </w:p>
    <w:p>
      <w:pPr>
        <w:pStyle w:val="BodyText"/>
        <w:ind w:left="392" w:right="355" w:hanging="392"/>
        <w:spacing w:before="1" w:line="21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349.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Fracassi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Crea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Sugiyama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Yamamot</w:t>
      </w:r>
      <w:r>
        <w:rPr>
          <w:sz w:val="16"/>
          <w:szCs w:val="16"/>
          <w:spacing w:val="3"/>
        </w:rPr>
        <w:t>o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E,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Uemura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Vergallo R, et al. </w:t>
      </w:r>
      <w:r>
        <w:rPr>
          <w:sz w:val="16"/>
          <w:szCs w:val="16"/>
          <w:spacing w:val="3"/>
        </w:rPr>
        <w:t>Healed culprit plaques in patients 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acute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syndromes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0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2019; </w:t>
      </w:r>
      <w:r>
        <w:rPr>
          <w:sz w:val="16"/>
          <w:szCs w:val="16"/>
          <w:b/>
          <w:bCs/>
          <w:spacing w:val="4"/>
        </w:rPr>
        <w:t>73: </w:t>
      </w:r>
      <w:r>
        <w:rPr>
          <w:sz w:val="16"/>
          <w:szCs w:val="16"/>
          <w:spacing w:val="4"/>
        </w:rPr>
        <w:t>2253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4"/>
        </w:rPr>
        <w:t>2263.</w:t>
      </w:r>
    </w:p>
    <w:p>
      <w:pPr>
        <w:pStyle w:val="BodyText"/>
        <w:ind w:left="397" w:right="356" w:hanging="397"/>
        <w:spacing w:before="1" w:line="219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350.   </w:t>
      </w:r>
      <w:r>
        <w:rPr>
          <w:sz w:val="16"/>
          <w:szCs w:val="16"/>
        </w:rPr>
        <w:t>Mizuno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</w:rPr>
        <w:t>Classification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plaque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thrombus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  <w:i/>
          <w:iCs/>
        </w:rPr>
        <w:t>In</w:t>
      </w:r>
      <w:r>
        <w:rPr>
          <w:sz w:val="16"/>
          <w:szCs w:val="16"/>
          <w:i/>
          <w:iCs/>
          <w:spacing w:val="13"/>
        </w:rPr>
        <w:t>: </w:t>
      </w:r>
      <w:r>
        <w:rPr>
          <w:sz w:val="16"/>
          <w:szCs w:val="16"/>
        </w:rPr>
        <w:t>Mizuno </w:t>
      </w:r>
      <w:r>
        <w:rPr>
          <w:sz w:val="16"/>
          <w:szCs w:val="16"/>
          <w:spacing w:val="14"/>
        </w:rPr>
        <w:t>K,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Takano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angioscopy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i/>
          <w:iCs/>
        </w:rPr>
        <w:t>Tokyo</w:t>
      </w:r>
      <w:r>
        <w:rPr>
          <w:sz w:val="16"/>
          <w:szCs w:val="16"/>
          <w:i/>
          <w:iCs/>
          <w:spacing w:val="14"/>
        </w:rPr>
        <w:t>:</w:t>
      </w:r>
      <w:r>
        <w:rPr>
          <w:sz w:val="16"/>
          <w:szCs w:val="16"/>
          <w:i/>
          <w:iCs/>
          <w:spacing w:val="22"/>
          <w:w w:val="101"/>
        </w:rPr>
        <w:t xml:space="preserve"> </w:t>
      </w:r>
      <w:r>
        <w:rPr>
          <w:sz w:val="16"/>
          <w:szCs w:val="16"/>
          <w:i/>
          <w:iCs/>
        </w:rPr>
        <w:t>Springer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14"/>
        </w:rPr>
        <w:t>2015;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67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77.</w:t>
      </w:r>
    </w:p>
    <w:p>
      <w:pPr>
        <w:pStyle w:val="BodyText"/>
        <w:ind w:left="392" w:right="344" w:hanging="392"/>
        <w:spacing w:before="22" w:line="22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351.   Mitsutake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YanoH,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Ish</w:t>
      </w:r>
      <w:r>
        <w:rPr>
          <w:sz w:val="16"/>
          <w:szCs w:val="16"/>
          <w:spacing w:val="3"/>
        </w:rPr>
        <w:t>ihara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Matsuoka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H,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UedaY,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Ueno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3"/>
        </w:rPr>
        <w:t>T.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Consensus document on the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5"/>
        </w:rPr>
        <w:t>stan</w:t>
      </w:r>
      <w:r>
        <w:rPr>
          <w:sz w:val="16"/>
          <w:szCs w:val="16"/>
          <w:spacing w:val="4"/>
        </w:rPr>
        <w:t>dard of coronary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angioscopy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examination and assessment from the Japanese Associatio</w:t>
      </w:r>
      <w:r>
        <w:rPr>
          <w:sz w:val="16"/>
          <w:szCs w:val="16"/>
          <w:spacing w:val="3"/>
        </w:rPr>
        <w:t>n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Cardiovascular  Intervention  and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Therapeutics.   </w:t>
      </w:r>
      <w:r>
        <w:rPr>
          <w:sz w:val="16"/>
          <w:szCs w:val="16"/>
          <w:i/>
          <w:iCs/>
          <w:spacing w:val="4"/>
        </w:rPr>
        <w:t>Cardiovasc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Interv</w:t>
      </w:r>
      <w:r>
        <w:rPr>
          <w:sz w:val="16"/>
          <w:szCs w:val="16"/>
          <w:i/>
          <w:iCs/>
          <w:spacing w:val="21"/>
        </w:rPr>
        <w:t xml:space="preserve"> </w:t>
      </w:r>
      <w:r>
        <w:rPr>
          <w:sz w:val="16"/>
          <w:szCs w:val="16"/>
          <w:i/>
          <w:iCs/>
          <w:spacing w:val="-1"/>
        </w:rPr>
        <w:t>Ther </w:t>
      </w:r>
      <w:r>
        <w:rPr>
          <w:sz w:val="16"/>
          <w:szCs w:val="16"/>
          <w:spacing w:val="-1"/>
        </w:rPr>
        <w:t>2022; </w:t>
      </w:r>
      <w:r>
        <w:rPr>
          <w:sz w:val="16"/>
          <w:szCs w:val="16"/>
          <w:b/>
          <w:bCs/>
          <w:spacing w:val="-1"/>
        </w:rPr>
        <w:t>37: </w:t>
      </w:r>
      <w:r>
        <w:rPr>
          <w:sz w:val="16"/>
          <w:szCs w:val="16"/>
          <w:spacing w:val="-1"/>
        </w:rPr>
        <w:t>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39.</w:t>
      </w:r>
    </w:p>
    <w:p>
      <w:pPr>
        <w:pStyle w:val="BodyText"/>
        <w:ind w:left="396" w:right="356" w:hanging="396"/>
        <w:spacing w:before="2" w:line="21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352.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Etsuda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5"/>
        </w:rPr>
        <w:t>Mizuno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5"/>
        </w:rPr>
        <w:t>Ar</w:t>
      </w:r>
      <w:r>
        <w:rPr>
          <w:sz w:val="16"/>
          <w:szCs w:val="16"/>
          <w:spacing w:val="4"/>
        </w:rPr>
        <w:t>akawa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Satomura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Shibuya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Isojima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K.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Angioscopy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vari</w:t>
      </w:r>
      <w:r>
        <w:rPr>
          <w:sz w:val="16"/>
          <w:szCs w:val="16"/>
          <w:spacing w:val="4"/>
        </w:rPr>
        <w:t>ant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angina: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intimal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injury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Lancet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spacing w:val="1"/>
        </w:rPr>
        <w:t>1993; </w:t>
      </w:r>
      <w:r>
        <w:rPr>
          <w:sz w:val="16"/>
          <w:szCs w:val="16"/>
          <w:b/>
          <w:bCs/>
          <w:spacing w:val="1"/>
        </w:rPr>
        <w:t>342: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1"/>
        </w:rPr>
        <w:t>1322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</w:t>
      </w:r>
      <w:r>
        <w:rPr>
          <w:sz w:val="16"/>
          <w:szCs w:val="16"/>
        </w:rPr>
        <w:t>324.</w:t>
      </w:r>
    </w:p>
    <w:p>
      <w:pPr>
        <w:pStyle w:val="BodyText"/>
        <w:ind w:left="395" w:right="355" w:hanging="395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353.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Teragawa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Orita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Oshita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Uchimura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Y.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Intracoronary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thrombogenicity  in  patients  with  vasospasti</w:t>
      </w:r>
      <w:r>
        <w:rPr>
          <w:sz w:val="16"/>
          <w:szCs w:val="16"/>
          <w:spacing w:val="5"/>
        </w:rPr>
        <w:t>c  angina:  An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observation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using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angioscopy.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Diagnostics  (Basel)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2021;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b/>
          <w:bCs/>
          <w:spacing w:val="-4"/>
        </w:rPr>
        <w:t>11: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1632.</w:t>
      </w:r>
    </w:p>
    <w:p>
      <w:pPr>
        <w:pStyle w:val="BodyText"/>
        <w:ind w:left="397" w:right="355" w:hanging="397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354.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Morimoto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Shiga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Hiramitsu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Yamada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Nomura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Miyagi Y,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al. Plaque rupture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possibly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indu</w:t>
      </w:r>
      <w:r>
        <w:rPr>
          <w:sz w:val="16"/>
          <w:szCs w:val="16"/>
          <w:spacing w:val="3"/>
        </w:rPr>
        <w:t>ced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spasm: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autopsy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case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acute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infarction.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Jpn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Circ J </w:t>
      </w:r>
      <w:r>
        <w:rPr>
          <w:sz w:val="16"/>
          <w:szCs w:val="16"/>
          <w:spacing w:val="-2"/>
        </w:rPr>
        <w:t>1988; </w:t>
      </w:r>
      <w:r>
        <w:rPr>
          <w:sz w:val="16"/>
          <w:szCs w:val="16"/>
          <w:b/>
          <w:bCs/>
          <w:spacing w:val="-2"/>
        </w:rPr>
        <w:t>52: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1286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129</w:t>
      </w:r>
      <w:r>
        <w:rPr>
          <w:sz w:val="16"/>
          <w:szCs w:val="16"/>
          <w:spacing w:val="-3"/>
        </w:rPr>
        <w:t>2.</w:t>
      </w:r>
    </w:p>
    <w:p>
      <w:pPr>
        <w:pStyle w:val="BodyText"/>
        <w:ind w:left="394" w:right="355" w:hanging="394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355.   </w:t>
      </w:r>
      <w:r>
        <w:rPr>
          <w:sz w:val="16"/>
          <w:szCs w:val="16"/>
        </w:rPr>
        <w:t>Miyamoto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Soejima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</w:rPr>
        <w:t>Takazoe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Kajiwara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Shimomura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Enhanced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platelet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aggregati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 circulation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after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spasm.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Thromb Res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spacing w:val="3"/>
        </w:rPr>
        <w:t>2001;</w:t>
      </w:r>
    </w:p>
    <w:p>
      <w:pPr>
        <w:pStyle w:val="BodyText"/>
        <w:ind w:left="400"/>
        <w:spacing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103:</w:t>
      </w:r>
      <w:r>
        <w:rPr>
          <w:sz w:val="16"/>
          <w:szCs w:val="16"/>
          <w:b/>
          <w:bCs/>
          <w:spacing w:val="16"/>
          <w:w w:val="101"/>
        </w:rPr>
        <w:t xml:space="preserve"> </w:t>
      </w:r>
      <w:r>
        <w:rPr>
          <w:sz w:val="16"/>
          <w:szCs w:val="16"/>
          <w:spacing w:val="-4"/>
        </w:rPr>
        <w:t>377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4"/>
        </w:rPr>
        <w:t>386.</w:t>
      </w:r>
    </w:p>
    <w:p>
      <w:pPr>
        <w:pStyle w:val="BodyText"/>
        <w:ind w:left="396" w:right="353" w:hanging="396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356.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Mitsutake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Ueno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Ike</w:t>
      </w:r>
      <w:r>
        <w:rPr>
          <w:sz w:val="16"/>
          <w:szCs w:val="16"/>
          <w:spacing w:val="4"/>
        </w:rPr>
        <w:t>no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Yokoyama  S,  Sasaki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KI,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Ohtsuka M, et al. Second-generation everolimus-eluting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stents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demonstrate better vascular function, less thrombus formation,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2"/>
        </w:rPr>
        <w:t>and less yellow intima than first-generation drug-eluting stents.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i/>
          <w:iCs/>
        </w:rPr>
        <w:t>AsiaIntervention </w:t>
      </w:r>
      <w:r>
        <w:rPr>
          <w:sz w:val="16"/>
          <w:szCs w:val="16"/>
        </w:rPr>
        <w:t>2015;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b/>
          <w:bCs/>
          <w:spacing w:val="-1"/>
        </w:rPr>
        <w:t>1: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1"/>
        </w:rPr>
        <w:t>33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40.</w:t>
      </w:r>
    </w:p>
    <w:p>
      <w:pPr>
        <w:pStyle w:val="BodyText"/>
        <w:ind w:left="395" w:right="346" w:hanging="395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357.   Schwartz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RS.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Pathophysio</w:t>
      </w:r>
      <w:r>
        <w:rPr>
          <w:sz w:val="16"/>
          <w:szCs w:val="16"/>
          <w:spacing w:val="3"/>
        </w:rPr>
        <w:t>logy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restenosis: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Interaction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thrombosis,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hyperplasia,  and/or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remodeling.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i/>
          <w:iCs/>
          <w:spacing w:val="4"/>
        </w:rPr>
        <w:t>Am</w:t>
      </w:r>
      <w:r>
        <w:rPr>
          <w:sz w:val="16"/>
          <w:szCs w:val="16"/>
          <w:i/>
          <w:iCs/>
          <w:spacing w:val="1"/>
        </w:rPr>
        <w:t xml:space="preserve"> 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  <w:spacing w:val="2"/>
        </w:rPr>
        <w:t xml:space="preserve">  </w:t>
      </w:r>
      <w:r>
        <w:rPr>
          <w:sz w:val="16"/>
          <w:szCs w:val="16"/>
          <w:i/>
          <w:iCs/>
          <w:spacing w:val="4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1998; </w:t>
      </w:r>
      <w:r>
        <w:rPr>
          <w:sz w:val="16"/>
          <w:szCs w:val="16"/>
          <w:b/>
          <w:bCs/>
          <w:spacing w:val="-3"/>
        </w:rPr>
        <w:t>81:</w:t>
      </w:r>
      <w:r>
        <w:rPr>
          <w:sz w:val="16"/>
          <w:szCs w:val="16"/>
          <w:b/>
          <w:bCs/>
          <w:spacing w:val="25"/>
          <w:w w:val="102"/>
        </w:rPr>
        <w:t xml:space="preserve"> </w:t>
      </w:r>
      <w:r>
        <w:rPr>
          <w:sz w:val="16"/>
          <w:szCs w:val="16"/>
          <w:spacing w:val="-3"/>
        </w:rPr>
        <w:t>14E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17E.</w:t>
      </w:r>
    </w:p>
    <w:p>
      <w:pPr>
        <w:pStyle w:val="BodyText"/>
        <w:ind w:left="392" w:right="354" w:hanging="39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358.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Okuno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Ishihara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Iida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Asai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Masuda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Okamoto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et al. Association o</w:t>
      </w:r>
      <w:r>
        <w:rPr>
          <w:sz w:val="16"/>
          <w:szCs w:val="16"/>
          <w:spacing w:val="3"/>
        </w:rPr>
        <w:t>f subclinical intrastent thrombus detected 9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months after implan</w:t>
      </w:r>
      <w:r>
        <w:rPr>
          <w:sz w:val="16"/>
          <w:szCs w:val="16"/>
          <w:spacing w:val="3"/>
        </w:rPr>
        <w:t>tation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2nd-generation drug-eluting stent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future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major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adverse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cardiac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events</w:t>
      </w:r>
      <w:r>
        <w:rPr>
          <w:sz w:val="16"/>
          <w:szCs w:val="16"/>
          <w:spacing w:val="11"/>
        </w:rPr>
        <w:t>: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angioscopic </w:t>
      </w:r>
      <w:r>
        <w:rPr>
          <w:sz w:val="16"/>
          <w:szCs w:val="16"/>
        </w:rPr>
        <w:t>study.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</w:rPr>
        <w:t>2018; </w:t>
      </w:r>
      <w:r>
        <w:rPr>
          <w:sz w:val="16"/>
          <w:szCs w:val="16"/>
          <w:b/>
          <w:bCs/>
        </w:rPr>
        <w:t>82: </w:t>
      </w:r>
      <w:r>
        <w:rPr>
          <w:sz w:val="16"/>
          <w:szCs w:val="16"/>
        </w:rPr>
        <w:t>2299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2304.</w:t>
      </w:r>
    </w:p>
    <w:p>
      <w:pPr>
        <w:pStyle w:val="BodyText"/>
        <w:ind w:left="392" w:right="35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359.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Kitano D, Takayama T, Sudo M, Kogo T, Kojima K, Aku</w:t>
      </w:r>
      <w:r>
        <w:rPr>
          <w:sz w:val="16"/>
          <w:szCs w:val="16"/>
          <w:spacing w:val="4"/>
        </w:rPr>
        <w:t>tsu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Angioscopic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differences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of coro</w:t>
      </w:r>
      <w:r>
        <w:rPr>
          <w:sz w:val="16"/>
          <w:szCs w:val="16"/>
          <w:spacing w:val="2"/>
        </w:rPr>
        <w:t>nary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2"/>
        </w:rPr>
        <w:t>intima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2"/>
        </w:rPr>
        <w:t>between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diffuse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focal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coronary vaso</w:t>
      </w:r>
      <w:r>
        <w:rPr>
          <w:sz w:val="16"/>
          <w:szCs w:val="16"/>
          <w:spacing w:val="3"/>
        </w:rPr>
        <w:t>spasm: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Comparison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of optical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coherence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tomography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findings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2018; </w:t>
      </w:r>
      <w:r>
        <w:rPr>
          <w:sz w:val="16"/>
          <w:szCs w:val="16"/>
          <w:b/>
          <w:bCs/>
          <w:spacing w:val="3"/>
        </w:rPr>
        <w:t>72: </w:t>
      </w:r>
      <w:r>
        <w:rPr>
          <w:sz w:val="16"/>
          <w:szCs w:val="16"/>
          <w:spacing w:val="3"/>
        </w:rPr>
        <w:t>200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2</w:t>
      </w:r>
      <w:r>
        <w:rPr>
          <w:sz w:val="16"/>
          <w:szCs w:val="16"/>
          <w:spacing w:val="2"/>
        </w:rPr>
        <w:t>07.</w:t>
      </w:r>
    </w:p>
    <w:p>
      <w:pPr>
        <w:pStyle w:val="BodyText"/>
        <w:ind w:left="393" w:right="355" w:hanging="393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360.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Roberts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5"/>
        </w:rPr>
        <w:t>WC,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Curry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5"/>
        </w:rPr>
        <w:t>R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Jr,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Isner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JM,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Waller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BF,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McManus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BM, Mariani-Costantini R, et al. Sudden death in Prinzmetal’s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angina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coronary  sp</w:t>
      </w:r>
      <w:r>
        <w:rPr>
          <w:sz w:val="16"/>
          <w:szCs w:val="16"/>
          <w:spacing w:val="4"/>
        </w:rPr>
        <w:t>asm  documented  by  angiography: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</w:rPr>
        <w:t>three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necropsy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0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7"/>
          <w:w w:val="101"/>
        </w:rPr>
        <w:t xml:space="preserve"> </w:t>
      </w:r>
      <w:r>
        <w:rPr>
          <w:sz w:val="16"/>
          <w:szCs w:val="16"/>
          <w:spacing w:val="10"/>
        </w:rPr>
        <w:t>1982;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b/>
          <w:bCs/>
          <w:spacing w:val="10"/>
        </w:rPr>
        <w:t>50: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203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210.</w:t>
      </w:r>
    </w:p>
    <w:p>
      <w:pPr>
        <w:pStyle w:val="BodyText"/>
        <w:ind w:left="392" w:right="346" w:hanging="393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361.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Kaski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JC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Maseri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Vejar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Crea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Hackett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Spontaneous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variant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caused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local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hyperreactivity to a generalized constrictor stimulus. </w:t>
      </w:r>
      <w:r>
        <w:rPr>
          <w:sz w:val="16"/>
          <w:szCs w:val="16"/>
          <w:i/>
          <w:iCs/>
          <w:spacing w:val="3"/>
        </w:rPr>
        <w:t>JAm Coll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  <w:spacing w:val="-3"/>
        </w:rPr>
        <w:t>Cardiol</w:t>
      </w:r>
      <w:r>
        <w:rPr>
          <w:sz w:val="16"/>
          <w:szCs w:val="16"/>
          <w:i/>
          <w:iCs/>
          <w:spacing w:val="19"/>
        </w:rPr>
        <w:t xml:space="preserve"> </w:t>
      </w:r>
      <w:r>
        <w:rPr>
          <w:sz w:val="16"/>
          <w:szCs w:val="16"/>
          <w:spacing w:val="-3"/>
        </w:rPr>
        <w:t>1989; </w:t>
      </w:r>
      <w:r>
        <w:rPr>
          <w:sz w:val="16"/>
          <w:szCs w:val="16"/>
          <w:b/>
          <w:bCs/>
          <w:spacing w:val="-3"/>
        </w:rPr>
        <w:t>14: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3"/>
        </w:rPr>
        <w:t>1456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1463.</w:t>
      </w:r>
    </w:p>
    <w:p>
      <w:pPr>
        <w:pStyle w:val="BodyText"/>
        <w:ind w:left="395" w:right="356" w:hanging="395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362.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Park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JY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Rha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SW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Poddar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KL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Ramasamy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Chen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KY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Li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YJ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Impact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of low-dose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aspirin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on coronary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assessed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intracoronary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acetylcholine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pro</w:t>
      </w:r>
      <w:r>
        <w:rPr>
          <w:sz w:val="16"/>
          <w:szCs w:val="16"/>
          <w:spacing w:val="3"/>
        </w:rPr>
        <w:t>vocation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test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Korean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2012; </w:t>
      </w:r>
      <w:r>
        <w:rPr>
          <w:sz w:val="16"/>
          <w:szCs w:val="16"/>
          <w:b/>
          <w:bCs/>
          <w:spacing w:val="1"/>
        </w:rPr>
        <w:t>60:</w:t>
      </w:r>
      <w:r>
        <w:rPr>
          <w:sz w:val="16"/>
          <w:szCs w:val="16"/>
          <w:b/>
          <w:bCs/>
          <w:spacing w:val="19"/>
          <w:w w:val="101"/>
        </w:rPr>
        <w:t xml:space="preserve"> </w:t>
      </w:r>
      <w:r>
        <w:rPr>
          <w:sz w:val="16"/>
          <w:szCs w:val="16"/>
          <w:spacing w:val="1"/>
        </w:rPr>
        <w:t>187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191.</w:t>
      </w:r>
    </w:p>
    <w:p>
      <w:pPr>
        <w:pStyle w:val="BodyText"/>
        <w:ind w:left="394" w:right="355" w:hanging="394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363.   </w:t>
      </w:r>
      <w:r>
        <w:rPr>
          <w:sz w:val="16"/>
          <w:szCs w:val="16"/>
        </w:rPr>
        <w:t>Ueda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Matsuo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Nishimoto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Sugihara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Hirata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Nemoto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In-stent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yellow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plaque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at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1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ye</w:t>
      </w:r>
      <w:r>
        <w:rPr>
          <w:sz w:val="16"/>
          <w:szCs w:val="16"/>
          <w:spacing w:val="2"/>
        </w:rPr>
        <w:t>ar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2"/>
        </w:rPr>
        <w:t>after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implantation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is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associated</w:t>
      </w:r>
      <w:r>
        <w:rPr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future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event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very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3"/>
        </w:rPr>
        <w:t>late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stent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failure: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DESNOTE Study (Detect the Event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Very late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Stent Failure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From the Drug-Eluting Stent Not Well Covered by Neo</w:t>
      </w:r>
      <w:r>
        <w:rPr>
          <w:sz w:val="16"/>
          <w:szCs w:val="16"/>
          <w:spacing w:val="3"/>
        </w:rPr>
        <w:t>intima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Determined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Angioscopy</w:t>
      </w:r>
      <w:r>
        <w:rPr>
          <w:sz w:val="16"/>
          <w:szCs w:val="16"/>
          <w:spacing w:val="8"/>
        </w:rPr>
        <w:t>).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spacing w:val="8"/>
        </w:rPr>
        <w:t>2015; </w:t>
      </w:r>
      <w:r>
        <w:rPr>
          <w:sz w:val="16"/>
          <w:szCs w:val="16"/>
          <w:b/>
          <w:bCs/>
          <w:spacing w:val="8"/>
        </w:rPr>
        <w:t>8:</w:t>
      </w:r>
    </w:p>
    <w:p>
      <w:pPr>
        <w:spacing w:line="22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8" w:space="100"/>
            <w:col w:w="4947" w:space="0"/>
          </w:cols>
        </w:sectPr>
        <w:rPr>
          <w:sz w:val="16"/>
          <w:szCs w:val="16"/>
        </w:rPr>
      </w:pPr>
    </w:p>
    <w:p>
      <w:pPr>
        <w:spacing w:before="120"/>
        <w:rPr/>
      </w:pPr>
      <w:r/>
    </w:p>
    <w:p>
      <w:pPr>
        <w:sectPr>
          <w:headerReference w:type="default" r:id="rId156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8"/>
        <w:spacing w:before="38" w:line="171" w:lineRule="auto"/>
        <w:rPr>
          <w:sz w:val="16"/>
          <w:szCs w:val="16"/>
        </w:rPr>
      </w:pPr>
      <w:r>
        <w:rPr>
          <w:sz w:val="16"/>
          <w:szCs w:val="16"/>
          <w:spacing w:val="-3"/>
        </w:rPr>
        <w:t>814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3"/>
        </w:rPr>
        <w:t>821.</w:t>
      </w:r>
    </w:p>
    <w:p>
      <w:pPr>
        <w:pStyle w:val="BodyText"/>
        <w:ind w:left="651" w:right="382" w:hanging="393"/>
        <w:spacing w:line="247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364.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.  </w:t>
      </w:r>
      <w:r>
        <w:rPr>
          <w:sz w:val="16"/>
          <w:szCs w:val="16"/>
        </w:rPr>
        <w:t>Clinical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usefulness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of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scintigraphy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</w:rPr>
        <w:t>in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2020; </w:t>
      </w:r>
      <w:r>
        <w:rPr>
          <w:sz w:val="16"/>
          <w:szCs w:val="16"/>
          <w:b/>
          <w:bCs/>
          <w:spacing w:val="3"/>
        </w:rPr>
        <w:t>75: </w:t>
      </w:r>
      <w:r>
        <w:rPr>
          <w:sz w:val="16"/>
          <w:szCs w:val="16"/>
          <w:spacing w:val="3"/>
        </w:rPr>
        <w:t>494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499.</w:t>
      </w:r>
    </w:p>
    <w:p>
      <w:pPr>
        <w:pStyle w:val="BodyText"/>
        <w:ind w:left="651" w:right="380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365.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Knuuti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Ballo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Juarez-Orozco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LE,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Saraste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Kolh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Rutjes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AWS,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performance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of non-invasive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tests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rule-in  and  rule-ou</w:t>
      </w:r>
      <w:r>
        <w:rPr>
          <w:sz w:val="16"/>
          <w:szCs w:val="16"/>
          <w:spacing w:val="3"/>
        </w:rPr>
        <w:t>t  significant  coronary  artery  stenosis 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stable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2"/>
        </w:rPr>
        <w:t>: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focused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post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test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probability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2"/>
        </w:rPr>
        <w:t>2018; </w:t>
      </w:r>
      <w:r>
        <w:rPr>
          <w:sz w:val="16"/>
          <w:szCs w:val="16"/>
          <w:b/>
          <w:bCs/>
          <w:spacing w:val="2"/>
        </w:rPr>
        <w:t>39: </w:t>
      </w:r>
      <w:r>
        <w:rPr>
          <w:sz w:val="16"/>
          <w:szCs w:val="16"/>
          <w:spacing w:val="2"/>
        </w:rPr>
        <w:t>3322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3330.</w:t>
      </w:r>
    </w:p>
    <w:p>
      <w:pPr>
        <w:pStyle w:val="BodyText"/>
        <w:ind w:left="654" w:right="382" w:hanging="396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366.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7"/>
        </w:rPr>
        <w:t>Robertson  RM,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  <w:spacing w:val="7"/>
        </w:rPr>
        <w:t>Wood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7"/>
        </w:rPr>
        <w:t>AJ,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7"/>
        </w:rPr>
        <w:t>Vaughn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7"/>
        </w:rPr>
        <w:t>WK,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7"/>
        </w:rPr>
        <w:t>Ro</w:t>
      </w:r>
      <w:r>
        <w:rPr>
          <w:sz w:val="16"/>
          <w:szCs w:val="16"/>
          <w:spacing w:val="6"/>
        </w:rPr>
        <w:t>bertson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6"/>
        </w:rPr>
        <w:t>D.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Exacerbation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6"/>
        </w:rPr>
        <w:t>vasotonic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a</w:t>
      </w:r>
      <w:r>
        <w:rPr>
          <w:sz w:val="16"/>
          <w:szCs w:val="16"/>
          <w:spacing w:val="5"/>
        </w:rPr>
        <w:t>ngina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pectoris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by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propranolol.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1982; </w:t>
      </w:r>
      <w:r>
        <w:rPr>
          <w:sz w:val="16"/>
          <w:szCs w:val="16"/>
          <w:b/>
          <w:bCs/>
          <w:spacing w:val="-1"/>
        </w:rPr>
        <w:t>65:</w:t>
      </w:r>
      <w:r>
        <w:rPr>
          <w:sz w:val="16"/>
          <w:szCs w:val="16"/>
          <w:b/>
          <w:bCs/>
          <w:spacing w:val="-2"/>
        </w:rPr>
        <w:t xml:space="preserve"> </w:t>
      </w:r>
      <w:r>
        <w:rPr>
          <w:sz w:val="16"/>
          <w:szCs w:val="16"/>
          <w:spacing w:val="-2"/>
        </w:rPr>
        <w:t>281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285.</w:t>
      </w:r>
    </w:p>
    <w:p>
      <w:pPr>
        <w:pStyle w:val="BodyText"/>
        <w:ind w:left="650" w:right="379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367.   </w:t>
      </w:r>
      <w:r>
        <w:rPr>
          <w:sz w:val="16"/>
          <w:szCs w:val="16"/>
        </w:rPr>
        <w:t>Schwaiger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Schelbert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HR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Ellison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Hansen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Yeatman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Vinten-Johansen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Sustained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regional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abnormalities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cardiac metabolism after trans</w:t>
      </w:r>
      <w:r>
        <w:rPr>
          <w:sz w:val="16"/>
          <w:szCs w:val="16"/>
          <w:spacing w:val="3"/>
        </w:rPr>
        <w:t>ient ischemia in the chronic dog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model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1985; </w:t>
      </w:r>
      <w:r>
        <w:rPr>
          <w:sz w:val="16"/>
          <w:szCs w:val="16"/>
          <w:b/>
          <w:bCs/>
          <w:spacing w:val="2"/>
        </w:rPr>
        <w:t>6: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2"/>
        </w:rPr>
        <w:t>336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347.</w:t>
      </w:r>
    </w:p>
    <w:p>
      <w:pPr>
        <w:pStyle w:val="BodyText"/>
        <w:ind w:left="651" w:right="381" w:hanging="393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368.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Hashimoto A, Nakata T, Tsuchihashi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5"/>
        </w:rPr>
        <w:t>Tanaka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S,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Fujimori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Iimura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O.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Postischemic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f</w:t>
      </w:r>
      <w:r>
        <w:rPr>
          <w:sz w:val="16"/>
          <w:szCs w:val="16"/>
          <w:spacing w:val="3"/>
        </w:rPr>
        <w:t>unctional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recovery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3"/>
        </w:rPr>
        <w:t>BMIPP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uptake  after  primary  percutaneous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6"/>
        </w:rPr>
        <w:t>translumina</w:t>
      </w:r>
      <w:r>
        <w:rPr>
          <w:sz w:val="16"/>
          <w:szCs w:val="16"/>
          <w:spacing w:val="5"/>
        </w:rPr>
        <w:t>l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angioplasty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spacing w:val="10"/>
        </w:rPr>
        <w:t>1996;</w:t>
      </w:r>
    </w:p>
    <w:p>
      <w:pPr>
        <w:pStyle w:val="BodyText"/>
        <w:ind w:left="651"/>
        <w:spacing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77: </w:t>
      </w:r>
      <w:r>
        <w:rPr>
          <w:sz w:val="16"/>
          <w:szCs w:val="16"/>
          <w:spacing w:val="-3"/>
        </w:rPr>
        <w:t>25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30.</w:t>
      </w:r>
    </w:p>
    <w:p>
      <w:pPr>
        <w:pStyle w:val="BodyText"/>
        <w:ind w:left="652" w:right="382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369.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Nakata T, Hashimoto A, Eguchi </w:t>
      </w:r>
      <w:r>
        <w:rPr>
          <w:sz w:val="16"/>
          <w:szCs w:val="16"/>
          <w:spacing w:val="4"/>
        </w:rPr>
        <w:t>M.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Cardiac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BMIPP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imaging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acute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infarction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21"/>
          <w:w w:val="10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4"/>
          <w:w w:val="102"/>
        </w:rPr>
        <w:t xml:space="preserve"> </w:t>
      </w:r>
      <w:r>
        <w:rPr>
          <w:sz w:val="16"/>
          <w:szCs w:val="16"/>
          <w:i/>
          <w:iCs/>
        </w:rPr>
        <w:t>Card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i/>
          <w:iCs/>
        </w:rPr>
        <w:t>Imaging</w:t>
      </w:r>
      <w:r>
        <w:rPr>
          <w:sz w:val="16"/>
          <w:szCs w:val="16"/>
          <w:i/>
          <w:iCs/>
          <w:spacing w:val="8"/>
        </w:rPr>
        <w:t xml:space="preserve">  </w:t>
      </w:r>
      <w:r>
        <w:rPr>
          <w:sz w:val="16"/>
          <w:szCs w:val="16"/>
          <w:spacing w:val="8"/>
        </w:rPr>
        <w:t>1999;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b/>
          <w:bCs/>
          <w:spacing w:val="8"/>
        </w:rPr>
        <w:t>15: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21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26.</w:t>
      </w:r>
    </w:p>
    <w:p>
      <w:pPr>
        <w:pStyle w:val="BodyText"/>
        <w:ind w:left="651" w:right="381" w:hanging="393"/>
        <w:spacing w:before="21" w:line="222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370.   </w:t>
      </w:r>
      <w:r>
        <w:rPr>
          <w:sz w:val="16"/>
          <w:szCs w:val="16"/>
        </w:rPr>
        <w:t>Doyle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</w:rPr>
        <w:t>Weinberg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Pohost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GM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Bairey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Merz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CN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Shaw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LJ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Sopko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Prognostic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value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global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MR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m</w:t>
      </w:r>
      <w:r>
        <w:rPr>
          <w:sz w:val="16"/>
          <w:szCs w:val="16"/>
          <w:spacing w:val="3"/>
        </w:rPr>
        <w:t>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perfusion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suspected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ischemia </w:t>
      </w:r>
      <w:r>
        <w:rPr>
          <w:sz w:val="16"/>
          <w:szCs w:val="16"/>
          <w:spacing w:val="3"/>
        </w:rPr>
        <w:t>and no obstructive coronary disease: Results from the NHLB</w:t>
      </w:r>
      <w:r>
        <w:rPr>
          <w:sz w:val="16"/>
          <w:szCs w:val="16"/>
          <w:spacing w:val="2"/>
        </w:rPr>
        <w:t>I-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sponsored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WISE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(Women’s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Evaluation)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Study. </w:t>
      </w:r>
      <w:r>
        <w:rPr>
          <w:sz w:val="16"/>
          <w:szCs w:val="16"/>
          <w:i/>
          <w:iCs/>
        </w:rPr>
        <w:t>JACC Cardiovasc Imaging </w:t>
      </w:r>
      <w:r>
        <w:rPr>
          <w:sz w:val="16"/>
          <w:szCs w:val="16"/>
        </w:rPr>
        <w:t>2010; </w:t>
      </w:r>
      <w:r>
        <w:rPr>
          <w:sz w:val="16"/>
          <w:szCs w:val="16"/>
          <w:b/>
          <w:bCs/>
        </w:rPr>
        <w:t>3: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</w:rPr>
        <w:t>1030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1036.</w:t>
      </w:r>
    </w:p>
    <w:p>
      <w:pPr>
        <w:pStyle w:val="BodyText"/>
        <w:ind w:left="650" w:right="382" w:hanging="39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371.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Thomson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LE, Wei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J, Agarwal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Haft-Baradaran A,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Shufelt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Mehta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PK,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Cardiac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perfusion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reserve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index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is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reduced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2"/>
        </w:rPr>
        <w:t>women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microvascular dysfunction: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National Hear</w:t>
      </w:r>
      <w:r>
        <w:rPr>
          <w:sz w:val="16"/>
          <w:szCs w:val="16"/>
          <w:spacing w:val="2"/>
        </w:rPr>
        <w:t>t, Lung, and Blood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Institute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sponsored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from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5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Ischemia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Syndrome </w:t>
      </w:r>
      <w:r>
        <w:rPr>
          <w:sz w:val="16"/>
          <w:szCs w:val="16"/>
        </w:rPr>
        <w:t>Evaluation.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Cardiovasc Imaging </w:t>
      </w:r>
      <w:r>
        <w:rPr>
          <w:sz w:val="16"/>
          <w:szCs w:val="16"/>
        </w:rPr>
        <w:t>2015; </w:t>
      </w:r>
      <w:r>
        <w:rPr>
          <w:sz w:val="16"/>
          <w:szCs w:val="16"/>
          <w:b/>
          <w:bCs/>
        </w:rPr>
        <w:t>8: </w:t>
      </w:r>
      <w:r>
        <w:rPr>
          <w:sz w:val="16"/>
          <w:szCs w:val="16"/>
        </w:rPr>
        <w:t>e002481.</w:t>
      </w:r>
    </w:p>
    <w:p>
      <w:pPr>
        <w:pStyle w:val="BodyText"/>
        <w:ind w:left="651" w:right="380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372.   </w:t>
      </w:r>
      <w:r>
        <w:rPr>
          <w:sz w:val="16"/>
          <w:szCs w:val="16"/>
        </w:rPr>
        <w:t>Zhou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W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Lee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JCY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Leung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ST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Lai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Lee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TF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Chiang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JB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Long-term prognosis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of patients with coronary 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disease  using  stress  perfu</w:t>
      </w:r>
      <w:r>
        <w:rPr>
          <w:sz w:val="16"/>
          <w:szCs w:val="16"/>
          <w:spacing w:val="3"/>
        </w:rPr>
        <w:t>sion  cardiac  magnetic  resonance.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JACC Cardiovasc Imaging </w:t>
      </w:r>
      <w:r>
        <w:rPr>
          <w:sz w:val="16"/>
          <w:szCs w:val="16"/>
        </w:rPr>
        <w:t>2021; </w:t>
      </w:r>
      <w:r>
        <w:rPr>
          <w:sz w:val="16"/>
          <w:szCs w:val="16"/>
          <w:b/>
          <w:bCs/>
        </w:rPr>
        <w:t>14: </w:t>
      </w:r>
      <w:r>
        <w:rPr>
          <w:sz w:val="16"/>
          <w:szCs w:val="16"/>
        </w:rPr>
        <w:t>602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611.</w:t>
      </w:r>
    </w:p>
    <w:p>
      <w:pPr>
        <w:pStyle w:val="BodyText"/>
        <w:ind w:left="652" w:right="382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373.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Dewey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Siebes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Kachelrie</w:t>
      </w:r>
      <w:r>
        <w:rPr>
          <w:sz w:val="16"/>
          <w:szCs w:val="16"/>
          <w:spacing w:val="14"/>
        </w:rPr>
        <w:t>ß M,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Kofoed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KF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Maurovich</w:t>
      </w:r>
      <w:r>
        <w:rPr>
          <w:sz w:val="16"/>
          <w:szCs w:val="16"/>
          <w:spacing w:val="14"/>
        </w:rPr>
        <w:t>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Horvat</w:t>
      </w:r>
      <w:r>
        <w:rPr>
          <w:sz w:val="16"/>
          <w:szCs w:val="16"/>
          <w:spacing w:val="48"/>
          <w:w w:val="101"/>
        </w:rPr>
        <w:t xml:space="preserve"> </w:t>
      </w:r>
      <w:r>
        <w:rPr>
          <w:sz w:val="16"/>
          <w:szCs w:val="16"/>
          <w:spacing w:val="5"/>
        </w:rPr>
        <w:t>P,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Nikolaou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Clinical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quantitative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cardiac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imaging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assessment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3"/>
        </w:rPr>
        <w:t>of myocardial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ischaemia. </w:t>
      </w:r>
      <w:r>
        <w:rPr>
          <w:sz w:val="16"/>
          <w:szCs w:val="16"/>
          <w:i/>
          <w:iCs/>
          <w:spacing w:val="3"/>
        </w:rPr>
        <w:t>Nat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  <w:spacing w:val="3"/>
        </w:rPr>
        <w:t>Rev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17: </w:t>
      </w:r>
      <w:r>
        <w:rPr>
          <w:sz w:val="16"/>
          <w:szCs w:val="16"/>
          <w:spacing w:val="-1"/>
        </w:rPr>
        <w:t>427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450.</w:t>
      </w:r>
    </w:p>
    <w:p>
      <w:pPr>
        <w:pStyle w:val="BodyText"/>
        <w:ind w:left="650" w:right="380" w:hanging="392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374.   Takx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RA,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Blomberg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BA,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El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Aidi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H,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Habets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3"/>
        </w:rPr>
        <w:t>de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Jong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PA,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Nagel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</w:rPr>
        <w:t>Diagnostic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accuracy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stress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perfusion </w:t>
      </w:r>
      <w:r>
        <w:rPr>
          <w:sz w:val="16"/>
          <w:szCs w:val="16"/>
          <w:spacing w:val="5"/>
        </w:rPr>
        <w:t>imaging</w:t>
      </w:r>
      <w:r>
        <w:rPr>
          <w:sz w:val="16"/>
          <w:szCs w:val="16"/>
          <w:spacing w:val="54"/>
          <w:w w:val="101"/>
        </w:rPr>
        <w:t xml:space="preserve"> </w:t>
      </w:r>
      <w:r>
        <w:rPr>
          <w:sz w:val="16"/>
          <w:szCs w:val="16"/>
          <w:spacing w:val="5"/>
        </w:rPr>
        <w:t>compared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to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invasive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angiography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fractional flow reserve meta-analysis.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i/>
          <w:iCs/>
          <w:spacing w:val="1"/>
        </w:rPr>
        <w:t>Circ</w:t>
      </w:r>
      <w:r>
        <w:rPr>
          <w:sz w:val="16"/>
          <w:szCs w:val="16"/>
          <w:i/>
          <w:iCs/>
          <w:spacing w:val="19"/>
        </w:rPr>
        <w:t xml:space="preserve"> </w:t>
      </w:r>
      <w:r>
        <w:rPr>
          <w:sz w:val="16"/>
          <w:szCs w:val="16"/>
          <w:i/>
          <w:iCs/>
          <w:spacing w:val="1"/>
        </w:rPr>
        <w:t>Cardiovasc Imaging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1"/>
        </w:rPr>
        <w:t>2015; </w:t>
      </w:r>
      <w:r>
        <w:rPr>
          <w:sz w:val="16"/>
          <w:szCs w:val="16"/>
          <w:b/>
          <w:bCs/>
          <w:spacing w:val="-1"/>
        </w:rPr>
        <w:t>8: </w:t>
      </w:r>
      <w:r>
        <w:rPr>
          <w:sz w:val="16"/>
          <w:szCs w:val="16"/>
          <w:spacing w:val="-1"/>
        </w:rPr>
        <w:t>e002666.</w:t>
      </w:r>
    </w:p>
    <w:p>
      <w:pPr>
        <w:pStyle w:val="BodyText"/>
        <w:ind w:left="652" w:right="380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375.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Panting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JR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Gatehouse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PD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Yang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GZ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Grothues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Firmin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DN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Collins P, et al. A</w:t>
      </w:r>
      <w:r>
        <w:rPr>
          <w:sz w:val="16"/>
          <w:szCs w:val="16"/>
          <w:spacing w:val="3"/>
        </w:rPr>
        <w:t>bnormal subendocardial perfusion in cardiac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3"/>
        </w:rPr>
        <w:t>X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detected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cardiovascular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magnetic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resonance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NEnglJ</w:t>
      </w:r>
      <w:r>
        <w:rPr>
          <w:sz w:val="16"/>
          <w:szCs w:val="16"/>
          <w:i/>
          <w:iCs/>
          <w:spacing w:val="-2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spacing w:val="4"/>
        </w:rPr>
        <w:t>2002; </w:t>
      </w:r>
      <w:r>
        <w:rPr>
          <w:sz w:val="16"/>
          <w:szCs w:val="16"/>
          <w:b/>
          <w:bCs/>
          <w:spacing w:val="4"/>
        </w:rPr>
        <w:t>346: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4"/>
        </w:rPr>
        <w:t>1948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 1953.</w:t>
      </w:r>
    </w:p>
    <w:p>
      <w:pPr>
        <w:pStyle w:val="BodyText"/>
        <w:ind w:left="651" w:right="382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376.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Pilz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Klos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Ali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Hoefling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Scheck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Bernhardt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Angiographic correlations 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patients with small ves</w:t>
      </w:r>
      <w:r>
        <w:rPr>
          <w:sz w:val="16"/>
          <w:szCs w:val="16"/>
          <w:spacing w:val="2"/>
        </w:rPr>
        <w:t>sel disease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diagnosed  by  adenosine-stress  cardiac  magnetic  resonance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Magn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Reson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2008; </w:t>
      </w:r>
      <w:r>
        <w:rPr>
          <w:sz w:val="16"/>
          <w:szCs w:val="16"/>
          <w:b/>
          <w:bCs/>
          <w:spacing w:val="1"/>
        </w:rPr>
        <w:t>10:</w:t>
      </w:r>
      <w:r>
        <w:rPr>
          <w:sz w:val="16"/>
          <w:szCs w:val="16"/>
          <w:b/>
          <w:bCs/>
          <w:spacing w:val="18"/>
          <w:w w:val="101"/>
        </w:rPr>
        <w:t xml:space="preserve"> </w:t>
      </w:r>
      <w:r>
        <w:rPr>
          <w:sz w:val="16"/>
          <w:szCs w:val="16"/>
          <w:spacing w:val="1"/>
        </w:rPr>
        <w:t>8.</w:t>
      </w:r>
    </w:p>
    <w:p>
      <w:pPr>
        <w:pStyle w:val="BodyText"/>
        <w:ind w:left="650" w:right="380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377.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Engblom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Xue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Akil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Carlsson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HindorfC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Oddstig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Fully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quantitative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cardiovascular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magnetic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myocardial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perfusion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ready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u</w:t>
      </w:r>
      <w:r>
        <w:rPr>
          <w:sz w:val="16"/>
          <w:szCs w:val="16"/>
          <w:spacing w:val="3"/>
        </w:rPr>
        <w:t>se: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comparison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between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cardiovascular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magne</w:t>
      </w:r>
      <w:r>
        <w:rPr>
          <w:sz w:val="16"/>
          <w:szCs w:val="16"/>
        </w:rPr>
        <w:t>tic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resonance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imaging 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positron </w:t>
      </w:r>
      <w:r>
        <w:rPr>
          <w:sz w:val="16"/>
          <w:szCs w:val="16"/>
        </w:rPr>
        <w:t>emission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tomography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Magn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Reson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2017; </w:t>
      </w:r>
      <w:r>
        <w:rPr>
          <w:sz w:val="16"/>
          <w:szCs w:val="16"/>
          <w:b/>
          <w:bCs/>
          <w:spacing w:val="4"/>
        </w:rPr>
        <w:t>19: </w:t>
      </w:r>
      <w:r>
        <w:rPr>
          <w:sz w:val="16"/>
          <w:szCs w:val="16"/>
          <w:spacing w:val="4"/>
        </w:rPr>
        <w:t>78.</w:t>
      </w:r>
    </w:p>
    <w:p>
      <w:pPr>
        <w:pStyle w:val="BodyText"/>
        <w:ind w:left="651" w:right="382" w:hanging="393"/>
        <w:spacing w:before="4" w:line="21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378.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3"/>
        </w:rPr>
        <w:t>Japanese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Society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of Nephrology,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Japan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Radiological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Soc</w:t>
      </w:r>
      <w:r>
        <w:rPr>
          <w:sz w:val="16"/>
          <w:szCs w:val="16"/>
          <w:spacing w:val="2"/>
        </w:rPr>
        <w:t>iety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Joint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2"/>
        </w:rPr>
        <w:t>Working Group. Guidelines fo</w:t>
      </w:r>
      <w:r>
        <w:rPr>
          <w:sz w:val="16"/>
          <w:szCs w:val="16"/>
          <w:spacing w:val="1"/>
        </w:rPr>
        <w:t>r administering gadolinium-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based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contrast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agents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renal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10"/>
        </w:rPr>
        <w:t xml:space="preserve"> (</w:t>
      </w:r>
      <w:r>
        <w:rPr>
          <w:sz w:val="16"/>
          <w:szCs w:val="16"/>
        </w:rPr>
        <w:t>Second </w:t>
      </w:r>
      <w:r>
        <w:rPr>
          <w:sz w:val="16"/>
          <w:szCs w:val="16"/>
        </w:rPr>
        <w:t>Edition</w:t>
      </w:r>
      <w:r>
        <w:rPr>
          <w:sz w:val="16"/>
          <w:szCs w:val="16"/>
          <w:spacing w:val="2"/>
        </w:rPr>
        <w:t>: </w:t>
      </w:r>
      <w:r>
        <w:rPr>
          <w:sz w:val="16"/>
          <w:szCs w:val="16"/>
        </w:rPr>
        <w:t>Revised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September</w:t>
      </w:r>
      <w:r>
        <w:rPr>
          <w:sz w:val="16"/>
          <w:szCs w:val="16"/>
          <w:spacing w:val="2"/>
        </w:rPr>
        <w:t xml:space="preserve"> 2, 2009). [</w:t>
      </w:r>
      <w:r>
        <w:rPr>
          <w:sz w:val="16"/>
          <w:szCs w:val="16"/>
        </w:rPr>
        <w:t>in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2"/>
        </w:rPr>
        <w:t>]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at</w:t>
      </w:r>
      <w:r>
        <w:rPr>
          <w:sz w:val="16"/>
          <w:szCs w:val="16"/>
          <w:spacing w:val="2"/>
        </w:rPr>
        <w:t>: </w:t>
      </w:r>
      <w:hyperlink w:history="true" r:id="rId157">
        <w:r>
          <w:rPr>
            <w:sz w:val="16"/>
            <w:szCs w:val="16"/>
            <w:spacing w:val="-1"/>
          </w:rPr>
          <w:t>http://www.radiology.jp/content/files/649.pdf</w:t>
        </w:r>
      </w:hyperlink>
      <w:r>
        <w:rPr>
          <w:sz w:val="16"/>
          <w:szCs w:val="16"/>
          <w:spacing w:val="-1"/>
        </w:rPr>
        <w:t>[accessed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-1"/>
        </w:rPr>
        <w:t>November</w:t>
      </w:r>
    </w:p>
    <w:p>
      <w:pPr>
        <w:pStyle w:val="BodyText"/>
        <w:ind w:left="667"/>
        <w:spacing w:line="221" w:lineRule="auto"/>
        <w:rPr>
          <w:sz w:val="16"/>
          <w:szCs w:val="16"/>
        </w:rPr>
      </w:pPr>
      <w:r>
        <w:rPr>
          <w:sz w:val="16"/>
          <w:szCs w:val="16"/>
          <w:spacing w:val="-4"/>
        </w:rPr>
        <w:t>14, 2022]</w:t>
      </w:r>
    </w:p>
    <w:p>
      <w:pPr>
        <w:pStyle w:val="BodyText"/>
        <w:ind w:left="655" w:right="382" w:hanging="397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379.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JCS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Joint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Working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Group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JCS</w:t>
      </w:r>
      <w:r>
        <w:rPr>
          <w:sz w:val="16"/>
          <w:szCs w:val="16"/>
          <w:spacing w:val="10"/>
        </w:rPr>
        <w:t xml:space="preserve"> 2022 </w:t>
      </w:r>
      <w:r>
        <w:rPr>
          <w:sz w:val="16"/>
          <w:szCs w:val="16"/>
        </w:rPr>
        <w:t>guideline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focused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update 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diagnosis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wit</w:t>
      </w:r>
      <w:r>
        <w:rPr>
          <w:sz w:val="16"/>
          <w:szCs w:val="16"/>
          <w:spacing w:val="3"/>
        </w:rPr>
        <w:t>h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stable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 disease.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i/>
          <w:iCs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</w:rPr>
        <w:t>2022; </w:t>
      </w:r>
      <w:r>
        <w:rPr>
          <w:sz w:val="16"/>
          <w:szCs w:val="16"/>
          <w:b/>
          <w:bCs/>
        </w:rPr>
        <w:t>86: </w:t>
      </w:r>
      <w:r>
        <w:rPr>
          <w:sz w:val="16"/>
          <w:szCs w:val="16"/>
        </w:rPr>
        <w:t>882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915.</w:t>
      </w:r>
    </w:p>
    <w:p>
      <w:pPr>
        <w:pStyle w:val="BodyText"/>
        <w:ind w:left="650" w:right="379" w:hanging="392"/>
        <w:spacing w:before="1" w:line="22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380.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Rizvi A, Han D, Danad I,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5"/>
        </w:rPr>
        <w:t>Ó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Hartaigh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5"/>
        </w:rPr>
        <w:t>B,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5"/>
        </w:rPr>
        <w:t>Lee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5"/>
        </w:rPr>
        <w:t>JH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Gransar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et al. Diagnostic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1"/>
        </w:rPr>
        <w:t>performance of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hybrid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cardiac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imaging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methods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for assessment 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3"/>
        </w:rPr>
        <w:t>obstructi</w:t>
      </w:r>
      <w:r>
        <w:rPr>
          <w:sz w:val="16"/>
          <w:szCs w:val="16"/>
          <w:spacing w:val="2"/>
        </w:rPr>
        <w:t>ve coronary artery disease compared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 stand-alone coronary computed tomography</w:t>
      </w:r>
      <w:r>
        <w:rPr>
          <w:sz w:val="16"/>
          <w:szCs w:val="16"/>
          <w:spacing w:val="2"/>
        </w:rPr>
        <w:t xml:space="preserve"> angiography: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 meta-analysis. </w:t>
      </w:r>
      <w:r>
        <w:rPr>
          <w:sz w:val="16"/>
          <w:szCs w:val="16"/>
          <w:i/>
          <w:iCs/>
        </w:rPr>
        <w:t>JACC Cardiovasc Imaging </w:t>
      </w:r>
      <w:r>
        <w:rPr>
          <w:sz w:val="16"/>
          <w:szCs w:val="16"/>
        </w:rPr>
        <w:t>2018; </w:t>
      </w:r>
      <w:r>
        <w:rPr>
          <w:sz w:val="16"/>
          <w:szCs w:val="16"/>
          <w:b/>
          <w:bCs/>
        </w:rPr>
        <w:t>11: </w:t>
      </w:r>
      <w:r>
        <w:rPr>
          <w:sz w:val="16"/>
          <w:szCs w:val="16"/>
        </w:rPr>
        <w:t>589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599.</w:t>
      </w:r>
    </w:p>
    <w:p>
      <w:pPr>
        <w:pStyle w:val="BodyText"/>
        <w:ind w:left="651" w:right="371" w:hanging="393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381.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10"/>
        </w:rPr>
        <w:t>Nø</w:t>
      </w:r>
      <w:r>
        <w:rPr>
          <w:sz w:val="16"/>
          <w:szCs w:val="16"/>
        </w:rPr>
        <w:t>rgaard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BL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Leipsic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Gaur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Seneviratne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BS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Ito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al;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5"/>
        </w:rPr>
        <w:t>NXT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5"/>
        </w:rPr>
        <w:t>Trial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Study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Group.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Diagno</w:t>
      </w:r>
      <w:r>
        <w:rPr>
          <w:sz w:val="16"/>
          <w:szCs w:val="16"/>
          <w:spacing w:val="4"/>
        </w:rPr>
        <w:t>stic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performance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noninvasive</w:t>
      </w:r>
      <w:r>
        <w:rPr>
          <w:sz w:val="16"/>
          <w:szCs w:val="16"/>
          <w:spacing w:val="55"/>
          <w:w w:val="101"/>
        </w:rPr>
        <w:t xml:space="preserve"> </w:t>
      </w:r>
      <w:r>
        <w:rPr>
          <w:sz w:val="16"/>
          <w:szCs w:val="16"/>
          <w:spacing w:val="4"/>
        </w:rPr>
        <w:t>fractional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flow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reserve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derived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from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computed  tomography  angiography  in  su</w:t>
      </w:r>
      <w:r>
        <w:rPr>
          <w:sz w:val="16"/>
          <w:szCs w:val="16"/>
          <w:spacing w:val="4"/>
        </w:rPr>
        <w:t>spected 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44"/>
          <w:w w:val="101"/>
        </w:rPr>
        <w:t xml:space="preserve">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NXT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Trial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(Analysis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Blood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1" w:right="348" w:firstLine="2"/>
        <w:spacing w:before="27" w:line="224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Flow Using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CT Angiography: Next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Steps). </w:t>
      </w:r>
      <w:r>
        <w:rPr>
          <w:sz w:val="16"/>
          <w:szCs w:val="16"/>
          <w:i/>
          <w:iCs/>
          <w:spacing w:val="3"/>
        </w:rPr>
        <w:t>J Am</w:t>
      </w:r>
      <w:r>
        <w:rPr>
          <w:sz w:val="16"/>
          <w:szCs w:val="16"/>
          <w:i/>
          <w:iCs/>
          <w:spacing w:val="22"/>
        </w:rPr>
        <w:t xml:space="preserve"> </w:t>
      </w:r>
      <w:r>
        <w:rPr>
          <w:sz w:val="16"/>
          <w:szCs w:val="16"/>
          <w:i/>
          <w:iCs/>
          <w:spacing w:val="3"/>
        </w:rPr>
        <w:t>Coll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2014; </w:t>
      </w:r>
      <w:r>
        <w:rPr>
          <w:sz w:val="16"/>
          <w:szCs w:val="16"/>
          <w:b/>
          <w:bCs/>
          <w:spacing w:val="-4"/>
        </w:rPr>
        <w:t>63:</w:t>
      </w:r>
      <w:r>
        <w:rPr>
          <w:sz w:val="16"/>
          <w:szCs w:val="16"/>
          <w:b/>
          <w:bCs/>
          <w:spacing w:val="34"/>
          <w:w w:val="101"/>
        </w:rPr>
        <w:t xml:space="preserve"> </w:t>
      </w:r>
      <w:r>
        <w:rPr>
          <w:sz w:val="16"/>
          <w:szCs w:val="16"/>
          <w:spacing w:val="-4"/>
        </w:rPr>
        <w:t>1145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1155.</w:t>
      </w:r>
    </w:p>
    <w:p>
      <w:pPr>
        <w:pStyle w:val="BodyText"/>
        <w:ind w:left="400" w:right="351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382.   </w:t>
      </w:r>
      <w:r>
        <w:rPr>
          <w:sz w:val="16"/>
          <w:szCs w:val="16"/>
        </w:rPr>
        <w:t>Celeng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Leiner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Maurovich</w:t>
      </w:r>
      <w:r>
        <w:rPr>
          <w:sz w:val="16"/>
          <w:szCs w:val="16"/>
          <w:spacing w:val="10"/>
        </w:rPr>
        <w:t>-</w:t>
      </w:r>
      <w:r>
        <w:rPr>
          <w:sz w:val="16"/>
          <w:szCs w:val="16"/>
        </w:rPr>
        <w:t>Horvat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Merkely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de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Jong </w:t>
      </w:r>
      <w:r>
        <w:rPr>
          <w:sz w:val="16"/>
          <w:szCs w:val="16"/>
          <w:spacing w:val="5"/>
        </w:rPr>
        <w:t>P,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Dankbaar JW,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al. Anatomical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and functional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computed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tomography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diagnosing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hemodynamicall</w:t>
      </w:r>
      <w:r>
        <w:rPr>
          <w:sz w:val="16"/>
          <w:szCs w:val="16"/>
          <w:spacing w:val="-1"/>
        </w:rPr>
        <w:t>y significant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disease: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3"/>
        </w:rPr>
        <w:t>meta-analysis.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i/>
          <w:iCs/>
          <w:spacing w:val="3"/>
        </w:rPr>
        <w:t>JACC  Cardiovasc</w:t>
      </w:r>
      <w:r>
        <w:rPr>
          <w:sz w:val="16"/>
          <w:szCs w:val="16"/>
          <w:i/>
          <w:iCs/>
          <w:spacing w:val="39"/>
        </w:rPr>
        <w:t xml:space="preserve"> </w:t>
      </w:r>
      <w:r>
        <w:rPr>
          <w:sz w:val="16"/>
          <w:szCs w:val="16"/>
          <w:i/>
          <w:iCs/>
          <w:spacing w:val="3"/>
        </w:rPr>
        <w:t>Ima</w:t>
      </w:r>
      <w:r>
        <w:rPr>
          <w:sz w:val="16"/>
          <w:szCs w:val="16"/>
          <w:i/>
          <w:iCs/>
          <w:spacing w:val="2"/>
        </w:rPr>
        <w:t>ging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2019;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b/>
          <w:bCs/>
          <w:spacing w:val="-4"/>
        </w:rPr>
        <w:t>12: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4"/>
        </w:rPr>
        <w:t>1316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1325.</w:t>
      </w:r>
    </w:p>
    <w:p>
      <w:pPr>
        <w:pStyle w:val="BodyText"/>
        <w:ind w:left="400" w:right="352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383.   Schuijf JD,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Matheson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MB,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Ostovaneh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MR,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Arbab-Zadeh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Kofoed KF, Scholte AJHA, et al. Ischemia and </w:t>
      </w:r>
      <w:r>
        <w:rPr>
          <w:sz w:val="16"/>
          <w:szCs w:val="16"/>
          <w:spacing w:val="2"/>
        </w:rPr>
        <w:t>No 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Stenosis</w:t>
      </w:r>
      <w:r>
        <w:rPr>
          <w:sz w:val="16"/>
          <w:szCs w:val="16"/>
          <w:spacing w:val="6"/>
        </w:rPr>
        <w:t xml:space="preserve"> (</w:t>
      </w:r>
      <w:r>
        <w:rPr>
          <w:sz w:val="16"/>
          <w:szCs w:val="16"/>
        </w:rPr>
        <w:t>INOCA</w:t>
      </w:r>
      <w:r>
        <w:rPr>
          <w:sz w:val="16"/>
          <w:szCs w:val="16"/>
          <w:spacing w:val="6"/>
        </w:rPr>
        <w:t>) </w:t>
      </w:r>
      <w:r>
        <w:rPr>
          <w:sz w:val="16"/>
          <w:szCs w:val="16"/>
        </w:rPr>
        <w:t>at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CT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angiography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CT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perfusion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invasive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angiograph</w:t>
      </w:r>
      <w:r>
        <w:rPr>
          <w:sz w:val="16"/>
          <w:szCs w:val="16"/>
          <w:spacing w:val="3"/>
        </w:rPr>
        <w:t>y,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SPECT: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CORE320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Study. </w:t>
      </w:r>
      <w:r>
        <w:rPr>
          <w:sz w:val="16"/>
          <w:szCs w:val="16"/>
          <w:i/>
          <w:iCs/>
        </w:rPr>
        <w:t>Radiology </w:t>
      </w:r>
      <w:r>
        <w:rPr>
          <w:sz w:val="16"/>
          <w:szCs w:val="16"/>
        </w:rPr>
        <w:t>2020; </w:t>
      </w:r>
      <w:r>
        <w:rPr>
          <w:sz w:val="16"/>
          <w:szCs w:val="16"/>
          <w:b/>
          <w:bCs/>
        </w:rPr>
        <w:t>294: </w:t>
      </w:r>
      <w:r>
        <w:rPr>
          <w:sz w:val="16"/>
          <w:szCs w:val="16"/>
        </w:rPr>
        <w:t>61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73.</w:t>
      </w:r>
    </w:p>
    <w:p>
      <w:pPr>
        <w:pStyle w:val="BodyText"/>
        <w:ind w:left="399" w:right="355" w:hanging="39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384.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Tornvall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Gerbaud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E,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Behaghel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Chopard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R,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Collste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O,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Laraudogoitia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E,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Myocarditis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or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“true”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infarctio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cardiac magnetic resonance in patients with a clinical diagnosis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myocardial infarction without obs</w:t>
      </w:r>
      <w:r>
        <w:rPr>
          <w:sz w:val="16"/>
          <w:szCs w:val="16"/>
          <w:spacing w:val="3"/>
        </w:rPr>
        <w:t>tructive coronary disease: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meta-analysis  of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indiv</w:t>
      </w:r>
      <w:r>
        <w:rPr>
          <w:sz w:val="16"/>
          <w:szCs w:val="16"/>
          <w:spacing w:val="3"/>
        </w:rPr>
        <w:t>idual  patient  data.  </w:t>
      </w:r>
      <w:r>
        <w:rPr>
          <w:sz w:val="16"/>
          <w:szCs w:val="16"/>
          <w:i/>
          <w:iCs/>
          <w:spacing w:val="3"/>
        </w:rPr>
        <w:t>Atherosclerosis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2015; </w:t>
      </w:r>
      <w:r>
        <w:rPr>
          <w:sz w:val="16"/>
          <w:szCs w:val="16"/>
          <w:b/>
          <w:bCs/>
          <w:spacing w:val="-3"/>
        </w:rPr>
        <w:t>241: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  <w:spacing w:val="-3"/>
        </w:rPr>
        <w:t>87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91.</w:t>
      </w:r>
    </w:p>
    <w:p>
      <w:pPr>
        <w:pStyle w:val="BodyText"/>
        <w:ind w:left="399" w:right="344" w:hanging="39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385.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PathikB,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RamanB,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Mohd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5"/>
        </w:rPr>
        <w:t>Amin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5"/>
        </w:rPr>
        <w:t>NH,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MahadavanD,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Rajendran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McGavigan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AD,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Tropo</w:t>
      </w:r>
      <w:r>
        <w:rPr>
          <w:sz w:val="16"/>
          <w:szCs w:val="16"/>
          <w:spacing w:val="3"/>
        </w:rPr>
        <w:t>nin-positive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chest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pain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unobstructed coronary arteri</w:t>
      </w:r>
      <w:r>
        <w:rPr>
          <w:sz w:val="16"/>
          <w:szCs w:val="16"/>
          <w:spacing w:val="2"/>
        </w:rPr>
        <w:t>es: Incremental diagnostic value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cardiovascular  magnetic  resonance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imaging.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i/>
          <w:iCs/>
          <w:spacing w:val="4"/>
        </w:rPr>
        <w:t>Eur</w:t>
      </w:r>
      <w:r>
        <w:rPr>
          <w:sz w:val="16"/>
          <w:szCs w:val="16"/>
          <w:i/>
          <w:iCs/>
          <w:spacing w:val="9"/>
        </w:rPr>
        <w:t xml:space="preserve">  </w:t>
      </w:r>
      <w:r>
        <w:rPr>
          <w:sz w:val="16"/>
          <w:szCs w:val="16"/>
          <w:i/>
          <w:iCs/>
          <w:spacing w:val="4"/>
        </w:rPr>
        <w:t>Heart</w:t>
      </w:r>
      <w:r>
        <w:rPr>
          <w:sz w:val="16"/>
          <w:szCs w:val="16"/>
          <w:i/>
          <w:iCs/>
          <w:spacing w:val="9"/>
        </w:rPr>
        <w:t xml:space="preserve">  </w:t>
      </w:r>
      <w:r>
        <w:rPr>
          <w:sz w:val="16"/>
          <w:szCs w:val="16"/>
          <w:i/>
          <w:iCs/>
          <w:spacing w:val="4"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  <w:spacing w:val="-1"/>
        </w:rPr>
        <w:t>Cardiovasc Imaging </w:t>
      </w:r>
      <w:r>
        <w:rPr>
          <w:sz w:val="16"/>
          <w:szCs w:val="16"/>
          <w:spacing w:val="-1"/>
        </w:rPr>
        <w:t>20</w:t>
      </w:r>
      <w:r>
        <w:rPr>
          <w:sz w:val="16"/>
          <w:szCs w:val="16"/>
          <w:spacing w:val="-2"/>
        </w:rPr>
        <w:t>16; </w:t>
      </w:r>
      <w:r>
        <w:rPr>
          <w:sz w:val="16"/>
          <w:szCs w:val="16"/>
          <w:b/>
          <w:bCs/>
          <w:spacing w:val="-2"/>
        </w:rPr>
        <w:t>17: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1146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1152.</w:t>
      </w:r>
    </w:p>
    <w:p>
      <w:pPr>
        <w:pStyle w:val="BodyText"/>
        <w:ind w:left="398" w:right="355" w:hanging="392"/>
        <w:spacing w:before="1" w:line="21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386.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Karamitsos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TD,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Fr</w:t>
      </w:r>
      <w:r>
        <w:rPr>
          <w:sz w:val="16"/>
          <w:szCs w:val="16"/>
          <w:spacing w:val="3"/>
        </w:rPr>
        <w:t>ancis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JM,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Myerson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Selvanayagam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JB,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Neubauer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S.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role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car</w:t>
      </w:r>
      <w:r>
        <w:rPr>
          <w:sz w:val="16"/>
          <w:szCs w:val="16"/>
          <w:spacing w:val="3"/>
        </w:rPr>
        <w:t>diovascular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magnetic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resonance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imaging in heart failure. </w:t>
      </w:r>
      <w:r>
        <w:rPr>
          <w:sz w:val="16"/>
          <w:szCs w:val="16"/>
          <w:i/>
          <w:iCs/>
        </w:rPr>
        <w:t>JAm Coll Cardi</w:t>
      </w:r>
      <w:r>
        <w:rPr>
          <w:sz w:val="16"/>
          <w:szCs w:val="16"/>
          <w:i/>
          <w:iCs/>
          <w:spacing w:val="-1"/>
        </w:rPr>
        <w:t>ol</w:t>
      </w:r>
      <w:r>
        <w:rPr>
          <w:sz w:val="16"/>
          <w:szCs w:val="16"/>
          <w:i/>
          <w:iCs/>
          <w:spacing w:val="-12"/>
        </w:rPr>
        <w:t xml:space="preserve"> </w:t>
      </w:r>
      <w:r>
        <w:rPr>
          <w:sz w:val="16"/>
          <w:szCs w:val="16"/>
          <w:spacing w:val="-1"/>
        </w:rPr>
        <w:t>2009; </w:t>
      </w:r>
      <w:r>
        <w:rPr>
          <w:sz w:val="16"/>
          <w:szCs w:val="16"/>
          <w:b/>
          <w:bCs/>
          <w:spacing w:val="-1"/>
        </w:rPr>
        <w:t>54: </w:t>
      </w:r>
      <w:r>
        <w:rPr>
          <w:sz w:val="16"/>
          <w:szCs w:val="16"/>
          <w:spacing w:val="-1"/>
        </w:rPr>
        <w:t>1407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-1"/>
        </w:rPr>
        <w:t>1424.</w:t>
      </w:r>
    </w:p>
    <w:p>
      <w:pPr>
        <w:pStyle w:val="BodyText"/>
        <w:ind w:left="400" w:right="356" w:hanging="394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387.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Eitel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I,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Behrendt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F,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Schindler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Kivelitz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D,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Gu</w:t>
      </w:r>
      <w:r>
        <w:rPr>
          <w:sz w:val="16"/>
          <w:szCs w:val="16"/>
          <w:spacing w:val="2"/>
        </w:rPr>
        <w:t>tberlet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2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Schuler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3"/>
        </w:rPr>
        <w:t>Differential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diagnosis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suspect</w:t>
      </w:r>
      <w:r>
        <w:rPr>
          <w:sz w:val="16"/>
          <w:szCs w:val="16"/>
          <w:spacing w:val="2"/>
        </w:rPr>
        <w:t>ed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2"/>
        </w:rPr>
        <w:t>apical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ballooning syndrome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using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contrast-enhanced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-1"/>
        </w:rPr>
        <w:t>agnetic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</w:rPr>
        <w:t>resonance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imaging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3"/>
        </w:rPr>
        <w:t xml:space="preserve"> </w:t>
      </w:r>
      <w:r>
        <w:rPr>
          <w:sz w:val="16"/>
          <w:szCs w:val="16"/>
          <w:spacing w:val="1"/>
        </w:rPr>
        <w:t>2008; </w:t>
      </w:r>
      <w:r>
        <w:rPr>
          <w:sz w:val="16"/>
          <w:szCs w:val="16"/>
          <w:b/>
          <w:bCs/>
          <w:spacing w:val="1"/>
        </w:rPr>
        <w:t>29: </w:t>
      </w:r>
      <w:r>
        <w:rPr>
          <w:sz w:val="16"/>
          <w:szCs w:val="16"/>
          <w:spacing w:val="1"/>
        </w:rPr>
        <w:t>2651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2659.</w:t>
      </w:r>
    </w:p>
    <w:p>
      <w:pPr>
        <w:pStyle w:val="BodyText"/>
        <w:ind w:left="399" w:right="353" w:hanging="393"/>
        <w:spacing w:before="1" w:line="213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388.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Rolf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NefHM</w:t>
      </w:r>
      <w:r>
        <w:rPr>
          <w:sz w:val="16"/>
          <w:szCs w:val="16"/>
          <w:spacing w:val="8"/>
        </w:rPr>
        <w:t>, Mö</w:t>
      </w:r>
      <w:r>
        <w:rPr>
          <w:sz w:val="16"/>
          <w:szCs w:val="16"/>
        </w:rPr>
        <w:t>llmann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Troidl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Voss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Conradi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et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Immunohistological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basis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late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gadolinium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enhancement </w:t>
      </w:r>
      <w:r>
        <w:rPr>
          <w:sz w:val="16"/>
          <w:szCs w:val="16"/>
        </w:rPr>
        <w:t>phenomenon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tako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tsubo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cardiomyopathy</w:t>
      </w:r>
      <w:r>
        <w:rPr>
          <w:sz w:val="16"/>
          <w:szCs w:val="16"/>
          <w:spacing w:val="13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spacing w:val="13"/>
        </w:rPr>
        <w:t>2009;</w:t>
      </w:r>
    </w:p>
    <w:p>
      <w:pPr>
        <w:pStyle w:val="BodyText"/>
        <w:ind w:left="400"/>
        <w:spacing w:before="1"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30: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1635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1642.</w:t>
      </w:r>
    </w:p>
    <w:p>
      <w:pPr>
        <w:pStyle w:val="BodyText"/>
        <w:ind w:left="402" w:right="353" w:hanging="396"/>
        <w:spacing w:line="229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389.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Eitel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von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Knobelsdorff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BrenkenhoffF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Bernhardt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Carbone </w:t>
      </w:r>
      <w:r>
        <w:rPr>
          <w:sz w:val="16"/>
          <w:szCs w:val="16"/>
          <w:spacing w:val="3"/>
        </w:rPr>
        <w:t>I,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Muellerleile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Ald</w:t>
      </w:r>
      <w:r>
        <w:rPr>
          <w:sz w:val="16"/>
          <w:szCs w:val="16"/>
          <w:spacing w:val="2"/>
        </w:rPr>
        <w:t>rovandi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2"/>
        </w:rPr>
        <w:t>A,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2"/>
        </w:rPr>
        <w:t>et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2"/>
        </w:rPr>
        <w:t>al.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2"/>
        </w:rPr>
        <w:t>Clinical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2"/>
        </w:rPr>
        <w:t>characteristics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  cardiovascular  magnetic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4"/>
        </w:rPr>
        <w:t>resonance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findings</w:t>
      </w:r>
      <w:r>
        <w:rPr>
          <w:sz w:val="16"/>
          <w:szCs w:val="16"/>
          <w:spacing w:val="10"/>
          <w:w w:val="102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2"/>
          <w:w w:val="101"/>
        </w:rPr>
        <w:t xml:space="preserve">  </w:t>
      </w:r>
      <w:r>
        <w:rPr>
          <w:sz w:val="16"/>
          <w:szCs w:val="16"/>
          <w:spacing w:val="4"/>
        </w:rPr>
        <w:t>stress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(</w:t>
      </w:r>
      <w:r>
        <w:rPr>
          <w:sz w:val="16"/>
          <w:szCs w:val="16"/>
        </w:rPr>
        <w:t>Takotsubo</w:t>
      </w:r>
      <w:r>
        <w:rPr>
          <w:sz w:val="16"/>
          <w:szCs w:val="16"/>
          <w:spacing w:val="6"/>
        </w:rPr>
        <w:t>) </w:t>
      </w:r>
      <w:r>
        <w:rPr>
          <w:sz w:val="16"/>
          <w:szCs w:val="16"/>
        </w:rPr>
        <w:t>cardiomyopathy</w:t>
      </w:r>
      <w:r>
        <w:rPr>
          <w:sz w:val="16"/>
          <w:szCs w:val="16"/>
          <w:spacing w:val="6"/>
        </w:rPr>
        <w:t>. </w:t>
      </w:r>
      <w:r>
        <w:rPr>
          <w:sz w:val="16"/>
          <w:szCs w:val="16"/>
          <w:i/>
          <w:iCs/>
        </w:rPr>
        <w:t>JAMA</w:t>
      </w:r>
      <w:r>
        <w:rPr>
          <w:sz w:val="16"/>
          <w:szCs w:val="16"/>
          <w:i/>
          <w:iCs/>
          <w:spacing w:val="6"/>
        </w:rPr>
        <w:t xml:space="preserve"> </w:t>
      </w:r>
      <w:r>
        <w:rPr>
          <w:sz w:val="16"/>
          <w:szCs w:val="16"/>
          <w:spacing w:val="6"/>
        </w:rPr>
        <w:t>2011; </w:t>
      </w:r>
      <w:r>
        <w:rPr>
          <w:sz w:val="16"/>
          <w:szCs w:val="16"/>
          <w:b/>
          <w:bCs/>
          <w:spacing w:val="6"/>
        </w:rPr>
        <w:t>306: </w:t>
      </w:r>
      <w:r>
        <w:rPr>
          <w:sz w:val="16"/>
          <w:szCs w:val="16"/>
          <w:spacing w:val="6"/>
        </w:rPr>
        <w:t>277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6"/>
        </w:rPr>
        <w:t>286.</w:t>
      </w:r>
    </w:p>
    <w:p>
      <w:pPr>
        <w:pStyle w:val="BodyText"/>
        <w:ind w:left="398" w:right="354" w:hanging="392"/>
        <w:spacing w:before="1" w:line="215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390.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</w:rPr>
        <w:t>Mej</w:t>
      </w:r>
      <w:r>
        <w:rPr>
          <w:sz w:val="16"/>
          <w:szCs w:val="16"/>
          <w:spacing w:val="12"/>
        </w:rPr>
        <w:t>ía-</w:t>
      </w:r>
      <w:r>
        <w:rPr>
          <w:sz w:val="16"/>
          <w:szCs w:val="16"/>
        </w:rPr>
        <w:t>Renter</w:t>
      </w:r>
      <w:r>
        <w:rPr>
          <w:sz w:val="16"/>
          <w:szCs w:val="16"/>
          <w:spacing w:val="12"/>
        </w:rPr>
        <w:t>í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12"/>
        </w:rPr>
        <w:t>,  </w:t>
      </w:r>
      <w:r>
        <w:rPr>
          <w:sz w:val="16"/>
          <w:szCs w:val="16"/>
        </w:rPr>
        <w:t>van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der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Hoeven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N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</w:rPr>
        <w:t>van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</w:rPr>
        <w:t>de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</w:rPr>
        <w:t>Hoef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</w:rPr>
        <w:t>TP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Heemelaar J, Ryan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N, Lerman A, et al. Targeting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  <w:spacing w:val="3"/>
        </w:rPr>
        <w:t>domina</w:t>
      </w:r>
      <w:r>
        <w:rPr>
          <w:sz w:val="16"/>
          <w:szCs w:val="16"/>
          <w:spacing w:val="2"/>
        </w:rPr>
        <w:t>nt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8"/>
        </w:rPr>
        <w:t>mechanism  of  coron</w:t>
      </w:r>
      <w:r>
        <w:rPr>
          <w:sz w:val="16"/>
          <w:szCs w:val="16"/>
          <w:spacing w:val="7"/>
        </w:rPr>
        <w:t>ary  microvascular  dysfunction 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intracoronary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physiology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tests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Imaging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spacing w:val="10"/>
        </w:rPr>
        <w:t>2017;</w:t>
      </w:r>
    </w:p>
    <w:p>
      <w:pPr>
        <w:pStyle w:val="BodyText"/>
        <w:ind w:left="400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33: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1041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1059.</w:t>
      </w:r>
    </w:p>
    <w:p>
      <w:pPr>
        <w:pStyle w:val="BodyText"/>
        <w:ind w:left="398" w:right="352" w:hanging="392"/>
        <w:spacing w:before="1" w:line="222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391.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Pries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AR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Badimon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Bugiardini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Camici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PG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Dorobantu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Duncker DJ, et al. Coronary vascular regulation, remodel</w:t>
      </w:r>
      <w:r>
        <w:rPr>
          <w:sz w:val="16"/>
          <w:szCs w:val="16"/>
          <w:spacing w:val="3"/>
        </w:rPr>
        <w:t>ling,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 collateralization: Mechanisms and clinical implications on </w:t>
      </w:r>
      <w:r>
        <w:rPr>
          <w:sz w:val="16"/>
          <w:szCs w:val="16"/>
          <w:spacing w:val="4"/>
        </w:rPr>
        <w:t>behalf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the working group on coronary pathophysiology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microcirculation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spacing w:val="2"/>
        </w:rPr>
        <w:t>2015; </w:t>
      </w:r>
      <w:r>
        <w:rPr>
          <w:sz w:val="16"/>
          <w:szCs w:val="16"/>
          <w:b/>
          <w:bCs/>
          <w:spacing w:val="2"/>
        </w:rPr>
        <w:t>36: </w:t>
      </w:r>
      <w:r>
        <w:rPr>
          <w:sz w:val="16"/>
          <w:szCs w:val="16"/>
          <w:spacing w:val="2"/>
        </w:rPr>
        <w:t>3134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3146.</w:t>
      </w:r>
    </w:p>
    <w:p>
      <w:pPr>
        <w:pStyle w:val="BodyText"/>
        <w:ind w:left="398" w:right="35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392.   </w:t>
      </w:r>
      <w:r>
        <w:rPr>
          <w:sz w:val="16"/>
          <w:szCs w:val="16"/>
        </w:rPr>
        <w:t>Sorop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van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Heuvel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van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Ditzhuijzen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NS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Beer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VJ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Heinonen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6"/>
        </w:rPr>
        <w:t>I,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6"/>
        </w:rPr>
        <w:t>van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6"/>
        </w:rPr>
        <w:t>Duin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6"/>
        </w:rPr>
        <w:t>RW,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6"/>
        </w:rPr>
        <w:t>al.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5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dysfunction after long-term diabetes and hypercholesterolemia.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JPhysiol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2016; </w:t>
      </w:r>
      <w:r>
        <w:rPr>
          <w:sz w:val="16"/>
          <w:szCs w:val="16"/>
          <w:b/>
          <w:bCs/>
          <w:spacing w:val="4"/>
        </w:rPr>
        <w:t>311: </w:t>
      </w:r>
      <w:r>
        <w:rPr>
          <w:sz w:val="16"/>
          <w:szCs w:val="16"/>
          <w:spacing w:val="4"/>
        </w:rPr>
        <w:t>H1339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4"/>
        </w:rPr>
        <w:t>H</w:t>
      </w:r>
      <w:r>
        <w:rPr>
          <w:sz w:val="16"/>
          <w:szCs w:val="16"/>
          <w:spacing w:val="3"/>
        </w:rPr>
        <w:t>1351.</w:t>
      </w:r>
    </w:p>
    <w:p>
      <w:pPr>
        <w:pStyle w:val="BodyText"/>
        <w:ind w:left="399" w:right="355" w:hanging="393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393.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Radico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F,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Cicchitti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V,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Zimarino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De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Caterina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R.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pectoris and myocardial ischemia in the absence of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3"/>
        </w:rPr>
        <w:t>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 artery disease: Practical considerations fo</w:t>
      </w:r>
      <w:r>
        <w:rPr>
          <w:sz w:val="16"/>
          <w:szCs w:val="16"/>
          <w:spacing w:val="2"/>
        </w:rPr>
        <w:t>r diagnostic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tests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2014; </w:t>
      </w:r>
      <w:r>
        <w:rPr>
          <w:sz w:val="16"/>
          <w:szCs w:val="16"/>
          <w:b/>
          <w:bCs/>
          <w:spacing w:val="1"/>
        </w:rPr>
        <w:t>7: </w:t>
      </w:r>
      <w:r>
        <w:rPr>
          <w:sz w:val="16"/>
          <w:szCs w:val="16"/>
          <w:spacing w:val="1"/>
        </w:rPr>
        <w:t>453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463.</w:t>
      </w:r>
    </w:p>
    <w:p>
      <w:pPr>
        <w:pStyle w:val="BodyText"/>
        <w:ind w:left="399" w:right="349" w:hanging="393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394.   </w:t>
      </w:r>
      <w:r>
        <w:rPr>
          <w:sz w:val="16"/>
          <w:szCs w:val="16"/>
        </w:rPr>
        <w:t>Ludmer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PL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</w:rPr>
        <w:t>Selwyn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AP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Shook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TL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Wayne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RR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Mudge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</w:rPr>
        <w:t>GH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Alexander RW, et al. Paradoxica</w:t>
      </w:r>
      <w:r>
        <w:rPr>
          <w:sz w:val="16"/>
          <w:szCs w:val="16"/>
          <w:spacing w:val="3"/>
        </w:rPr>
        <w:t>l vasoconstriction induced 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acetylcholine in atherosclero</w:t>
      </w:r>
      <w:r>
        <w:rPr>
          <w:sz w:val="16"/>
          <w:szCs w:val="16"/>
          <w:spacing w:val="3"/>
        </w:rPr>
        <w:t>tic coronary arteries. </w:t>
      </w:r>
      <w:r>
        <w:rPr>
          <w:sz w:val="16"/>
          <w:szCs w:val="16"/>
          <w:i/>
          <w:iCs/>
          <w:spacing w:val="3"/>
        </w:rPr>
        <w:t>NEnglJ</w:t>
      </w:r>
      <w:r>
        <w:rPr>
          <w:sz w:val="16"/>
          <w:szCs w:val="16"/>
          <w:i/>
          <w:iCs/>
          <w:spacing w:val="-12"/>
        </w:rPr>
        <w:t xml:space="preserve"> </w:t>
      </w:r>
      <w:r>
        <w:rPr>
          <w:sz w:val="16"/>
          <w:szCs w:val="16"/>
          <w:i/>
          <w:iCs/>
          <w:spacing w:val="3"/>
        </w:rPr>
        <w:t>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1986; </w:t>
      </w:r>
      <w:r>
        <w:rPr>
          <w:sz w:val="16"/>
          <w:szCs w:val="16"/>
          <w:b/>
          <w:bCs/>
          <w:spacing w:val="-3"/>
        </w:rPr>
        <w:t>315:</w:t>
      </w:r>
      <w:r>
        <w:rPr>
          <w:sz w:val="16"/>
          <w:szCs w:val="16"/>
          <w:b/>
          <w:bCs/>
          <w:spacing w:val="18"/>
          <w:w w:val="102"/>
        </w:rPr>
        <w:t xml:space="preserve"> </w:t>
      </w:r>
      <w:r>
        <w:rPr>
          <w:sz w:val="16"/>
          <w:szCs w:val="16"/>
          <w:spacing w:val="-3"/>
        </w:rPr>
        <w:t>1046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1051.</w:t>
      </w:r>
    </w:p>
    <w:p>
      <w:pPr>
        <w:pStyle w:val="BodyText"/>
        <w:ind w:left="399" w:right="355" w:hanging="393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395.   </w:t>
      </w:r>
      <w:r>
        <w:rPr>
          <w:sz w:val="16"/>
          <w:szCs w:val="16"/>
        </w:rPr>
        <w:t>Furchgott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RF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Zawadzki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JV</w:t>
      </w:r>
      <w:r>
        <w:rPr>
          <w:sz w:val="16"/>
          <w:szCs w:val="16"/>
          <w:spacing w:val="11"/>
        </w:rPr>
        <w:t>. </w:t>
      </w:r>
      <w:r>
        <w:rPr>
          <w:sz w:val="16"/>
          <w:szCs w:val="16"/>
        </w:rPr>
        <w:t>The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obligatory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role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endothelial </w:t>
      </w:r>
      <w:r>
        <w:rPr>
          <w:sz w:val="16"/>
          <w:szCs w:val="16"/>
        </w:rPr>
        <w:t>cells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relaxation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arterial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smooth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muscle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acetylcholine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Nature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1980; </w:t>
      </w:r>
      <w:r>
        <w:rPr>
          <w:sz w:val="16"/>
          <w:szCs w:val="16"/>
          <w:b/>
          <w:bCs/>
          <w:spacing w:val="-1"/>
        </w:rPr>
        <w:t>288: </w:t>
      </w:r>
      <w:r>
        <w:rPr>
          <w:sz w:val="16"/>
          <w:szCs w:val="16"/>
          <w:spacing w:val="-1"/>
        </w:rPr>
        <w:t>373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376.</w:t>
      </w:r>
    </w:p>
    <w:p>
      <w:pPr>
        <w:pStyle w:val="BodyText"/>
        <w:ind w:left="400" w:right="354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396.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Zeiher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Krause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Sch</w:t>
      </w:r>
      <w:r>
        <w:rPr>
          <w:sz w:val="16"/>
          <w:szCs w:val="16"/>
          <w:spacing w:val="14"/>
        </w:rPr>
        <w:t>ä</w:t>
      </w:r>
      <w:r>
        <w:rPr>
          <w:sz w:val="16"/>
          <w:szCs w:val="16"/>
        </w:rPr>
        <w:t>chinger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Minners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Moser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Impaired</w:t>
      </w:r>
      <w:r>
        <w:rPr>
          <w:sz w:val="16"/>
          <w:szCs w:val="16"/>
          <w:spacing w:val="16"/>
          <w:w w:val="101"/>
        </w:rPr>
        <w:t xml:space="preserve">  </w:t>
      </w:r>
      <w:r>
        <w:rPr>
          <w:sz w:val="16"/>
          <w:szCs w:val="16"/>
          <w:spacing w:val="6"/>
        </w:rPr>
        <w:t>endothelium-dependentvasodilation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6"/>
        </w:rPr>
        <w:t>of  co</w:t>
      </w:r>
      <w:r>
        <w:rPr>
          <w:sz w:val="16"/>
          <w:szCs w:val="16"/>
          <w:spacing w:val="5"/>
        </w:rPr>
        <w:t>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resistance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vessels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associated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exercise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induced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-1"/>
        </w:rPr>
        <w:t>ischemia.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Circulation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1995; </w:t>
      </w:r>
      <w:r>
        <w:rPr>
          <w:sz w:val="16"/>
          <w:szCs w:val="16"/>
          <w:b/>
          <w:bCs/>
          <w:spacing w:val="-1"/>
        </w:rPr>
        <w:t>91: </w:t>
      </w:r>
      <w:r>
        <w:rPr>
          <w:sz w:val="16"/>
          <w:szCs w:val="16"/>
          <w:spacing w:val="-1"/>
        </w:rPr>
        <w:t>2345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</w:t>
      </w:r>
      <w:r>
        <w:rPr>
          <w:sz w:val="16"/>
          <w:szCs w:val="16"/>
          <w:spacing w:val="-2"/>
        </w:rPr>
        <w:t>52.</w:t>
      </w:r>
    </w:p>
    <w:p>
      <w:pPr>
        <w:pStyle w:val="BodyText"/>
        <w:ind w:left="398" w:right="355" w:hanging="392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397.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</w:rPr>
        <w:t>Hasdai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Gibbons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Holmes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DR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Jr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Higano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Lerman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Coronary endothelial dysfunction in humans is associat</w:t>
      </w:r>
      <w:r>
        <w:rPr>
          <w:sz w:val="16"/>
          <w:szCs w:val="16"/>
          <w:spacing w:val="2"/>
        </w:rPr>
        <w:t>ed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myocardial perfusion defects.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</w:rPr>
        <w:t>1997; </w:t>
      </w:r>
      <w:r>
        <w:rPr>
          <w:sz w:val="16"/>
          <w:szCs w:val="16"/>
          <w:b/>
          <w:bCs/>
        </w:rPr>
        <w:t>96: </w:t>
      </w:r>
      <w:r>
        <w:rPr>
          <w:sz w:val="16"/>
          <w:szCs w:val="16"/>
        </w:rPr>
        <w:t>3390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3395.</w:t>
      </w:r>
    </w:p>
    <w:p>
      <w:pPr>
        <w:pStyle w:val="BodyText"/>
        <w:ind w:left="400" w:right="352" w:hanging="394"/>
        <w:spacing w:before="1" w:line="214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398.   </w:t>
      </w:r>
      <w:r>
        <w:rPr>
          <w:sz w:val="16"/>
          <w:szCs w:val="16"/>
        </w:rPr>
        <w:t>Matsuzawa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Sugiyama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Sugamura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Nozaki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Ohba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Konishi M, et al. Digital assessment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endothelial function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ischemic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8"/>
          <w:w w:val="10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2010;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b/>
          <w:bCs/>
          <w:spacing w:val="5"/>
        </w:rPr>
        <w:t>55: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1688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– 1696.</w:t>
      </w:r>
    </w:p>
    <w:p>
      <w:pPr>
        <w:pStyle w:val="BodyText"/>
        <w:ind w:left="398" w:right="355" w:hanging="392"/>
        <w:spacing w:before="21" w:line="216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399.   </w:t>
      </w:r>
      <w:r>
        <w:rPr>
          <w:sz w:val="16"/>
          <w:szCs w:val="16"/>
        </w:rPr>
        <w:t>Motoyama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Kawano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Kugiyama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Hirashima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Ohgushi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Tsunoda  R,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et  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Vitamin </w:t>
      </w:r>
      <w:r>
        <w:rPr>
          <w:sz w:val="16"/>
          <w:szCs w:val="16"/>
          <w:spacing w:val="4"/>
        </w:rPr>
        <w:t xml:space="preserve"> E  administration  improves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impairment 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endothelium-dependent vasodilat</w:t>
      </w:r>
      <w:r>
        <w:rPr>
          <w:sz w:val="16"/>
          <w:szCs w:val="16"/>
          <w:spacing w:val="3"/>
        </w:rPr>
        <w:t>ion in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47"/>
          <w:w w:val="10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</w:rPr>
        <w:t>spastic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6"/>
        </w:rPr>
        <w:t xml:space="preserve">  </w:t>
      </w:r>
      <w:r>
        <w:rPr>
          <w:sz w:val="16"/>
          <w:szCs w:val="16"/>
          <w:spacing w:val="6"/>
        </w:rPr>
        <w:t>1998;  </w:t>
      </w:r>
      <w:r>
        <w:rPr>
          <w:sz w:val="16"/>
          <w:szCs w:val="16"/>
          <w:b/>
          <w:bCs/>
          <w:spacing w:val="6"/>
        </w:rPr>
        <w:t>32: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1672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3"/>
        </w:rPr>
        <w:t>– 1679.</w:t>
      </w:r>
    </w:p>
    <w:p>
      <w:pPr>
        <w:pStyle w:val="BodyText"/>
        <w:spacing w:before="21" w:line="194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400.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Motz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W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Vogt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Rabenau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Scheler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13"/>
        </w:rPr>
        <w:t>Lü</w:t>
      </w:r>
      <w:r>
        <w:rPr>
          <w:sz w:val="16"/>
          <w:szCs w:val="16"/>
        </w:rPr>
        <w:t>ckhoffA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</w:rPr>
        <w:t>Strauer</w:t>
      </w:r>
    </w:p>
    <w:p>
      <w:pPr>
        <w:spacing w:line="19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3" w:space="0"/>
          </w:cols>
        </w:sectPr>
        <w:rPr>
          <w:sz w:val="16"/>
          <w:szCs w:val="16"/>
        </w:rPr>
      </w:pPr>
    </w:p>
    <w:p>
      <w:pPr>
        <w:spacing w:before="78"/>
        <w:rPr/>
      </w:pPr>
      <w:r/>
    </w:p>
    <w:p>
      <w:pPr>
        <w:sectPr>
          <w:headerReference w:type="default" r:id="rId158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1" w:right="381" w:firstLine="4"/>
        <w:spacing w:before="41" w:line="239" w:lineRule="auto"/>
        <w:jc w:val="both"/>
        <w:rPr>
          <w:sz w:val="16"/>
          <w:szCs w:val="16"/>
        </w:rPr>
      </w:pPr>
      <w:r>
        <w:rPr>
          <w:sz w:val="16"/>
          <w:szCs w:val="16"/>
          <w:spacing w:val="3"/>
        </w:rPr>
        <w:t>BE. Evidence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endothelial dysfunction</w:t>
      </w:r>
      <w:r>
        <w:rPr>
          <w:sz w:val="16"/>
          <w:szCs w:val="16"/>
          <w:spacing w:val="2"/>
        </w:rPr>
        <w:t xml:space="preserve"> in coronary resistance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vessels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pectoris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normal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angiograms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1991; </w:t>
      </w:r>
      <w:r>
        <w:rPr>
          <w:sz w:val="16"/>
          <w:szCs w:val="16"/>
          <w:b/>
          <w:bCs/>
          <w:spacing w:val="1"/>
        </w:rPr>
        <w:t>68: </w:t>
      </w:r>
      <w:r>
        <w:rPr>
          <w:sz w:val="16"/>
          <w:szCs w:val="16"/>
          <w:spacing w:val="1"/>
        </w:rPr>
        <w:t>996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1"/>
        </w:rPr>
        <w:t>– 1003.</w:t>
      </w:r>
    </w:p>
    <w:p>
      <w:pPr>
        <w:pStyle w:val="BodyText"/>
        <w:ind w:left="649" w:right="379" w:hanging="398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401.   Sanderson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JE,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Woo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KS,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Chung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HK,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Chan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5"/>
        </w:rPr>
        <w:t>WM,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Tse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KK,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White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5"/>
        </w:rPr>
        <w:t>HD.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Endothelium-dependent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dilati</w:t>
      </w:r>
      <w:r>
        <w:rPr>
          <w:sz w:val="16"/>
          <w:szCs w:val="16"/>
          <w:spacing w:val="4"/>
        </w:rPr>
        <w:t>on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arteries in syndrome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X: Effects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the cold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pressor test. </w:t>
      </w:r>
      <w:r>
        <w:rPr>
          <w:sz w:val="16"/>
          <w:szCs w:val="16"/>
          <w:i/>
          <w:iCs/>
          <w:spacing w:val="-1"/>
        </w:rPr>
        <w:t>Cardiology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1997; </w:t>
      </w:r>
      <w:r>
        <w:rPr>
          <w:sz w:val="16"/>
          <w:szCs w:val="16"/>
          <w:b/>
          <w:bCs/>
          <w:spacing w:val="-2"/>
        </w:rPr>
        <w:t>88: </w:t>
      </w:r>
      <w:r>
        <w:rPr>
          <w:sz w:val="16"/>
          <w:szCs w:val="16"/>
          <w:spacing w:val="-2"/>
        </w:rPr>
        <w:t>414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417.</w:t>
      </w:r>
    </w:p>
    <w:p>
      <w:pPr>
        <w:pStyle w:val="BodyText"/>
        <w:ind w:left="649" w:right="382" w:hanging="398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402.   Bø</w:t>
      </w:r>
      <w:r>
        <w:rPr>
          <w:sz w:val="16"/>
          <w:szCs w:val="16"/>
        </w:rPr>
        <w:t>tker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HE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Sonne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</w:rPr>
        <w:t>HS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10"/>
        </w:rPr>
        <w:t>Sø</w:t>
      </w:r>
      <w:r>
        <w:rPr>
          <w:sz w:val="16"/>
          <w:szCs w:val="16"/>
        </w:rPr>
        <w:t>rensen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KE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Frequency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systemic </w:t>
      </w:r>
      <w:r>
        <w:rPr>
          <w:sz w:val="16"/>
          <w:szCs w:val="16"/>
          <w:spacing w:val="2"/>
        </w:rPr>
        <w:t>microvascular dysfunction in sy</w:t>
      </w:r>
      <w:r>
        <w:rPr>
          <w:sz w:val="16"/>
          <w:szCs w:val="16"/>
          <w:spacing w:val="1"/>
        </w:rPr>
        <w:t>ndrome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X and 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variant angina.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Am J Cardiol</w:t>
      </w:r>
      <w:r>
        <w:rPr>
          <w:sz w:val="16"/>
          <w:szCs w:val="16"/>
          <w:i/>
          <w:iCs/>
          <w:spacing w:val="11"/>
        </w:rPr>
        <w:t xml:space="preserve"> </w:t>
      </w:r>
      <w:r>
        <w:rPr>
          <w:sz w:val="16"/>
          <w:szCs w:val="16"/>
          <w:spacing w:val="-1"/>
        </w:rPr>
        <w:t>1996; </w:t>
      </w:r>
      <w:r>
        <w:rPr>
          <w:sz w:val="16"/>
          <w:szCs w:val="16"/>
          <w:b/>
          <w:bCs/>
          <w:spacing w:val="-1"/>
        </w:rPr>
        <w:t>78: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182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186.</w:t>
      </w:r>
    </w:p>
    <w:p>
      <w:pPr>
        <w:pStyle w:val="BodyText"/>
        <w:ind w:left="649" w:right="381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403.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Jalnapurkar  S,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Landes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S, </w:t>
      </w:r>
      <w:r>
        <w:rPr>
          <w:sz w:val="16"/>
          <w:szCs w:val="16"/>
          <w:spacing w:val="4"/>
        </w:rPr>
        <w:t xml:space="preserve"> Wei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  <w:spacing w:val="4"/>
        </w:rPr>
        <w:t>Mehta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PK,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4"/>
        </w:rPr>
        <w:t>Shufelt</w:t>
      </w:r>
      <w:r>
        <w:rPr>
          <w:sz w:val="16"/>
          <w:szCs w:val="16"/>
          <w:spacing w:val="10"/>
          <w:w w:val="101"/>
        </w:rPr>
        <w:t xml:space="preserve"> 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Minissian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M, et al. Coronary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endothelial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appears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to be a manifestation of a systemic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proc</w:t>
      </w:r>
      <w:r>
        <w:rPr>
          <w:sz w:val="16"/>
          <w:szCs w:val="16"/>
          <w:spacing w:val="3"/>
        </w:rPr>
        <w:t>ess: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report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Women’s Ischemia Syndrome Evaluation - Coronary Vascular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-1"/>
        </w:rPr>
        <w:t>Dysfunction (WISE-CVD) Study. </w:t>
      </w:r>
      <w:r>
        <w:rPr>
          <w:sz w:val="16"/>
          <w:szCs w:val="16"/>
          <w:i/>
          <w:iCs/>
          <w:spacing w:val="-1"/>
        </w:rPr>
        <w:t>PLoS One </w:t>
      </w:r>
      <w:r>
        <w:rPr>
          <w:sz w:val="16"/>
          <w:szCs w:val="16"/>
          <w:spacing w:val="-1"/>
        </w:rPr>
        <w:t>2021; </w:t>
      </w:r>
      <w:r>
        <w:rPr>
          <w:sz w:val="16"/>
          <w:szCs w:val="16"/>
          <w:b/>
          <w:bCs/>
          <w:spacing w:val="-1"/>
        </w:rPr>
        <w:t>16: </w:t>
      </w:r>
      <w:r>
        <w:rPr>
          <w:sz w:val="16"/>
          <w:szCs w:val="16"/>
          <w:spacing w:val="-1"/>
        </w:rPr>
        <w:t>e0257184.</w:t>
      </w:r>
    </w:p>
    <w:p>
      <w:pPr>
        <w:pStyle w:val="BodyText"/>
        <w:ind w:left="649" w:right="379" w:hanging="398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404.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Ford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TJ,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Rocchiccioli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P,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Good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McEntegart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Eteiba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Watkins  S,  et  al.  Sy</w:t>
      </w:r>
      <w:r>
        <w:rPr>
          <w:sz w:val="16"/>
          <w:szCs w:val="16"/>
          <w:spacing w:val="5"/>
        </w:rPr>
        <w:t>stemic  microvascular  dysfunction 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8"/>
          <w:w w:val="101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7"/>
          <w:w w:val="10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spacing w:val="15"/>
        </w:rPr>
        <w:t>2018;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b/>
          <w:bCs/>
          <w:spacing w:val="15"/>
        </w:rPr>
        <w:t>39: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4086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4097.</w:t>
      </w:r>
    </w:p>
    <w:p>
      <w:pPr>
        <w:pStyle w:val="BodyText"/>
        <w:ind w:left="651" w:right="381" w:hanging="400"/>
        <w:spacing w:before="22" w:line="21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405.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3"/>
        </w:rPr>
        <w:t>Tondi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P,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Santoliquido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Di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Giorgio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2"/>
        </w:rPr>
        <w:t>Sestito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2"/>
        </w:rPr>
        <w:t>A,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2"/>
        </w:rPr>
        <w:t>Sgueglia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GA,</w:t>
      </w:r>
      <w:r>
        <w:rPr>
          <w:sz w:val="16"/>
          <w:szCs w:val="16"/>
          <w:spacing w:val="44"/>
        </w:rPr>
        <w:t xml:space="preserve"> </w:t>
      </w:r>
      <w:r>
        <w:rPr>
          <w:sz w:val="16"/>
          <w:szCs w:val="16"/>
          <w:spacing w:val="4"/>
        </w:rPr>
        <w:t>Flore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Endothelial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dysfunction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as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assessed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flow-mediated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dilation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syndrome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X: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Role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inflammation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i/>
          <w:iCs/>
        </w:rPr>
        <w:t>Eur</w:t>
      </w:r>
      <w:r>
        <w:rPr>
          <w:sz w:val="16"/>
          <w:szCs w:val="16"/>
          <w:i/>
          <w:iCs/>
          <w:spacing w:val="18"/>
          <w:w w:val="101"/>
        </w:rPr>
        <w:t xml:space="preserve"> </w:t>
      </w:r>
      <w:r>
        <w:rPr>
          <w:sz w:val="16"/>
          <w:szCs w:val="16"/>
          <w:i/>
          <w:iCs/>
        </w:rPr>
        <w:t>Rev</w:t>
      </w:r>
      <w:r>
        <w:rPr>
          <w:sz w:val="16"/>
          <w:szCs w:val="16"/>
          <w:i/>
          <w:iCs/>
          <w:spacing w:val="20"/>
          <w:w w:val="101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</w:rPr>
        <w:t>Pharmacol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Sci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spacing w:val="10"/>
        </w:rPr>
        <w:t>2011;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b/>
          <w:bCs/>
          <w:spacing w:val="10"/>
        </w:rPr>
        <w:t>15: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1074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3"/>
        </w:rPr>
        <w:t>– 1077.</w:t>
      </w:r>
    </w:p>
    <w:p>
      <w:pPr>
        <w:pStyle w:val="BodyText"/>
        <w:ind w:left="651" w:right="380" w:hanging="400"/>
        <w:spacing w:before="21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406.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Lekakis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4"/>
        </w:rPr>
        <w:t>JP,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Papamichael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CM,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Vemmos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CN,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Voutsas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AA,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Stamatelopoulos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SF,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Moulopoulos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SD.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5"/>
        </w:rPr>
        <w:t>P</w:t>
      </w:r>
      <w:r>
        <w:rPr>
          <w:sz w:val="16"/>
          <w:szCs w:val="16"/>
          <w:spacing w:val="4"/>
        </w:rPr>
        <w:t>eripheral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endothelial</w:t>
      </w:r>
      <w:r>
        <w:rPr>
          <w:sz w:val="16"/>
          <w:szCs w:val="16"/>
          <w:spacing w:val="48"/>
        </w:rPr>
        <w:t xml:space="preserve"> </w:t>
      </w:r>
      <w:r>
        <w:rPr>
          <w:sz w:val="16"/>
          <w:szCs w:val="16"/>
          <w:spacing w:val="3"/>
        </w:rPr>
        <w:t>dysfunction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pectoris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normal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arteriograms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10"/>
        </w:rPr>
        <w:t xml:space="preserve"> 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37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8"/>
          <w:w w:val="101"/>
        </w:rPr>
        <w:t xml:space="preserve"> </w:t>
      </w:r>
      <w:r>
        <w:rPr>
          <w:sz w:val="16"/>
          <w:szCs w:val="16"/>
          <w:spacing w:val="10"/>
        </w:rPr>
        <w:t>1998;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b/>
          <w:bCs/>
          <w:spacing w:val="10"/>
        </w:rPr>
        <w:t>31: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541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546.</w:t>
      </w:r>
    </w:p>
    <w:p>
      <w:pPr>
        <w:pStyle w:val="BodyText"/>
        <w:ind w:left="650" w:right="382" w:hanging="399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407.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Nardone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Miner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McCarthy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4"/>
        </w:rPr>
        <w:t>Ardern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CI,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Edgell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H.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Noninvasive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3"/>
        </w:rPr>
        <w:t>indices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reveal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p</w:t>
      </w:r>
      <w:r>
        <w:rPr>
          <w:sz w:val="16"/>
          <w:szCs w:val="16"/>
          <w:spacing w:val="2"/>
        </w:rPr>
        <w:t>eripheral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2"/>
        </w:rPr>
        <w:t>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abnormalities in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2"/>
        </w:rPr>
        <w:t>patients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with suspected coro</w:t>
      </w:r>
      <w:r>
        <w:rPr>
          <w:sz w:val="16"/>
          <w:szCs w:val="16"/>
          <w:spacing w:val="1"/>
        </w:rPr>
        <w:t>nary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dysfunction.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i/>
          <w:iCs/>
        </w:rPr>
        <w:t>Can J Cardi</w:t>
      </w:r>
      <w:r>
        <w:rPr>
          <w:sz w:val="16"/>
          <w:szCs w:val="16"/>
          <w:i/>
          <w:iCs/>
          <w:spacing w:val="-1"/>
        </w:rPr>
        <w:t>ol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36: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1"/>
        </w:rPr>
        <w:t>1289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1297.</w:t>
      </w:r>
    </w:p>
    <w:p>
      <w:pPr>
        <w:pStyle w:val="BodyText"/>
        <w:ind w:left="649" w:right="380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408.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Parrinello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Sestito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Di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Franco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Russo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G,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3"/>
        </w:rPr>
        <w:t>Villano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Figliozzi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3"/>
        </w:rPr>
        <w:t>S,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Peripheral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arterial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function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microvascular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function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inpatients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Cardiology </w:t>
      </w:r>
      <w:r>
        <w:rPr>
          <w:sz w:val="16"/>
          <w:szCs w:val="16"/>
          <w:spacing w:val="-2"/>
        </w:rPr>
        <w:t>2014; </w:t>
      </w:r>
      <w:r>
        <w:rPr>
          <w:sz w:val="16"/>
          <w:szCs w:val="16"/>
          <w:b/>
          <w:bCs/>
          <w:spacing w:val="-2"/>
        </w:rPr>
        <w:t>129:</w:t>
      </w:r>
      <w:r>
        <w:rPr>
          <w:sz w:val="16"/>
          <w:szCs w:val="16"/>
          <w:b/>
          <w:bCs/>
          <w:spacing w:val="8"/>
        </w:rPr>
        <w:t xml:space="preserve"> </w:t>
      </w:r>
      <w:r>
        <w:rPr>
          <w:sz w:val="16"/>
          <w:szCs w:val="16"/>
          <w:spacing w:val="-2"/>
        </w:rPr>
        <w:t>20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24.</w:t>
      </w:r>
    </w:p>
    <w:p>
      <w:pPr>
        <w:pStyle w:val="BodyText"/>
        <w:ind w:left="652" w:right="380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409.   Saito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Kitahara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5"/>
        </w:rPr>
        <w:t>Nishi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Fujimoto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5"/>
        </w:rPr>
        <w:t>Ko</w:t>
      </w:r>
      <w:r>
        <w:rPr>
          <w:sz w:val="16"/>
          <w:szCs w:val="16"/>
          <w:spacing w:val="4"/>
        </w:rPr>
        <w:t>bayashi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Y.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Decreased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resting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coronary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flow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impaired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endothel</w:t>
      </w:r>
      <w:r>
        <w:rPr>
          <w:sz w:val="16"/>
          <w:szCs w:val="16"/>
          <w:spacing w:val="4"/>
        </w:rPr>
        <w:t>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function in patients with vasospastic angina.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Coron Artery Dis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2019; </w:t>
      </w:r>
      <w:r>
        <w:rPr>
          <w:sz w:val="16"/>
          <w:szCs w:val="16"/>
          <w:b/>
          <w:bCs/>
          <w:spacing w:val="-2"/>
        </w:rPr>
        <w:t>30: </w:t>
      </w:r>
      <w:r>
        <w:rPr>
          <w:sz w:val="16"/>
          <w:szCs w:val="16"/>
          <w:spacing w:val="-2"/>
        </w:rPr>
        <w:t>291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296.</w:t>
      </w:r>
    </w:p>
    <w:p>
      <w:pPr>
        <w:pStyle w:val="BodyText"/>
        <w:ind w:left="650" w:right="379" w:hanging="399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410.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Michelsen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MygindND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Pena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Aziz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Frestad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 Hø</w:t>
      </w:r>
      <w:r>
        <w:rPr>
          <w:sz w:val="16"/>
          <w:szCs w:val="16"/>
        </w:rPr>
        <w:t>st </w:t>
      </w:r>
      <w:r>
        <w:rPr>
          <w:sz w:val="16"/>
          <w:szCs w:val="16"/>
          <w:spacing w:val="4"/>
        </w:rPr>
        <w:t>N, et al; Steering Comm</w:t>
      </w:r>
      <w:r>
        <w:rPr>
          <w:sz w:val="16"/>
          <w:szCs w:val="16"/>
          <w:spacing w:val="3"/>
        </w:rPr>
        <w:t>ittee ofthe iPOWER Study. Peripheral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reactive hyperemia index and coronary microvascular function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4"/>
        </w:rPr>
        <w:t>women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no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obstructive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CAD: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iPOWER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Study.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Imaging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2016; </w:t>
      </w:r>
      <w:r>
        <w:rPr>
          <w:sz w:val="16"/>
          <w:szCs w:val="16"/>
          <w:b/>
          <w:bCs/>
          <w:spacing w:val="1"/>
        </w:rPr>
        <w:t>9: </w:t>
      </w:r>
      <w:r>
        <w:rPr>
          <w:sz w:val="16"/>
          <w:szCs w:val="16"/>
          <w:spacing w:val="1"/>
        </w:rPr>
        <w:t>411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1"/>
        </w:rPr>
        <w:t>417.</w:t>
      </w:r>
    </w:p>
    <w:p>
      <w:pPr>
        <w:pStyle w:val="BodyText"/>
        <w:ind w:left="650" w:right="379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411.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Flintholm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Raft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Frestad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Michelsen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MM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Suhrs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HE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Rask </w:t>
      </w:r>
      <w:r>
        <w:rPr>
          <w:sz w:val="16"/>
          <w:szCs w:val="16"/>
          <w:spacing w:val="5"/>
        </w:rPr>
        <w:t>AB,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5"/>
        </w:rPr>
        <w:t>Nilsson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Peripheral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endothelia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function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flow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velocity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reserve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are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not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associated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women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with </w:t>
      </w:r>
      <w:r>
        <w:rPr>
          <w:sz w:val="16"/>
          <w:szCs w:val="16"/>
          <w:spacing w:val="1"/>
        </w:rPr>
        <w:t>angina 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1"/>
        </w:rPr>
        <w:t>no obstructive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coronary artery disease: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The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iPOWER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Study.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5"/>
        </w:rPr>
        <w:t xml:space="preserve"> </w:t>
      </w:r>
      <w:r>
        <w:rPr>
          <w:sz w:val="16"/>
          <w:szCs w:val="16"/>
          <w:i/>
          <w:iCs/>
        </w:rPr>
        <w:t>Vasc Res </w:t>
      </w:r>
      <w:r>
        <w:rPr>
          <w:sz w:val="16"/>
          <w:szCs w:val="16"/>
        </w:rPr>
        <w:t>2017; </w:t>
      </w:r>
      <w:r>
        <w:rPr>
          <w:sz w:val="16"/>
          <w:szCs w:val="16"/>
          <w:b/>
          <w:bCs/>
        </w:rPr>
        <w:t>54: </w:t>
      </w:r>
      <w:r>
        <w:rPr>
          <w:sz w:val="16"/>
          <w:szCs w:val="16"/>
        </w:rPr>
        <w:t>309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319.</w:t>
      </w:r>
    </w:p>
    <w:p>
      <w:pPr>
        <w:pStyle w:val="BodyText"/>
        <w:ind w:left="652" w:right="379" w:hanging="401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412.   </w:t>
      </w:r>
      <w:r>
        <w:rPr>
          <w:sz w:val="16"/>
          <w:szCs w:val="16"/>
        </w:rPr>
        <w:t>Schoenenberger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AW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Adler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Gujer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Jamshidi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Kobza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Stuck AE, et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al. Prognostic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value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of an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abnormal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response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to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acetylcholine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patie</w:t>
      </w:r>
      <w:r>
        <w:rPr>
          <w:sz w:val="16"/>
          <w:szCs w:val="16"/>
          <w:spacing w:val="5"/>
        </w:rPr>
        <w:t>nts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angina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non-obstructive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7"/>
        </w:rPr>
        <w:t>: </w:t>
      </w:r>
      <w:r>
        <w:rPr>
          <w:sz w:val="16"/>
          <w:szCs w:val="16"/>
        </w:rPr>
        <w:t>Long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term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follow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up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Quest </w:t>
      </w:r>
      <w:r>
        <w:rPr>
          <w:sz w:val="16"/>
          <w:szCs w:val="16"/>
        </w:rPr>
        <w:t>cohort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2016; </w:t>
      </w:r>
      <w:r>
        <w:rPr>
          <w:sz w:val="16"/>
          <w:szCs w:val="16"/>
          <w:b/>
          <w:bCs/>
          <w:spacing w:val="1"/>
        </w:rPr>
        <w:t>221: </w:t>
      </w:r>
      <w:r>
        <w:rPr>
          <w:sz w:val="16"/>
          <w:szCs w:val="16"/>
          <w:spacing w:val="1"/>
        </w:rPr>
        <w:t>539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1"/>
        </w:rPr>
        <w:t>545.</w:t>
      </w:r>
    </w:p>
    <w:p>
      <w:pPr>
        <w:pStyle w:val="BodyText"/>
        <w:ind w:left="652" w:right="382" w:hanging="401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413.   </w:t>
      </w:r>
      <w:r>
        <w:rPr>
          <w:sz w:val="16"/>
          <w:szCs w:val="16"/>
        </w:rPr>
        <w:t>Suwaidi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JA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Hamasaki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Higano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Nishimura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RA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Holmes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5"/>
        </w:rPr>
        <w:t>DR Jr, Lerman A.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5"/>
        </w:rPr>
        <w:t>Long-term f</w:t>
      </w:r>
      <w:r>
        <w:rPr>
          <w:sz w:val="16"/>
          <w:szCs w:val="16"/>
          <w:spacing w:val="4"/>
        </w:rPr>
        <w:t>ollow-up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of patients with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mild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endothelial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  <w:spacing w:val="-2"/>
        </w:rPr>
        <w:t>2000; </w:t>
      </w:r>
      <w:r>
        <w:rPr>
          <w:sz w:val="16"/>
          <w:szCs w:val="16"/>
          <w:b/>
          <w:bCs/>
          <w:spacing w:val="-2"/>
        </w:rPr>
        <w:t>101:</w:t>
      </w:r>
      <w:r>
        <w:rPr>
          <w:sz w:val="16"/>
          <w:szCs w:val="16"/>
          <w:b/>
          <w:bCs/>
          <w:spacing w:val="7"/>
        </w:rPr>
        <w:t xml:space="preserve"> </w:t>
      </w:r>
      <w:r>
        <w:rPr>
          <w:sz w:val="16"/>
          <w:szCs w:val="16"/>
          <w:spacing w:val="-2"/>
        </w:rPr>
        <w:t>948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954.</w:t>
      </w:r>
    </w:p>
    <w:p>
      <w:pPr>
        <w:pStyle w:val="BodyText"/>
        <w:ind w:left="652" w:right="369" w:hanging="401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414.   </w:t>
      </w:r>
      <w:r>
        <w:rPr>
          <w:sz w:val="16"/>
          <w:szCs w:val="16"/>
        </w:rPr>
        <w:t>Sch</w:t>
      </w:r>
      <w:r>
        <w:rPr>
          <w:sz w:val="16"/>
          <w:szCs w:val="16"/>
          <w:spacing w:val="13"/>
        </w:rPr>
        <w:t>ä</w:t>
      </w:r>
      <w:r>
        <w:rPr>
          <w:sz w:val="16"/>
          <w:szCs w:val="16"/>
        </w:rPr>
        <w:t>chinger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Britten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MB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Zeiher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</w:rPr>
        <w:t>AM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Prognostic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impact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of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vasodilator dysfunction on ad</w:t>
      </w:r>
      <w:r>
        <w:rPr>
          <w:sz w:val="16"/>
          <w:szCs w:val="16"/>
          <w:spacing w:val="1"/>
        </w:rPr>
        <w:t>verse long-term outcome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2000; </w:t>
      </w:r>
      <w:r>
        <w:rPr>
          <w:sz w:val="16"/>
          <w:szCs w:val="16"/>
          <w:b/>
          <w:bCs/>
          <w:spacing w:val="1"/>
        </w:rPr>
        <w:t>101: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1"/>
        </w:rPr>
        <w:t>1899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</w:t>
      </w:r>
      <w:r>
        <w:rPr>
          <w:sz w:val="16"/>
          <w:szCs w:val="16"/>
        </w:rPr>
        <w:t>906.</w:t>
      </w:r>
    </w:p>
    <w:p>
      <w:pPr>
        <w:pStyle w:val="BodyText"/>
        <w:ind w:left="651" w:right="380" w:hanging="40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415.   </w:t>
      </w:r>
      <w:r>
        <w:rPr>
          <w:sz w:val="16"/>
          <w:szCs w:val="16"/>
        </w:rPr>
        <w:t>Rubinshtein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Kuvin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JT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Soffler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Lennon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RJ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Lavi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Nelson </w:t>
      </w:r>
      <w:r>
        <w:rPr>
          <w:sz w:val="16"/>
          <w:szCs w:val="16"/>
          <w:spacing w:val="3"/>
        </w:rPr>
        <w:t>RE,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al. Assessment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of endothelial function by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non-invasive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peripheral arterial tonometry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predicts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late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cardiovascular adverse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events. </w:t>
      </w:r>
      <w:r>
        <w:rPr>
          <w:sz w:val="16"/>
          <w:szCs w:val="16"/>
          <w:i/>
          <w:iCs/>
        </w:rPr>
        <w:t>Eur Heart J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</w:rPr>
        <w:t>2010; </w:t>
      </w:r>
      <w:r>
        <w:rPr>
          <w:sz w:val="16"/>
          <w:szCs w:val="16"/>
          <w:b/>
          <w:bCs/>
        </w:rPr>
        <w:t>31: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</w:rPr>
        <w:t>1</w:t>
      </w:r>
      <w:r>
        <w:rPr>
          <w:sz w:val="16"/>
          <w:szCs w:val="16"/>
          <w:spacing w:val="-1"/>
        </w:rPr>
        <w:t>142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1148.</w:t>
      </w:r>
    </w:p>
    <w:p>
      <w:pPr>
        <w:pStyle w:val="BodyText"/>
        <w:ind w:left="652" w:right="380" w:hanging="401"/>
        <w:spacing w:before="3" w:line="21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416.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4"/>
        </w:rPr>
        <w:t>MatsuzawaY, Kwon TG, Lennon RJ, Lerman LO, Lerman A.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Prognostic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value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flow-mediated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vasodilation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bra</w:t>
      </w:r>
      <w:r>
        <w:rPr>
          <w:sz w:val="16"/>
          <w:szCs w:val="16"/>
          <w:spacing w:val="3"/>
        </w:rPr>
        <w:t>chial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fingertip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events</w:t>
      </w:r>
      <w:r>
        <w:rPr>
          <w:sz w:val="16"/>
          <w:szCs w:val="16"/>
          <w:spacing w:val="4"/>
        </w:rPr>
        <w:t>: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systematic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5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Assoc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2015; </w:t>
      </w:r>
      <w:r>
        <w:rPr>
          <w:sz w:val="16"/>
          <w:szCs w:val="16"/>
          <w:b/>
          <w:bCs/>
          <w:spacing w:val="5"/>
        </w:rPr>
        <w:t>4: </w:t>
      </w:r>
      <w:r>
        <w:rPr>
          <w:sz w:val="16"/>
          <w:szCs w:val="16"/>
          <w:spacing w:val="5"/>
        </w:rPr>
        <w:t>e002270.</w:t>
      </w:r>
    </w:p>
    <w:p>
      <w:pPr>
        <w:pStyle w:val="BodyText"/>
        <w:ind w:left="651" w:right="382" w:hanging="400"/>
        <w:spacing w:before="1" w:line="229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417.   </w:t>
      </w:r>
      <w:r>
        <w:rPr>
          <w:sz w:val="16"/>
          <w:szCs w:val="16"/>
        </w:rPr>
        <w:t>Solomonica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Wagner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Lavi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</w:rPr>
        <w:t>Endothelial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dysfunction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is </w:t>
      </w:r>
      <w:r>
        <w:rPr>
          <w:sz w:val="16"/>
          <w:szCs w:val="16"/>
          <w:spacing w:val="4"/>
        </w:rPr>
        <w:t>not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associated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spontaneous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c</w:t>
      </w:r>
      <w:r>
        <w:rPr>
          <w:sz w:val="16"/>
          <w:szCs w:val="16"/>
          <w:spacing w:val="3"/>
        </w:rPr>
        <w:t>oronary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dissection.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Cardiovasc Revasc Med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21: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1539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1541.</w:t>
      </w:r>
    </w:p>
    <w:p>
      <w:pPr>
        <w:pStyle w:val="BodyText"/>
        <w:ind w:left="650" w:right="381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418.   </w:t>
      </w:r>
      <w:r>
        <w:rPr>
          <w:sz w:val="16"/>
          <w:szCs w:val="16"/>
        </w:rPr>
        <w:t>Mori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Macaya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Sara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JD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Toya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Mej</w:t>
      </w:r>
      <w:r>
        <w:rPr>
          <w:sz w:val="16"/>
          <w:szCs w:val="16"/>
          <w:spacing w:val="4"/>
        </w:rPr>
        <w:t>ía-</w:t>
      </w:r>
      <w:r>
        <w:rPr>
          <w:sz w:val="16"/>
          <w:szCs w:val="16"/>
        </w:rPr>
        <w:t>Renter</w:t>
      </w:r>
      <w:r>
        <w:rPr>
          <w:sz w:val="16"/>
          <w:szCs w:val="16"/>
          <w:spacing w:val="4"/>
        </w:rPr>
        <w:t>í</w:t>
      </w:r>
      <w:r>
        <w:rPr>
          <w:sz w:val="16"/>
          <w:szCs w:val="16"/>
        </w:rPr>
        <w:t>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Gonzalo </w:t>
      </w:r>
      <w:r>
        <w:rPr>
          <w:sz w:val="16"/>
          <w:szCs w:val="16"/>
          <w:spacing w:val="3"/>
        </w:rPr>
        <w:t>N,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Non-invasive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assessment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3"/>
        </w:rPr>
        <w:t>endothelial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funct</w:t>
      </w:r>
      <w:r>
        <w:rPr>
          <w:sz w:val="16"/>
          <w:szCs w:val="16"/>
          <w:spacing w:val="2"/>
        </w:rPr>
        <w:t>ion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patients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7"/>
        </w:rPr>
        <w:t>with  spontaneous  coronary  arter</w:t>
      </w:r>
      <w:r>
        <w:rPr>
          <w:sz w:val="16"/>
          <w:szCs w:val="16"/>
          <w:spacing w:val="6"/>
        </w:rPr>
        <w:t>y  dissection:  A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case</w:t>
      </w:r>
      <w:r>
        <w:rPr>
          <w:sz w:val="16"/>
          <w:szCs w:val="16"/>
          <w:spacing w:val="3"/>
        </w:rPr>
        <w:t>-</w:t>
      </w:r>
      <w:r>
        <w:rPr>
          <w:sz w:val="16"/>
          <w:szCs w:val="16"/>
        </w:rPr>
        <w:t>control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study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2020; </w:t>
      </w:r>
      <w:r>
        <w:rPr>
          <w:sz w:val="16"/>
          <w:szCs w:val="16"/>
          <w:b/>
          <w:bCs/>
          <w:spacing w:val="3"/>
        </w:rPr>
        <w:t>316: </w:t>
      </w:r>
      <w:r>
        <w:rPr>
          <w:sz w:val="16"/>
          <w:szCs w:val="16"/>
          <w:spacing w:val="3"/>
        </w:rPr>
        <w:t>40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3"/>
        </w:rPr>
        <w:t>42.</w:t>
      </w:r>
    </w:p>
    <w:p>
      <w:pPr>
        <w:pStyle w:val="BodyText"/>
        <w:ind w:left="655" w:right="381" w:hanging="404"/>
        <w:spacing w:before="1" w:line="223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419.   </w:t>
      </w:r>
      <w:r>
        <w:rPr>
          <w:sz w:val="16"/>
          <w:szCs w:val="16"/>
        </w:rPr>
        <w:t>The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Circulation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</w:rPr>
        <w:t>Japan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</w:rPr>
        <w:t>Society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Vascular </w:t>
      </w:r>
      <w:r>
        <w:rPr>
          <w:sz w:val="16"/>
          <w:szCs w:val="16"/>
        </w:rPr>
        <w:t>Failure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Physiological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diagnostic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criteria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vascular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failure</w:t>
      </w:r>
      <w:r>
        <w:rPr>
          <w:sz w:val="16"/>
          <w:szCs w:val="16"/>
          <w:spacing w:val="8"/>
        </w:rPr>
        <w:t>. [</w:t>
      </w:r>
      <w:r>
        <w:rPr>
          <w:sz w:val="16"/>
          <w:szCs w:val="16"/>
        </w:rPr>
        <w:t>in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1"/>
        <w:spacing w:before="71" w:line="194" w:lineRule="auto"/>
        <w:rPr>
          <w:sz w:val="16"/>
          <w:szCs w:val="16"/>
        </w:rPr>
      </w:pPr>
      <w:r>
        <w:rPr>
          <w:sz w:val="16"/>
          <w:szCs w:val="16"/>
        </w:rPr>
        <w:t>Japanese</w:t>
      </w:r>
      <w:r>
        <w:rPr>
          <w:sz w:val="16"/>
          <w:szCs w:val="16"/>
          <w:spacing w:val="2"/>
        </w:rPr>
        <w:t>] </w:t>
      </w:r>
      <w:r>
        <w:rPr>
          <w:sz w:val="16"/>
          <w:szCs w:val="16"/>
          <w:i/>
          <w:iCs/>
        </w:rPr>
        <w:t>Life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Science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Publishing</w:t>
      </w:r>
      <w:r>
        <w:rPr>
          <w:sz w:val="16"/>
          <w:szCs w:val="16"/>
          <w:spacing w:val="2"/>
        </w:rPr>
        <w:t>, 2021.</w:t>
      </w:r>
    </w:p>
    <w:p>
      <w:pPr>
        <w:pStyle w:val="BodyText"/>
        <w:ind w:left="402" w:right="353" w:hanging="402"/>
        <w:spacing w:before="19" w:line="224" w:lineRule="auto"/>
        <w:jc w:val="right"/>
        <w:rPr>
          <w:sz w:val="16"/>
          <w:szCs w:val="16"/>
        </w:rPr>
      </w:pPr>
      <w:r>
        <w:rPr>
          <w:sz w:val="16"/>
          <w:szCs w:val="16"/>
          <w:spacing w:val="6"/>
        </w:rPr>
        <w:t>420.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6"/>
        </w:rPr>
        <w:t>Fearon  WF,  Balsam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6"/>
        </w:rPr>
        <w:t>LB,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6"/>
        </w:rPr>
        <w:t>Farouqu</w:t>
      </w:r>
      <w:r>
        <w:rPr>
          <w:sz w:val="16"/>
          <w:szCs w:val="16"/>
          <w:spacing w:val="5"/>
        </w:rPr>
        <w:t>e</w:t>
      </w:r>
      <w:r>
        <w:rPr>
          <w:sz w:val="16"/>
          <w:szCs w:val="16"/>
          <w:spacing w:val="11"/>
          <w:w w:val="101"/>
        </w:rPr>
        <w:t xml:space="preserve">  </w:t>
      </w:r>
      <w:r>
        <w:rPr>
          <w:sz w:val="16"/>
          <w:szCs w:val="16"/>
          <w:spacing w:val="5"/>
        </w:rPr>
        <w:t>HM,</w:t>
      </w:r>
      <w:r>
        <w:rPr>
          <w:sz w:val="16"/>
          <w:szCs w:val="16"/>
          <w:spacing w:val="12"/>
        </w:rPr>
        <w:t xml:space="preserve">  </w:t>
      </w:r>
      <w:r>
        <w:rPr>
          <w:sz w:val="16"/>
          <w:szCs w:val="16"/>
          <w:spacing w:val="5"/>
        </w:rPr>
        <w:t>Caffarelli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AD,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Robbins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RC,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Fitzgerald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PJ,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Novel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index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3"/>
        </w:rPr>
        <w:t>invas</w:t>
      </w:r>
      <w:r>
        <w:rPr>
          <w:sz w:val="16"/>
          <w:szCs w:val="16"/>
          <w:spacing w:val="2"/>
        </w:rPr>
        <w:t>ively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assessing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microcirculation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2003; </w:t>
      </w:r>
      <w:r>
        <w:rPr>
          <w:sz w:val="16"/>
          <w:szCs w:val="16"/>
          <w:b/>
          <w:bCs/>
          <w:spacing w:val="5"/>
        </w:rPr>
        <w:t>107:</w:t>
      </w:r>
    </w:p>
    <w:p>
      <w:pPr>
        <w:pStyle w:val="BodyText"/>
        <w:ind w:left="406"/>
        <w:spacing w:line="189" w:lineRule="auto"/>
        <w:rPr>
          <w:sz w:val="16"/>
          <w:szCs w:val="16"/>
        </w:rPr>
      </w:pPr>
      <w:r>
        <w:rPr>
          <w:sz w:val="16"/>
          <w:szCs w:val="16"/>
          <w:spacing w:val="-2"/>
        </w:rPr>
        <w:t>3129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3132.</w:t>
      </w:r>
    </w:p>
    <w:p>
      <w:pPr>
        <w:pStyle w:val="BodyText"/>
        <w:ind w:left="399" w:right="354" w:hanging="399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421.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FearonWF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AarnoudseW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Pijls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NH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De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Bruyne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B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Balsam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LB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Cooke DT, et al. Microvascular resistance is not influenced by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  <w:spacing w:val="5"/>
        </w:rPr>
        <w:t>epicardial  coronary  artery  stenosis  severity:  </w:t>
      </w:r>
      <w:r>
        <w:rPr>
          <w:sz w:val="16"/>
          <w:szCs w:val="16"/>
          <w:spacing w:val="4"/>
        </w:rPr>
        <w:t>Experimental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validation.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2004; </w:t>
      </w:r>
      <w:r>
        <w:rPr>
          <w:sz w:val="16"/>
          <w:szCs w:val="16"/>
          <w:b/>
          <w:bCs/>
        </w:rPr>
        <w:t>109: </w:t>
      </w:r>
      <w:r>
        <w:rPr>
          <w:sz w:val="16"/>
          <w:szCs w:val="16"/>
        </w:rPr>
        <w:t>2269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2272.</w:t>
      </w:r>
    </w:p>
    <w:p>
      <w:pPr>
        <w:pStyle w:val="BodyText"/>
        <w:ind w:left="398" w:right="354" w:hanging="398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422.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6"/>
        </w:rPr>
        <w:t>Yong AS, Ho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6"/>
        </w:rPr>
        <w:t>M,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6"/>
        </w:rPr>
        <w:t>Shah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6"/>
        </w:rPr>
        <w:t>MG, Ng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6"/>
        </w:rPr>
        <w:t>MK,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6"/>
        </w:rPr>
        <w:t>Fearon WF.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6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microcirculatory resistance is independent of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1"/>
        </w:rPr>
        <w:t>epicardial stenosis.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Circ</w:t>
      </w:r>
      <w:r>
        <w:rPr>
          <w:sz w:val="16"/>
          <w:szCs w:val="16"/>
          <w:i/>
          <w:iCs/>
          <w:spacing w:val="27"/>
          <w:w w:val="101"/>
        </w:rPr>
        <w:t xml:space="preserve"> </w:t>
      </w:r>
      <w:r>
        <w:rPr>
          <w:sz w:val="16"/>
          <w:szCs w:val="16"/>
          <w:i/>
          <w:iCs/>
          <w:spacing w:val="-2"/>
        </w:rPr>
        <w:t>Cardiovasc Interv </w:t>
      </w:r>
      <w:r>
        <w:rPr>
          <w:sz w:val="16"/>
          <w:szCs w:val="16"/>
          <w:spacing w:val="-2"/>
        </w:rPr>
        <w:t>2012; </w:t>
      </w:r>
      <w:r>
        <w:rPr>
          <w:sz w:val="16"/>
          <w:szCs w:val="16"/>
          <w:b/>
          <w:bCs/>
          <w:spacing w:val="-2"/>
        </w:rPr>
        <w:t>5: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2"/>
        </w:rPr>
        <w:t>103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108.</w:t>
      </w:r>
    </w:p>
    <w:p>
      <w:pPr>
        <w:pStyle w:val="BodyText"/>
        <w:ind w:left="399" w:right="355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423.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Yong AS,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5"/>
        </w:rPr>
        <w:t>Layland J,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Fearon WF,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Ho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Shah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MG,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Daniels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D, et al. Calculation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the index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3"/>
        </w:rPr>
        <w:t>microcirculatory resista</w:t>
      </w:r>
      <w:r>
        <w:rPr>
          <w:sz w:val="16"/>
          <w:szCs w:val="16"/>
          <w:spacing w:val="2"/>
        </w:rPr>
        <w:t>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without coronary wedge pressure measurement in the presence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epicardial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stenosis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JACC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Cardiovasc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Interv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2013; </w:t>
      </w:r>
      <w:r>
        <w:rPr>
          <w:sz w:val="16"/>
          <w:szCs w:val="16"/>
          <w:b/>
          <w:bCs/>
          <w:spacing w:val="3"/>
        </w:rPr>
        <w:t>6: </w:t>
      </w:r>
      <w:r>
        <w:rPr>
          <w:sz w:val="16"/>
          <w:szCs w:val="16"/>
          <w:spacing w:val="3"/>
        </w:rPr>
        <w:t>53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58.</w:t>
      </w:r>
    </w:p>
    <w:p>
      <w:pPr>
        <w:pStyle w:val="BodyText"/>
        <w:ind w:left="399" w:right="355" w:hanging="399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424.   </w:t>
      </w:r>
      <w:r>
        <w:rPr>
          <w:sz w:val="16"/>
          <w:szCs w:val="16"/>
        </w:rPr>
        <w:t>Meuwissen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Chamuleau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SA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Siebes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Schotborgh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</w:rPr>
        <w:t>CE</w:t>
      </w:r>
      <w:r>
        <w:rPr>
          <w:sz w:val="16"/>
          <w:szCs w:val="16"/>
          <w:spacing w:val="3"/>
        </w:rPr>
        <w:t>, </w:t>
      </w:r>
      <w:r>
        <w:rPr>
          <w:sz w:val="16"/>
          <w:szCs w:val="16"/>
        </w:rPr>
        <w:t>Koch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KT,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de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Winter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RJ,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Role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of v</w:t>
      </w:r>
      <w:r>
        <w:rPr>
          <w:sz w:val="16"/>
          <w:szCs w:val="16"/>
          <w:spacing w:val="3"/>
        </w:rPr>
        <w:t>ariability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resistance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fractional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flow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reserve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"/>
        </w:rPr>
        <w:t>nd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2"/>
        </w:rPr>
        <w:t>coronary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2"/>
        </w:rPr>
        <w:t>blood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2"/>
        </w:rPr>
        <w:t>flow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velocity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2"/>
        </w:rPr>
        <w:t>reserve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intermediate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c</w:t>
      </w:r>
      <w:r>
        <w:rPr>
          <w:sz w:val="16"/>
          <w:szCs w:val="16"/>
          <w:spacing w:val="1"/>
        </w:rPr>
        <w:t>oronary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1"/>
        </w:rPr>
        <w:t>lesions.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i/>
          <w:iCs/>
          <w:spacing w:val="1"/>
        </w:rPr>
        <w:t>Circulation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4"/>
        </w:rPr>
        <w:t>2001;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b/>
          <w:bCs/>
          <w:spacing w:val="-4"/>
        </w:rPr>
        <w:t>103: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-4"/>
        </w:rPr>
        <w:t>184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187.</w:t>
      </w:r>
    </w:p>
    <w:p>
      <w:pPr>
        <w:pStyle w:val="BodyText"/>
        <w:ind w:left="400" w:right="345" w:hanging="400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425.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Lee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JM,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Jung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JH,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Hwan</w:t>
      </w:r>
      <w:r>
        <w:rPr>
          <w:sz w:val="16"/>
          <w:szCs w:val="16"/>
          <w:spacing w:val="4"/>
        </w:rPr>
        <w:t>g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D,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Park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Fan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Na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SH,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  flow  reserve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4"/>
        </w:rPr>
        <w:t>microcirculatory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resistance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patients with intermediate coronary stenosis.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2"/>
        </w:rPr>
        <w:t>Am Coll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2016; </w:t>
      </w:r>
      <w:r>
        <w:rPr>
          <w:sz w:val="16"/>
          <w:szCs w:val="16"/>
          <w:b/>
          <w:bCs/>
          <w:spacing w:val="-3"/>
        </w:rPr>
        <w:t>67:</w:t>
      </w:r>
      <w:r>
        <w:rPr>
          <w:sz w:val="16"/>
          <w:szCs w:val="16"/>
          <w:b/>
          <w:bCs/>
          <w:spacing w:val="16"/>
          <w:w w:val="101"/>
        </w:rPr>
        <w:t xml:space="preserve"> </w:t>
      </w:r>
      <w:r>
        <w:rPr>
          <w:sz w:val="16"/>
          <w:szCs w:val="16"/>
          <w:spacing w:val="-3"/>
        </w:rPr>
        <w:t>1158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 1169.</w:t>
      </w:r>
    </w:p>
    <w:p>
      <w:pPr>
        <w:pStyle w:val="BodyText"/>
        <w:ind w:left="401" w:right="355" w:hanging="401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426.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Taqueti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5"/>
        </w:rPr>
        <w:t>VR,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Everett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5"/>
        </w:rPr>
        <w:t>BM,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Murthy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VL,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Gaber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Foster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CR,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Hainer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Interaction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of impaired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flow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3"/>
        </w:rPr>
        <w:t>reserve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and cardiomyocyte i</w:t>
      </w:r>
      <w:r>
        <w:rPr>
          <w:sz w:val="16"/>
          <w:szCs w:val="16"/>
          <w:spacing w:val="3"/>
        </w:rPr>
        <w:t>njury on adverse cardiovascular outcomes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without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overt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3"/>
        </w:rPr>
        <w:t>coronar</w:t>
      </w:r>
      <w:r>
        <w:rPr>
          <w:sz w:val="16"/>
          <w:szCs w:val="16"/>
          <w:spacing w:val="2"/>
        </w:rPr>
        <w:t>y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artery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2"/>
        </w:rPr>
        <w:t>disease.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Circulation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2015; </w:t>
      </w:r>
      <w:r>
        <w:rPr>
          <w:sz w:val="16"/>
          <w:szCs w:val="16"/>
          <w:b/>
          <w:bCs/>
          <w:spacing w:val="-3"/>
        </w:rPr>
        <w:t>131:</w:t>
      </w:r>
      <w:r>
        <w:rPr>
          <w:sz w:val="16"/>
          <w:szCs w:val="16"/>
          <w:b/>
          <w:bCs/>
          <w:spacing w:val="21"/>
          <w:w w:val="102"/>
        </w:rPr>
        <w:t xml:space="preserve"> </w:t>
      </w:r>
      <w:r>
        <w:rPr>
          <w:sz w:val="16"/>
          <w:szCs w:val="16"/>
          <w:spacing w:val="-3"/>
        </w:rPr>
        <w:t>528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-3"/>
        </w:rPr>
        <w:t>535.</w:t>
      </w:r>
    </w:p>
    <w:p>
      <w:pPr>
        <w:pStyle w:val="BodyText"/>
        <w:ind w:left="400" w:right="354" w:hanging="40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427.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Lee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Choi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Hwang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Park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Jung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Kim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HY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Prognostic implication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th</w:t>
      </w:r>
      <w:r>
        <w:rPr>
          <w:sz w:val="16"/>
          <w:szCs w:val="16"/>
          <w:spacing w:val="2"/>
        </w:rPr>
        <w:t>ermodilution coronary flow reserve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undergoing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fractional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flow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3"/>
        </w:rPr>
        <w:t>reserve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measurem</w:t>
      </w:r>
      <w:r>
        <w:rPr>
          <w:sz w:val="16"/>
          <w:szCs w:val="16"/>
          <w:spacing w:val="2"/>
        </w:rPr>
        <w:t>ent.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JACC Cardiovasc Interv </w:t>
      </w:r>
      <w:r>
        <w:rPr>
          <w:sz w:val="16"/>
          <w:szCs w:val="16"/>
        </w:rPr>
        <w:t>20</w:t>
      </w:r>
      <w:r>
        <w:rPr>
          <w:sz w:val="16"/>
          <w:szCs w:val="16"/>
          <w:spacing w:val="-1"/>
        </w:rPr>
        <w:t>18; </w:t>
      </w:r>
      <w:r>
        <w:rPr>
          <w:sz w:val="16"/>
          <w:szCs w:val="16"/>
          <w:b/>
          <w:bCs/>
          <w:spacing w:val="-1"/>
        </w:rPr>
        <w:t>11: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1423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 1433.</w:t>
      </w:r>
    </w:p>
    <w:p>
      <w:pPr>
        <w:pStyle w:val="BodyText"/>
        <w:ind w:left="401" w:right="354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428.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Fearon WF,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Low AF, Yong AS,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Mc</w:t>
      </w:r>
      <w:r>
        <w:rPr>
          <w:sz w:val="16"/>
          <w:szCs w:val="16"/>
          <w:spacing w:val="4"/>
        </w:rPr>
        <w:t>Geoch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Berry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Shah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MG,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Prognostic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value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of the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Index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of Micro</w:t>
      </w:r>
      <w:r>
        <w:rPr>
          <w:sz w:val="16"/>
          <w:szCs w:val="16"/>
          <w:spacing w:val="3"/>
        </w:rPr>
        <w:t>circulatory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Resistance  measured  after  primary  percutane</w:t>
      </w:r>
      <w:r>
        <w:rPr>
          <w:sz w:val="16"/>
          <w:szCs w:val="16"/>
          <w:spacing w:val="4"/>
        </w:rPr>
        <w:t>ous 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intervention.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i/>
          <w:iCs/>
        </w:rPr>
        <w:t>Circulation </w:t>
      </w:r>
      <w:r>
        <w:rPr>
          <w:sz w:val="16"/>
          <w:szCs w:val="16"/>
        </w:rPr>
        <w:t>2013; </w:t>
      </w:r>
      <w:r>
        <w:rPr>
          <w:sz w:val="16"/>
          <w:szCs w:val="16"/>
          <w:b/>
          <w:bCs/>
        </w:rPr>
        <w:t>127: </w:t>
      </w:r>
      <w:r>
        <w:rPr>
          <w:sz w:val="16"/>
          <w:szCs w:val="16"/>
        </w:rPr>
        <w:t>2436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2441.</w:t>
      </w:r>
    </w:p>
    <w:p>
      <w:pPr>
        <w:pStyle w:val="BodyText"/>
        <w:ind w:left="401" w:right="343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429.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Makita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Yasu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Akashi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YJ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Adachi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Izawa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Ishihara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1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al; Japanese Circulation Society/the Japanese Associatio</w:t>
      </w:r>
      <w:r>
        <w:rPr>
          <w:sz w:val="16"/>
          <w:szCs w:val="16"/>
          <w:spacing w:val="2"/>
        </w:rPr>
        <w:t>n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Cardiac Rehabilitation Joint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Working Group. JCS/</w:t>
      </w:r>
      <w:r>
        <w:rPr>
          <w:sz w:val="16"/>
          <w:szCs w:val="16"/>
          <w:spacing w:val="3"/>
        </w:rPr>
        <w:t>JACR 2021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guideline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5"/>
        </w:rPr>
        <w:t>on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5"/>
        </w:rPr>
        <w:t>rehabilitation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patients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cardiovascular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disease.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i/>
          <w:iCs/>
          <w:spacing w:val="-1"/>
        </w:rPr>
        <w:t>Circ 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-1"/>
        </w:rPr>
        <w:t>2022; </w:t>
      </w:r>
      <w:r>
        <w:rPr>
          <w:sz w:val="16"/>
          <w:szCs w:val="16"/>
          <w:b/>
          <w:bCs/>
          <w:spacing w:val="-1"/>
        </w:rPr>
        <w:t>87: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155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235.</w:t>
      </w:r>
    </w:p>
    <w:p>
      <w:pPr>
        <w:pStyle w:val="BodyText"/>
        <w:ind w:left="400" w:right="348" w:hanging="40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430.   </w:t>
      </w:r>
      <w:r>
        <w:rPr>
          <w:sz w:val="16"/>
          <w:szCs w:val="16"/>
        </w:rPr>
        <w:t>Sugisawa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</w:rPr>
        <w:t>Matsumoto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Takeuchi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</w:rPr>
        <w:t>Suda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Tsuchiya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Ohyama K, et al. Beneficial effects 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1"/>
        </w:rPr>
        <w:t>exercise training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-1"/>
        </w:rPr>
        <w:t>on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2"/>
        </w:rPr>
        <w:t>physical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performance in patients with </w:t>
      </w:r>
      <w:r>
        <w:rPr>
          <w:sz w:val="16"/>
          <w:szCs w:val="16"/>
          <w:spacing w:val="3"/>
        </w:rPr>
        <w:t>vasospastic angina. </w:t>
      </w:r>
      <w:r>
        <w:rPr>
          <w:sz w:val="16"/>
          <w:szCs w:val="16"/>
          <w:i/>
          <w:iCs/>
          <w:spacing w:val="3"/>
        </w:rPr>
        <w:t>Int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  <w:i/>
          <w:iCs/>
          <w:spacing w:val="3"/>
        </w:rPr>
        <w:t>J</w:t>
      </w:r>
      <w:r>
        <w:rPr>
          <w:sz w:val="16"/>
          <w:szCs w:val="16"/>
          <w:i/>
          <w:iCs/>
          <w:spacing w:val="10"/>
        </w:rPr>
        <w:t xml:space="preserve"> </w:t>
      </w:r>
      <w:r>
        <w:rPr>
          <w:sz w:val="16"/>
          <w:szCs w:val="16"/>
          <w:i/>
          <w:iCs/>
          <w:spacing w:val="3"/>
        </w:rPr>
        <w:t>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2021; </w:t>
      </w:r>
      <w:r>
        <w:rPr>
          <w:sz w:val="16"/>
          <w:szCs w:val="16"/>
          <w:b/>
          <w:bCs/>
          <w:spacing w:val="-3"/>
        </w:rPr>
        <w:t>328:</w:t>
      </w:r>
      <w:r>
        <w:rPr>
          <w:sz w:val="16"/>
          <w:szCs w:val="16"/>
          <w:b/>
          <w:bCs/>
          <w:spacing w:val="23"/>
        </w:rPr>
        <w:t xml:space="preserve"> </w:t>
      </w:r>
      <w:r>
        <w:rPr>
          <w:sz w:val="16"/>
          <w:szCs w:val="16"/>
          <w:spacing w:val="-3"/>
        </w:rPr>
        <w:t>14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21.</w:t>
      </w:r>
    </w:p>
    <w:p>
      <w:pPr>
        <w:pStyle w:val="BodyText"/>
        <w:ind w:left="401" w:right="355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431.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4"/>
        </w:rPr>
        <w:t>Caralis DG, Deligonul U,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Kern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MJ,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Cohen</w:t>
      </w:r>
      <w:r>
        <w:rPr>
          <w:sz w:val="16"/>
          <w:szCs w:val="16"/>
          <w:spacing w:val="10"/>
          <w:w w:val="102"/>
        </w:rPr>
        <w:t xml:space="preserve"> </w:t>
      </w:r>
      <w:r>
        <w:rPr>
          <w:sz w:val="16"/>
          <w:szCs w:val="16"/>
          <w:spacing w:val="4"/>
        </w:rPr>
        <w:t>JD.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Smoking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is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risk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factor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for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spas</w:t>
      </w:r>
      <w:r>
        <w:rPr>
          <w:sz w:val="16"/>
          <w:szCs w:val="16"/>
          <w:spacing w:val="2"/>
        </w:rPr>
        <w:t>m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young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women.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i/>
          <w:iCs/>
          <w:spacing w:val="2"/>
        </w:rPr>
        <w:t>Circulation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1992; </w:t>
      </w:r>
      <w:r>
        <w:rPr>
          <w:sz w:val="16"/>
          <w:szCs w:val="16"/>
          <w:b/>
          <w:bCs/>
          <w:spacing w:val="-2"/>
        </w:rPr>
        <w:t>85: </w:t>
      </w:r>
      <w:r>
        <w:rPr>
          <w:sz w:val="16"/>
          <w:szCs w:val="16"/>
          <w:spacing w:val="-2"/>
        </w:rPr>
        <w:t>905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909.</w:t>
      </w:r>
    </w:p>
    <w:p>
      <w:pPr>
        <w:pStyle w:val="BodyText"/>
        <w:ind w:left="404" w:right="355" w:hanging="404"/>
        <w:spacing w:before="1" w:line="209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432.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Horowitz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Menice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CB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Laporte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Morgan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KG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Mechanisms </w:t>
      </w:r>
      <w:r>
        <w:rPr>
          <w:sz w:val="16"/>
          <w:szCs w:val="16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smooth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muscle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contraction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Physiol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i/>
          <w:iCs/>
        </w:rPr>
        <w:t>Rev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spacing w:val="1"/>
        </w:rPr>
        <w:t>1996; </w:t>
      </w:r>
      <w:r>
        <w:rPr>
          <w:sz w:val="16"/>
          <w:szCs w:val="16"/>
          <w:b/>
          <w:bCs/>
          <w:spacing w:val="1"/>
        </w:rPr>
        <w:t>76: </w:t>
      </w:r>
      <w:r>
        <w:rPr>
          <w:sz w:val="16"/>
          <w:szCs w:val="16"/>
          <w:spacing w:val="1"/>
        </w:rPr>
        <w:t>967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  <w:spacing w:val="1"/>
        </w:rPr>
        <w:t>– 1003.</w:t>
      </w:r>
    </w:p>
    <w:p>
      <w:pPr>
        <w:pStyle w:val="BodyText"/>
        <w:ind w:left="405" w:right="355" w:hanging="405"/>
        <w:spacing w:before="1" w:line="233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433.   </w:t>
      </w:r>
      <w:r>
        <w:rPr>
          <w:sz w:val="16"/>
          <w:szCs w:val="16"/>
        </w:rPr>
        <w:t>Somlyo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AP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Somlyo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AV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Signal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transduction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regulation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smooth muscle. </w:t>
      </w:r>
      <w:r>
        <w:rPr>
          <w:sz w:val="16"/>
          <w:szCs w:val="16"/>
          <w:i/>
          <w:iCs/>
        </w:rPr>
        <w:t>Nature</w:t>
      </w:r>
      <w:r>
        <w:rPr>
          <w:sz w:val="16"/>
          <w:szCs w:val="16"/>
          <w:i/>
          <w:iCs/>
          <w:spacing w:val="30"/>
          <w:w w:val="101"/>
        </w:rPr>
        <w:t xml:space="preserve"> </w:t>
      </w:r>
      <w:r>
        <w:rPr>
          <w:sz w:val="16"/>
          <w:szCs w:val="16"/>
        </w:rPr>
        <w:t>1994; </w:t>
      </w:r>
      <w:r>
        <w:rPr>
          <w:sz w:val="16"/>
          <w:szCs w:val="16"/>
          <w:b/>
          <w:bCs/>
        </w:rPr>
        <w:t>372: </w:t>
      </w:r>
      <w:r>
        <w:rPr>
          <w:sz w:val="16"/>
          <w:szCs w:val="16"/>
        </w:rPr>
        <w:t>231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236.</w:t>
      </w:r>
    </w:p>
    <w:p>
      <w:pPr>
        <w:pStyle w:val="BodyText"/>
        <w:ind w:left="400" w:right="356" w:hanging="401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434.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Amano M, Ito M, Kimura K, FukataY</w:t>
      </w:r>
      <w:r>
        <w:rPr>
          <w:sz w:val="16"/>
          <w:szCs w:val="16"/>
          <w:spacing w:val="4"/>
        </w:rPr>
        <w:t>, Chihara</w:t>
      </w:r>
      <w:r>
        <w:rPr>
          <w:sz w:val="16"/>
          <w:szCs w:val="16"/>
          <w:spacing w:val="-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Nakano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Phosphorylation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activation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4"/>
        </w:rPr>
        <w:t xml:space="preserve"> </w:t>
      </w:r>
      <w:r>
        <w:rPr>
          <w:sz w:val="16"/>
          <w:szCs w:val="16"/>
        </w:rPr>
        <w:t>myosin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Rho</w:t>
      </w:r>
      <w:r>
        <w:rPr>
          <w:sz w:val="16"/>
          <w:szCs w:val="16"/>
          <w:spacing w:val="8"/>
        </w:rPr>
        <w:t>-</w:t>
      </w:r>
      <w:r>
        <w:rPr>
          <w:sz w:val="16"/>
          <w:szCs w:val="16"/>
        </w:rPr>
        <w:t>associated </w:t>
      </w:r>
      <w:r>
        <w:rPr>
          <w:sz w:val="16"/>
          <w:szCs w:val="16"/>
        </w:rPr>
        <w:t>kinase</w:t>
      </w:r>
      <w:r>
        <w:rPr>
          <w:sz w:val="16"/>
          <w:szCs w:val="16"/>
          <w:spacing w:val="1"/>
        </w:rPr>
        <w:t xml:space="preserve"> (</w:t>
      </w:r>
      <w:r>
        <w:rPr>
          <w:sz w:val="16"/>
          <w:szCs w:val="16"/>
        </w:rPr>
        <w:t>Rho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kinase</w:t>
      </w:r>
      <w:r>
        <w:rPr>
          <w:sz w:val="16"/>
          <w:szCs w:val="16"/>
          <w:spacing w:val="1"/>
        </w:rPr>
        <w:t>).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Biol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Chem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  <w:spacing w:val="1"/>
        </w:rPr>
        <w:t>1996; </w:t>
      </w:r>
      <w:r>
        <w:rPr>
          <w:sz w:val="16"/>
          <w:szCs w:val="16"/>
          <w:b/>
          <w:bCs/>
          <w:spacing w:val="1"/>
        </w:rPr>
        <w:t>271: </w:t>
      </w:r>
      <w:r>
        <w:rPr>
          <w:sz w:val="16"/>
          <w:szCs w:val="16"/>
          <w:spacing w:val="1"/>
        </w:rPr>
        <w:t>20246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20249.</w:t>
      </w:r>
    </w:p>
    <w:p>
      <w:pPr>
        <w:pStyle w:val="BodyText"/>
        <w:ind w:left="402" w:right="356" w:hanging="40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435.</w:t>
      </w:r>
      <w:r>
        <w:rPr>
          <w:sz w:val="16"/>
          <w:szCs w:val="16"/>
          <w:spacing w:val="7"/>
        </w:rPr>
        <w:t xml:space="preserve">   </w:t>
      </w:r>
      <w:r>
        <w:rPr>
          <w:sz w:val="16"/>
          <w:szCs w:val="16"/>
          <w:spacing w:val="5"/>
        </w:rPr>
        <w:t>Kimura K, Ito M,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5"/>
        </w:rPr>
        <w:t>Amano M, Chihara K, FukataY,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Nakafuku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M,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7"/>
        </w:rPr>
        <w:t>et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7"/>
        </w:rPr>
        <w:t>al.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7"/>
        </w:rPr>
        <w:t>Regulation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7"/>
        </w:rPr>
        <w:t>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7"/>
        </w:rPr>
        <w:t>myosin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7"/>
        </w:rPr>
        <w:t>phosphatase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7"/>
        </w:rPr>
        <w:t>by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7"/>
        </w:rPr>
        <w:t>R</w:t>
      </w:r>
      <w:r>
        <w:rPr>
          <w:sz w:val="16"/>
          <w:szCs w:val="16"/>
          <w:spacing w:val="6"/>
        </w:rPr>
        <w:t>ho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Rho-associated kinase (Rho-kinase). </w:t>
      </w:r>
      <w:r>
        <w:rPr>
          <w:sz w:val="16"/>
          <w:szCs w:val="16"/>
          <w:i/>
          <w:iCs/>
          <w:spacing w:val="-1"/>
        </w:rPr>
        <w:t>Science </w:t>
      </w:r>
      <w:r>
        <w:rPr>
          <w:sz w:val="16"/>
          <w:szCs w:val="16"/>
          <w:spacing w:val="-1"/>
        </w:rPr>
        <w:t>1996;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b/>
          <w:bCs/>
          <w:spacing w:val="-1"/>
        </w:rPr>
        <w:t>273: </w:t>
      </w:r>
      <w:r>
        <w:rPr>
          <w:sz w:val="16"/>
          <w:szCs w:val="16"/>
          <w:spacing w:val="-1"/>
        </w:rPr>
        <w:t>245–248.</w:t>
      </w:r>
    </w:p>
    <w:p>
      <w:pPr>
        <w:pStyle w:val="BodyText"/>
        <w:ind w:left="401" w:right="358" w:hanging="401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436.   </w:t>
      </w:r>
      <w:r>
        <w:rPr>
          <w:sz w:val="16"/>
          <w:szCs w:val="16"/>
        </w:rPr>
        <w:t>Shimokawa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Sunamura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Satoh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RhoA</w:t>
      </w:r>
      <w:r>
        <w:rPr>
          <w:sz w:val="16"/>
          <w:szCs w:val="16"/>
          <w:spacing w:val="9"/>
        </w:rPr>
        <w:t>/</w:t>
      </w:r>
      <w:r>
        <w:rPr>
          <w:sz w:val="16"/>
          <w:szCs w:val="16"/>
        </w:rPr>
        <w:t>Rho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kinase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system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Res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2016; </w:t>
      </w:r>
      <w:r>
        <w:rPr>
          <w:sz w:val="16"/>
          <w:szCs w:val="16"/>
          <w:b/>
          <w:bCs/>
          <w:spacing w:val="1"/>
        </w:rPr>
        <w:t>118: </w:t>
      </w:r>
      <w:r>
        <w:rPr>
          <w:sz w:val="16"/>
          <w:szCs w:val="16"/>
          <w:spacing w:val="1"/>
        </w:rPr>
        <w:t>352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366.</w:t>
      </w:r>
    </w:p>
    <w:p>
      <w:pPr>
        <w:pStyle w:val="BodyText"/>
        <w:spacing w:before="1" w:line="175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437.</w:t>
      </w:r>
      <w:r>
        <w:rPr>
          <w:sz w:val="16"/>
          <w:szCs w:val="16"/>
          <w:spacing w:val="6"/>
        </w:rPr>
        <w:t xml:space="preserve">   </w:t>
      </w:r>
      <w:r>
        <w:rPr>
          <w:sz w:val="16"/>
          <w:szCs w:val="16"/>
          <w:spacing w:val="4"/>
        </w:rPr>
        <w:t>MohriM, Shimokawa H, Hirakawa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4"/>
        </w:rPr>
        <w:t>Y, MasumotoA,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Takeshita</w:t>
      </w:r>
    </w:p>
    <w:p>
      <w:pPr>
        <w:pStyle w:val="BodyText"/>
        <w:ind w:left="398" w:right="355"/>
        <w:spacing w:before="2" w:line="23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A.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Rho-kinase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inhibition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intracoronary</w:t>
      </w:r>
      <w:r>
        <w:rPr>
          <w:sz w:val="16"/>
          <w:szCs w:val="16"/>
          <w:spacing w:val="20"/>
          <w:w w:val="102"/>
        </w:rPr>
        <w:t xml:space="preserve"> </w:t>
      </w:r>
      <w:r>
        <w:rPr>
          <w:sz w:val="16"/>
          <w:szCs w:val="16"/>
          <w:spacing w:val="4"/>
        </w:rPr>
        <w:t>fa</w:t>
      </w:r>
      <w:r>
        <w:rPr>
          <w:sz w:val="16"/>
          <w:szCs w:val="16"/>
          <w:spacing w:val="3"/>
        </w:rPr>
        <w:t>sudil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prevents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myocardial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3"/>
        </w:rPr>
        <w:t>ischemia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microvascular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7"/>
          <w:w w:val="101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2003; </w:t>
      </w:r>
      <w:r>
        <w:rPr>
          <w:sz w:val="16"/>
          <w:szCs w:val="16"/>
          <w:b/>
          <w:bCs/>
          <w:spacing w:val="1"/>
        </w:rPr>
        <w:t>41: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1"/>
        </w:rPr>
        <w:t>15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19.</w:t>
      </w:r>
    </w:p>
    <w:p>
      <w:pPr>
        <w:pStyle w:val="BodyText"/>
        <w:ind w:left="399" w:right="355" w:hanging="399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438.   </w:t>
      </w:r>
      <w:r>
        <w:rPr>
          <w:sz w:val="16"/>
          <w:szCs w:val="16"/>
        </w:rPr>
        <w:t>Otsuka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Ibuki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Suzuki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Ishii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Yoshida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2"/>
        </w:rPr>
        <w:t>, </w:t>
      </w:r>
      <w:r>
        <w:rPr>
          <w:sz w:val="16"/>
          <w:szCs w:val="16"/>
        </w:rPr>
        <w:t>Kodani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E</w:t>
      </w:r>
      <w:r>
        <w:rPr>
          <w:sz w:val="16"/>
          <w:szCs w:val="16"/>
          <w:spacing w:val="2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Administration of the Rho-kinase inhibitor, fasudil, fo</w:t>
      </w:r>
      <w:r>
        <w:rPr>
          <w:sz w:val="16"/>
          <w:szCs w:val="16"/>
          <w:spacing w:val="3"/>
        </w:rPr>
        <w:t>llowing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nitroglycerin additionally dilates the site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of coronary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spasm in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i/>
          <w:iCs/>
        </w:rPr>
        <w:t>Coron</w:t>
      </w:r>
      <w:r>
        <w:rPr>
          <w:sz w:val="16"/>
          <w:szCs w:val="16"/>
          <w:i/>
          <w:iCs/>
          <w:spacing w:val="20"/>
          <w:w w:val="102"/>
        </w:rPr>
        <w:t xml:space="preserve"> </w:t>
      </w:r>
      <w:r>
        <w:rPr>
          <w:sz w:val="16"/>
          <w:szCs w:val="16"/>
          <w:i/>
          <w:iCs/>
        </w:rPr>
        <w:t>Artery</w:t>
      </w:r>
      <w:r>
        <w:rPr>
          <w:sz w:val="16"/>
          <w:szCs w:val="16"/>
          <w:i/>
          <w:iCs/>
          <w:spacing w:val="20"/>
          <w:w w:val="102"/>
        </w:rPr>
        <w:t xml:space="preserve"> </w:t>
      </w:r>
      <w:r>
        <w:rPr>
          <w:sz w:val="16"/>
          <w:szCs w:val="16"/>
          <w:i/>
          <w:iCs/>
        </w:rPr>
        <w:t>Dis</w:t>
      </w:r>
      <w:r>
        <w:rPr>
          <w:sz w:val="16"/>
          <w:szCs w:val="16"/>
          <w:i/>
          <w:iCs/>
          <w:spacing w:val="23"/>
          <w:w w:val="101"/>
        </w:rPr>
        <w:t xml:space="preserve"> </w:t>
      </w:r>
      <w:r>
        <w:rPr>
          <w:sz w:val="16"/>
          <w:szCs w:val="16"/>
          <w:spacing w:val="9"/>
        </w:rPr>
        <w:t>2008;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b/>
          <w:bCs/>
          <w:spacing w:val="9"/>
        </w:rPr>
        <w:t>19: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105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3"/>
        </w:rPr>
        <w:t>– 110.</w:t>
      </w:r>
    </w:p>
    <w:p>
      <w:pPr>
        <w:pStyle w:val="BodyText"/>
        <w:ind w:left="401" w:right="345" w:hanging="401"/>
        <w:spacing w:before="19" w:line="223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439.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6"/>
        </w:rPr>
        <w:t>Arakawa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K,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Himeno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Go</w:t>
      </w:r>
      <w:r>
        <w:rPr>
          <w:sz w:val="16"/>
          <w:szCs w:val="16"/>
          <w:spacing w:val="5"/>
        </w:rPr>
        <w:t>ndo</w:t>
      </w:r>
      <w:r>
        <w:rPr>
          <w:sz w:val="16"/>
          <w:szCs w:val="16"/>
          <w:spacing w:val="41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Kirigaya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Otomo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F,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Matsushita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Refractory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vasospasms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arteries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3"/>
        </w:rPr>
        <w:t>due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3"/>
        </w:rPr>
        <w:t>multiple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factors: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An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autopsy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case.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Intern</w:t>
      </w:r>
      <w:r>
        <w:rPr>
          <w:sz w:val="16"/>
          <w:szCs w:val="16"/>
          <w:i/>
          <w:iCs/>
          <w:spacing w:val="19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2014; </w:t>
      </w:r>
      <w:r>
        <w:rPr>
          <w:sz w:val="16"/>
          <w:szCs w:val="16"/>
          <w:b/>
          <w:bCs/>
          <w:spacing w:val="-2"/>
        </w:rPr>
        <w:t>53: </w:t>
      </w:r>
      <w:r>
        <w:rPr>
          <w:sz w:val="16"/>
          <w:szCs w:val="16"/>
          <w:spacing w:val="-2"/>
        </w:rPr>
        <w:t>963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2"/>
        </w:rPr>
        <w:t>967.</w:t>
      </w:r>
    </w:p>
    <w:p>
      <w:pPr>
        <w:pStyle w:val="BodyText"/>
        <w:ind w:left="401" w:right="355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440.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Fujita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5"/>
        </w:rPr>
        <w:t>Kurazumi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Suz</w:t>
      </w:r>
      <w:r>
        <w:rPr>
          <w:sz w:val="16"/>
          <w:szCs w:val="16"/>
          <w:spacing w:val="4"/>
        </w:rPr>
        <w:t>uki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Takahashi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Mikamo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Hamano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K.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Relief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of vasospasm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fasudil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3"/>
        </w:rPr>
        <w:t>fter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off-pump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artery bypass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grafting: A case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3"/>
        </w:rPr>
        <w:t>study.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i/>
          <w:iCs/>
          <w:spacing w:val="3"/>
        </w:rPr>
        <w:t>Surg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  <w:spacing w:val="3"/>
        </w:rPr>
        <w:t>Case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Rep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3"/>
        </w:rPr>
        <w:t>2018; </w:t>
      </w:r>
      <w:r>
        <w:rPr>
          <w:sz w:val="16"/>
          <w:szCs w:val="16"/>
          <w:b/>
          <w:bCs/>
          <w:spacing w:val="-3"/>
        </w:rPr>
        <w:t>4:</w:t>
      </w:r>
      <w:r>
        <w:rPr>
          <w:sz w:val="16"/>
          <w:szCs w:val="16"/>
          <w:b/>
          <w:bCs/>
          <w:spacing w:val="13"/>
        </w:rPr>
        <w:t xml:space="preserve"> </w:t>
      </w:r>
      <w:r>
        <w:rPr>
          <w:sz w:val="16"/>
          <w:szCs w:val="16"/>
          <w:spacing w:val="-3"/>
        </w:rPr>
        <w:t>82.</w:t>
      </w:r>
    </w:p>
    <w:p>
      <w:pPr>
        <w:pStyle w:val="BodyText"/>
        <w:spacing w:line="19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441.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Inokuchi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Ito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Fukumoto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Matoba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Shiose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Nishida</w:t>
      </w:r>
    </w:p>
    <w:p>
      <w:pPr>
        <w:spacing w:line="191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6"/>
          <w:szCs w:val="16"/>
        </w:rPr>
      </w:pPr>
    </w:p>
    <w:p>
      <w:pPr>
        <w:spacing w:before="75"/>
        <w:rPr/>
      </w:pPr>
      <w:r/>
    </w:p>
    <w:p>
      <w:pPr>
        <w:sectPr>
          <w:headerReference w:type="default" r:id="rId159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2" w:right="382"/>
        <w:spacing w:before="44" w:line="239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T, et al. Usefulness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 fasudil, 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Rho-kinas</w:t>
      </w:r>
      <w:r>
        <w:rPr>
          <w:sz w:val="16"/>
          <w:szCs w:val="16"/>
          <w:spacing w:val="3"/>
        </w:rPr>
        <w:t>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inhibitor,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3"/>
        </w:rPr>
        <w:t>treat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intractable severe coronary spasm after coronary artery bypass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surgery. </w:t>
      </w:r>
      <w:r>
        <w:rPr>
          <w:sz w:val="16"/>
          <w:szCs w:val="16"/>
          <w:i/>
          <w:iCs/>
        </w:rPr>
        <w:t>J Cardiovasc Pharmacol </w:t>
      </w:r>
      <w:r>
        <w:rPr>
          <w:sz w:val="16"/>
          <w:szCs w:val="16"/>
        </w:rPr>
        <w:t>2004; </w:t>
      </w:r>
      <w:r>
        <w:rPr>
          <w:sz w:val="16"/>
          <w:szCs w:val="16"/>
          <w:b/>
          <w:bCs/>
        </w:rPr>
        <w:t>44: </w:t>
      </w:r>
      <w:r>
        <w:rPr>
          <w:sz w:val="16"/>
          <w:szCs w:val="16"/>
        </w:rPr>
        <w:t>275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277.</w:t>
      </w:r>
    </w:p>
    <w:p>
      <w:pPr>
        <w:pStyle w:val="BodyText"/>
        <w:ind w:left="652" w:right="371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442.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Takagi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T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Okamoto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Tomita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Sato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  </w:t>
      </w:r>
      <w:r>
        <w:rPr>
          <w:sz w:val="16"/>
          <w:szCs w:val="16"/>
        </w:rPr>
        <w:t>Yamaguchi</w:t>
      </w:r>
      <w:r>
        <w:rPr>
          <w:sz w:val="16"/>
          <w:szCs w:val="16"/>
          <w:spacing w:val="10"/>
        </w:rPr>
        <w:t xml:space="preserve"> 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Takuwa Y, et al. Intrarad</w:t>
      </w:r>
      <w:r>
        <w:rPr>
          <w:sz w:val="16"/>
          <w:szCs w:val="16"/>
          <w:spacing w:val="4"/>
        </w:rPr>
        <w:t>ial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4"/>
        </w:rPr>
        <w:t>administration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of fasudil inhibits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augmented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2"/>
        </w:rPr>
        <w:t>Rho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2"/>
        </w:rPr>
        <w:t>kinase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2"/>
        </w:rPr>
        <w:t>activity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2"/>
        </w:rPr>
        <w:t>to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effectively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2"/>
        </w:rPr>
        <w:t>dilate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2"/>
        </w:rPr>
        <w:t>the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2"/>
        </w:rPr>
        <w:t>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radial artery during coronary artery bypass grafting surgery. </w:t>
      </w:r>
      <w:r>
        <w:rPr>
          <w:sz w:val="16"/>
          <w:szCs w:val="16"/>
          <w:i/>
          <w:iCs/>
          <w:spacing w:val="4"/>
        </w:rPr>
        <w:t>J </w:t>
      </w:r>
      <w:r>
        <w:rPr>
          <w:sz w:val="16"/>
          <w:szCs w:val="16"/>
          <w:i/>
          <w:iCs/>
        </w:rPr>
        <w:t>Thorac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Cardiovasc Surg </w:t>
      </w:r>
      <w:r>
        <w:rPr>
          <w:sz w:val="16"/>
          <w:szCs w:val="16"/>
        </w:rPr>
        <w:t>2</w:t>
      </w:r>
      <w:r>
        <w:rPr>
          <w:sz w:val="16"/>
          <w:szCs w:val="16"/>
          <w:spacing w:val="-1"/>
        </w:rPr>
        <w:t>011; </w:t>
      </w:r>
      <w:r>
        <w:rPr>
          <w:sz w:val="16"/>
          <w:szCs w:val="16"/>
          <w:b/>
          <w:bCs/>
          <w:spacing w:val="-1"/>
        </w:rPr>
        <w:t>142: </w:t>
      </w:r>
      <w:r>
        <w:rPr>
          <w:sz w:val="16"/>
          <w:szCs w:val="16"/>
          <w:spacing w:val="-1"/>
        </w:rPr>
        <w:t>e59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e65.</w:t>
      </w:r>
    </w:p>
    <w:p>
      <w:pPr>
        <w:pStyle w:val="BodyText"/>
        <w:ind w:left="649" w:right="381" w:hanging="398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443.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Komiyama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Tejima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TanabeY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Nishimura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Kitamura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Watanabe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7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impact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Rho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kinase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inhibitor</w:t>
      </w:r>
      <w:r>
        <w:rPr>
          <w:sz w:val="16"/>
          <w:szCs w:val="16"/>
          <w:spacing w:val="7"/>
        </w:rPr>
        <w:t>, “</w:t>
      </w:r>
      <w:r>
        <w:rPr>
          <w:sz w:val="16"/>
          <w:szCs w:val="16"/>
        </w:rPr>
        <w:t>Fasudil</w:t>
      </w:r>
      <w:r>
        <w:rPr>
          <w:sz w:val="16"/>
          <w:szCs w:val="16"/>
          <w:spacing w:val="7"/>
        </w:rPr>
        <w:t>”,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7"/>
        </w:rPr>
        <w:t>intracoronary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7"/>
        </w:rPr>
        <w:t>bolus </w:t>
      </w:r>
      <w:r>
        <w:rPr>
          <w:sz w:val="16"/>
          <w:szCs w:val="16"/>
          <w:spacing w:val="6"/>
        </w:rPr>
        <w:t xml:space="preserve"> administration  to  improve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6"/>
        </w:rPr>
        <w:t>refractory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 vasospasm. </w:t>
      </w:r>
      <w:r>
        <w:rPr>
          <w:sz w:val="16"/>
          <w:szCs w:val="16"/>
          <w:i/>
          <w:iCs/>
        </w:rPr>
        <w:t>Cardiovasc Interv Ther </w:t>
      </w:r>
      <w:r>
        <w:rPr>
          <w:sz w:val="16"/>
          <w:szCs w:val="16"/>
          <w:spacing w:val="-1"/>
        </w:rPr>
        <w:t>2011; </w:t>
      </w:r>
      <w:r>
        <w:rPr>
          <w:sz w:val="16"/>
          <w:szCs w:val="16"/>
          <w:b/>
          <w:bCs/>
          <w:spacing w:val="-1"/>
        </w:rPr>
        <w:t>26: </w:t>
      </w:r>
      <w:r>
        <w:rPr>
          <w:sz w:val="16"/>
          <w:szCs w:val="16"/>
          <w:spacing w:val="-1"/>
        </w:rPr>
        <w:t>281</w:t>
      </w:r>
      <w:r>
        <w:rPr>
          <w:sz w:val="16"/>
          <w:szCs w:val="16"/>
          <w:spacing w:val="-25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285.</w:t>
      </w:r>
    </w:p>
    <w:p>
      <w:pPr>
        <w:pStyle w:val="BodyText"/>
        <w:ind w:left="655" w:right="382" w:hanging="404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444.   </w:t>
      </w:r>
      <w:r>
        <w:rPr>
          <w:sz w:val="16"/>
          <w:szCs w:val="16"/>
        </w:rPr>
        <w:t>Ooshiro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Yamaguchi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Kakazu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Arasaki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Effectiveness </w:t>
      </w:r>
      <w:r>
        <w:rPr>
          <w:sz w:val="16"/>
          <w:szCs w:val="16"/>
        </w:rPr>
        <w:t>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continuous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low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dose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fasudil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refractory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vasospasm </w:t>
      </w:r>
      <w:r>
        <w:rPr>
          <w:sz w:val="16"/>
          <w:szCs w:val="16"/>
        </w:rPr>
        <w:t>subsequent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cardiopulmonary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arrest</w:t>
      </w:r>
      <w:r>
        <w:rPr>
          <w:sz w:val="16"/>
          <w:szCs w:val="16"/>
          <w:spacing w:val="12"/>
        </w:rPr>
        <w:t>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i/>
          <w:iCs/>
        </w:rPr>
        <w:t>Clin</w:t>
      </w:r>
      <w:r>
        <w:rPr>
          <w:sz w:val="16"/>
          <w:szCs w:val="16"/>
          <w:i/>
          <w:iCs/>
          <w:spacing w:val="21"/>
          <w:w w:val="102"/>
        </w:rPr>
        <w:t xml:space="preserve"> </w:t>
      </w:r>
      <w:r>
        <w:rPr>
          <w:sz w:val="16"/>
          <w:szCs w:val="16"/>
          <w:i/>
          <w:iCs/>
        </w:rPr>
        <w:t>Case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i/>
          <w:iCs/>
        </w:rPr>
        <w:t>Rep</w:t>
      </w:r>
      <w:r>
        <w:rPr>
          <w:sz w:val="16"/>
          <w:szCs w:val="16"/>
          <w:i/>
          <w:iCs/>
          <w:spacing w:val="9"/>
        </w:rPr>
        <w:t xml:space="preserve"> </w:t>
      </w:r>
      <w:r>
        <w:rPr>
          <w:sz w:val="16"/>
          <w:szCs w:val="16"/>
          <w:spacing w:val="12"/>
        </w:rPr>
        <w:t>2017;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b/>
          <w:bCs/>
          <w:spacing w:val="12"/>
        </w:rPr>
        <w:t>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1207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3"/>
        </w:rPr>
        <w:t>– 1209.</w:t>
      </w:r>
    </w:p>
    <w:p>
      <w:pPr>
        <w:pStyle w:val="BodyText"/>
        <w:ind w:left="649" w:right="382" w:hanging="398"/>
        <w:spacing w:before="19" w:line="217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445.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Kikuchi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Hao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Sato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Sugisawa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Tsuchiya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4"/>
        </w:rPr>
        <w:t>S, et al. Usefulness of intracoronary administr</w:t>
      </w:r>
      <w:r>
        <w:rPr>
          <w:sz w:val="16"/>
          <w:szCs w:val="16"/>
          <w:spacing w:val="3"/>
        </w:rPr>
        <w:t>ation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3"/>
        </w:rPr>
        <w:t>of fasudil,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selective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Rho-kinase</w:t>
      </w:r>
      <w:r>
        <w:rPr>
          <w:sz w:val="16"/>
          <w:szCs w:val="16"/>
          <w:spacing w:val="40"/>
          <w:w w:val="101"/>
        </w:rPr>
        <w:t xml:space="preserve"> </w:t>
      </w:r>
      <w:r>
        <w:rPr>
          <w:sz w:val="16"/>
          <w:szCs w:val="16"/>
          <w:spacing w:val="4"/>
        </w:rPr>
        <w:t>inhibitor,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PCI-related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re</w:t>
      </w:r>
      <w:r>
        <w:rPr>
          <w:sz w:val="16"/>
          <w:szCs w:val="16"/>
          <w:spacing w:val="3"/>
        </w:rPr>
        <w:t>fractory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myocardial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ischemia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2019; </w:t>
      </w:r>
      <w:r>
        <w:rPr>
          <w:sz w:val="16"/>
          <w:szCs w:val="16"/>
          <w:b/>
          <w:bCs/>
          <w:spacing w:val="1"/>
        </w:rPr>
        <w:t>297: </w:t>
      </w:r>
      <w:r>
        <w:rPr>
          <w:sz w:val="16"/>
          <w:szCs w:val="16"/>
          <w:spacing w:val="1"/>
        </w:rPr>
        <w:t>8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– 13.</w:t>
      </w:r>
    </w:p>
    <w:p>
      <w:pPr>
        <w:pStyle w:val="BodyText"/>
        <w:ind w:left="650" w:right="381" w:hanging="399"/>
        <w:spacing w:before="1" w:line="227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446.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Theroux P, Water</w:t>
      </w:r>
      <w:r>
        <w:rPr>
          <w:sz w:val="16"/>
          <w:szCs w:val="16"/>
          <w:spacing w:val="4"/>
        </w:rPr>
        <w:t>s D. Diagnosis 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management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of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 unstable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angina. </w:t>
      </w:r>
      <w:r>
        <w:rPr>
          <w:sz w:val="16"/>
          <w:szCs w:val="16"/>
          <w:i/>
          <w:iCs/>
          <w:spacing w:val="4"/>
        </w:rPr>
        <w:t>In: </w:t>
      </w:r>
      <w:r>
        <w:rPr>
          <w:sz w:val="16"/>
          <w:szCs w:val="16"/>
          <w:spacing w:val="4"/>
        </w:rPr>
        <w:t>Alexander RW,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Schlant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RC,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Fuxter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0"/>
        </w:rPr>
        <w:t>V, </w:t>
      </w:r>
      <w:r>
        <w:rPr>
          <w:sz w:val="16"/>
          <w:szCs w:val="16"/>
        </w:rPr>
        <w:t>editors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Hurst</w:t>
      </w:r>
      <w:r>
        <w:rPr>
          <w:sz w:val="16"/>
          <w:szCs w:val="16"/>
          <w:spacing w:val="10"/>
        </w:rPr>
        <w:t>’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Arteries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Veins</w:t>
      </w:r>
      <w:r>
        <w:rPr>
          <w:sz w:val="16"/>
          <w:szCs w:val="16"/>
          <w:spacing w:val="10"/>
        </w:rPr>
        <w:t>, 9</w:t>
      </w:r>
      <w:r>
        <w:rPr>
          <w:sz w:val="16"/>
          <w:szCs w:val="16"/>
        </w:rPr>
        <w:t>th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edn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  <w:i/>
          <w:iCs/>
        </w:rPr>
        <w:t>New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York: McGrraw-Hill</w:t>
      </w:r>
      <w:r>
        <w:rPr>
          <w:sz w:val="16"/>
          <w:szCs w:val="16"/>
        </w:rPr>
        <w:t>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1998;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</w:rPr>
        <w:t>1307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134</w:t>
      </w:r>
      <w:r>
        <w:rPr>
          <w:sz w:val="16"/>
          <w:szCs w:val="16"/>
          <w:spacing w:val="-1"/>
        </w:rPr>
        <w:t>7.</w:t>
      </w:r>
    </w:p>
    <w:p>
      <w:pPr>
        <w:pStyle w:val="BodyText"/>
        <w:ind w:left="251"/>
        <w:spacing w:before="1" w:line="175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447.   </w:t>
      </w:r>
      <w:r>
        <w:rPr>
          <w:sz w:val="16"/>
          <w:szCs w:val="16"/>
        </w:rPr>
        <w:t>Lanza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GA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Pedrotti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Pasceri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V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Lucente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Crea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Maseri</w:t>
      </w:r>
    </w:p>
    <w:p>
      <w:pPr>
        <w:pStyle w:val="BodyText"/>
        <w:ind w:left="656" w:right="382" w:hanging="5"/>
        <w:spacing w:line="232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A. Autonomic changes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associated with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spontaneous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3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spacing w:val="12"/>
        </w:rPr>
        <w:t>1996;</w:t>
      </w:r>
    </w:p>
    <w:p>
      <w:pPr>
        <w:pStyle w:val="BodyText"/>
        <w:ind w:left="652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28: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4"/>
        </w:rPr>
        <w:t>1249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4"/>
        </w:rPr>
        <w:t>– 1256.</w:t>
      </w:r>
    </w:p>
    <w:p>
      <w:pPr>
        <w:pStyle w:val="BodyText"/>
        <w:ind w:left="650" w:right="382" w:hanging="399"/>
        <w:spacing w:line="218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448.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  <w:spacing w:val="7"/>
        </w:rPr>
        <w:t>Nagao T,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7"/>
        </w:rPr>
        <w:t>Ikeo T,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7"/>
        </w:rPr>
        <w:t>Murata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7"/>
        </w:rPr>
        <w:t>S,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7"/>
        </w:rPr>
        <w:t>Sato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7"/>
        </w:rPr>
        <w:t>M, Nakajima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7"/>
        </w:rPr>
        <w:t>H.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7"/>
        </w:rPr>
        <w:t>Cardio-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vascular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effects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5"/>
        </w:rPr>
        <w:t>new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positive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5"/>
        </w:rPr>
        <w:t>inotropic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agent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(−)-(R)-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1-(p-hydroxyphenyl)-2-</w:t>
      </w:r>
      <w:r>
        <w:rPr>
          <w:sz w:val="16"/>
          <w:szCs w:val="16"/>
          <w:spacing w:val="-1"/>
        </w:rPr>
        <w:t>[(3,4-dimethoxyphenethyl)amino]-ethanol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9"/>
        </w:rPr>
        <w:t>(</w:t>
      </w:r>
      <w:r>
        <w:rPr>
          <w:sz w:val="16"/>
          <w:szCs w:val="16"/>
        </w:rPr>
        <w:t>TA</w:t>
      </w:r>
      <w:r>
        <w:rPr>
          <w:sz w:val="16"/>
          <w:szCs w:val="16"/>
          <w:spacing w:val="9"/>
        </w:rPr>
        <w:t>-064) </w:t>
      </w:r>
      <w:r>
        <w:rPr>
          <w:sz w:val="16"/>
          <w:szCs w:val="16"/>
        </w:rPr>
        <w:t>in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anesthetized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dog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isolated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guinea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pig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i/>
          <w:iCs/>
        </w:rPr>
        <w:t>Jpn J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i/>
          <w:iCs/>
        </w:rPr>
        <w:t>Pharmacol</w:t>
      </w:r>
      <w:r>
        <w:rPr>
          <w:sz w:val="16"/>
          <w:szCs w:val="16"/>
          <w:i/>
          <w:iCs/>
          <w:spacing w:val="10"/>
          <w:w w:val="102"/>
        </w:rPr>
        <w:t xml:space="preserve"> </w:t>
      </w:r>
      <w:r>
        <w:rPr>
          <w:sz w:val="16"/>
          <w:szCs w:val="16"/>
        </w:rPr>
        <w:t>1984; </w:t>
      </w:r>
      <w:r>
        <w:rPr>
          <w:sz w:val="16"/>
          <w:szCs w:val="16"/>
          <w:b/>
          <w:bCs/>
        </w:rPr>
        <w:t>35: </w:t>
      </w:r>
      <w:r>
        <w:rPr>
          <w:sz w:val="16"/>
          <w:szCs w:val="16"/>
        </w:rPr>
        <w:t>415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423.</w:t>
      </w:r>
    </w:p>
    <w:p>
      <w:pPr>
        <w:pStyle w:val="BodyText"/>
        <w:ind w:left="651" w:right="381" w:hanging="400"/>
        <w:spacing w:line="234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449.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Ishide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2"/>
        </w:rPr>
        <w:t>. </w:t>
      </w:r>
      <w:r>
        <w:rPr>
          <w:sz w:val="16"/>
          <w:szCs w:val="16"/>
        </w:rPr>
        <w:t>Denopamine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a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selective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beta</w:t>
      </w:r>
      <w:r>
        <w:rPr>
          <w:sz w:val="10"/>
          <w:szCs w:val="10"/>
          <w:spacing w:val="12"/>
        </w:rPr>
        <w:t>1</w:t>
      </w:r>
      <w:r>
        <w:rPr>
          <w:sz w:val="16"/>
          <w:szCs w:val="16"/>
          <w:spacing w:val="12"/>
        </w:rPr>
        <w:t>-</w:t>
      </w:r>
      <w:r>
        <w:rPr>
          <w:sz w:val="16"/>
          <w:szCs w:val="16"/>
        </w:rPr>
        <w:t>receptor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agonist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a </w:t>
      </w:r>
      <w:r>
        <w:rPr>
          <w:sz w:val="16"/>
          <w:szCs w:val="16"/>
        </w:rPr>
        <w:t>new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vasodilator. </w:t>
      </w:r>
      <w:r>
        <w:rPr>
          <w:sz w:val="16"/>
          <w:szCs w:val="16"/>
          <w:i/>
          <w:iCs/>
        </w:rPr>
        <w:t>Curr Med</w:t>
      </w:r>
      <w:r>
        <w:rPr>
          <w:sz w:val="16"/>
          <w:szCs w:val="16"/>
          <w:i/>
          <w:iCs/>
          <w:spacing w:val="-18"/>
        </w:rPr>
        <w:t xml:space="preserve"> </w:t>
      </w:r>
      <w:r>
        <w:rPr>
          <w:sz w:val="16"/>
          <w:szCs w:val="16"/>
          <w:i/>
          <w:iCs/>
        </w:rPr>
        <w:t>Res </w:t>
      </w:r>
      <w:r>
        <w:rPr>
          <w:sz w:val="16"/>
          <w:szCs w:val="16"/>
          <w:i/>
          <w:iCs/>
          <w:spacing w:val="-1"/>
        </w:rPr>
        <w:t>Opin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spacing w:val="-1"/>
        </w:rPr>
        <w:t>2002; </w:t>
      </w:r>
      <w:r>
        <w:rPr>
          <w:sz w:val="16"/>
          <w:szCs w:val="16"/>
          <w:b/>
          <w:bCs/>
          <w:spacing w:val="-1"/>
        </w:rPr>
        <w:t>18:</w:t>
      </w:r>
      <w:r>
        <w:rPr>
          <w:sz w:val="16"/>
          <w:szCs w:val="16"/>
          <w:b/>
          <w:bCs/>
          <w:spacing w:val="-9"/>
        </w:rPr>
        <w:t xml:space="preserve"> </w:t>
      </w:r>
      <w:r>
        <w:rPr>
          <w:sz w:val="16"/>
          <w:szCs w:val="16"/>
          <w:spacing w:val="-1"/>
        </w:rPr>
        <w:t>407–413.</w:t>
      </w:r>
    </w:p>
    <w:p>
      <w:pPr>
        <w:pStyle w:val="BodyText"/>
        <w:ind w:left="650" w:right="383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450.   </w:t>
      </w:r>
      <w:r>
        <w:rPr>
          <w:sz w:val="16"/>
          <w:szCs w:val="16"/>
        </w:rPr>
        <w:t>Shimizu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Lee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</w:rPr>
        <w:t>JD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</w:rPr>
        <w:t>KB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</w:rPr>
        <w:t>Sugiyama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Yamamoto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Hara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 </w:t>
      </w:r>
      <w:r>
        <w:rPr>
          <w:sz w:val="16"/>
          <w:szCs w:val="16"/>
        </w:rPr>
        <w:t>Refractory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relieved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denopamine</w:t>
      </w:r>
      <w:r>
        <w:rPr>
          <w:sz w:val="16"/>
          <w:szCs w:val="16"/>
          <w:spacing w:val="10"/>
        </w:rPr>
        <w:t>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 case report. </w:t>
      </w:r>
      <w:r>
        <w:rPr>
          <w:sz w:val="16"/>
          <w:szCs w:val="16"/>
          <w:i/>
          <w:iCs/>
        </w:rPr>
        <w:t>Jpn</w:t>
      </w:r>
      <w:r>
        <w:rPr>
          <w:sz w:val="16"/>
          <w:szCs w:val="16"/>
          <w:i/>
          <w:iCs/>
          <w:spacing w:val="33"/>
          <w:w w:val="102"/>
        </w:rPr>
        <w:t xml:space="preserve"> </w:t>
      </w:r>
      <w:r>
        <w:rPr>
          <w:sz w:val="16"/>
          <w:szCs w:val="16"/>
          <w:i/>
          <w:iCs/>
        </w:rPr>
        <w:t>Circ J </w:t>
      </w:r>
      <w:r>
        <w:rPr>
          <w:sz w:val="16"/>
          <w:szCs w:val="16"/>
        </w:rPr>
        <w:t>1991; </w:t>
      </w:r>
      <w:r>
        <w:rPr>
          <w:sz w:val="16"/>
          <w:szCs w:val="16"/>
          <w:b/>
          <w:bCs/>
        </w:rPr>
        <w:t>55: </w:t>
      </w:r>
      <w:r>
        <w:rPr>
          <w:sz w:val="16"/>
          <w:szCs w:val="16"/>
        </w:rPr>
        <w:t>692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694.</w:t>
      </w:r>
    </w:p>
    <w:p>
      <w:pPr>
        <w:pStyle w:val="BodyText"/>
        <w:ind w:left="652" w:right="382" w:hanging="401"/>
        <w:spacing w:line="21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451.   </w:t>
      </w:r>
      <w:r>
        <w:rPr>
          <w:sz w:val="16"/>
          <w:szCs w:val="16"/>
        </w:rPr>
        <w:t>Shimizu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Lee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JD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KB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Shimizu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Yamamoto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Hara</w:t>
      </w:r>
      <w:r>
        <w:rPr>
          <w:sz w:val="16"/>
          <w:szCs w:val="16"/>
          <w:spacing w:val="-2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Efficacy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denopamine</w:t>
      </w:r>
      <w:r>
        <w:rPr>
          <w:sz w:val="16"/>
          <w:szCs w:val="16"/>
          <w:spacing w:val="4"/>
        </w:rPr>
        <w:t>, a</w:t>
      </w:r>
      <w:r>
        <w:rPr>
          <w:sz w:val="16"/>
          <w:szCs w:val="16"/>
          <w:spacing w:val="-13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spacing w:val="4"/>
        </w:rPr>
        <w:t>β</w:t>
      </w:r>
      <w:r>
        <w:rPr>
          <w:sz w:val="10"/>
          <w:szCs w:val="10"/>
          <w:spacing w:val="4"/>
        </w:rPr>
        <w:t>1</w:t>
      </w:r>
      <w:r>
        <w:rPr>
          <w:sz w:val="10"/>
          <w:szCs w:val="10"/>
          <w:spacing w:val="12"/>
          <w:w w:val="102"/>
        </w:rPr>
        <w:t xml:space="preserve"> </w:t>
      </w:r>
      <w:r>
        <w:rPr>
          <w:sz w:val="16"/>
          <w:szCs w:val="16"/>
        </w:rPr>
        <w:t>adrenoceptor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agonist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</w:rPr>
        <w:t>preventing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</w:rPr>
        <w:t>coronary  artery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i/>
          <w:iCs/>
        </w:rPr>
        <w:t>Jpn</w:t>
      </w:r>
      <w:r>
        <w:rPr>
          <w:sz w:val="16"/>
          <w:szCs w:val="16"/>
          <w:i/>
          <w:iCs/>
          <w:spacing w:val="8"/>
        </w:rPr>
        <w:t xml:space="preserve"> 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8"/>
        </w:rPr>
        <w:t xml:space="preserve"> 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8"/>
        </w:rPr>
        <w:t xml:space="preserve">  </w:t>
      </w:r>
      <w:r>
        <w:rPr>
          <w:sz w:val="16"/>
          <w:szCs w:val="16"/>
          <w:spacing w:val="8"/>
        </w:rPr>
        <w:t>1993;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b/>
          <w:bCs/>
          <w:spacing w:val="8"/>
        </w:rPr>
        <w:t>57: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175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3"/>
        </w:rPr>
        <w:t>– 182.</w:t>
      </w:r>
    </w:p>
    <w:p>
      <w:pPr>
        <w:pStyle w:val="BodyText"/>
        <w:ind w:left="646" w:right="381" w:hanging="395"/>
        <w:spacing w:before="21" w:line="213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452.   Nakajima D,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6"/>
        </w:rPr>
        <w:t>NegoroN,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6"/>
        </w:rPr>
        <w:t>NakabohA,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6"/>
        </w:rPr>
        <w:t>Nakakoji T, Hoshiga 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Nariyama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J,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Effectiveness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lo</w:t>
      </w:r>
      <w:r>
        <w:rPr>
          <w:sz w:val="16"/>
          <w:szCs w:val="16"/>
          <w:spacing w:val="2"/>
        </w:rPr>
        <w:t>w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2"/>
        </w:rPr>
        <w:t>dose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2"/>
        </w:rPr>
        <w:t>denopamine,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</w:rPr>
        <w:t xml:space="preserve"> </w:t>
      </w:r>
      <w:r>
        <w:rPr>
          <w:rFonts w:ascii="Calibri" w:hAnsi="Calibri" w:eastAsia="Calibri" w:cs="Calibri"/>
          <w:sz w:val="16"/>
          <w:szCs w:val="16"/>
          <w:i/>
          <w:iCs/>
          <w:spacing w:val="3"/>
        </w:rPr>
        <w:t>β</w:t>
      </w:r>
      <w:r>
        <w:rPr>
          <w:rFonts w:ascii="Calibri" w:hAnsi="Calibri" w:eastAsia="Calibri" w:cs="Calibri"/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  <w:spacing w:val="3"/>
        </w:rPr>
        <w:t>1-adrenoceptor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agonist,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patient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refractory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intensive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3"/>
        </w:rPr>
        <w:t>medical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treat</w:t>
      </w:r>
      <w:r>
        <w:rPr>
          <w:sz w:val="16"/>
          <w:szCs w:val="16"/>
          <w:spacing w:val="2"/>
        </w:rPr>
        <w:t>ment.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Int</w:t>
      </w:r>
      <w:r>
        <w:rPr>
          <w:sz w:val="16"/>
          <w:szCs w:val="16"/>
          <w:i/>
          <w:iCs/>
          <w:spacing w:val="18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  <w:spacing w:val="20"/>
          <w:w w:val="102"/>
        </w:rPr>
        <w:t xml:space="preserve"> </w:t>
      </w:r>
      <w:r>
        <w:rPr>
          <w:sz w:val="16"/>
          <w:szCs w:val="16"/>
          <w:i/>
          <w:iCs/>
          <w:spacing w:val="2"/>
        </w:rPr>
        <w:t>Cardiol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spacing w:val="2"/>
        </w:rPr>
        <w:t>2006;</w:t>
      </w:r>
    </w:p>
    <w:p>
      <w:pPr>
        <w:pStyle w:val="BodyText"/>
        <w:ind w:left="658"/>
        <w:spacing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108: </w:t>
      </w:r>
      <w:r>
        <w:rPr>
          <w:sz w:val="16"/>
          <w:szCs w:val="16"/>
          <w:spacing w:val="-3"/>
        </w:rPr>
        <w:t>281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-3"/>
        </w:rPr>
        <w:t>–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3"/>
        </w:rPr>
        <w:t>283.</w:t>
      </w:r>
    </w:p>
    <w:p>
      <w:pPr>
        <w:pStyle w:val="BodyText"/>
        <w:ind w:left="650" w:right="370" w:hanging="399"/>
        <w:spacing w:before="1" w:line="22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453.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JCS Working Group.</w:t>
      </w:r>
      <w:r>
        <w:rPr>
          <w:sz w:val="16"/>
          <w:szCs w:val="16"/>
          <w:spacing w:val="3"/>
        </w:rPr>
        <w:t xml:space="preserve"> Guidelines for the primary prevention 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ischemic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heart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disease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revised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version</w:t>
      </w:r>
      <w:r>
        <w:rPr>
          <w:sz w:val="16"/>
          <w:szCs w:val="16"/>
          <w:spacing w:val="4"/>
        </w:rPr>
        <w:t xml:space="preserve"> (</w:t>
      </w:r>
      <w:r>
        <w:rPr>
          <w:sz w:val="16"/>
          <w:szCs w:val="16"/>
        </w:rPr>
        <w:t>JCS</w:t>
      </w:r>
      <w:r>
        <w:rPr>
          <w:sz w:val="16"/>
          <w:szCs w:val="16"/>
          <w:spacing w:val="4"/>
        </w:rPr>
        <w:t xml:space="preserve"> 2012). [</w:t>
      </w:r>
      <w:r>
        <w:rPr>
          <w:sz w:val="16"/>
          <w:szCs w:val="16"/>
        </w:rPr>
        <w:t>in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4"/>
        </w:rPr>
        <w:t>]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Available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at</w:t>
      </w:r>
      <w:r>
        <w:rPr>
          <w:sz w:val="16"/>
          <w:szCs w:val="16"/>
          <w:spacing w:val="11"/>
        </w:rPr>
        <w:t>: </w:t>
      </w:r>
      <w:hyperlink w:history="true" r:id="rId160">
        <w:r>
          <w:rPr>
            <w:sz w:val="16"/>
            <w:szCs w:val="16"/>
          </w:rPr>
          <w:t>https</w:t>
        </w:r>
        <w:r>
          <w:rPr>
            <w:sz w:val="16"/>
            <w:szCs w:val="16"/>
            <w:spacing w:val="11"/>
          </w:rPr>
          <w:t>://</w:t>
        </w:r>
        <w:r>
          <w:rPr>
            <w:sz w:val="16"/>
            <w:szCs w:val="16"/>
          </w:rPr>
          <w:t>www</w:t>
        </w:r>
        <w:r>
          <w:rPr>
            <w:sz w:val="16"/>
            <w:szCs w:val="16"/>
            <w:spacing w:val="11"/>
          </w:rPr>
          <w:t>.j-</w:t>
        </w:r>
        <w:r>
          <w:rPr>
            <w:sz w:val="16"/>
            <w:szCs w:val="16"/>
          </w:rPr>
          <w:t>circ</w:t>
        </w:r>
        <w:r>
          <w:rPr>
            <w:sz w:val="16"/>
            <w:szCs w:val="16"/>
            <w:spacing w:val="11"/>
          </w:rPr>
          <w:t>.</w:t>
        </w:r>
        <w:r>
          <w:rPr>
            <w:sz w:val="16"/>
            <w:szCs w:val="16"/>
          </w:rPr>
          <w:t>or</w:t>
        </w:r>
        <w:r>
          <w:rPr>
            <w:sz w:val="16"/>
            <w:szCs w:val="16"/>
            <w:spacing w:val="11"/>
          </w:rPr>
          <w:t>.</w:t>
        </w:r>
        <w:r>
          <w:rPr>
            <w:sz w:val="16"/>
            <w:szCs w:val="16"/>
          </w:rPr>
          <w:t>jp</w:t>
        </w:r>
        <w:r>
          <w:rPr>
            <w:sz w:val="16"/>
            <w:szCs w:val="16"/>
            <w:spacing w:val="11"/>
          </w:rPr>
          <w:t>/</w:t>
        </w:r>
        <w:r>
          <w:rPr>
            <w:sz w:val="16"/>
            <w:szCs w:val="16"/>
          </w:rPr>
          <w:t>cms</w:t>
        </w:r>
        <w:r>
          <w:rPr>
            <w:sz w:val="16"/>
            <w:szCs w:val="16"/>
            <w:spacing w:val="11"/>
          </w:rPr>
          <w:t>/</w:t>
        </w:r>
        <w:r>
          <w:rPr>
            <w:sz w:val="16"/>
            <w:szCs w:val="16"/>
          </w:rPr>
          <w:t>wp</w:t>
        </w:r>
        <w:r>
          <w:rPr>
            <w:sz w:val="16"/>
            <w:szCs w:val="16"/>
            <w:spacing w:val="11"/>
          </w:rPr>
          <w:t>-</w:t>
        </w:r>
        <w:r>
          <w:rPr>
            <w:sz w:val="16"/>
            <w:szCs w:val="16"/>
          </w:rPr>
          <w:t>content</w:t>
        </w:r>
        <w:r>
          <w:rPr>
            <w:sz w:val="16"/>
            <w:szCs w:val="16"/>
            <w:spacing w:val="11"/>
          </w:rPr>
          <w:t>/</w:t>
        </w:r>
        <w:r>
          <w:rPr>
            <w:sz w:val="16"/>
            <w:szCs w:val="16"/>
          </w:rPr>
          <w:t>uploads</w:t>
        </w:r>
        <w:r>
          <w:rPr>
            <w:sz w:val="16"/>
            <w:szCs w:val="16"/>
            <w:spacing w:val="11"/>
          </w:rPr>
          <w:t>/</w:t>
        </w:r>
      </w:hyperlink>
      <w:r>
        <w:rPr>
          <w:sz w:val="16"/>
          <w:szCs w:val="16"/>
        </w:rPr>
        <w:t xml:space="preserve"> </w:t>
      </w:r>
      <w:hyperlink w:history="true" r:id="rId160">
        <w:r>
          <w:rPr>
            <w:sz w:val="16"/>
            <w:szCs w:val="16"/>
            <w:spacing w:val="2"/>
          </w:rPr>
          <w:t>2020/02/</w:t>
        </w:r>
        <w:r>
          <w:rPr>
            <w:sz w:val="16"/>
            <w:szCs w:val="16"/>
          </w:rPr>
          <w:t>JCS</w:t>
        </w:r>
        <w:r>
          <w:rPr>
            <w:sz w:val="16"/>
            <w:szCs w:val="16"/>
            <w:spacing w:val="2"/>
          </w:rPr>
          <w:t>2012_</w:t>
        </w:r>
        <w:r>
          <w:rPr>
            <w:sz w:val="16"/>
            <w:szCs w:val="16"/>
          </w:rPr>
          <w:t>shimamoto</w:t>
        </w:r>
        <w:r>
          <w:rPr>
            <w:sz w:val="16"/>
            <w:szCs w:val="16"/>
            <w:spacing w:val="2"/>
          </w:rPr>
          <w:t>_h.</w:t>
        </w:r>
        <w:r>
          <w:rPr>
            <w:sz w:val="16"/>
            <w:szCs w:val="16"/>
          </w:rPr>
          <w:t>pdf</w:t>
        </w:r>
      </w:hyperlink>
      <w:r>
        <w:rPr>
          <w:sz w:val="16"/>
          <w:szCs w:val="16"/>
          <w:spacing w:val="2"/>
        </w:rPr>
        <w:t xml:space="preserve"> [</w:t>
      </w:r>
      <w:r>
        <w:rPr>
          <w:sz w:val="16"/>
          <w:szCs w:val="16"/>
        </w:rPr>
        <w:t>acccessed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April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2"/>
        </w:rPr>
        <w:t>1, 2022]</w:t>
      </w:r>
    </w:p>
    <w:p>
      <w:pPr>
        <w:pStyle w:val="BodyText"/>
        <w:ind w:left="655" w:right="382" w:hanging="404"/>
        <w:spacing w:line="233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454.   </w:t>
      </w:r>
      <w:r>
        <w:rPr>
          <w:sz w:val="16"/>
          <w:szCs w:val="16"/>
        </w:rPr>
        <w:t>Miwa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Kambara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Kawai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Effect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aspirin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large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doses </w:t>
      </w:r>
      <w:r>
        <w:rPr>
          <w:sz w:val="16"/>
          <w:szCs w:val="16"/>
        </w:rPr>
        <w:t>on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attacks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variant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spacing w:val="5"/>
        </w:rPr>
        <w:t>1983; </w:t>
      </w:r>
      <w:r>
        <w:rPr>
          <w:sz w:val="16"/>
          <w:szCs w:val="16"/>
          <w:b/>
          <w:bCs/>
          <w:spacing w:val="5"/>
        </w:rPr>
        <w:t>105: </w:t>
      </w:r>
      <w:r>
        <w:rPr>
          <w:sz w:val="16"/>
          <w:szCs w:val="16"/>
          <w:spacing w:val="5"/>
        </w:rPr>
        <w:t>351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5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5"/>
        </w:rPr>
        <w:t>355.</w:t>
      </w:r>
    </w:p>
    <w:p>
      <w:pPr>
        <w:pStyle w:val="BodyText"/>
        <w:ind w:left="650" w:right="382" w:hanging="399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455.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  <w:spacing w:val="5"/>
        </w:rPr>
        <w:t>Ishii  M,  Kaikita  K,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Sato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K,  Yamanaga</w:t>
      </w:r>
      <w:r>
        <w:rPr>
          <w:sz w:val="16"/>
          <w:szCs w:val="16"/>
          <w:spacing w:val="7"/>
        </w:rPr>
        <w:t xml:space="preserve"> 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Miyazaki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Akasaka T, et al. Impact of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aspirin on the prognosis in 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without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significant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atherosclerotic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stenosis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Int J Cardiol </w:t>
      </w:r>
      <w:r>
        <w:rPr>
          <w:sz w:val="16"/>
          <w:szCs w:val="16"/>
        </w:rPr>
        <w:t>2016; </w:t>
      </w:r>
      <w:r>
        <w:rPr>
          <w:sz w:val="16"/>
          <w:szCs w:val="16"/>
          <w:b/>
          <w:bCs/>
        </w:rPr>
        <w:t>220</w:t>
      </w:r>
      <w:r>
        <w:rPr>
          <w:sz w:val="16"/>
          <w:szCs w:val="16"/>
          <w:b/>
          <w:bCs/>
          <w:spacing w:val="-1"/>
        </w:rPr>
        <w:t>: </w:t>
      </w:r>
      <w:r>
        <w:rPr>
          <w:sz w:val="16"/>
          <w:szCs w:val="16"/>
          <w:spacing w:val="-1"/>
        </w:rPr>
        <w:t>328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1"/>
        </w:rPr>
        <w:t>332.</w:t>
      </w:r>
    </w:p>
    <w:p>
      <w:pPr>
        <w:pStyle w:val="BodyText"/>
        <w:ind w:left="654" w:right="382" w:hanging="40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456.   </w:t>
      </w:r>
      <w:r>
        <w:rPr>
          <w:sz w:val="16"/>
          <w:szCs w:val="16"/>
        </w:rPr>
        <w:t>Cho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Jo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Han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Lee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KY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Her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</w:rPr>
        <w:t>SH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</w:rPr>
        <w:t>Lee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</w:rPr>
        <w:t>MH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0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Clopidogrel plus aspirin use is associated with worse long-term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outcomes,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but aspirin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use alone is safe in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patients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with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-1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angina: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3"/>
        </w:rPr>
        <w:t>Results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VA-Korea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3"/>
        </w:rPr>
        <w:t>Registry,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Prospective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Multi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Center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Cohort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Sci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Rep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2019; </w:t>
      </w:r>
      <w:r>
        <w:rPr>
          <w:sz w:val="16"/>
          <w:szCs w:val="16"/>
          <w:b/>
          <w:bCs/>
          <w:spacing w:val="4"/>
        </w:rPr>
        <w:t>9:</w:t>
      </w:r>
      <w:r>
        <w:rPr>
          <w:sz w:val="16"/>
          <w:szCs w:val="16"/>
          <w:b/>
          <w:bCs/>
          <w:spacing w:val="20"/>
        </w:rPr>
        <w:t xml:space="preserve"> </w:t>
      </w:r>
      <w:r>
        <w:rPr>
          <w:sz w:val="16"/>
          <w:szCs w:val="16"/>
          <w:spacing w:val="4"/>
        </w:rPr>
        <w:t>17783.</w:t>
      </w:r>
    </w:p>
    <w:p>
      <w:pPr>
        <w:pStyle w:val="BodyText"/>
        <w:ind w:left="650" w:right="379" w:hanging="399"/>
        <w:spacing w:before="1" w:line="215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457.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Mori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Sato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Miyata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Takagi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Tsunoda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  <w:spacing w:val="47"/>
          <w:w w:val="102"/>
        </w:rPr>
        <w:t xml:space="preserve"> </w:t>
      </w:r>
      <w:r>
        <w:rPr>
          <w:sz w:val="16"/>
          <w:szCs w:val="16"/>
          <w:spacing w:val="6"/>
        </w:rPr>
        <w:t>al.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6"/>
        </w:rPr>
        <w:t>The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6"/>
        </w:rPr>
        <w:t>impact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6"/>
        </w:rPr>
        <w:t>antiplatelet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6"/>
        </w:rPr>
        <w:t>therapy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6"/>
        </w:rPr>
        <w:t>on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6"/>
        </w:rPr>
        <w:t>patients</w:t>
      </w:r>
      <w:r>
        <w:rPr>
          <w:sz w:val="16"/>
          <w:szCs w:val="16"/>
          <w:spacing w:val="32"/>
          <w:w w:val="102"/>
        </w:rPr>
        <w:t xml:space="preserve"> </w:t>
      </w:r>
      <w:r>
        <w:rPr>
          <w:sz w:val="16"/>
          <w:szCs w:val="16"/>
          <w:spacing w:val="6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vasospastic angina: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multicenter registry study 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the Japanese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Association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1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13"/>
        </w:rPr>
        <w:t xml:space="preserve">  </w:t>
      </w:r>
      <w:r>
        <w:rPr>
          <w:sz w:val="16"/>
          <w:szCs w:val="16"/>
          <w:i/>
          <w:iCs/>
        </w:rPr>
        <w:t>Vasc</w:t>
      </w:r>
      <w:r>
        <w:rPr>
          <w:sz w:val="16"/>
          <w:szCs w:val="16"/>
          <w:i/>
          <w:iCs/>
          <w:spacing w:val="15"/>
          <w:w w:val="102"/>
        </w:rPr>
        <w:t xml:space="preserve"> </w:t>
      </w:r>
      <w:r>
        <w:rPr>
          <w:sz w:val="16"/>
          <w:szCs w:val="16"/>
          <w:spacing w:val="13"/>
        </w:rPr>
        <w:t>2020;</w:t>
      </w:r>
    </w:p>
    <w:p>
      <w:pPr>
        <w:pStyle w:val="BodyText"/>
        <w:ind w:left="652"/>
        <w:spacing w:before="1" w:line="242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4"/>
        </w:rPr>
        <w:t>29:</w:t>
      </w:r>
      <w:r>
        <w:rPr>
          <w:sz w:val="16"/>
          <w:szCs w:val="16"/>
          <w:b/>
          <w:bCs/>
          <w:spacing w:val="22"/>
          <w:w w:val="101"/>
        </w:rPr>
        <w:t xml:space="preserve"> </w:t>
      </w:r>
      <w:r>
        <w:rPr>
          <w:sz w:val="16"/>
          <w:szCs w:val="16"/>
          <w:spacing w:val="-4"/>
        </w:rPr>
        <w:t>100561.</w:t>
      </w:r>
    </w:p>
    <w:p>
      <w:pPr>
        <w:pStyle w:val="BodyText"/>
        <w:ind w:left="650" w:right="381" w:hanging="399"/>
        <w:spacing w:line="215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458.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Kim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MC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Ahn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Park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Sim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DS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Yoon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NS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Yoon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HJ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Clinical outcomes oflow-dose aspirin administration in patients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variant angina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pectoris.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i/>
          <w:iCs/>
        </w:rPr>
        <w:t>J Cardiol</w:t>
      </w:r>
      <w:r>
        <w:rPr>
          <w:sz w:val="16"/>
          <w:szCs w:val="16"/>
          <w:i/>
          <w:iCs/>
          <w:spacing w:val="-11"/>
        </w:rPr>
        <w:t xml:space="preserve"> </w:t>
      </w:r>
      <w:r>
        <w:rPr>
          <w:sz w:val="16"/>
          <w:szCs w:val="16"/>
        </w:rPr>
        <w:t>2013; </w:t>
      </w:r>
      <w:r>
        <w:rPr>
          <w:sz w:val="16"/>
          <w:szCs w:val="16"/>
          <w:b/>
          <w:bCs/>
        </w:rPr>
        <w:t>167: </w:t>
      </w:r>
      <w:r>
        <w:rPr>
          <w:sz w:val="16"/>
          <w:szCs w:val="16"/>
        </w:rPr>
        <w:t>2333–2334.</w:t>
      </w:r>
    </w:p>
    <w:p>
      <w:pPr>
        <w:pStyle w:val="BodyText"/>
        <w:ind w:left="654" w:right="369" w:hanging="403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459.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4"/>
        </w:rPr>
        <w:t>Lin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Chen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Yuan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Qin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Dong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Chen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Q.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spacing w:val="3"/>
        </w:rPr>
        <w:t>Impact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aspirin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use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on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clinical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outcom</w:t>
      </w:r>
      <w:r>
        <w:rPr>
          <w:sz w:val="16"/>
          <w:szCs w:val="16"/>
          <w:spacing w:val="2"/>
        </w:rPr>
        <w:t>es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2"/>
        </w:rPr>
        <w:t>in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2"/>
        </w:rPr>
        <w:t>patients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2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"/>
        </w:rPr>
        <w:t>: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BMJ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Open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2021;</w:t>
      </w:r>
    </w:p>
    <w:p>
      <w:pPr>
        <w:pStyle w:val="BodyText"/>
        <w:ind w:left="658"/>
        <w:spacing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11: </w:t>
      </w:r>
      <w:r>
        <w:rPr>
          <w:sz w:val="16"/>
          <w:szCs w:val="16"/>
          <w:spacing w:val="-2"/>
        </w:rPr>
        <w:t>e048719.</w:t>
      </w:r>
    </w:p>
    <w:p>
      <w:pPr>
        <w:pStyle w:val="BodyText"/>
        <w:ind w:left="650" w:right="379" w:hanging="399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Lee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Y,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Park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HC,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Shin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4"/>
        </w:rPr>
        <w:t>J.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4"/>
        </w:rPr>
        <w:t>Clinical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efficacy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aspirin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w</w:t>
      </w:r>
      <w:r>
        <w:rPr>
          <w:sz w:val="16"/>
          <w:szCs w:val="16"/>
          <w:spacing w:val="3"/>
        </w:rPr>
        <w:t>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identification  of</w:t>
      </w:r>
      <w:r>
        <w:rPr>
          <w:sz w:val="16"/>
          <w:szCs w:val="16"/>
          <w:spacing w:val="49"/>
        </w:rPr>
        <w:t xml:space="preserve"> </w:t>
      </w:r>
      <w:r>
        <w:rPr>
          <w:sz w:val="16"/>
          <w:szCs w:val="16"/>
          <w:spacing w:val="4"/>
        </w:rPr>
        <w:t>intimal  morphology  by  optical  coherence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tomography</w:t>
      </w:r>
      <w:r>
        <w:rPr>
          <w:sz w:val="16"/>
          <w:szCs w:val="16"/>
          <w:spacing w:val="48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preventing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3"/>
        </w:rPr>
        <w:t>event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3"/>
        </w:rPr>
        <w:t>recurrence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vasospasm-induced acute c</w:t>
      </w:r>
      <w:r>
        <w:rPr>
          <w:sz w:val="16"/>
          <w:szCs w:val="16"/>
          <w:spacing w:val="2"/>
        </w:rPr>
        <w:t>oronary syndrome. </w:t>
      </w:r>
      <w:r>
        <w:rPr>
          <w:sz w:val="16"/>
          <w:szCs w:val="16"/>
          <w:i/>
          <w:iCs/>
          <w:spacing w:val="2"/>
        </w:rPr>
        <w:t>Int J Cardiovasc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2"/>
        </w:rPr>
        <w:t>Imaging </w:t>
      </w:r>
      <w:r>
        <w:rPr>
          <w:sz w:val="16"/>
          <w:szCs w:val="16"/>
          <w:spacing w:val="-2"/>
        </w:rPr>
        <w:t>2018; </w:t>
      </w:r>
      <w:r>
        <w:rPr>
          <w:sz w:val="16"/>
          <w:szCs w:val="16"/>
          <w:b/>
          <w:bCs/>
          <w:spacing w:val="-2"/>
        </w:rPr>
        <w:t>34:</w:t>
      </w:r>
      <w:r>
        <w:rPr>
          <w:sz w:val="16"/>
          <w:szCs w:val="16"/>
          <w:b/>
          <w:bCs/>
          <w:spacing w:val="21"/>
          <w:w w:val="101"/>
        </w:rPr>
        <w:t xml:space="preserve"> </w:t>
      </w:r>
      <w:r>
        <w:rPr>
          <w:sz w:val="16"/>
          <w:szCs w:val="16"/>
          <w:spacing w:val="-2"/>
        </w:rPr>
        <w:t>1697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1706.</w:t>
      </w:r>
    </w:p>
    <w:p>
      <w:pPr>
        <w:pStyle w:val="BodyText"/>
        <w:ind w:left="251"/>
        <w:spacing w:before="1" w:line="19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461.   Vincent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GM,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Anderson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JL,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4"/>
        </w:rPr>
        <w:t>Marshall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HW.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spasm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99" w:right="345"/>
        <w:spacing w:before="41" w:line="247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producing coronary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5"/>
        </w:rPr>
        <w:t>thrombosis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5"/>
        </w:rPr>
        <w:t>and myocardial infarction.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i/>
          <w:iCs/>
          <w:spacing w:val="5"/>
        </w:rPr>
        <w:t>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Engl J Med </w:t>
      </w:r>
      <w:r>
        <w:rPr>
          <w:sz w:val="16"/>
          <w:szCs w:val="16"/>
        </w:rPr>
        <w:t>1983; </w:t>
      </w:r>
      <w:r>
        <w:rPr>
          <w:sz w:val="16"/>
          <w:szCs w:val="16"/>
          <w:b/>
          <w:bCs/>
        </w:rPr>
        <w:t>309: </w:t>
      </w:r>
      <w:r>
        <w:rPr>
          <w:sz w:val="16"/>
          <w:szCs w:val="16"/>
        </w:rPr>
        <w:t>220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223.</w:t>
      </w:r>
    </w:p>
    <w:p>
      <w:pPr>
        <w:pStyle w:val="BodyText"/>
        <w:spacing w:line="180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462.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</w:rPr>
        <w:t>Hung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MY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Mao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CT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Hung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MJ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</w:rPr>
        <w:t>Wang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JK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Lee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HC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Yeh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CT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et</w:t>
      </w:r>
    </w:p>
    <w:p>
      <w:pPr>
        <w:pStyle w:val="BodyText"/>
        <w:ind w:left="403"/>
        <w:spacing w:line="23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al. Coronary artery spasm as related to anxiety an</w:t>
      </w:r>
      <w:r>
        <w:rPr>
          <w:sz w:val="16"/>
          <w:szCs w:val="16"/>
          <w:spacing w:val="2"/>
        </w:rPr>
        <w:t>d depression:</w:t>
      </w:r>
    </w:p>
    <w:p>
      <w:pPr>
        <w:pStyle w:val="BodyText"/>
        <w:ind w:left="399"/>
        <w:spacing w:line="220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nationwide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population-</w:t>
      </w:r>
      <w:r>
        <w:rPr>
          <w:sz w:val="16"/>
          <w:szCs w:val="16"/>
          <w:spacing w:val="3"/>
        </w:rPr>
        <w:t>based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3"/>
        </w:rPr>
        <w:t>study.</w:t>
      </w:r>
      <w:r>
        <w:rPr>
          <w:sz w:val="16"/>
          <w:szCs w:val="16"/>
          <w:spacing w:val="18"/>
          <w:w w:val="102"/>
        </w:rPr>
        <w:t xml:space="preserve"> </w:t>
      </w:r>
      <w:r>
        <w:rPr>
          <w:sz w:val="16"/>
          <w:szCs w:val="16"/>
          <w:i/>
          <w:iCs/>
          <w:spacing w:val="3"/>
        </w:rPr>
        <w:t>Psychosom</w:t>
      </w:r>
      <w:r>
        <w:rPr>
          <w:sz w:val="16"/>
          <w:szCs w:val="16"/>
          <w:i/>
          <w:iCs/>
          <w:spacing w:val="21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Med </w:t>
      </w:r>
      <w:r>
        <w:rPr>
          <w:sz w:val="16"/>
          <w:szCs w:val="16"/>
          <w:spacing w:val="3"/>
        </w:rPr>
        <w:t>2019;</w:t>
      </w:r>
    </w:p>
    <w:p>
      <w:pPr>
        <w:pStyle w:val="BodyText"/>
        <w:ind w:left="401"/>
        <w:spacing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2"/>
        </w:rPr>
        <w:t>81: </w:t>
      </w:r>
      <w:r>
        <w:rPr>
          <w:sz w:val="16"/>
          <w:szCs w:val="16"/>
          <w:spacing w:val="-2"/>
        </w:rPr>
        <w:t>237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245.</w:t>
      </w:r>
    </w:p>
    <w:p>
      <w:pPr>
        <w:pStyle w:val="BodyText"/>
        <w:ind w:left="401" w:right="345" w:hanging="401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463.   Yamazaki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3"/>
        </w:rPr>
        <w:t>Mine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  <w:spacing w:val="3"/>
        </w:rPr>
        <w:t>Hijikata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Y.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Two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cases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3"/>
        </w:rPr>
        <w:t>vasospastic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poorly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control</w:t>
      </w:r>
      <w:r>
        <w:rPr>
          <w:sz w:val="16"/>
          <w:szCs w:val="16"/>
          <w:spacing w:val="2"/>
        </w:rPr>
        <w:t>led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2"/>
        </w:rPr>
        <w:t>with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Western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medicine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2"/>
        </w:rPr>
        <w:t>successfully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treated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a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5"/>
        </w:rPr>
        <w:t>combination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traditional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Sh</w:t>
      </w:r>
      <w:r>
        <w:rPr>
          <w:sz w:val="16"/>
          <w:szCs w:val="16"/>
          <w:spacing w:val="4"/>
        </w:rPr>
        <w:t>igyakusan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Keishibukuryogan Japanese herbals. [in Japanese] </w:t>
      </w:r>
      <w:r>
        <w:rPr>
          <w:sz w:val="16"/>
          <w:szCs w:val="16"/>
          <w:i/>
          <w:iCs/>
          <w:spacing w:val="3"/>
        </w:rPr>
        <w:t>K</w:t>
      </w:r>
      <w:r>
        <w:rPr>
          <w:sz w:val="16"/>
          <w:szCs w:val="16"/>
          <w:i/>
          <w:iCs/>
          <w:spacing w:val="2"/>
        </w:rPr>
        <w:t>ampo Med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2014; </w:t>
      </w:r>
      <w:r>
        <w:rPr>
          <w:sz w:val="16"/>
          <w:szCs w:val="16"/>
          <w:b/>
          <w:bCs/>
          <w:spacing w:val="-2"/>
        </w:rPr>
        <w:t>65: </w:t>
      </w:r>
      <w:r>
        <w:rPr>
          <w:sz w:val="16"/>
          <w:szCs w:val="16"/>
          <w:spacing w:val="-2"/>
        </w:rPr>
        <w:t>287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292.</w:t>
      </w:r>
    </w:p>
    <w:p>
      <w:pPr>
        <w:pStyle w:val="BodyText"/>
        <w:ind w:left="403" w:right="340" w:hanging="40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464.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Tomita  T,  Hirayama  A,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Matsui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H,</w:t>
      </w:r>
      <w:r>
        <w:rPr>
          <w:sz w:val="16"/>
          <w:szCs w:val="16"/>
          <w:spacing w:val="6"/>
        </w:rPr>
        <w:t xml:space="preserve">  </w:t>
      </w:r>
      <w:r>
        <w:rPr>
          <w:sz w:val="16"/>
          <w:szCs w:val="16"/>
          <w:spacing w:val="5"/>
        </w:rPr>
        <w:t>Aoyagi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K.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Effe</w:t>
      </w:r>
      <w:r>
        <w:rPr>
          <w:sz w:val="16"/>
          <w:szCs w:val="16"/>
          <w:spacing w:val="4"/>
        </w:rPr>
        <w:t>ct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Keishibukuryogan, a</w:t>
      </w:r>
      <w:r>
        <w:rPr>
          <w:sz w:val="16"/>
          <w:szCs w:val="16"/>
          <w:spacing w:val="3"/>
        </w:rPr>
        <w:t xml:space="preserve"> Japanese traditional Kampo prescription,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on improvement 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microcirculation and oketsu and induction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2"/>
        </w:rPr>
        <w:t>endothelial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2"/>
        </w:rPr>
        <w:t>nitric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2"/>
        </w:rPr>
        <w:t>oxide: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2"/>
        </w:rPr>
        <w:t>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2"/>
        </w:rPr>
        <w:t>live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2"/>
        </w:rPr>
        <w:t>imaging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2"/>
        </w:rPr>
        <w:t>study.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Evid</w:t>
      </w:r>
      <w:r>
        <w:rPr>
          <w:sz w:val="16"/>
          <w:szCs w:val="16"/>
          <w:i/>
          <w:iCs/>
          <w:spacing w:val="13"/>
          <w:w w:val="101"/>
        </w:rPr>
        <w:t xml:space="preserve"> </w:t>
      </w:r>
      <w:r>
        <w:rPr>
          <w:sz w:val="16"/>
          <w:szCs w:val="16"/>
          <w:i/>
          <w:iCs/>
          <w:spacing w:val="2"/>
        </w:rPr>
        <w:t>Based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Complement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Alternat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7"/>
        </w:rPr>
        <w:t xml:space="preserve"> </w:t>
      </w:r>
      <w:r>
        <w:rPr>
          <w:sz w:val="16"/>
          <w:szCs w:val="16"/>
          <w:spacing w:val="2"/>
        </w:rPr>
        <w:t>2017; </w:t>
      </w:r>
      <w:r>
        <w:rPr>
          <w:sz w:val="16"/>
          <w:szCs w:val="16"/>
          <w:b/>
          <w:bCs/>
          <w:spacing w:val="2"/>
        </w:rPr>
        <w:t>2017: </w:t>
      </w:r>
      <w:r>
        <w:rPr>
          <w:sz w:val="16"/>
          <w:szCs w:val="16"/>
          <w:spacing w:val="2"/>
        </w:rPr>
        <w:t>3620130.</w:t>
      </w:r>
    </w:p>
    <w:p>
      <w:pPr>
        <w:pStyle w:val="BodyText"/>
        <w:ind w:left="401" w:right="355" w:hanging="401"/>
        <w:spacing w:before="3" w:line="216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465.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6"/>
        </w:rPr>
        <w:t>Nagata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  <w:spacing w:val="6"/>
        </w:rPr>
        <w:t>Y,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Goto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Hikiami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  <w:spacing w:val="40"/>
          <w:w w:val="102"/>
        </w:rPr>
        <w:t xml:space="preserve"> </w:t>
      </w:r>
      <w:r>
        <w:rPr>
          <w:sz w:val="16"/>
          <w:szCs w:val="16"/>
          <w:spacing w:val="6"/>
        </w:rPr>
        <w:t>Nogami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T,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6"/>
        </w:rPr>
        <w:t>Fuj</w:t>
      </w:r>
      <w:r>
        <w:rPr>
          <w:sz w:val="16"/>
          <w:szCs w:val="16"/>
          <w:spacing w:val="5"/>
        </w:rPr>
        <w:t>imoto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Shibahara N, et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al. Effect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of keishibukuryogan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on endot</w:t>
      </w:r>
      <w:r>
        <w:rPr>
          <w:sz w:val="16"/>
          <w:szCs w:val="16"/>
          <w:spacing w:val="3"/>
        </w:rPr>
        <w:t>helial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function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1"/>
        </w:rPr>
        <w:t>in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patients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with at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least one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component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the diagnostic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criteria for metaboli</w:t>
      </w:r>
      <w:r>
        <w:rPr>
          <w:sz w:val="16"/>
          <w:szCs w:val="16"/>
          <w:spacing w:val="2"/>
        </w:rPr>
        <w:t>c syndrome: A controlled clinical trial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crossover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</w:rPr>
        <w:t>design</w:t>
      </w:r>
      <w:r>
        <w:rPr>
          <w:sz w:val="16"/>
          <w:szCs w:val="16"/>
          <w:spacing w:val="13"/>
        </w:rPr>
        <w:t>.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i/>
          <w:iCs/>
        </w:rPr>
        <w:t>Evid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i/>
          <w:iCs/>
        </w:rPr>
        <w:t>Based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Complement</w:t>
      </w:r>
      <w:r>
        <w:rPr>
          <w:sz w:val="16"/>
          <w:szCs w:val="16"/>
          <w:i/>
          <w:iCs/>
          <w:spacing w:val="12"/>
        </w:rPr>
        <w:t xml:space="preserve"> </w:t>
      </w:r>
      <w:r>
        <w:rPr>
          <w:sz w:val="16"/>
          <w:szCs w:val="16"/>
          <w:i/>
          <w:iCs/>
        </w:rPr>
        <w:t>Alternat</w:t>
      </w:r>
      <w:r>
        <w:rPr>
          <w:sz w:val="16"/>
          <w:szCs w:val="16"/>
          <w:i/>
          <w:iCs/>
          <w:spacing w:val="16"/>
          <w:w w:val="101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13"/>
        </w:rPr>
        <w:t xml:space="preserve"> </w:t>
      </w:r>
      <w:r>
        <w:rPr>
          <w:sz w:val="16"/>
          <w:szCs w:val="16"/>
          <w:spacing w:val="13"/>
        </w:rPr>
        <w:t>2012;</w:t>
      </w:r>
    </w:p>
    <w:p>
      <w:pPr>
        <w:pStyle w:val="BodyText"/>
        <w:ind w:left="400"/>
        <w:spacing w:before="1" w:line="216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3"/>
        </w:rPr>
        <w:t>2012:</w:t>
      </w:r>
      <w:r>
        <w:rPr>
          <w:sz w:val="16"/>
          <w:szCs w:val="16"/>
          <w:b/>
          <w:bCs/>
          <w:spacing w:val="16"/>
          <w:w w:val="101"/>
        </w:rPr>
        <w:t xml:space="preserve"> </w:t>
      </w:r>
      <w:r>
        <w:rPr>
          <w:sz w:val="16"/>
          <w:szCs w:val="16"/>
          <w:spacing w:val="-3"/>
        </w:rPr>
        <w:t>359282.</w:t>
      </w:r>
    </w:p>
    <w:p>
      <w:pPr>
        <w:pStyle w:val="BodyText"/>
        <w:ind w:left="405" w:right="344" w:hanging="405"/>
        <w:spacing w:before="1" w:line="23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466.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4"/>
        </w:rPr>
        <w:t>Naito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M, Watanabe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S. A case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of variant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angina pectoris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significant response to keishibukuryogan. [in Japanese] </w:t>
      </w:r>
      <w:r>
        <w:rPr>
          <w:sz w:val="16"/>
          <w:szCs w:val="16"/>
          <w:i/>
          <w:iCs/>
          <w:spacing w:val="2"/>
        </w:rPr>
        <w:t>Biomed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  <w:spacing w:val="-1"/>
        </w:rPr>
        <w:t>Ther </w:t>
      </w:r>
      <w:r>
        <w:rPr>
          <w:sz w:val="16"/>
          <w:szCs w:val="16"/>
          <w:spacing w:val="-1"/>
        </w:rPr>
        <w:t>2006; </w:t>
      </w:r>
      <w:r>
        <w:rPr>
          <w:sz w:val="16"/>
          <w:szCs w:val="16"/>
          <w:b/>
          <w:bCs/>
          <w:spacing w:val="-1"/>
        </w:rPr>
        <w:t>40: </w:t>
      </w:r>
      <w:r>
        <w:rPr>
          <w:sz w:val="16"/>
          <w:szCs w:val="16"/>
          <w:spacing w:val="-1"/>
        </w:rPr>
        <w:t>444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447.</w:t>
      </w:r>
    </w:p>
    <w:p>
      <w:pPr>
        <w:pStyle w:val="BodyText"/>
        <w:ind w:left="400" w:right="354" w:hanging="400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467.   Shudo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Kageyama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Nishida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S.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Three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cases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of 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spastic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successfully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treated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saibokuto</w:t>
      </w:r>
      <w:r>
        <w:rPr>
          <w:sz w:val="16"/>
          <w:szCs w:val="16"/>
          <w:spacing w:val="8"/>
        </w:rPr>
        <w:t>. [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Japanese</w:t>
      </w:r>
      <w:r>
        <w:rPr>
          <w:sz w:val="16"/>
          <w:szCs w:val="16"/>
          <w:spacing w:val="8"/>
        </w:rPr>
        <w:t>]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i/>
          <w:iCs/>
        </w:rPr>
        <w:t>JKampo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-8"/>
        </w:rPr>
        <w:t xml:space="preserve"> </w:t>
      </w:r>
      <w:r>
        <w:rPr>
          <w:sz w:val="16"/>
          <w:szCs w:val="16"/>
          <w:spacing w:val="3"/>
        </w:rPr>
        <w:t>2010; </w:t>
      </w:r>
      <w:r>
        <w:rPr>
          <w:sz w:val="16"/>
          <w:szCs w:val="16"/>
          <w:b/>
          <w:bCs/>
          <w:spacing w:val="3"/>
        </w:rPr>
        <w:t>57: </w:t>
      </w:r>
      <w:r>
        <w:rPr>
          <w:sz w:val="16"/>
          <w:szCs w:val="16"/>
          <w:spacing w:val="3"/>
        </w:rPr>
        <w:t>565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574.</w:t>
      </w:r>
    </w:p>
    <w:p>
      <w:pPr>
        <w:pStyle w:val="BodyText"/>
        <w:ind w:left="399" w:right="353" w:hanging="399"/>
        <w:spacing w:before="4" w:line="21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468.   Shudo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Kageyama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Aoki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Ozaki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Yamawake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NY,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Harada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J,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case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report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of va</w:t>
      </w:r>
      <w:r>
        <w:rPr>
          <w:sz w:val="16"/>
          <w:szCs w:val="16"/>
          <w:spacing w:val="3"/>
        </w:rPr>
        <w:t>sospastic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3"/>
        </w:rPr>
        <w:t>which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chest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4"/>
        </w:rPr>
        <w:t>oppression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attacks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were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successf</w:t>
      </w:r>
      <w:r>
        <w:rPr>
          <w:sz w:val="16"/>
          <w:szCs w:val="16"/>
          <w:spacing w:val="3"/>
        </w:rPr>
        <w:t>ully</w:t>
      </w:r>
      <w:r>
        <w:rPr>
          <w:sz w:val="16"/>
          <w:szCs w:val="16"/>
          <w:spacing w:val="35"/>
          <w:w w:val="102"/>
        </w:rPr>
        <w:t xml:space="preserve"> </w:t>
      </w:r>
      <w:r>
        <w:rPr>
          <w:sz w:val="16"/>
          <w:szCs w:val="16"/>
          <w:spacing w:val="3"/>
        </w:rPr>
        <w:t>treated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collaboration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3"/>
        </w:rPr>
        <w:t>vasodilators and saibokuto. [in Japanese] </w:t>
      </w:r>
      <w:r>
        <w:rPr>
          <w:sz w:val="16"/>
          <w:szCs w:val="16"/>
          <w:i/>
          <w:iCs/>
          <w:spacing w:val="3"/>
        </w:rPr>
        <w:t>Pain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Kampo Med</w:t>
      </w:r>
      <w:r>
        <w:rPr>
          <w:sz w:val="16"/>
          <w:szCs w:val="16"/>
          <w:i/>
          <w:iCs/>
          <w:spacing w:val="7"/>
        </w:rPr>
        <w:t xml:space="preserve"> </w:t>
      </w:r>
      <w:r>
        <w:rPr>
          <w:sz w:val="16"/>
          <w:szCs w:val="16"/>
        </w:rPr>
        <w:t>2011; </w:t>
      </w:r>
      <w:r>
        <w:rPr>
          <w:sz w:val="16"/>
          <w:szCs w:val="16"/>
          <w:b/>
          <w:bCs/>
        </w:rPr>
        <w:t>21: </w:t>
      </w:r>
      <w:r>
        <w:rPr>
          <w:sz w:val="16"/>
          <w:szCs w:val="16"/>
        </w:rPr>
        <w:t>76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</w:rPr>
        <w:t>79.</w:t>
      </w:r>
    </w:p>
    <w:p>
      <w:pPr>
        <w:pStyle w:val="BodyText"/>
        <w:ind w:left="401" w:right="355" w:hanging="401"/>
        <w:spacing w:before="1" w:line="21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469.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Nishizaki M. Life-threa</w:t>
      </w:r>
      <w:r>
        <w:rPr>
          <w:sz w:val="16"/>
          <w:szCs w:val="16"/>
          <w:spacing w:val="3"/>
        </w:rPr>
        <w:t>tening arrhythmias leading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3"/>
        </w:rPr>
        <w:t>to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syncope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with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11"/>
        </w:rPr>
        <w:t xml:space="preserve"> 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1"/>
        </w:rPr>
        <w:t>. 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3"/>
          <w:w w:val="101"/>
        </w:rPr>
        <w:t xml:space="preserve"> </w:t>
      </w:r>
      <w:r>
        <w:rPr>
          <w:sz w:val="16"/>
          <w:szCs w:val="16"/>
          <w:i/>
          <w:iCs/>
        </w:rPr>
        <w:t>Arrhythm</w:t>
      </w:r>
      <w:r>
        <w:rPr>
          <w:sz w:val="16"/>
          <w:szCs w:val="16"/>
          <w:i/>
          <w:iCs/>
          <w:spacing w:val="11"/>
        </w:rPr>
        <w:t xml:space="preserve">  </w:t>
      </w:r>
      <w:r>
        <w:rPr>
          <w:sz w:val="16"/>
          <w:szCs w:val="16"/>
          <w:spacing w:val="11"/>
        </w:rPr>
        <w:t>2017;  </w:t>
      </w:r>
      <w:r>
        <w:rPr>
          <w:sz w:val="16"/>
          <w:szCs w:val="16"/>
          <w:b/>
          <w:bCs/>
          <w:spacing w:val="11"/>
        </w:rPr>
        <w:t>33: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2"/>
        </w:rPr>
        <w:t>553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561.</w:t>
      </w:r>
    </w:p>
    <w:p>
      <w:pPr>
        <w:pStyle w:val="BodyText"/>
        <w:ind w:left="399" w:right="346" w:hanging="399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470.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Kundu</w:t>
      </w:r>
      <w:r>
        <w:rPr>
          <w:sz w:val="16"/>
          <w:szCs w:val="16"/>
          <w:spacing w:val="-3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5"/>
        </w:rPr>
        <w:t>VazeA, Sardar P,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NagyA,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5"/>
        </w:rPr>
        <w:t>Aronow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WS, B</w:t>
      </w:r>
      <w:r>
        <w:rPr>
          <w:sz w:val="16"/>
          <w:szCs w:val="16"/>
          <w:spacing w:val="4"/>
        </w:rPr>
        <w:t>otkin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NF.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Variant angina and aborted sudden ca</w:t>
      </w:r>
      <w:r>
        <w:rPr>
          <w:sz w:val="16"/>
          <w:szCs w:val="16"/>
          <w:spacing w:val="2"/>
        </w:rPr>
        <w:t>rdiac death. </w:t>
      </w:r>
      <w:r>
        <w:rPr>
          <w:sz w:val="16"/>
          <w:szCs w:val="16"/>
          <w:i/>
          <w:iCs/>
          <w:spacing w:val="2"/>
        </w:rPr>
        <w:t>Curr Cardiol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Rep </w:t>
      </w:r>
      <w:r>
        <w:rPr>
          <w:sz w:val="16"/>
          <w:szCs w:val="16"/>
          <w:spacing w:val="-1"/>
        </w:rPr>
        <w:t>2018; </w:t>
      </w:r>
      <w:r>
        <w:rPr>
          <w:sz w:val="16"/>
          <w:szCs w:val="16"/>
          <w:b/>
          <w:bCs/>
          <w:spacing w:val="-1"/>
        </w:rPr>
        <w:t>20: </w:t>
      </w:r>
      <w:r>
        <w:rPr>
          <w:sz w:val="16"/>
          <w:szCs w:val="16"/>
          <w:spacing w:val="-1"/>
        </w:rPr>
        <w:t>26.</w:t>
      </w:r>
    </w:p>
    <w:p>
      <w:pPr>
        <w:pStyle w:val="BodyText"/>
        <w:ind w:left="402" w:right="355" w:hanging="402"/>
        <w:spacing w:before="1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471.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Haris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AS,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Rojas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AG.</w:t>
      </w:r>
      <w:r>
        <w:rPr>
          <w:sz w:val="16"/>
          <w:szCs w:val="16"/>
          <w:spacing w:val="15"/>
          <w:w w:val="102"/>
        </w:rPr>
        <w:t xml:space="preserve"> </w:t>
      </w:r>
      <w:r>
        <w:rPr>
          <w:sz w:val="16"/>
          <w:szCs w:val="16"/>
          <w:spacing w:val="4"/>
        </w:rPr>
        <w:t>T</w:t>
      </w:r>
      <w:r>
        <w:rPr>
          <w:sz w:val="16"/>
          <w:szCs w:val="16"/>
          <w:spacing w:val="3"/>
        </w:rPr>
        <w:t>he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initiation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3"/>
        </w:rPr>
        <w:t>of ventricular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fibrillation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due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occlusion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  <w:i/>
          <w:iCs/>
        </w:rPr>
        <w:t>Exp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5"/>
        </w:rPr>
        <w:t xml:space="preserve"> </w:t>
      </w:r>
      <w:r>
        <w:rPr>
          <w:sz w:val="16"/>
          <w:szCs w:val="16"/>
          <w:i/>
          <w:iCs/>
        </w:rPr>
        <w:t>Surg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spacing w:val="5"/>
        </w:rPr>
        <w:t>1943; </w:t>
      </w:r>
      <w:r>
        <w:rPr>
          <w:sz w:val="16"/>
          <w:szCs w:val="16"/>
          <w:b/>
          <w:bCs/>
          <w:spacing w:val="5"/>
        </w:rPr>
        <w:t>1: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5"/>
        </w:rPr>
        <w:t>105.</w:t>
      </w:r>
    </w:p>
    <w:p>
      <w:pPr>
        <w:pStyle w:val="BodyText"/>
        <w:ind w:left="399" w:right="351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472.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6"/>
        </w:rPr>
        <w:t>Janse</w:t>
      </w:r>
      <w:r>
        <w:rPr>
          <w:sz w:val="16"/>
          <w:szCs w:val="16"/>
          <w:spacing w:val="4"/>
        </w:rPr>
        <w:t xml:space="preserve">  </w:t>
      </w:r>
      <w:r>
        <w:rPr>
          <w:sz w:val="16"/>
          <w:szCs w:val="16"/>
          <w:spacing w:val="6"/>
        </w:rPr>
        <w:t>MJ,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6"/>
        </w:rPr>
        <w:t>Kléber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AG.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6"/>
        </w:rPr>
        <w:t>Electrophysiological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changes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6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2"/>
        </w:rPr>
        <w:t>ventricular arrhythm</w:t>
      </w:r>
      <w:r>
        <w:rPr>
          <w:sz w:val="16"/>
          <w:szCs w:val="16"/>
          <w:spacing w:val="1"/>
        </w:rPr>
        <w:t>ias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in the early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phase 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1"/>
        </w:rPr>
        <w:t>regional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myocardial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2"/>
        </w:rPr>
        <w:t>ischemia.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i/>
          <w:iCs/>
          <w:spacing w:val="-2"/>
        </w:rPr>
        <w:t>Circ Res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1981; </w:t>
      </w:r>
      <w:r>
        <w:rPr>
          <w:sz w:val="16"/>
          <w:szCs w:val="16"/>
          <w:b/>
          <w:bCs/>
          <w:spacing w:val="-2"/>
        </w:rPr>
        <w:t>49: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-2"/>
        </w:rPr>
        <w:t>1069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1081.</w:t>
      </w:r>
    </w:p>
    <w:p>
      <w:pPr>
        <w:pStyle w:val="BodyText"/>
        <w:ind w:left="401" w:right="355" w:hanging="401"/>
        <w:spacing w:line="220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473.   </w:t>
      </w:r>
      <w:r>
        <w:rPr>
          <w:sz w:val="16"/>
          <w:szCs w:val="16"/>
        </w:rPr>
        <w:t>Rozanski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GJ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Witt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RC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Early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afterdepolarizations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triggered </w:t>
      </w:r>
      <w:r>
        <w:rPr>
          <w:sz w:val="16"/>
          <w:szCs w:val="16"/>
          <w:spacing w:val="6"/>
        </w:rPr>
        <w:t>activity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in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rabbit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cardiac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Purki</w:t>
      </w:r>
      <w:r>
        <w:rPr>
          <w:sz w:val="16"/>
          <w:szCs w:val="16"/>
          <w:spacing w:val="5"/>
        </w:rPr>
        <w:t>nje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fibers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recovering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from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ischemic</w:t>
      </w:r>
      <w:r>
        <w:rPr>
          <w:sz w:val="16"/>
          <w:szCs w:val="16"/>
          <w:spacing w:val="2"/>
        </w:rPr>
        <w:t>-</w:t>
      </w:r>
      <w:r>
        <w:rPr>
          <w:sz w:val="16"/>
          <w:szCs w:val="16"/>
        </w:rPr>
        <w:t>like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conditions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</w:rPr>
        <w:t>Role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acidosis</w:t>
      </w:r>
      <w:r>
        <w:rPr>
          <w:sz w:val="16"/>
          <w:szCs w:val="16"/>
          <w:spacing w:val="2"/>
        </w:rPr>
        <w:t>.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2"/>
          <w:w w:val="101"/>
        </w:rPr>
        <w:t xml:space="preserve"> </w:t>
      </w:r>
      <w:r>
        <w:rPr>
          <w:sz w:val="16"/>
          <w:szCs w:val="16"/>
          <w:spacing w:val="2"/>
        </w:rPr>
        <w:t>1991; </w:t>
      </w:r>
      <w:r>
        <w:rPr>
          <w:sz w:val="16"/>
          <w:szCs w:val="16"/>
          <w:b/>
          <w:bCs/>
          <w:spacing w:val="2"/>
        </w:rPr>
        <w:t>83: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1352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– 1360.</w:t>
      </w:r>
    </w:p>
    <w:p>
      <w:pPr>
        <w:pStyle w:val="BodyText"/>
        <w:ind w:left="401" w:right="355" w:hanging="401"/>
        <w:spacing w:before="20" w:line="215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474.   </w:t>
      </w:r>
      <w:r>
        <w:rPr>
          <w:sz w:val="16"/>
          <w:szCs w:val="16"/>
        </w:rPr>
        <w:t>Sueda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Shinohara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Takahashi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Shite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Shoji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Akao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Questionnaire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pati</w:t>
      </w:r>
      <w:r>
        <w:rPr>
          <w:sz w:val="16"/>
          <w:szCs w:val="16"/>
          <w:spacing w:val="3"/>
        </w:rPr>
        <w:t>ents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aborted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3"/>
        </w:rPr>
        <w:t>sudden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death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due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Japan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9"/>
        </w:rPr>
        <w:t xml:space="preserve"> </w:t>
      </w:r>
      <w:r>
        <w:rPr>
          <w:sz w:val="16"/>
          <w:szCs w:val="16"/>
          <w:i/>
          <w:iCs/>
        </w:rPr>
        <w:t>Vessels</w:t>
      </w:r>
      <w:r>
        <w:rPr>
          <w:sz w:val="16"/>
          <w:szCs w:val="16"/>
          <w:i/>
          <w:iCs/>
          <w:spacing w:val="8"/>
        </w:rPr>
        <w:t xml:space="preserve"> </w:t>
      </w:r>
      <w:r>
        <w:rPr>
          <w:sz w:val="16"/>
          <w:szCs w:val="16"/>
          <w:spacing w:val="8"/>
        </w:rPr>
        <w:t>2020; </w:t>
      </w:r>
      <w:r>
        <w:rPr>
          <w:sz w:val="16"/>
          <w:szCs w:val="16"/>
          <w:b/>
          <w:bCs/>
          <w:spacing w:val="8"/>
        </w:rPr>
        <w:t>35: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1640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3"/>
        </w:rPr>
        <w:t>– 1649.</w:t>
      </w:r>
    </w:p>
    <w:p>
      <w:pPr>
        <w:pStyle w:val="BodyText"/>
        <w:ind w:left="401" w:right="352" w:hanging="401"/>
        <w:spacing w:before="20" w:line="215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475.</w:t>
      </w:r>
      <w:r>
        <w:rPr>
          <w:sz w:val="16"/>
          <w:szCs w:val="16"/>
        </w:rPr>
        <w:t xml:space="preserve">   Ahn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</w:rPr>
        <w:t>JM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Lee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KH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Yoo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SY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Cho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</w:rPr>
        <w:t>YR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Suh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</w:rPr>
        <w:t>Shin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</w:rPr>
        <w:t>ES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Prognosis</w:t>
      </w:r>
      <w:r>
        <w:rPr>
          <w:sz w:val="16"/>
          <w:szCs w:val="16"/>
          <w:spacing w:val="52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variant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manifesting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as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4"/>
        </w:rPr>
        <w:t>aborted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sudden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cardiac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death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22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2016; </w:t>
      </w:r>
      <w:r>
        <w:rPr>
          <w:sz w:val="16"/>
          <w:szCs w:val="16"/>
          <w:b/>
          <w:bCs/>
          <w:spacing w:val="2"/>
        </w:rPr>
        <w:t>68: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2"/>
        </w:rPr>
        <w:t>137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 145.</w:t>
      </w:r>
    </w:p>
    <w:p>
      <w:pPr>
        <w:pStyle w:val="BodyText"/>
        <w:ind w:left="400" w:right="343" w:hanging="400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7"/>
        </w:rPr>
        <w:t>476.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Rodr</w:t>
      </w:r>
      <w:r>
        <w:rPr>
          <w:sz w:val="16"/>
          <w:szCs w:val="16"/>
          <w:spacing w:val="7"/>
        </w:rPr>
        <w:t>í</w:t>
      </w:r>
      <w:r>
        <w:rPr>
          <w:sz w:val="16"/>
          <w:szCs w:val="16"/>
        </w:rPr>
        <w:t>guez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Ma</w:t>
      </w:r>
      <w:r>
        <w:rPr>
          <w:sz w:val="16"/>
          <w:szCs w:val="16"/>
          <w:spacing w:val="7"/>
        </w:rPr>
        <w:t>ñ</w:t>
      </w:r>
      <w:r>
        <w:rPr>
          <w:sz w:val="16"/>
          <w:szCs w:val="16"/>
        </w:rPr>
        <w:t>ero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Oloriz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le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Polain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de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Waroux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JB</w:t>
      </w:r>
      <w:r>
        <w:rPr>
          <w:sz w:val="16"/>
          <w:szCs w:val="16"/>
          <w:spacing w:val="7"/>
        </w:rPr>
        <w:t>, </w:t>
      </w:r>
      <w:r>
        <w:rPr>
          <w:sz w:val="16"/>
          <w:szCs w:val="16"/>
        </w:rPr>
        <w:t>Burri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Kreidieh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B,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de Asmundis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C, et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4"/>
        </w:rPr>
        <w:t>L</w:t>
      </w:r>
      <w:r>
        <w:rPr>
          <w:sz w:val="16"/>
          <w:szCs w:val="16"/>
          <w:spacing w:val="3"/>
        </w:rPr>
        <w:t>ong-term prognosis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life-th</w:t>
      </w:r>
      <w:r>
        <w:rPr>
          <w:sz w:val="16"/>
          <w:szCs w:val="16"/>
          <w:spacing w:val="3"/>
        </w:rPr>
        <w:t>reatening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3"/>
        </w:rPr>
        <w:t>ventricular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3"/>
        </w:rPr>
        <w:t>arrhythmias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induced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by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Europace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2018; </w:t>
      </w:r>
      <w:r>
        <w:rPr>
          <w:sz w:val="16"/>
          <w:szCs w:val="16"/>
          <w:b/>
          <w:bCs/>
          <w:spacing w:val="2"/>
        </w:rPr>
        <w:t>20: </w:t>
      </w:r>
      <w:r>
        <w:rPr>
          <w:sz w:val="16"/>
          <w:szCs w:val="16"/>
          <w:spacing w:val="2"/>
        </w:rPr>
        <w:t>851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858.</w:t>
      </w:r>
    </w:p>
    <w:p>
      <w:pPr>
        <w:pStyle w:val="BodyText"/>
        <w:ind w:left="400" w:right="345" w:hanging="400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477.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VlastraW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Piek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van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Lavieren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MA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Hassell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MEJC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Claessen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BE, Wijntjens GW, et al. Long-term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outcomes</w:t>
      </w:r>
      <w:r>
        <w:rPr>
          <w:sz w:val="16"/>
          <w:szCs w:val="16"/>
          <w:spacing w:val="10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3"/>
        </w:rPr>
        <w:t xml:space="preserve"> a Caucasian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cohort presenting with acute coronary syndro</w:t>
      </w:r>
      <w:r>
        <w:rPr>
          <w:sz w:val="16"/>
          <w:szCs w:val="16"/>
          <w:spacing w:val="2"/>
        </w:rPr>
        <w:t>me and/or out-of-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hospital cardiac arrest caused by coronary spasm. </w:t>
      </w:r>
      <w:r>
        <w:rPr>
          <w:sz w:val="16"/>
          <w:szCs w:val="16"/>
          <w:i/>
          <w:iCs/>
          <w:spacing w:val="3"/>
        </w:rPr>
        <w:t>Net</w:t>
      </w:r>
      <w:r>
        <w:rPr>
          <w:sz w:val="16"/>
          <w:szCs w:val="16"/>
          <w:i/>
          <w:iCs/>
          <w:spacing w:val="2"/>
        </w:rPr>
        <w:t>h Heart</w:t>
      </w:r>
      <w:r>
        <w:rPr>
          <w:sz w:val="16"/>
          <w:szCs w:val="16"/>
          <w:i/>
          <w:iCs/>
          <w:spacing w:val="-4"/>
        </w:rPr>
        <w:t xml:space="preserve"> </w:t>
      </w:r>
      <w:r>
        <w:rPr>
          <w:sz w:val="16"/>
          <w:szCs w:val="16"/>
          <w:i/>
          <w:iCs/>
          <w:spacing w:val="2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2"/>
        </w:rPr>
        <w:t>2018; </w:t>
      </w:r>
      <w:r>
        <w:rPr>
          <w:sz w:val="16"/>
          <w:szCs w:val="16"/>
          <w:b/>
          <w:bCs/>
          <w:spacing w:val="-2"/>
        </w:rPr>
        <w:t>26: </w:t>
      </w:r>
      <w:r>
        <w:rPr>
          <w:sz w:val="16"/>
          <w:szCs w:val="16"/>
          <w:spacing w:val="-2"/>
        </w:rPr>
        <w:t>26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2"/>
        </w:rPr>
        <w:t>33.</w:t>
      </w:r>
    </w:p>
    <w:p>
      <w:pPr>
        <w:pStyle w:val="BodyText"/>
        <w:ind w:left="399" w:right="355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478.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Ogino Y,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5"/>
        </w:rPr>
        <w:t>Ishikawa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5"/>
        </w:rPr>
        <w:t>Minami</w:t>
      </w:r>
      <w:r>
        <w:rPr>
          <w:sz w:val="16"/>
          <w:szCs w:val="16"/>
          <w:spacing w:val="4"/>
        </w:rPr>
        <w:t>moto Y,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Kiyokuni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4"/>
        </w:rPr>
        <w:t>Kimura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Y, Akiyama E, et al. Characteristics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4"/>
        </w:rPr>
        <w:t>prognosis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with vasospastic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angina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diagnosed</w:t>
      </w:r>
      <w:r>
        <w:rPr>
          <w:sz w:val="16"/>
          <w:szCs w:val="16"/>
          <w:spacing w:val="13"/>
          <w:w w:val="102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spacing w:val="4"/>
        </w:rPr>
        <w:t>a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p</w:t>
      </w:r>
      <w:r>
        <w:rPr>
          <w:sz w:val="16"/>
          <w:szCs w:val="16"/>
          <w:spacing w:val="3"/>
        </w:rPr>
        <w:t>rovocation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test 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secondary prevention im</w:t>
      </w:r>
      <w:r>
        <w:rPr>
          <w:sz w:val="16"/>
          <w:szCs w:val="16"/>
          <w:spacing w:val="2"/>
        </w:rPr>
        <w:t>plantable cardioverter defibrillator. </w:t>
      </w:r>
      <w:r>
        <w:rPr>
          <w:sz w:val="16"/>
          <w:szCs w:val="16"/>
          <w:i/>
          <w:iCs/>
          <w:spacing w:val="2"/>
        </w:rPr>
        <w:t>Int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</w:rPr>
        <w:t>2021; </w:t>
      </w:r>
      <w:r>
        <w:rPr>
          <w:sz w:val="16"/>
          <w:szCs w:val="16"/>
          <w:b/>
          <w:bCs/>
        </w:rPr>
        <w:t>62: </w:t>
      </w:r>
      <w:r>
        <w:rPr>
          <w:sz w:val="16"/>
          <w:szCs w:val="16"/>
        </w:rPr>
        <w:t>224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229.</w:t>
      </w:r>
    </w:p>
    <w:p>
      <w:pPr>
        <w:pStyle w:val="BodyText"/>
        <w:ind w:left="399" w:right="355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479.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Tateishi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Saito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Kitahara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Takaoka</w:t>
      </w:r>
      <w:r>
        <w:rPr>
          <w:sz w:val="16"/>
          <w:szCs w:val="16"/>
          <w:spacing w:val="13"/>
        </w:rPr>
        <w:t xml:space="preserve"> 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  </w:t>
      </w:r>
      <w:r>
        <w:rPr>
          <w:sz w:val="16"/>
          <w:szCs w:val="16"/>
        </w:rPr>
        <w:t>Kondo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</w:rPr>
        <w:t>Y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Nakayama T, et al.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Vas</w:t>
      </w:r>
      <w:r>
        <w:rPr>
          <w:sz w:val="16"/>
          <w:szCs w:val="16"/>
          <w:spacing w:val="2"/>
        </w:rPr>
        <w:t>ospastic angina and overlapping cardiac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disorders</w:t>
      </w:r>
      <w:r>
        <w:rPr>
          <w:sz w:val="16"/>
          <w:szCs w:val="16"/>
          <w:spacing w:val="49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resuscitated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from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arrest.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i/>
          <w:iCs/>
          <w:spacing w:val="3"/>
        </w:rPr>
        <w:t>Heart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Vessels </w:t>
      </w:r>
      <w:r>
        <w:rPr>
          <w:sz w:val="16"/>
          <w:szCs w:val="16"/>
          <w:spacing w:val="-1"/>
        </w:rPr>
        <w:t>2021; </w:t>
      </w:r>
      <w:r>
        <w:rPr>
          <w:sz w:val="16"/>
          <w:szCs w:val="16"/>
          <w:b/>
          <w:bCs/>
          <w:spacing w:val="-1"/>
        </w:rPr>
        <w:t>36: </w:t>
      </w:r>
      <w:r>
        <w:rPr>
          <w:sz w:val="16"/>
          <w:szCs w:val="16"/>
          <w:spacing w:val="-1"/>
        </w:rPr>
        <w:t>321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-1"/>
        </w:rPr>
        <w:t>329.</w:t>
      </w:r>
    </w:p>
    <w:p>
      <w:pPr>
        <w:pStyle w:val="BodyText"/>
        <w:ind w:left="399" w:right="352" w:hanging="399"/>
        <w:spacing w:before="4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480.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5"/>
        </w:rPr>
        <w:t>van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5"/>
        </w:rPr>
        <w:t>der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5"/>
        </w:rPr>
        <w:t>Lingen</w:t>
      </w:r>
      <w:r>
        <w:rPr>
          <w:sz w:val="16"/>
          <w:szCs w:val="16"/>
          <w:spacing w:val="18"/>
        </w:rPr>
        <w:t xml:space="preserve"> </w:t>
      </w:r>
      <w:r>
        <w:rPr>
          <w:sz w:val="16"/>
          <w:szCs w:val="16"/>
          <w:spacing w:val="5"/>
        </w:rPr>
        <w:t>ACJ,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5"/>
        </w:rPr>
        <w:t>Woudstra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Becker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MAJ,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Mol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MAE,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van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Rossum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AC,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Rijnierse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4"/>
        </w:rPr>
        <w:t>MT,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Recurre</w:t>
      </w:r>
      <w:r>
        <w:rPr>
          <w:sz w:val="16"/>
          <w:szCs w:val="16"/>
          <w:spacing w:val="3"/>
        </w:rPr>
        <w:t>nt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ventricular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arrhythmias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mortality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4"/>
        </w:rPr>
        <w:t>cardiac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arr</w:t>
      </w:r>
      <w:r>
        <w:rPr>
          <w:sz w:val="16"/>
          <w:szCs w:val="16"/>
          <w:spacing w:val="3"/>
        </w:rPr>
        <w:t>est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survivors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3"/>
        </w:rPr>
        <w:t>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reversible cause with and without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  <w:spacing w:val="4"/>
        </w:rPr>
        <w:t>an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4"/>
        </w:rPr>
        <w:t>impla</w:t>
      </w:r>
      <w:r>
        <w:rPr>
          <w:sz w:val="16"/>
          <w:szCs w:val="16"/>
          <w:spacing w:val="3"/>
        </w:rPr>
        <w:t>ntable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3"/>
        </w:rPr>
        <w:t>cardioverter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-1"/>
        </w:rPr>
        <w:t>defibrillator: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-1"/>
        </w:rPr>
        <w:t>A systematic</w:t>
      </w:r>
      <w:r>
        <w:rPr>
          <w:sz w:val="16"/>
          <w:szCs w:val="16"/>
          <w:spacing w:val="-2"/>
        </w:rPr>
        <w:t xml:space="preserve"> review. </w:t>
      </w:r>
      <w:r>
        <w:rPr>
          <w:sz w:val="16"/>
          <w:szCs w:val="16"/>
          <w:i/>
          <w:iCs/>
          <w:spacing w:val="-2"/>
        </w:rPr>
        <w:t>Resuscitation </w:t>
      </w:r>
      <w:r>
        <w:rPr>
          <w:sz w:val="16"/>
          <w:szCs w:val="16"/>
          <w:spacing w:val="-2"/>
        </w:rPr>
        <w:t>2022; </w:t>
      </w:r>
      <w:r>
        <w:rPr>
          <w:sz w:val="16"/>
          <w:szCs w:val="16"/>
          <w:b/>
          <w:bCs/>
          <w:spacing w:val="-2"/>
        </w:rPr>
        <w:t>173: </w:t>
      </w:r>
      <w:r>
        <w:rPr>
          <w:sz w:val="16"/>
          <w:szCs w:val="16"/>
          <w:spacing w:val="-2"/>
        </w:rPr>
        <w:t>76–90.</w:t>
      </w:r>
    </w:p>
    <w:p>
      <w:pPr>
        <w:pStyle w:val="BodyText"/>
        <w:ind w:left="403" w:right="353" w:hanging="403"/>
        <w:spacing w:line="218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481.   </w:t>
      </w:r>
      <w:r>
        <w:rPr>
          <w:sz w:val="16"/>
          <w:szCs w:val="16"/>
        </w:rPr>
        <w:t>Sasaki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</w:rPr>
        <w:t>Tomita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</w:rPr>
        <w:t>Shibutani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Izumiyama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</w:rPr>
        <w:t>Higuma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Itoh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4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Usefulness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wearable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cardioverter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defibrillator</w:t>
      </w:r>
    </w:p>
    <w:p>
      <w:pPr>
        <w:spacing w:line="218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3" w:space="0"/>
          </w:cols>
        </w:sectPr>
        <w:rPr>
          <w:sz w:val="16"/>
          <w:szCs w:val="16"/>
        </w:rPr>
      </w:pPr>
    </w:p>
    <w:p>
      <w:pPr>
        <w:spacing w:before="78"/>
        <w:rPr/>
      </w:pPr>
      <w:r/>
    </w:p>
    <w:p>
      <w:pPr>
        <w:sectPr>
          <w:headerReference w:type="default" r:id="rId161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652"/>
        <w:spacing w:before="42" w:line="190" w:lineRule="exact"/>
        <w:rPr>
          <w:sz w:val="16"/>
          <w:szCs w:val="16"/>
        </w:rPr>
      </w:pPr>
      <w:r>
        <w:rPr>
          <w:sz w:val="16"/>
          <w:szCs w:val="16"/>
          <w:spacing w:val="3"/>
          <w:position w:val="2"/>
        </w:rPr>
        <w:t>in patients</w:t>
      </w:r>
      <w:r>
        <w:rPr>
          <w:sz w:val="16"/>
          <w:szCs w:val="16"/>
          <w:spacing w:val="24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at high</w:t>
      </w:r>
      <w:r>
        <w:rPr>
          <w:sz w:val="16"/>
          <w:szCs w:val="16"/>
          <w:spacing w:val="13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risk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for</w:t>
      </w:r>
      <w:r>
        <w:rPr>
          <w:sz w:val="16"/>
          <w:szCs w:val="16"/>
          <w:spacing w:val="16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sudden</w:t>
      </w:r>
      <w:r>
        <w:rPr>
          <w:sz w:val="16"/>
          <w:szCs w:val="16"/>
          <w:spacing w:val="12"/>
          <w:w w:val="101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cardiac</w:t>
      </w:r>
      <w:r>
        <w:rPr>
          <w:sz w:val="16"/>
          <w:szCs w:val="16"/>
          <w:spacing w:val="13"/>
          <w:w w:val="102"/>
          <w:position w:val="2"/>
        </w:rPr>
        <w:t xml:space="preserve"> </w:t>
      </w:r>
      <w:r>
        <w:rPr>
          <w:sz w:val="16"/>
          <w:szCs w:val="16"/>
          <w:spacing w:val="3"/>
          <w:position w:val="2"/>
        </w:rPr>
        <w:t>death.</w:t>
      </w:r>
      <w:r>
        <w:rPr>
          <w:sz w:val="16"/>
          <w:szCs w:val="16"/>
          <w:spacing w:val="25"/>
          <w:w w:val="101"/>
          <w:position w:val="2"/>
        </w:rPr>
        <w:t xml:space="preserve"> </w:t>
      </w:r>
      <w:r>
        <w:rPr>
          <w:sz w:val="16"/>
          <w:szCs w:val="16"/>
          <w:i/>
          <w:iCs/>
          <w:spacing w:val="3"/>
          <w:position w:val="2"/>
        </w:rPr>
        <w:t>Circ J </w:t>
      </w:r>
      <w:r>
        <w:rPr>
          <w:sz w:val="16"/>
          <w:szCs w:val="16"/>
          <w:spacing w:val="3"/>
          <w:position w:val="2"/>
        </w:rPr>
        <w:t>2014;</w:t>
      </w:r>
    </w:p>
    <w:p>
      <w:pPr>
        <w:pStyle w:val="BodyText"/>
        <w:ind w:left="651"/>
        <w:spacing w:line="242" w:lineRule="auto"/>
        <w:rPr>
          <w:sz w:val="16"/>
          <w:szCs w:val="16"/>
        </w:rPr>
      </w:pPr>
      <w:bookmarkStart w:name="bookmark55" w:id="49"/>
      <w:bookmarkEnd w:id="49"/>
      <w:r>
        <w:rPr>
          <w:sz w:val="16"/>
          <w:szCs w:val="16"/>
          <w:b/>
          <w:bCs/>
          <w:spacing w:val="-2"/>
        </w:rPr>
        <w:t>78: </w:t>
      </w:r>
      <w:r>
        <w:rPr>
          <w:sz w:val="16"/>
          <w:szCs w:val="16"/>
          <w:spacing w:val="-2"/>
        </w:rPr>
        <w:t>2987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2"/>
        </w:rPr>
        <w:t>2989.</w:t>
      </w:r>
    </w:p>
    <w:p>
      <w:pPr>
        <w:pStyle w:val="BodyText"/>
        <w:ind w:left="251"/>
        <w:spacing w:line="184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482.   </w:t>
      </w:r>
      <w:r>
        <w:rPr>
          <w:sz w:val="16"/>
          <w:szCs w:val="16"/>
        </w:rPr>
        <w:t>Ong</w:t>
      </w:r>
      <w:r>
        <w:rPr>
          <w:sz w:val="16"/>
          <w:szCs w:val="16"/>
          <w:spacing w:val="13"/>
          <w:w w:val="101"/>
        </w:rPr>
        <w:t xml:space="preserve"> </w:t>
      </w:r>
      <w:r>
        <w:rPr>
          <w:sz w:val="16"/>
          <w:szCs w:val="16"/>
        </w:rPr>
        <w:t>P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Athanasiadis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</w:rPr>
        <w:t>Borgulya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G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Voehringer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4"/>
        </w:rPr>
        <w:t>,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</w:rPr>
        <w:t>Sechtem</w:t>
      </w:r>
    </w:p>
    <w:p>
      <w:pPr>
        <w:pStyle w:val="BodyText"/>
        <w:ind w:left="652" w:right="381" w:firstLine="1"/>
        <w:spacing w:before="2" w:line="231" w:lineRule="auto"/>
        <w:jc w:val="both"/>
        <w:rPr>
          <w:sz w:val="16"/>
          <w:szCs w:val="16"/>
        </w:rPr>
      </w:pPr>
      <w:r>
        <w:rPr>
          <w:sz w:val="16"/>
          <w:szCs w:val="16"/>
          <w:spacing w:val="4"/>
        </w:rPr>
        <w:t>U.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3-year follow-up of patients with c</w:t>
      </w:r>
      <w:r>
        <w:rPr>
          <w:sz w:val="16"/>
          <w:szCs w:val="16"/>
          <w:spacing w:val="3"/>
        </w:rPr>
        <w:t>oronary artery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spasm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  <w:spacing w:val="3"/>
        </w:rPr>
        <w:t>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cause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  <w:spacing w:val="4"/>
        </w:rPr>
        <w:t>acute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spacing w:val="4"/>
        </w:rPr>
        <w:t>syndrome: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The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CASPAR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4"/>
        </w:rPr>
        <w:t>(c</w:t>
      </w:r>
      <w:r>
        <w:rPr>
          <w:sz w:val="16"/>
          <w:szCs w:val="16"/>
          <w:spacing w:val="3"/>
        </w:rPr>
        <w:t>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artery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4"/>
        </w:rPr>
        <w:t>spasm in patients with acute coronary</w:t>
      </w:r>
      <w:r>
        <w:rPr>
          <w:sz w:val="16"/>
          <w:szCs w:val="16"/>
          <w:spacing w:val="12"/>
          <w:w w:val="101"/>
        </w:rPr>
        <w:t xml:space="preserve"> </w:t>
      </w:r>
      <w:r>
        <w:rPr>
          <w:sz w:val="16"/>
          <w:szCs w:val="16"/>
          <w:spacing w:val="4"/>
        </w:rPr>
        <w:t>syndro</w:t>
      </w:r>
      <w:r>
        <w:rPr>
          <w:sz w:val="16"/>
          <w:szCs w:val="16"/>
          <w:spacing w:val="3"/>
        </w:rPr>
        <w:t>me)</w:t>
      </w:r>
      <w:r>
        <w:rPr>
          <w:sz w:val="16"/>
          <w:szCs w:val="16"/>
          <w:spacing w:val="12"/>
          <w:w w:val="102"/>
        </w:rPr>
        <w:t xml:space="preserve"> </w:t>
      </w:r>
      <w:r>
        <w:rPr>
          <w:sz w:val="16"/>
          <w:szCs w:val="16"/>
          <w:spacing w:val="3"/>
        </w:rPr>
        <w:t>study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follow</w:t>
      </w:r>
      <w:r>
        <w:rPr>
          <w:sz w:val="16"/>
          <w:szCs w:val="16"/>
          <w:spacing w:val="1"/>
        </w:rPr>
        <w:t>-</w:t>
      </w:r>
      <w:r>
        <w:rPr>
          <w:sz w:val="16"/>
          <w:szCs w:val="16"/>
        </w:rPr>
        <w:t>up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5"/>
          <w:w w:val="102"/>
        </w:rPr>
        <w:t xml:space="preserve"> </w:t>
      </w:r>
      <w:r>
        <w:rPr>
          <w:sz w:val="16"/>
          <w:szCs w:val="16"/>
          <w:i/>
          <w:iCs/>
        </w:rPr>
        <w:t>Coll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2011; </w:t>
      </w:r>
      <w:r>
        <w:rPr>
          <w:sz w:val="16"/>
          <w:szCs w:val="16"/>
          <w:b/>
          <w:bCs/>
          <w:spacing w:val="1"/>
        </w:rPr>
        <w:t>57:</w:t>
      </w:r>
      <w:r>
        <w:rPr>
          <w:sz w:val="16"/>
          <w:szCs w:val="16"/>
          <w:b/>
          <w:bCs/>
          <w:spacing w:val="16"/>
          <w:w w:val="102"/>
        </w:rPr>
        <w:t xml:space="preserve"> </w:t>
      </w:r>
      <w:r>
        <w:rPr>
          <w:sz w:val="16"/>
          <w:szCs w:val="16"/>
          <w:spacing w:val="1"/>
        </w:rPr>
        <w:t>147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1"/>
        </w:rPr>
        <w:t>– 15</w:t>
      </w:r>
      <w:r>
        <w:rPr>
          <w:sz w:val="16"/>
          <w:szCs w:val="16"/>
        </w:rPr>
        <w:t>2.</w:t>
      </w:r>
    </w:p>
    <w:p>
      <w:pPr>
        <w:pStyle w:val="BodyText"/>
        <w:ind w:left="650" w:right="378" w:hanging="399"/>
        <w:spacing w:before="2" w:line="215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483.</w:t>
      </w:r>
      <w:r>
        <w:rPr>
          <w:sz w:val="16"/>
          <w:szCs w:val="16"/>
          <w:spacing w:val="3"/>
        </w:rPr>
        <w:t xml:space="preserve">   </w:t>
      </w:r>
      <w:r>
        <w:rPr>
          <w:sz w:val="16"/>
          <w:szCs w:val="16"/>
          <w:spacing w:val="5"/>
        </w:rPr>
        <w:t>Kitamura T, Fukamizu S, Hojo R, Aoyama Y, Komiyama K,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Nishizaki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</w:rPr>
        <w:t>Early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repolarization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pattern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its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day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to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day </w:t>
      </w:r>
      <w:r>
        <w:rPr>
          <w:sz w:val="16"/>
          <w:szCs w:val="16"/>
          <w:spacing w:val="1"/>
        </w:rPr>
        <w:t>dynamic change as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markers for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ventricular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fibrillation in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 vasospastic angina. </w:t>
      </w:r>
      <w:r>
        <w:rPr>
          <w:sz w:val="16"/>
          <w:szCs w:val="16"/>
          <w:i/>
          <w:iCs/>
        </w:rPr>
        <w:t>Europace </w:t>
      </w:r>
      <w:r>
        <w:rPr>
          <w:sz w:val="16"/>
          <w:szCs w:val="16"/>
        </w:rPr>
        <w:t>2016; </w:t>
      </w:r>
      <w:r>
        <w:rPr>
          <w:sz w:val="16"/>
          <w:szCs w:val="16"/>
          <w:b/>
          <w:bCs/>
        </w:rPr>
        <w:t>18:</w:t>
      </w:r>
      <w:r>
        <w:rPr>
          <w:sz w:val="16"/>
          <w:szCs w:val="16"/>
          <w:b/>
          <w:bCs/>
          <w:spacing w:val="28"/>
        </w:rPr>
        <w:t xml:space="preserve"> </w:t>
      </w:r>
      <w:r>
        <w:rPr>
          <w:sz w:val="16"/>
          <w:szCs w:val="16"/>
        </w:rPr>
        <w:t>1252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1258.</w:t>
      </w:r>
    </w:p>
    <w:p>
      <w:pPr>
        <w:pStyle w:val="BodyText"/>
        <w:ind w:left="650" w:right="382" w:hanging="399"/>
        <w:spacing w:before="2" w:line="22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484.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Wang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G,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4"/>
        </w:rPr>
        <w:t>Zhao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Zhong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S,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Wang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H.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Association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ear</w:t>
      </w:r>
      <w:r>
        <w:rPr>
          <w:sz w:val="16"/>
          <w:szCs w:val="16"/>
          <w:spacing w:val="3"/>
        </w:rPr>
        <w:t>ly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repolarization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pattern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4"/>
        </w:rPr>
        <w:t>ventricular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4"/>
        </w:rPr>
        <w:t>fibrillatio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3"/>
        </w:rPr>
        <w:t>patients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7"/>
        </w:rPr>
        <w:t>: </w:t>
      </w:r>
      <w:r>
        <w:rPr>
          <w:sz w:val="16"/>
          <w:szCs w:val="16"/>
        </w:rPr>
        <w:t>A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systematic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review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meta</w:t>
      </w:r>
      <w:r>
        <w:rPr>
          <w:sz w:val="16"/>
          <w:szCs w:val="16"/>
          <w:spacing w:val="7"/>
        </w:rPr>
        <w:t>-</w:t>
      </w:r>
      <w:r>
        <w:rPr>
          <w:sz w:val="16"/>
          <w:szCs w:val="16"/>
        </w:rPr>
        <w:t>analysis</w:t>
      </w:r>
      <w:r>
        <w:rPr>
          <w:sz w:val="16"/>
          <w:szCs w:val="16"/>
          <w:spacing w:val="7"/>
        </w:rPr>
        <w:t>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Clin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2022; </w:t>
      </w:r>
      <w:r>
        <w:rPr>
          <w:sz w:val="16"/>
          <w:szCs w:val="16"/>
          <w:b/>
          <w:bCs/>
          <w:spacing w:val="-1"/>
        </w:rPr>
        <w:t>45: </w:t>
      </w:r>
      <w:r>
        <w:rPr>
          <w:sz w:val="16"/>
          <w:szCs w:val="16"/>
          <w:spacing w:val="-1"/>
        </w:rPr>
        <w:t>4</w:t>
      </w:r>
      <w:r>
        <w:rPr>
          <w:sz w:val="16"/>
          <w:szCs w:val="16"/>
          <w:spacing w:val="-2"/>
        </w:rPr>
        <w:t>61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2"/>
        </w:rPr>
        <w:t>473.</w:t>
      </w:r>
    </w:p>
    <w:p>
      <w:pPr>
        <w:pStyle w:val="BodyText"/>
        <w:ind w:left="652" w:right="382" w:hanging="401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485.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Kamakura T, Wada M, Ishibashi K, Inoue YY, M</w:t>
      </w:r>
      <w:r>
        <w:rPr>
          <w:sz w:val="16"/>
          <w:szCs w:val="16"/>
          <w:spacing w:val="4"/>
        </w:rPr>
        <w:t>iyamoto K,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Okamura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6"/>
        </w:rPr>
        <w:t>H,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6"/>
        </w:rPr>
        <w:t>et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al.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Significance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6"/>
        </w:rPr>
        <w:t>coro</w:t>
      </w:r>
      <w:r>
        <w:rPr>
          <w:sz w:val="16"/>
          <w:szCs w:val="16"/>
          <w:spacing w:val="5"/>
        </w:rPr>
        <w:t>nary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artery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spasm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diagnosis in patients with early repolarization syndrome.</w:t>
      </w:r>
      <w:r>
        <w:rPr>
          <w:sz w:val="16"/>
          <w:szCs w:val="16"/>
          <w:spacing w:val="3"/>
        </w:rPr>
        <w:t xml:space="preserve"> </w:t>
      </w:r>
      <w:r>
        <w:rPr>
          <w:sz w:val="16"/>
          <w:szCs w:val="16"/>
          <w:i/>
          <w:iCs/>
          <w:spacing w:val="3"/>
        </w:rPr>
        <w:t>JAm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</w:rPr>
        <w:t>Heart Assoc </w:t>
      </w:r>
      <w:r>
        <w:rPr>
          <w:sz w:val="16"/>
          <w:szCs w:val="16"/>
        </w:rPr>
        <w:t>2018; </w:t>
      </w:r>
      <w:r>
        <w:rPr>
          <w:sz w:val="16"/>
          <w:szCs w:val="16"/>
          <w:b/>
          <w:bCs/>
        </w:rPr>
        <w:t>7: </w:t>
      </w:r>
      <w:r>
        <w:rPr>
          <w:sz w:val="16"/>
          <w:szCs w:val="16"/>
        </w:rPr>
        <w:t>e007942.</w:t>
      </w:r>
    </w:p>
    <w:p>
      <w:pPr>
        <w:pStyle w:val="BodyText"/>
        <w:ind w:left="651" w:right="380" w:hanging="40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486.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NodaT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Shimizu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W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</w:rPr>
        <w:t>Taguchi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Satomi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Suyama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KuritaT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et al. ST-segment elevation and ventricular fibrillation wit</w:t>
      </w:r>
      <w:r>
        <w:rPr>
          <w:sz w:val="16"/>
          <w:szCs w:val="16"/>
          <w:spacing w:val="2"/>
        </w:rPr>
        <w:t>hout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4"/>
        </w:rPr>
        <w:t>spasm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4"/>
        </w:rPr>
        <w:t>by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intracoronary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injection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5"/>
          <w:w w:val="102"/>
        </w:rPr>
        <w:t xml:space="preserve"> </w:t>
      </w:r>
      <w:r>
        <w:rPr>
          <w:sz w:val="16"/>
          <w:szCs w:val="16"/>
          <w:spacing w:val="4"/>
        </w:rPr>
        <w:t>acetylcholi</w:t>
      </w:r>
      <w:r>
        <w:rPr>
          <w:sz w:val="16"/>
          <w:szCs w:val="16"/>
          <w:spacing w:val="3"/>
        </w:rPr>
        <w:t>ne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and/or ergonovine maleate in patients with Brugada s</w:t>
      </w:r>
      <w:r>
        <w:rPr>
          <w:sz w:val="16"/>
          <w:szCs w:val="16"/>
          <w:spacing w:val="2"/>
        </w:rPr>
        <w:t>yndrome.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</w:rPr>
        <w:t>JAm</w:t>
      </w:r>
      <w:r>
        <w:rPr>
          <w:sz w:val="16"/>
          <w:szCs w:val="16"/>
          <w:i/>
          <w:iCs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Coll Cardiol </w:t>
      </w:r>
      <w:r>
        <w:rPr>
          <w:sz w:val="16"/>
          <w:szCs w:val="16"/>
        </w:rPr>
        <w:t>2002; </w:t>
      </w:r>
      <w:r>
        <w:rPr>
          <w:sz w:val="16"/>
          <w:szCs w:val="16"/>
          <w:b/>
          <w:bCs/>
        </w:rPr>
        <w:t>40: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</w:rPr>
        <w:t>1841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 </w:t>
      </w:r>
      <w:r>
        <w:rPr>
          <w:sz w:val="16"/>
          <w:szCs w:val="16"/>
          <w:spacing w:val="-1"/>
        </w:rPr>
        <w:t>1847.</w:t>
      </w:r>
    </w:p>
    <w:p>
      <w:pPr>
        <w:pStyle w:val="BodyText"/>
        <w:ind w:left="650" w:right="370" w:hanging="399"/>
        <w:spacing w:before="3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487.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  <w:spacing w:val="5"/>
        </w:rPr>
        <w:t>Komatsu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Takahashi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5"/>
        </w:rPr>
        <w:t>J,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5"/>
        </w:rPr>
        <w:t>Fukuda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5"/>
        </w:rPr>
        <w:t>K,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Takagi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5"/>
        </w:rPr>
        <w:t>Y,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5"/>
        </w:rPr>
        <w:t>Shir</w:t>
      </w:r>
      <w:r>
        <w:rPr>
          <w:sz w:val="16"/>
          <w:szCs w:val="16"/>
          <w:spacing w:val="4"/>
        </w:rPr>
        <w:t>oto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Nakano</w:t>
      </w:r>
      <w:r>
        <w:rPr>
          <w:sz w:val="16"/>
          <w:szCs w:val="16"/>
          <w:spacing w:val="37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34"/>
          <w:w w:val="102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Usefulness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testing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4"/>
        </w:rPr>
        <w:t>coro</w:t>
      </w:r>
      <w:r>
        <w:rPr>
          <w:sz w:val="16"/>
          <w:szCs w:val="16"/>
          <w:spacing w:val="3"/>
        </w:rPr>
        <w:t>nary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spasm and programmed ventricular s</w:t>
      </w:r>
      <w:r>
        <w:rPr>
          <w:sz w:val="16"/>
          <w:szCs w:val="16"/>
          <w:spacing w:val="3"/>
        </w:rPr>
        <w:t>timulation in survivors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out-of-hospital</w:t>
      </w:r>
      <w:r>
        <w:rPr>
          <w:sz w:val="16"/>
          <w:szCs w:val="16"/>
          <w:spacing w:val="46"/>
        </w:rPr>
        <w:t xml:space="preserve"> </w:t>
      </w:r>
      <w:r>
        <w:rPr>
          <w:sz w:val="16"/>
          <w:szCs w:val="16"/>
          <w:spacing w:val="3"/>
        </w:rPr>
        <w:t>cardiac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3"/>
        </w:rPr>
        <w:t>arrest.  </w:t>
      </w:r>
      <w:r>
        <w:rPr>
          <w:sz w:val="16"/>
          <w:szCs w:val="16"/>
          <w:i/>
          <w:iCs/>
          <w:spacing w:val="3"/>
        </w:rPr>
        <w:t>Circ</w:t>
      </w:r>
      <w:r>
        <w:rPr>
          <w:sz w:val="16"/>
          <w:szCs w:val="16"/>
          <w:i/>
          <w:iCs/>
          <w:spacing w:val="33"/>
          <w:w w:val="101"/>
        </w:rPr>
        <w:t xml:space="preserve"> </w:t>
      </w:r>
      <w:r>
        <w:rPr>
          <w:sz w:val="16"/>
          <w:szCs w:val="16"/>
          <w:i/>
          <w:iCs/>
          <w:spacing w:val="3"/>
        </w:rPr>
        <w:t>Arrhythm</w:t>
      </w:r>
      <w:r>
        <w:rPr>
          <w:sz w:val="16"/>
          <w:szCs w:val="16"/>
          <w:i/>
          <w:iCs/>
          <w:spacing w:val="34"/>
        </w:rPr>
        <w:t xml:space="preserve"> </w:t>
      </w:r>
      <w:r>
        <w:rPr>
          <w:sz w:val="16"/>
          <w:szCs w:val="16"/>
          <w:i/>
          <w:iCs/>
          <w:spacing w:val="3"/>
        </w:rPr>
        <w:t>Electrophysiol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spacing w:val="-1"/>
        </w:rPr>
        <w:t>2016; </w:t>
      </w:r>
      <w:r>
        <w:rPr>
          <w:sz w:val="16"/>
          <w:szCs w:val="16"/>
          <w:b/>
          <w:bCs/>
          <w:spacing w:val="-1"/>
        </w:rPr>
        <w:t>9: </w:t>
      </w:r>
      <w:r>
        <w:rPr>
          <w:sz w:val="16"/>
          <w:szCs w:val="16"/>
          <w:spacing w:val="-1"/>
        </w:rPr>
        <w:t>e003798.</w:t>
      </w:r>
    </w:p>
    <w:p>
      <w:pPr>
        <w:pStyle w:val="BodyText"/>
        <w:ind w:left="650" w:right="379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488.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Nishizaki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Arita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Sakurada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H,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  <w:spacing w:val="4"/>
        </w:rPr>
        <w:t>Suzuki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Ashik</w:t>
      </w:r>
      <w:r>
        <w:rPr>
          <w:sz w:val="16"/>
          <w:szCs w:val="16"/>
          <w:spacing w:val="3"/>
        </w:rPr>
        <w:t>aga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T,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Yamawake</w:t>
      </w:r>
      <w:r>
        <w:rPr>
          <w:sz w:val="16"/>
          <w:szCs w:val="16"/>
          <w:spacing w:val="39"/>
          <w:w w:val="102"/>
        </w:rPr>
        <w:t xml:space="preserve"> </w:t>
      </w:r>
      <w:r>
        <w:rPr>
          <w:sz w:val="16"/>
          <w:szCs w:val="16"/>
          <w:spacing w:val="5"/>
        </w:rPr>
        <w:t>N,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Induction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5"/>
        </w:rPr>
        <w:t>polymorphic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ventricul</w:t>
      </w:r>
      <w:r>
        <w:rPr>
          <w:sz w:val="16"/>
          <w:szCs w:val="16"/>
          <w:spacing w:val="4"/>
        </w:rPr>
        <w:t>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1"/>
        </w:rPr>
        <w:t>tachycardia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  <w:spacing w:val="1"/>
        </w:rPr>
        <w:t>by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programmed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ventr</w:t>
      </w:r>
      <w:r>
        <w:rPr>
          <w:sz w:val="16"/>
          <w:szCs w:val="16"/>
        </w:rPr>
        <w:t>icular stimulation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vasospastic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pectoris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1996; </w:t>
      </w:r>
      <w:r>
        <w:rPr>
          <w:sz w:val="16"/>
          <w:szCs w:val="16"/>
          <w:b/>
          <w:bCs/>
          <w:spacing w:val="2"/>
        </w:rPr>
        <w:t>77: </w:t>
      </w:r>
      <w:r>
        <w:rPr>
          <w:sz w:val="16"/>
          <w:szCs w:val="16"/>
          <w:spacing w:val="2"/>
        </w:rPr>
        <w:t>355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360.</w:t>
      </w:r>
    </w:p>
    <w:p>
      <w:pPr>
        <w:pStyle w:val="BodyText"/>
        <w:ind w:left="650" w:right="382" w:hanging="399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489.   Takagi Y, Yasuda</w:t>
      </w:r>
      <w:r>
        <w:rPr>
          <w:sz w:val="16"/>
          <w:szCs w:val="16"/>
          <w:spacing w:val="17"/>
        </w:rPr>
        <w:t xml:space="preserve"> </w:t>
      </w:r>
      <w:r>
        <w:rPr>
          <w:sz w:val="16"/>
          <w:szCs w:val="16"/>
          <w:spacing w:val="5"/>
        </w:rPr>
        <w:t>S, Takahashi J,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  <w:spacing w:val="5"/>
        </w:rPr>
        <w:t>Takeda</w:t>
      </w:r>
      <w:r>
        <w:rPr>
          <w:sz w:val="16"/>
          <w:szCs w:val="16"/>
          <w:spacing w:val="14"/>
          <w:w w:val="101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  <w:spacing w:val="5"/>
        </w:rPr>
        <w:t>Nakayama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Ito</w:t>
      </w:r>
      <w:r>
        <w:rPr>
          <w:sz w:val="16"/>
          <w:szCs w:val="16"/>
          <w:spacing w:val="38"/>
          <w:w w:val="102"/>
        </w:rPr>
        <w:t xml:space="preserve"> </w:t>
      </w:r>
      <w:r>
        <w:rPr>
          <w:sz w:val="16"/>
          <w:szCs w:val="16"/>
          <w:spacing w:val="4"/>
        </w:rPr>
        <w:t>K,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4"/>
        </w:rPr>
        <w:t>et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al.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Importance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4"/>
        </w:rPr>
        <w:t>of dual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induction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tests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vasospasm</w:t>
      </w:r>
      <w:r>
        <w:rPr>
          <w:sz w:val="16"/>
          <w:szCs w:val="16"/>
          <w:spacing w:val="47"/>
          <w:w w:val="101"/>
        </w:rPr>
        <w:t xml:space="preserve">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ventricular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fibrillation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4"/>
        </w:rPr>
        <w:t>in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patients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surviving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out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of</w:t>
      </w:r>
      <w:r>
        <w:rPr>
          <w:sz w:val="16"/>
          <w:szCs w:val="16"/>
          <w:spacing w:val="4"/>
        </w:rPr>
        <w:t>-</w:t>
      </w:r>
      <w:r>
        <w:rPr>
          <w:sz w:val="16"/>
          <w:szCs w:val="16"/>
        </w:rPr>
        <w:t>hospital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cardiac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arrest</w:t>
      </w:r>
      <w:r>
        <w:rPr>
          <w:sz w:val="16"/>
          <w:szCs w:val="16"/>
          <w:spacing w:val="4"/>
        </w:rPr>
        <w:t>.</w:t>
      </w:r>
      <w:r>
        <w:rPr>
          <w:sz w:val="16"/>
          <w:szCs w:val="16"/>
          <w:spacing w:val="16"/>
          <w:w w:val="102"/>
        </w:rPr>
        <w:t xml:space="preserve"> </w:t>
      </w:r>
      <w:r>
        <w:rPr>
          <w:sz w:val="16"/>
          <w:szCs w:val="16"/>
          <w:i/>
          <w:iCs/>
        </w:rPr>
        <w:t>Circ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9"/>
        </w:rPr>
        <w:t xml:space="preserve"> </w:t>
      </w:r>
      <w:r>
        <w:rPr>
          <w:sz w:val="16"/>
          <w:szCs w:val="16"/>
          <w:spacing w:val="4"/>
        </w:rPr>
        <w:t>2009; </w:t>
      </w:r>
      <w:r>
        <w:rPr>
          <w:sz w:val="16"/>
          <w:szCs w:val="16"/>
          <w:b/>
          <w:bCs/>
          <w:spacing w:val="4"/>
        </w:rPr>
        <w:t>73: </w:t>
      </w:r>
      <w:r>
        <w:rPr>
          <w:sz w:val="16"/>
          <w:szCs w:val="16"/>
          <w:spacing w:val="4"/>
        </w:rPr>
        <w:t>767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4"/>
        </w:rPr>
        <w:t>769.</w:t>
      </w:r>
    </w:p>
    <w:p>
      <w:pPr>
        <w:pStyle w:val="BodyText"/>
        <w:ind w:left="650" w:right="382" w:hanging="399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490.   Suzuki M, Nishizaki M, Arita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Ashikaga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T,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Yamawake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N,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5"/>
        </w:rPr>
        <w:t>Kakuta</w:t>
      </w:r>
      <w:r>
        <w:rPr>
          <w:sz w:val="16"/>
          <w:szCs w:val="16"/>
          <w:spacing w:val="38"/>
        </w:rPr>
        <w:t xml:space="preserve"> </w:t>
      </w:r>
      <w:r>
        <w:rPr>
          <w:sz w:val="16"/>
          <w:szCs w:val="16"/>
          <w:spacing w:val="5"/>
        </w:rPr>
        <w:t>T,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5"/>
        </w:rPr>
        <w:t>et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al.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Increased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5"/>
        </w:rPr>
        <w:t>QT</w:t>
      </w:r>
      <w:r>
        <w:rPr>
          <w:sz w:val="16"/>
          <w:szCs w:val="16"/>
          <w:spacing w:val="38"/>
          <w:w w:val="101"/>
        </w:rPr>
        <w:t xml:space="preserve"> </w:t>
      </w:r>
      <w:r>
        <w:rPr>
          <w:sz w:val="16"/>
          <w:szCs w:val="16"/>
          <w:spacing w:val="5"/>
        </w:rPr>
        <w:t>dispersion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5"/>
        </w:rPr>
        <w:t>in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patien</w:t>
      </w:r>
      <w:r>
        <w:rPr>
          <w:sz w:val="16"/>
          <w:szCs w:val="16"/>
          <w:spacing w:val="4"/>
        </w:rPr>
        <w:t>ts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with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vasospastic angina.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7"/>
        </w:rPr>
        <w:t xml:space="preserve"> </w:t>
      </w:r>
      <w:r>
        <w:rPr>
          <w:sz w:val="16"/>
          <w:szCs w:val="16"/>
        </w:rPr>
        <w:t>1998; </w:t>
      </w:r>
      <w:r>
        <w:rPr>
          <w:sz w:val="16"/>
          <w:szCs w:val="16"/>
          <w:b/>
          <w:bCs/>
        </w:rPr>
        <w:t>98: </w:t>
      </w:r>
      <w:r>
        <w:rPr>
          <w:sz w:val="16"/>
          <w:szCs w:val="16"/>
        </w:rPr>
        <w:t>435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440.</w:t>
      </w:r>
    </w:p>
    <w:p>
      <w:pPr>
        <w:pStyle w:val="BodyText"/>
        <w:ind w:left="651" w:right="380" w:hanging="400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0"/>
        </w:rPr>
        <w:t>491.   </w:t>
      </w:r>
      <w:r>
        <w:rPr>
          <w:sz w:val="16"/>
          <w:szCs w:val="16"/>
        </w:rPr>
        <w:t>Shimada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Nishizaki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Fujii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Yamawake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10"/>
        </w:rPr>
        <w:t>, </w:t>
      </w:r>
      <w:r>
        <w:rPr>
          <w:sz w:val="16"/>
          <w:szCs w:val="16"/>
        </w:rPr>
        <w:t>Fukamizu</w:t>
      </w:r>
      <w:r>
        <w:rPr>
          <w:sz w:val="16"/>
          <w:szCs w:val="16"/>
          <w:spacing w:val="10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10"/>
        </w:rPr>
        <w:t>,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Sakurada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et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1"/>
        </w:rPr>
        <w:t>.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Ambulatory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electrocardiogram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based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wave </w:t>
      </w:r>
      <w:r>
        <w:rPr>
          <w:sz w:val="16"/>
          <w:szCs w:val="16"/>
          <w:spacing w:val="1"/>
        </w:rPr>
        <w:t>alternansin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"/>
        </w:rPr>
        <w:t>patients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1"/>
        </w:rPr>
        <w:t>with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1"/>
        </w:rPr>
        <w:t>vasospastic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1"/>
        </w:rPr>
        <w:t>angina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1"/>
        </w:rPr>
        <w:t>during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asymptomat</w:t>
      </w:r>
      <w:r>
        <w:rPr>
          <w:sz w:val="16"/>
          <w:szCs w:val="16"/>
        </w:rPr>
        <w:t>ic </w:t>
      </w:r>
      <w:r>
        <w:rPr>
          <w:sz w:val="16"/>
          <w:szCs w:val="16"/>
        </w:rPr>
        <w:t>periods. </w:t>
      </w:r>
      <w:r>
        <w:rPr>
          <w:sz w:val="16"/>
          <w:szCs w:val="16"/>
          <w:i/>
          <w:iCs/>
        </w:rPr>
        <w:t>Am J Cardiol </w:t>
      </w:r>
      <w:r>
        <w:rPr>
          <w:sz w:val="16"/>
          <w:szCs w:val="16"/>
        </w:rPr>
        <w:t>2012; </w:t>
      </w:r>
      <w:r>
        <w:rPr>
          <w:sz w:val="16"/>
          <w:szCs w:val="16"/>
          <w:b/>
          <w:bCs/>
        </w:rPr>
        <w:t>110: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</w:rPr>
        <w:t>1446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1"/>
        </w:rPr>
        <w:t xml:space="preserve"> 1451.</w:t>
      </w:r>
    </w:p>
    <w:p>
      <w:pPr>
        <w:pStyle w:val="BodyText"/>
        <w:ind w:left="653" w:right="382" w:hanging="402"/>
        <w:spacing w:before="3" w:line="20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492.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4"/>
        </w:rPr>
        <w:t>Nakamura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Takeshita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A,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Nose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Y.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4"/>
        </w:rPr>
        <w:t>Clin</w:t>
      </w:r>
      <w:r>
        <w:rPr>
          <w:sz w:val="16"/>
          <w:szCs w:val="16"/>
          <w:spacing w:val="3"/>
        </w:rPr>
        <w:t>ical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characteristics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associated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with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myocardial infarcti</w:t>
      </w:r>
      <w:r>
        <w:rPr>
          <w:sz w:val="16"/>
          <w:szCs w:val="16"/>
          <w:spacing w:val="2"/>
        </w:rPr>
        <w:t>on, arrhythmias, and sudden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death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in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patients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with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5"/>
        </w:rPr>
        <w:t>.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i/>
          <w:iCs/>
        </w:rPr>
        <w:t>Circulation</w:t>
      </w:r>
      <w:r>
        <w:rPr>
          <w:sz w:val="16"/>
          <w:szCs w:val="16"/>
          <w:i/>
          <w:iCs/>
          <w:spacing w:val="16"/>
        </w:rPr>
        <w:t xml:space="preserve"> </w:t>
      </w:r>
      <w:r>
        <w:rPr>
          <w:sz w:val="16"/>
          <w:szCs w:val="16"/>
          <w:spacing w:val="5"/>
        </w:rPr>
        <w:t>1987; </w:t>
      </w:r>
      <w:r>
        <w:rPr>
          <w:sz w:val="16"/>
          <w:szCs w:val="16"/>
          <w:b/>
          <w:bCs/>
          <w:spacing w:val="5"/>
        </w:rPr>
        <w:t>75: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1110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3"/>
        </w:rPr>
        <w:t>– 1116.</w:t>
      </w:r>
    </w:p>
    <w:p>
      <w:pPr>
        <w:pStyle w:val="BodyText"/>
        <w:ind w:left="654" w:right="382" w:hanging="403"/>
        <w:spacing w:before="2" w:line="239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493.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6"/>
        </w:rPr>
        <w:t>King</w:t>
      </w:r>
      <w:r>
        <w:rPr>
          <w:sz w:val="16"/>
          <w:szCs w:val="16"/>
          <w:spacing w:val="42"/>
        </w:rPr>
        <w:t xml:space="preserve"> </w:t>
      </w:r>
      <w:r>
        <w:rPr>
          <w:sz w:val="16"/>
          <w:szCs w:val="16"/>
          <w:spacing w:val="6"/>
        </w:rPr>
        <w:t>MJ,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6"/>
        </w:rPr>
        <w:t>Zir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LM,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6"/>
        </w:rPr>
        <w:t>Kaltman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6"/>
        </w:rPr>
        <w:t>AJ,</w:t>
      </w:r>
      <w:r>
        <w:rPr>
          <w:sz w:val="16"/>
          <w:szCs w:val="16"/>
          <w:spacing w:val="39"/>
          <w:w w:val="101"/>
        </w:rPr>
        <w:t xml:space="preserve"> </w:t>
      </w:r>
      <w:r>
        <w:rPr>
          <w:sz w:val="16"/>
          <w:szCs w:val="16"/>
          <w:spacing w:val="6"/>
        </w:rPr>
        <w:t>Fox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6"/>
        </w:rPr>
        <w:t>AC.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  <w:spacing w:val="6"/>
        </w:rPr>
        <w:t>Var</w:t>
      </w:r>
      <w:r>
        <w:rPr>
          <w:sz w:val="16"/>
          <w:szCs w:val="16"/>
          <w:spacing w:val="5"/>
        </w:rPr>
        <w:t>iant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5"/>
        </w:rPr>
        <w:t>angina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associated with angiographically demonstrated co</w:t>
      </w:r>
      <w:r>
        <w:rPr>
          <w:sz w:val="16"/>
          <w:szCs w:val="16"/>
          <w:spacing w:val="2"/>
        </w:rPr>
        <w:t>ronary 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REM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sleep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-3"/>
        </w:rPr>
        <w:t xml:space="preserve"> </w:t>
      </w:r>
      <w:r>
        <w:rPr>
          <w:sz w:val="16"/>
          <w:szCs w:val="16"/>
          <w:i/>
          <w:iCs/>
        </w:rPr>
        <w:t>Med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Sci</w:t>
      </w:r>
      <w:r>
        <w:rPr>
          <w:sz w:val="16"/>
          <w:szCs w:val="16"/>
          <w:i/>
          <w:iCs/>
          <w:spacing w:val="14"/>
          <w:w w:val="102"/>
        </w:rPr>
        <w:t xml:space="preserve"> </w:t>
      </w:r>
      <w:r>
        <w:rPr>
          <w:sz w:val="16"/>
          <w:szCs w:val="16"/>
          <w:spacing w:val="4"/>
        </w:rPr>
        <w:t>1973; </w:t>
      </w:r>
      <w:r>
        <w:rPr>
          <w:sz w:val="16"/>
          <w:szCs w:val="16"/>
          <w:b/>
          <w:bCs/>
          <w:spacing w:val="4"/>
        </w:rPr>
        <w:t>265: </w:t>
      </w:r>
      <w:r>
        <w:rPr>
          <w:sz w:val="16"/>
          <w:szCs w:val="16"/>
          <w:spacing w:val="4"/>
        </w:rPr>
        <w:t>419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4"/>
        </w:rPr>
        <w:t>422.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2" w:right="353" w:hanging="403"/>
        <w:spacing w:before="73" w:line="215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494.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Robertson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RM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Bernard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14"/>
        </w:rPr>
        <w:t>, </w:t>
      </w:r>
      <w:r>
        <w:rPr>
          <w:sz w:val="16"/>
          <w:szCs w:val="16"/>
        </w:rPr>
        <w:t>Robertson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14"/>
        </w:rPr>
        <w:t>.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Arterial</w:t>
      </w:r>
      <w:r>
        <w:rPr>
          <w:sz w:val="16"/>
          <w:szCs w:val="16"/>
          <w:spacing w:val="14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  <w:spacing w:val="3"/>
        </w:rPr>
        <w:t>sinus</w:t>
      </w:r>
      <w:r>
        <w:rPr>
          <w:sz w:val="16"/>
          <w:szCs w:val="16"/>
          <w:spacing w:val="47"/>
        </w:rPr>
        <w:t xml:space="preserve"> </w:t>
      </w:r>
      <w:r>
        <w:rPr>
          <w:sz w:val="16"/>
          <w:szCs w:val="16"/>
          <w:spacing w:val="3"/>
        </w:rPr>
        <w:t>catecholamines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course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0"/>
        </w:rPr>
        <w:t xml:space="preserve"> </w:t>
      </w:r>
      <w:r>
        <w:rPr>
          <w:sz w:val="16"/>
          <w:szCs w:val="16"/>
          <w:spacing w:val="3"/>
        </w:rPr>
        <w:t>spontaneous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3"/>
        </w:rPr>
        <w:t>coronary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1983; </w:t>
      </w:r>
      <w:r>
        <w:rPr>
          <w:sz w:val="16"/>
          <w:szCs w:val="16"/>
          <w:b/>
          <w:bCs/>
          <w:spacing w:val="2"/>
        </w:rPr>
        <w:t>105: </w:t>
      </w:r>
      <w:r>
        <w:rPr>
          <w:sz w:val="16"/>
          <w:szCs w:val="16"/>
          <w:spacing w:val="2"/>
        </w:rPr>
        <w:t>901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906.</w:t>
      </w:r>
    </w:p>
    <w:p>
      <w:pPr>
        <w:pStyle w:val="BodyText"/>
        <w:ind w:left="400" w:right="354" w:hanging="401"/>
        <w:spacing w:before="1" w:line="227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495.   </w:t>
      </w:r>
      <w:r>
        <w:rPr>
          <w:sz w:val="16"/>
          <w:szCs w:val="16"/>
        </w:rPr>
        <w:t>Miwa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Igawa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6"/>
        </w:rPr>
        <w:t>, </w:t>
      </w:r>
      <w:r>
        <w:rPr>
          <w:sz w:val="16"/>
          <w:szCs w:val="16"/>
        </w:rPr>
        <w:t>Miyagi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Nakagawa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6"/>
        </w:rPr>
        <w:t>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Inoue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6"/>
        </w:rPr>
        <w:t>.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Alterations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5"/>
        </w:rPr>
        <w:t>autonomic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nervous</w:t>
      </w:r>
      <w:r>
        <w:rPr>
          <w:sz w:val="16"/>
          <w:szCs w:val="16"/>
          <w:spacing w:val="3"/>
        </w:rPr>
        <w:t xml:space="preserve">  </w:t>
      </w:r>
      <w:r>
        <w:rPr>
          <w:sz w:val="16"/>
          <w:szCs w:val="16"/>
          <w:spacing w:val="5"/>
        </w:rPr>
        <w:t>activity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preceding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n</w:t>
      </w:r>
      <w:r>
        <w:rPr>
          <w:sz w:val="16"/>
          <w:szCs w:val="16"/>
          <w:spacing w:val="4"/>
        </w:rPr>
        <w:t>octurnal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variant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5"/>
        </w:rPr>
        <w:t>angina:</w:t>
      </w:r>
      <w:r>
        <w:rPr>
          <w:sz w:val="16"/>
          <w:szCs w:val="16"/>
          <w:spacing w:val="27"/>
          <w:w w:val="101"/>
        </w:rPr>
        <w:t xml:space="preserve">  </w:t>
      </w:r>
      <w:r>
        <w:rPr>
          <w:sz w:val="16"/>
          <w:szCs w:val="16"/>
          <w:spacing w:val="5"/>
        </w:rPr>
        <w:t>Sympathetic</w:t>
      </w:r>
      <w:r>
        <w:rPr>
          <w:sz w:val="16"/>
          <w:szCs w:val="16"/>
          <w:spacing w:val="17"/>
          <w:w w:val="101"/>
        </w:rPr>
        <w:t xml:space="preserve">  </w:t>
      </w:r>
      <w:r>
        <w:rPr>
          <w:sz w:val="16"/>
          <w:szCs w:val="16"/>
          <w:spacing w:val="5"/>
        </w:rPr>
        <w:t>augmentation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5"/>
        </w:rPr>
        <w:t>with</w:t>
      </w:r>
      <w:r>
        <w:rPr>
          <w:sz w:val="16"/>
          <w:szCs w:val="16"/>
          <w:spacing w:val="15"/>
          <w:w w:val="102"/>
        </w:rPr>
        <w:t xml:space="preserve">  </w:t>
      </w:r>
      <w:r>
        <w:rPr>
          <w:sz w:val="16"/>
          <w:szCs w:val="16"/>
          <w:spacing w:val="5"/>
        </w:rPr>
        <w:t>parasympathetic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impairment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Heart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"/>
        </w:rPr>
        <w:t xml:space="preserve"> </w:t>
      </w:r>
      <w:r>
        <w:rPr>
          <w:sz w:val="16"/>
          <w:szCs w:val="16"/>
          <w:spacing w:val="3"/>
        </w:rPr>
        <w:t>1998; </w:t>
      </w:r>
      <w:r>
        <w:rPr>
          <w:sz w:val="16"/>
          <w:szCs w:val="16"/>
          <w:b/>
          <w:bCs/>
          <w:spacing w:val="3"/>
        </w:rPr>
        <w:t>135: </w:t>
      </w:r>
      <w:r>
        <w:rPr>
          <w:sz w:val="16"/>
          <w:szCs w:val="16"/>
          <w:spacing w:val="3"/>
        </w:rPr>
        <w:t>762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771.</w:t>
      </w:r>
    </w:p>
    <w:p>
      <w:pPr>
        <w:pStyle w:val="BodyText"/>
        <w:ind w:left="402" w:right="352" w:hanging="403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496.   Folts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JD,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Gallag</w:t>
      </w:r>
      <w:r>
        <w:rPr>
          <w:sz w:val="16"/>
          <w:szCs w:val="16"/>
          <w:spacing w:val="3"/>
        </w:rPr>
        <w:t>her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K,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Rowe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3"/>
        </w:rPr>
        <w:t>GG.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3"/>
        </w:rPr>
        <w:t>Blood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3"/>
        </w:rPr>
        <w:t>flow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reductions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stenosed  canine  c</w:t>
      </w:r>
      <w:r>
        <w:rPr>
          <w:sz w:val="16"/>
          <w:szCs w:val="16"/>
          <w:spacing w:val="5"/>
        </w:rPr>
        <w:t>oronary  arteries:  Vasospasm  or  platelet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aggregation?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i/>
          <w:iCs/>
        </w:rPr>
        <w:t>Circulat</w:t>
      </w:r>
      <w:r>
        <w:rPr>
          <w:sz w:val="16"/>
          <w:szCs w:val="16"/>
          <w:i/>
          <w:iCs/>
          <w:spacing w:val="-1"/>
        </w:rPr>
        <w:t>ion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spacing w:val="-1"/>
        </w:rPr>
        <w:t>1982; </w:t>
      </w:r>
      <w:r>
        <w:rPr>
          <w:sz w:val="16"/>
          <w:szCs w:val="16"/>
          <w:b/>
          <w:bCs/>
          <w:spacing w:val="-1"/>
        </w:rPr>
        <w:t>65: </w:t>
      </w:r>
      <w:r>
        <w:rPr>
          <w:sz w:val="16"/>
          <w:szCs w:val="16"/>
          <w:spacing w:val="-1"/>
        </w:rPr>
        <w:t>248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-1"/>
        </w:rPr>
        <w:t>255.</w:t>
      </w:r>
    </w:p>
    <w:p>
      <w:pPr>
        <w:pStyle w:val="BodyText"/>
        <w:ind w:left="400" w:right="355" w:hanging="400"/>
        <w:spacing w:line="214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497.</w:t>
      </w:r>
      <w:r>
        <w:rPr>
          <w:sz w:val="16"/>
          <w:szCs w:val="16"/>
          <w:spacing w:val="5"/>
        </w:rPr>
        <w:t xml:space="preserve">   </w:t>
      </w:r>
      <w:r>
        <w:rPr>
          <w:sz w:val="16"/>
          <w:szCs w:val="16"/>
        </w:rPr>
        <w:t>Ogawa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Yasue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Okumura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Fujii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Masuda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MiyaoY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9"/>
        </w:rPr>
        <w:t>. </w:t>
      </w:r>
      <w:r>
        <w:rPr>
          <w:sz w:val="16"/>
          <w:szCs w:val="16"/>
        </w:rPr>
        <w:t>Platelet</w:t>
      </w:r>
      <w:r>
        <w:rPr>
          <w:sz w:val="16"/>
          <w:szCs w:val="16"/>
          <w:spacing w:val="9"/>
        </w:rPr>
        <w:t>-</w:t>
      </w:r>
      <w:r>
        <w:rPr>
          <w:sz w:val="16"/>
          <w:szCs w:val="16"/>
        </w:rPr>
        <w:t>derived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growth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factor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released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into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the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coronary </w:t>
      </w:r>
      <w:r>
        <w:rPr>
          <w:sz w:val="16"/>
          <w:szCs w:val="16"/>
        </w:rPr>
        <w:t>circulation</w:t>
      </w:r>
      <w:r>
        <w:rPr>
          <w:sz w:val="16"/>
          <w:szCs w:val="16"/>
          <w:spacing w:val="41"/>
          <w:w w:val="101"/>
        </w:rPr>
        <w:t xml:space="preserve"> </w:t>
      </w:r>
      <w:r>
        <w:rPr>
          <w:sz w:val="16"/>
          <w:szCs w:val="16"/>
        </w:rPr>
        <w:t>after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7"/>
        </w:rPr>
        <w:t>.  </w:t>
      </w:r>
      <w:r>
        <w:rPr>
          <w:sz w:val="16"/>
          <w:szCs w:val="16"/>
          <w:i/>
          <w:iCs/>
        </w:rPr>
        <w:t>Coron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</w:rPr>
        <w:t>Artery</w:t>
      </w:r>
      <w:r>
        <w:rPr>
          <w:sz w:val="16"/>
          <w:szCs w:val="16"/>
          <w:i/>
          <w:iCs/>
          <w:spacing w:val="28"/>
        </w:rPr>
        <w:t xml:space="preserve"> </w:t>
      </w:r>
      <w:r>
        <w:rPr>
          <w:sz w:val="16"/>
          <w:szCs w:val="16"/>
          <w:i/>
          <w:iCs/>
        </w:rPr>
        <w:t>Dis</w:t>
      </w:r>
      <w:r>
        <w:rPr>
          <w:sz w:val="16"/>
          <w:szCs w:val="16"/>
          <w:i/>
          <w:iCs/>
          <w:spacing w:val="7"/>
        </w:rPr>
        <w:t xml:space="preserve">  </w:t>
      </w:r>
      <w:r>
        <w:rPr>
          <w:sz w:val="16"/>
          <w:szCs w:val="16"/>
          <w:spacing w:val="7"/>
        </w:rPr>
        <w:t>1993;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b/>
          <w:bCs/>
          <w:spacing w:val="7"/>
        </w:rPr>
        <w:t>4: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1"/>
        </w:rPr>
        <w:t>437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  <w:spacing w:val="-1"/>
        </w:rPr>
        <w:t>442.</w:t>
      </w:r>
    </w:p>
    <w:p>
      <w:pPr>
        <w:pStyle w:val="BodyText"/>
        <w:ind w:left="404" w:right="354" w:hanging="404"/>
        <w:spacing w:before="20" w:line="22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498.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  <w:spacing w:val="4"/>
        </w:rPr>
        <w:t>Hashmonai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4"/>
        </w:rPr>
        <w:t>M,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Cameron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4"/>
        </w:rPr>
        <w:t>AE,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Licht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4"/>
        </w:rPr>
        <w:t>P</w:t>
      </w:r>
      <w:r>
        <w:rPr>
          <w:sz w:val="16"/>
          <w:szCs w:val="16"/>
          <w:spacing w:val="3"/>
        </w:rPr>
        <w:t>B,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Hensman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3"/>
        </w:rPr>
        <w:t>C,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Schick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CH. Thoracic sympathectomy: A review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cur</w:t>
      </w:r>
      <w:r>
        <w:rPr>
          <w:sz w:val="16"/>
          <w:szCs w:val="16"/>
          <w:spacing w:val="2"/>
        </w:rPr>
        <w:t>rent indications.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2"/>
        </w:rPr>
        <w:t>Surg Endosc </w:t>
      </w:r>
      <w:r>
        <w:rPr>
          <w:sz w:val="16"/>
          <w:szCs w:val="16"/>
          <w:spacing w:val="-2"/>
        </w:rPr>
        <w:t>2016; </w:t>
      </w:r>
      <w:r>
        <w:rPr>
          <w:sz w:val="16"/>
          <w:szCs w:val="16"/>
          <w:b/>
          <w:bCs/>
          <w:spacing w:val="-2"/>
        </w:rPr>
        <w:t>30:</w:t>
      </w:r>
      <w:r>
        <w:rPr>
          <w:sz w:val="16"/>
          <w:szCs w:val="16"/>
          <w:b/>
          <w:bCs/>
          <w:spacing w:val="30"/>
        </w:rPr>
        <w:t xml:space="preserve"> </w:t>
      </w:r>
      <w:r>
        <w:rPr>
          <w:sz w:val="16"/>
          <w:szCs w:val="16"/>
          <w:spacing w:val="-2"/>
        </w:rPr>
        <w:t>1255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1269.</w:t>
      </w:r>
    </w:p>
    <w:p>
      <w:pPr>
        <w:pStyle w:val="BodyText"/>
        <w:ind w:left="399" w:right="343" w:hanging="399"/>
        <w:spacing w:before="2" w:line="213" w:lineRule="auto"/>
        <w:rPr>
          <w:sz w:val="16"/>
          <w:szCs w:val="16"/>
        </w:rPr>
      </w:pPr>
      <w:r>
        <w:rPr>
          <w:sz w:val="16"/>
          <w:szCs w:val="16"/>
          <w:spacing w:val="13"/>
        </w:rPr>
        <w:t>499.</w:t>
      </w:r>
      <w:r>
        <w:rPr>
          <w:sz w:val="16"/>
          <w:szCs w:val="16"/>
          <w:spacing w:val="4"/>
        </w:rPr>
        <w:t xml:space="preserve">   </w:t>
      </w:r>
      <w:r>
        <w:rPr>
          <w:sz w:val="16"/>
          <w:szCs w:val="16"/>
        </w:rPr>
        <w:t>Matta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Bouisset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Lhermusier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Campelo</w:t>
      </w:r>
      <w:r>
        <w:rPr>
          <w:sz w:val="16"/>
          <w:szCs w:val="16"/>
          <w:spacing w:val="13"/>
        </w:rPr>
        <w:t>-</w:t>
      </w:r>
      <w:r>
        <w:rPr>
          <w:sz w:val="16"/>
          <w:szCs w:val="16"/>
        </w:rPr>
        <w:t>Parada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F</w:t>
      </w:r>
      <w:r>
        <w:rPr>
          <w:sz w:val="16"/>
          <w:szCs w:val="16"/>
          <w:spacing w:val="13"/>
        </w:rPr>
        <w:t>, </w:t>
      </w:r>
      <w:r>
        <w:rPr>
          <w:sz w:val="16"/>
          <w:szCs w:val="16"/>
        </w:rPr>
        <w:t>Elbaz </w:t>
      </w:r>
      <w:r>
        <w:rPr>
          <w:sz w:val="16"/>
          <w:szCs w:val="16"/>
          <w:spacing w:val="20"/>
        </w:rPr>
        <w:t>M,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Carri</w:t>
      </w:r>
      <w:r>
        <w:rPr>
          <w:sz w:val="16"/>
          <w:szCs w:val="16"/>
          <w:spacing w:val="20"/>
        </w:rPr>
        <w:t>é</w:t>
      </w:r>
      <w:r>
        <w:rPr>
          <w:sz w:val="16"/>
          <w:szCs w:val="16"/>
          <w:spacing w:val="28"/>
          <w:w w:val="102"/>
        </w:rPr>
        <w:t xml:space="preserve"> </w:t>
      </w:r>
      <w:r>
        <w:rPr>
          <w:sz w:val="16"/>
          <w:szCs w:val="16"/>
          <w:spacing w:val="20"/>
        </w:rPr>
        <w:t>D,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20"/>
        </w:rPr>
        <w:t>.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20"/>
        </w:rPr>
        <w:t>: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</w:rPr>
        <w:t>New</w:t>
      </w:r>
      <w:r>
        <w:rPr>
          <w:sz w:val="16"/>
          <w:szCs w:val="16"/>
          <w:spacing w:val="27"/>
          <w:w w:val="101"/>
        </w:rPr>
        <w:t xml:space="preserve"> </w:t>
      </w:r>
      <w:r>
        <w:rPr>
          <w:sz w:val="16"/>
          <w:szCs w:val="16"/>
        </w:rPr>
        <w:t>insights</w:t>
      </w:r>
      <w:r>
        <w:rPr>
          <w:sz w:val="16"/>
          <w:szCs w:val="16"/>
          <w:spacing w:val="20"/>
        </w:rPr>
        <w:t>.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i/>
          <w:iCs/>
          <w:spacing w:val="20"/>
        </w:rPr>
        <w:t>J</w:t>
      </w:r>
      <w:r>
        <w:rPr>
          <w:sz w:val="16"/>
          <w:szCs w:val="16"/>
          <w:i/>
          <w:iCs/>
        </w:rPr>
        <w:t xml:space="preserve"> </w:t>
      </w:r>
      <w:r>
        <w:rPr>
          <w:sz w:val="16"/>
          <w:szCs w:val="16"/>
          <w:i/>
          <w:iCs/>
          <w:spacing w:val="-1"/>
        </w:rPr>
        <w:t>Interv</w:t>
      </w:r>
      <w:r>
        <w:rPr>
          <w:sz w:val="16"/>
          <w:szCs w:val="16"/>
          <w:i/>
          <w:iCs/>
          <w:spacing w:val="16"/>
          <w:w w:val="102"/>
        </w:rPr>
        <w:t xml:space="preserve"> </w:t>
      </w:r>
      <w:r>
        <w:rPr>
          <w:sz w:val="16"/>
          <w:szCs w:val="16"/>
          <w:i/>
          <w:iCs/>
          <w:spacing w:val="-1"/>
        </w:rPr>
        <w:t>Cardiol </w:t>
      </w:r>
      <w:r>
        <w:rPr>
          <w:sz w:val="16"/>
          <w:szCs w:val="16"/>
          <w:spacing w:val="-1"/>
        </w:rPr>
        <w:t>2020; </w:t>
      </w:r>
      <w:r>
        <w:rPr>
          <w:sz w:val="16"/>
          <w:szCs w:val="16"/>
          <w:b/>
          <w:bCs/>
          <w:spacing w:val="-1"/>
        </w:rPr>
        <w:t>2020: </w:t>
      </w:r>
      <w:r>
        <w:rPr>
          <w:sz w:val="16"/>
          <w:szCs w:val="16"/>
          <w:spacing w:val="-1"/>
        </w:rPr>
        <w:t>5894586.</w:t>
      </w:r>
    </w:p>
    <w:p>
      <w:pPr>
        <w:pStyle w:val="BodyText"/>
        <w:ind w:left="403" w:right="355" w:hanging="396"/>
        <w:spacing w:line="233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500.   </w:t>
      </w:r>
      <w:r>
        <w:rPr>
          <w:sz w:val="16"/>
          <w:szCs w:val="16"/>
        </w:rPr>
        <w:t>Ito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S</w:t>
      </w:r>
      <w:r>
        <w:rPr>
          <w:sz w:val="16"/>
          <w:szCs w:val="16"/>
          <w:spacing w:val="5"/>
        </w:rPr>
        <w:t>, </w:t>
      </w:r>
      <w:r>
        <w:rPr>
          <w:sz w:val="16"/>
          <w:szCs w:val="16"/>
        </w:rPr>
        <w:t>Shimizu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Y</w:t>
      </w:r>
      <w:r>
        <w:rPr>
          <w:sz w:val="16"/>
          <w:szCs w:val="16"/>
          <w:spacing w:val="5"/>
        </w:rPr>
        <w:t>. </w:t>
      </w:r>
      <w:r>
        <w:rPr>
          <w:sz w:val="16"/>
          <w:szCs w:val="16"/>
        </w:rPr>
        <w:t>Potential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treatments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refractory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</w:rPr>
        <w:t>vasospastic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1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Coron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Artery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i/>
          <w:iCs/>
        </w:rPr>
        <w:t>Dis</w:t>
      </w:r>
      <w:r>
        <w:rPr>
          <w:sz w:val="16"/>
          <w:szCs w:val="16"/>
          <w:i/>
          <w:iCs/>
          <w:spacing w:val="1"/>
        </w:rPr>
        <w:t xml:space="preserve"> </w:t>
      </w:r>
      <w:r>
        <w:rPr>
          <w:sz w:val="16"/>
          <w:szCs w:val="16"/>
          <w:spacing w:val="1"/>
        </w:rPr>
        <w:t>2021; </w:t>
      </w:r>
      <w:r>
        <w:rPr>
          <w:sz w:val="16"/>
          <w:szCs w:val="16"/>
          <w:b/>
          <w:bCs/>
          <w:spacing w:val="1"/>
        </w:rPr>
        <w:t>27: </w:t>
      </w:r>
      <w:r>
        <w:rPr>
          <w:sz w:val="16"/>
          <w:szCs w:val="16"/>
          <w:spacing w:val="1"/>
        </w:rPr>
        <w:t>72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1"/>
        </w:rPr>
        <w:t>–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1"/>
        </w:rPr>
        <w:t>82.</w:t>
      </w:r>
    </w:p>
    <w:p>
      <w:pPr>
        <w:pStyle w:val="BodyText"/>
        <w:ind w:left="401" w:right="355" w:hanging="394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501.</w:t>
      </w:r>
      <w:r>
        <w:rPr>
          <w:sz w:val="16"/>
          <w:szCs w:val="16"/>
          <w:spacing w:val="2"/>
        </w:rPr>
        <w:t xml:space="preserve">   </w:t>
      </w:r>
      <w:r>
        <w:rPr>
          <w:sz w:val="16"/>
          <w:szCs w:val="16"/>
        </w:rPr>
        <w:t>Yoshida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Inoue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</w:rPr>
        <w:t>T</w:t>
      </w:r>
      <w:r>
        <w:rPr>
          <w:sz w:val="16"/>
          <w:szCs w:val="16"/>
          <w:spacing w:val="8"/>
        </w:rPr>
        <w:t>, </w:t>
      </w:r>
      <w:r>
        <w:rPr>
          <w:sz w:val="16"/>
          <w:szCs w:val="16"/>
        </w:rPr>
        <w:t>Hirakawa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N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Node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K</w:t>
      </w:r>
      <w:r>
        <w:rPr>
          <w:sz w:val="16"/>
          <w:szCs w:val="16"/>
          <w:spacing w:val="8"/>
        </w:rPr>
        <w:t>. </w:t>
      </w:r>
      <w:r>
        <w:rPr>
          <w:sz w:val="16"/>
          <w:szCs w:val="16"/>
        </w:rPr>
        <w:t>Endoscopic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thoracic </w:t>
      </w:r>
      <w:r>
        <w:rPr>
          <w:sz w:val="16"/>
          <w:szCs w:val="16"/>
          <w:spacing w:val="4"/>
        </w:rPr>
        <w:t>sympathectomy  as  a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4"/>
        </w:rPr>
        <w:t>novel  strat</w:t>
      </w:r>
      <w:r>
        <w:rPr>
          <w:sz w:val="16"/>
          <w:szCs w:val="16"/>
          <w:spacing w:val="3"/>
        </w:rPr>
        <w:t>egy  for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3"/>
        </w:rPr>
        <w:t>vasospastic  angina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refractory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to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medical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treatments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2008; </w:t>
      </w:r>
      <w:r>
        <w:rPr>
          <w:sz w:val="16"/>
          <w:szCs w:val="16"/>
          <w:b/>
          <w:bCs/>
          <w:spacing w:val="4"/>
        </w:rPr>
        <w:t>52: </w:t>
      </w:r>
      <w:r>
        <w:rPr>
          <w:sz w:val="16"/>
          <w:szCs w:val="16"/>
          <w:spacing w:val="4"/>
        </w:rPr>
        <w:t>49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  <w:spacing w:val="4"/>
        </w:rPr>
        <w:t>–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52.</w:t>
      </w:r>
    </w:p>
    <w:p>
      <w:pPr>
        <w:pStyle w:val="BodyText"/>
        <w:ind w:left="400" w:right="355" w:hanging="393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502.</w:t>
      </w:r>
      <w:r>
        <w:rPr>
          <w:sz w:val="16"/>
          <w:szCs w:val="16"/>
        </w:rPr>
        <w:t xml:space="preserve">   </w:t>
      </w:r>
      <w:r>
        <w:rPr>
          <w:sz w:val="16"/>
          <w:szCs w:val="16"/>
          <w:spacing w:val="5"/>
        </w:rPr>
        <w:t>Abbate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5"/>
        </w:rPr>
        <w:t>A,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5"/>
        </w:rPr>
        <w:t>Hamza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5"/>
        </w:rPr>
        <w:t>M,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Cassano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AD,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Melchior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R,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Roberts</w:t>
      </w:r>
      <w:r>
        <w:rPr>
          <w:sz w:val="16"/>
          <w:szCs w:val="16"/>
          <w:spacing w:val="21"/>
          <w:w w:val="102"/>
        </w:rPr>
        <w:t xml:space="preserve"> </w:t>
      </w:r>
      <w:r>
        <w:rPr>
          <w:sz w:val="16"/>
          <w:szCs w:val="16"/>
          <w:spacing w:val="4"/>
        </w:rPr>
        <w:t>C,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Grizzard J, et al. Sympathectomy as a treatment fo</w:t>
      </w:r>
      <w:r>
        <w:rPr>
          <w:sz w:val="16"/>
          <w:szCs w:val="16"/>
          <w:spacing w:val="3"/>
        </w:rPr>
        <w:t>r refractory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4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4"/>
        </w:rPr>
        <w:t>. </w:t>
      </w:r>
      <w:r>
        <w:rPr>
          <w:sz w:val="16"/>
          <w:szCs w:val="16"/>
          <w:i/>
          <w:iCs/>
        </w:rPr>
        <w:t>Int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4"/>
        </w:rPr>
        <w:t xml:space="preserve"> </w:t>
      </w:r>
      <w:r>
        <w:rPr>
          <w:sz w:val="16"/>
          <w:szCs w:val="16"/>
          <w:spacing w:val="4"/>
        </w:rPr>
        <w:t>2012; </w:t>
      </w:r>
      <w:r>
        <w:rPr>
          <w:sz w:val="16"/>
          <w:szCs w:val="16"/>
          <w:b/>
          <w:bCs/>
          <w:spacing w:val="4"/>
        </w:rPr>
        <w:t>161: </w:t>
      </w:r>
      <w:r>
        <w:rPr>
          <w:sz w:val="16"/>
          <w:szCs w:val="16"/>
          <w:spacing w:val="4"/>
        </w:rPr>
        <w:t>e7</w:t>
      </w:r>
      <w:r>
        <w:rPr>
          <w:sz w:val="16"/>
          <w:szCs w:val="16"/>
          <w:spacing w:val="-22"/>
        </w:rPr>
        <w:t xml:space="preserve"> </w:t>
      </w:r>
      <w:r>
        <w:rPr>
          <w:sz w:val="16"/>
          <w:szCs w:val="16"/>
          <w:spacing w:val="3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3"/>
        </w:rPr>
        <w:t>e9.</w:t>
      </w:r>
    </w:p>
    <w:p>
      <w:pPr>
        <w:pStyle w:val="BodyText"/>
        <w:ind w:left="398" w:right="352" w:hanging="391"/>
        <w:spacing w:before="3" w:line="208" w:lineRule="auto"/>
        <w:rPr>
          <w:sz w:val="16"/>
          <w:szCs w:val="16"/>
        </w:rPr>
      </w:pPr>
      <w:r>
        <w:rPr>
          <w:sz w:val="16"/>
          <w:szCs w:val="16"/>
          <w:spacing w:val="11"/>
        </w:rPr>
        <w:t>503.</w:t>
      </w:r>
      <w:r>
        <w:rPr>
          <w:sz w:val="16"/>
          <w:szCs w:val="16"/>
          <w:spacing w:val="1"/>
        </w:rPr>
        <w:t xml:space="preserve">   </w:t>
      </w:r>
      <w:r>
        <w:rPr>
          <w:sz w:val="16"/>
          <w:szCs w:val="16"/>
        </w:rPr>
        <w:t>Cardona</w:t>
      </w:r>
      <w:r>
        <w:rPr>
          <w:sz w:val="16"/>
          <w:szCs w:val="16"/>
          <w:spacing w:val="11"/>
        </w:rPr>
        <w:t>-</w:t>
      </w:r>
      <w:r>
        <w:rPr>
          <w:sz w:val="16"/>
          <w:szCs w:val="16"/>
        </w:rPr>
        <w:t>Guarache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R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Pozen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Jahangiri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Koneru</w:t>
      </w:r>
      <w:r>
        <w:rPr>
          <w:sz w:val="16"/>
          <w:szCs w:val="16"/>
          <w:spacing w:val="11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1"/>
        </w:rPr>
        <w:t>, </w:t>
      </w:r>
      <w:r>
        <w:rPr>
          <w:sz w:val="16"/>
          <w:szCs w:val="16"/>
        </w:rPr>
        <w:t>Shepard </w:t>
      </w:r>
      <w:r>
        <w:rPr>
          <w:sz w:val="16"/>
          <w:szCs w:val="16"/>
          <w:spacing w:val="1"/>
        </w:rPr>
        <w:t>R,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Roberts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1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1"/>
        </w:rPr>
        <w:t>.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Thoracic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sympathectomy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for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</w:rPr>
        <w:t>severe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refractory </w:t>
      </w:r>
      <w:r>
        <w:rPr>
          <w:sz w:val="16"/>
          <w:szCs w:val="16"/>
        </w:rPr>
        <w:t>multivessel</w:t>
      </w:r>
      <w:r>
        <w:rPr>
          <w:sz w:val="16"/>
          <w:szCs w:val="16"/>
          <w:spacing w:val="35"/>
        </w:rPr>
        <w:t xml:space="preserve"> </w:t>
      </w:r>
      <w:r>
        <w:rPr>
          <w:sz w:val="16"/>
          <w:szCs w:val="16"/>
        </w:rPr>
        <w:t>coronary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</w:rPr>
        <w:t>artery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</w:rPr>
        <w:t>spasm</w:t>
      </w:r>
      <w:r>
        <w:rPr>
          <w:sz w:val="16"/>
          <w:szCs w:val="16"/>
          <w:spacing w:val="8"/>
        </w:rPr>
        <w:t>.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  <w:i/>
          <w:iCs/>
        </w:rPr>
        <w:t>Am</w:t>
      </w:r>
      <w:r>
        <w:rPr>
          <w:sz w:val="16"/>
          <w:szCs w:val="16"/>
          <w:i/>
          <w:iCs/>
          <w:spacing w:val="28"/>
          <w:w w:val="101"/>
        </w:rPr>
        <w:t xml:space="preserve"> </w:t>
      </w:r>
      <w:r>
        <w:rPr>
          <w:sz w:val="16"/>
          <w:szCs w:val="16"/>
          <w:i/>
          <w:iCs/>
        </w:rPr>
        <w:t>J</w:t>
      </w:r>
      <w:r>
        <w:rPr>
          <w:sz w:val="16"/>
          <w:szCs w:val="16"/>
          <w:i/>
          <w:iCs/>
          <w:spacing w:val="31"/>
        </w:rPr>
        <w:t xml:space="preserve"> </w:t>
      </w:r>
      <w:r>
        <w:rPr>
          <w:sz w:val="16"/>
          <w:szCs w:val="16"/>
          <w:i/>
          <w:iCs/>
        </w:rPr>
        <w:t>Cardiol</w:t>
      </w:r>
      <w:r>
        <w:rPr>
          <w:sz w:val="16"/>
          <w:szCs w:val="16"/>
          <w:i/>
          <w:iCs/>
          <w:spacing w:val="24"/>
        </w:rPr>
        <w:t xml:space="preserve"> </w:t>
      </w:r>
      <w:r>
        <w:rPr>
          <w:sz w:val="16"/>
          <w:szCs w:val="16"/>
          <w:spacing w:val="8"/>
        </w:rPr>
        <w:t>2016;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b/>
          <w:bCs/>
          <w:spacing w:val="8"/>
        </w:rPr>
        <w:t>117:</w:t>
      </w:r>
      <w:r>
        <w:rPr>
          <w:sz w:val="16"/>
          <w:szCs w:val="16"/>
          <w:b/>
          <w:bCs/>
        </w:rPr>
        <w:t xml:space="preserve"> </w:t>
      </w:r>
      <w:r>
        <w:rPr>
          <w:sz w:val="16"/>
          <w:szCs w:val="16"/>
          <w:spacing w:val="-3"/>
        </w:rPr>
        <w:t>159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  <w:spacing w:val="-3"/>
        </w:rPr>
        <w:t>– 161.</w:t>
      </w:r>
    </w:p>
    <w:p>
      <w:pPr>
        <w:pStyle w:val="BodyText"/>
        <w:ind w:left="399" w:right="355" w:hanging="392"/>
        <w:spacing w:before="2" w:line="238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504.   Sharma R, Sharma S, Fuster V.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4"/>
        </w:rPr>
        <w:t>Coronary</w:t>
      </w:r>
      <w:r>
        <w:rPr>
          <w:sz w:val="16"/>
          <w:szCs w:val="16"/>
          <w:spacing w:val="5"/>
        </w:rPr>
        <w:t xml:space="preserve"> </w:t>
      </w:r>
      <w:r>
        <w:rPr>
          <w:sz w:val="16"/>
          <w:szCs w:val="16"/>
          <w:spacing w:val="4"/>
        </w:rPr>
        <w:t>vas</w:t>
      </w:r>
      <w:r>
        <w:rPr>
          <w:sz w:val="16"/>
          <w:szCs w:val="16"/>
          <w:spacing w:val="3"/>
        </w:rPr>
        <w:t>ospastic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  <w:spacing w:val="3"/>
        </w:rPr>
        <w:t>angina: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rare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</w:rPr>
        <w:t>case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</w:rPr>
        <w:t>ergonovine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positivity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curative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bilateral</w:t>
      </w:r>
      <w:r>
        <w:rPr>
          <w:sz w:val="16"/>
          <w:szCs w:val="16"/>
          <w:spacing w:val="8"/>
        </w:rPr>
        <w:t xml:space="preserve"> </w:t>
      </w:r>
      <w:r>
        <w:rPr>
          <w:sz w:val="16"/>
          <w:szCs w:val="16"/>
        </w:rPr>
        <w:t>cardiac </w:t>
      </w:r>
      <w:r>
        <w:rPr>
          <w:sz w:val="16"/>
          <w:szCs w:val="16"/>
        </w:rPr>
        <w:t>sympathectomy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EuroIntervention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2018; </w:t>
      </w:r>
      <w:r>
        <w:rPr>
          <w:sz w:val="16"/>
          <w:szCs w:val="16"/>
          <w:b/>
          <w:bCs/>
          <w:spacing w:val="2"/>
        </w:rPr>
        <w:t>14: </w:t>
      </w:r>
      <w:r>
        <w:rPr>
          <w:sz w:val="16"/>
          <w:szCs w:val="16"/>
          <w:spacing w:val="2"/>
        </w:rPr>
        <w:t>e1332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</w:t>
      </w:r>
      <w:r>
        <w:rPr>
          <w:sz w:val="16"/>
          <w:szCs w:val="16"/>
          <w:spacing w:val="-18"/>
        </w:rPr>
        <w:t xml:space="preserve"> </w:t>
      </w:r>
      <w:r>
        <w:rPr>
          <w:sz w:val="16"/>
          <w:szCs w:val="16"/>
          <w:spacing w:val="2"/>
        </w:rPr>
        <w:t>e1333.</w:t>
      </w:r>
    </w:p>
    <w:p>
      <w:pPr>
        <w:pStyle w:val="BodyText"/>
        <w:ind w:left="399" w:right="355" w:hanging="392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15"/>
        </w:rPr>
        <w:t>505.   </w:t>
      </w:r>
      <w:r>
        <w:rPr>
          <w:sz w:val="16"/>
          <w:szCs w:val="16"/>
        </w:rPr>
        <w:t>Scalercio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</w:rPr>
        <w:t>L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</w:rPr>
        <w:t>Vitter</w:t>
      </w:r>
      <w:r>
        <w:rPr>
          <w:sz w:val="16"/>
          <w:szCs w:val="16"/>
          <w:spacing w:val="27"/>
          <w:w w:val="102"/>
        </w:rPr>
        <w:t xml:space="preserve"> </w:t>
      </w:r>
      <w:r>
        <w:rPr>
          <w:sz w:val="16"/>
          <w:szCs w:val="16"/>
        </w:rPr>
        <w:t>J</w:t>
      </w:r>
      <w:r>
        <w:rPr>
          <w:sz w:val="16"/>
          <w:szCs w:val="16"/>
          <w:spacing w:val="15"/>
        </w:rPr>
        <w:t>,</w:t>
      </w:r>
      <w:r>
        <w:rPr>
          <w:sz w:val="16"/>
          <w:szCs w:val="16"/>
          <w:spacing w:val="30"/>
        </w:rPr>
        <w:t xml:space="preserve"> </w:t>
      </w:r>
      <w:r>
        <w:rPr>
          <w:sz w:val="16"/>
          <w:szCs w:val="16"/>
        </w:rPr>
        <w:t>Elliott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</w:rPr>
        <w:t>CE</w:t>
      </w:r>
      <w:r>
        <w:rPr>
          <w:sz w:val="16"/>
          <w:szCs w:val="16"/>
          <w:spacing w:val="15"/>
        </w:rPr>
        <w:t>.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Placement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</w:rPr>
        <w:t>a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</w:rPr>
        <w:t>continuous </w:t>
      </w:r>
      <w:r>
        <w:rPr>
          <w:sz w:val="16"/>
          <w:szCs w:val="16"/>
          <w:spacing w:val="4"/>
        </w:rPr>
        <w:t>stellate</w:t>
      </w:r>
      <w:r>
        <w:rPr>
          <w:sz w:val="16"/>
          <w:szCs w:val="16"/>
          <w:spacing w:val="17"/>
          <w:w w:val="102"/>
        </w:rPr>
        <w:t xml:space="preserve"> </w:t>
      </w:r>
      <w:r>
        <w:rPr>
          <w:sz w:val="16"/>
          <w:szCs w:val="16"/>
          <w:spacing w:val="4"/>
        </w:rPr>
        <w:t>ganglion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block</w:t>
      </w:r>
      <w:r>
        <w:rPr>
          <w:sz w:val="16"/>
          <w:szCs w:val="16"/>
          <w:spacing w:val="16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17"/>
          <w:w w:val="101"/>
        </w:rPr>
        <w:t xml:space="preserve"> </w:t>
      </w:r>
      <w:r>
        <w:rPr>
          <w:sz w:val="16"/>
          <w:szCs w:val="16"/>
          <w:spacing w:val="4"/>
        </w:rPr>
        <w:t>trea</w:t>
      </w:r>
      <w:r>
        <w:rPr>
          <w:sz w:val="16"/>
          <w:szCs w:val="16"/>
          <w:spacing w:val="3"/>
        </w:rPr>
        <w:t>tment</w:t>
      </w:r>
      <w:r>
        <w:rPr>
          <w:sz w:val="16"/>
          <w:szCs w:val="16"/>
          <w:spacing w:val="19"/>
          <w:w w:val="101"/>
        </w:rPr>
        <w:t xml:space="preserve"> </w:t>
      </w:r>
      <w:r>
        <w:rPr>
          <w:sz w:val="16"/>
          <w:szCs w:val="16"/>
          <w:spacing w:val="3"/>
        </w:rPr>
        <w:t>of refractory</w:t>
      </w:r>
      <w:r>
        <w:rPr>
          <w:sz w:val="16"/>
          <w:szCs w:val="16"/>
          <w:spacing w:val="14"/>
          <w:w w:val="102"/>
        </w:rPr>
        <w:t xml:space="preserve"> </w:t>
      </w:r>
      <w:r>
        <w:rPr>
          <w:sz w:val="16"/>
          <w:szCs w:val="16"/>
          <w:spacing w:val="3"/>
        </w:rPr>
        <w:t>ventricular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fibrillation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3"/>
        </w:rPr>
        <w:t>in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3"/>
        </w:rPr>
        <w:t>the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3"/>
        </w:rPr>
        <w:t>setting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of known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3"/>
        </w:rPr>
        <w:t>prinzmetal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3"/>
        </w:rPr>
        <w:t>angina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during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pregnancy</w:t>
      </w:r>
      <w:r>
        <w:rPr>
          <w:sz w:val="16"/>
          <w:szCs w:val="16"/>
          <w:spacing w:val="2"/>
        </w:rPr>
        <w:t>: </w:t>
      </w:r>
      <w:r>
        <w:rPr>
          <w:sz w:val="16"/>
          <w:szCs w:val="16"/>
        </w:rPr>
        <w:t>A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case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report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A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A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Pract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2019; </w:t>
      </w:r>
      <w:r>
        <w:rPr>
          <w:sz w:val="16"/>
          <w:szCs w:val="16"/>
          <w:b/>
          <w:bCs/>
          <w:spacing w:val="2"/>
        </w:rPr>
        <w:t>12:</w:t>
      </w:r>
      <w:r>
        <w:rPr>
          <w:sz w:val="16"/>
          <w:szCs w:val="16"/>
          <w:b/>
          <w:bCs/>
          <w:spacing w:val="24"/>
          <w:w w:val="101"/>
        </w:rPr>
        <w:t xml:space="preserve"> </w:t>
      </w:r>
      <w:r>
        <w:rPr>
          <w:sz w:val="16"/>
          <w:szCs w:val="16"/>
          <w:spacing w:val="2"/>
        </w:rPr>
        <w:t>106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 108.</w:t>
      </w:r>
    </w:p>
    <w:p>
      <w:pPr>
        <w:pStyle w:val="BodyText"/>
        <w:ind w:left="399" w:right="355" w:hanging="392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506.   </w:t>
      </w:r>
      <w:r>
        <w:rPr>
          <w:sz w:val="16"/>
          <w:szCs w:val="16"/>
        </w:rPr>
        <w:t>LinY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Liu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H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Yu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D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Wu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Liu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Q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Liang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X</w:t>
      </w:r>
      <w:r>
        <w:rPr>
          <w:sz w:val="16"/>
          <w:szCs w:val="16"/>
          <w:spacing w:val="3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et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al</w:t>
      </w:r>
      <w:r>
        <w:rPr>
          <w:sz w:val="16"/>
          <w:szCs w:val="16"/>
          <w:spacing w:val="3"/>
        </w:rPr>
        <w:t>. </w:t>
      </w:r>
      <w:r>
        <w:rPr>
          <w:sz w:val="16"/>
          <w:szCs w:val="16"/>
        </w:rPr>
        <w:t>Sympathectomy </w:t>
      </w:r>
      <w:r>
        <w:rPr>
          <w:sz w:val="16"/>
          <w:szCs w:val="16"/>
          <w:spacing w:val="4"/>
        </w:rPr>
        <w:t>versus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conventional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4"/>
        </w:rPr>
        <w:t>treatment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for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refractory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corona</w:t>
      </w:r>
      <w:r>
        <w:rPr>
          <w:sz w:val="16"/>
          <w:szCs w:val="16"/>
          <w:spacing w:val="3"/>
        </w:rPr>
        <w:t>ry</w:t>
      </w:r>
      <w:r>
        <w:rPr>
          <w:sz w:val="16"/>
          <w:szCs w:val="16"/>
          <w:spacing w:val="26"/>
          <w:w w:val="102"/>
        </w:rPr>
        <w:t xml:space="preserve"> </w:t>
      </w:r>
      <w:r>
        <w:rPr>
          <w:sz w:val="16"/>
          <w:szCs w:val="16"/>
          <w:spacing w:val="3"/>
        </w:rPr>
        <w:t>artery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spasm.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i/>
          <w:iCs/>
        </w:rPr>
        <w:t>Coron Artery Dis </w:t>
      </w:r>
      <w:r>
        <w:rPr>
          <w:sz w:val="16"/>
          <w:szCs w:val="16"/>
        </w:rPr>
        <w:t>2019; </w:t>
      </w:r>
      <w:r>
        <w:rPr>
          <w:sz w:val="16"/>
          <w:szCs w:val="16"/>
          <w:b/>
          <w:bCs/>
        </w:rPr>
        <w:t>30: </w:t>
      </w:r>
      <w:r>
        <w:rPr>
          <w:sz w:val="16"/>
          <w:szCs w:val="16"/>
        </w:rPr>
        <w:t>418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</w:rPr>
        <w:t>–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424.</w:t>
      </w:r>
    </w:p>
    <w:p>
      <w:pPr>
        <w:pStyle w:val="BodyText"/>
        <w:ind w:left="400" w:right="355" w:hanging="393"/>
        <w:spacing w:before="2" w:line="221" w:lineRule="auto"/>
        <w:rPr>
          <w:sz w:val="16"/>
          <w:szCs w:val="16"/>
        </w:rPr>
      </w:pPr>
      <w:r>
        <w:rPr>
          <w:sz w:val="16"/>
          <w:szCs w:val="16"/>
          <w:spacing w:val="8"/>
        </w:rPr>
        <w:t>507.   </w:t>
      </w:r>
      <w:r>
        <w:rPr>
          <w:sz w:val="16"/>
          <w:szCs w:val="16"/>
        </w:rPr>
        <w:t>Denby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C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Groves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DG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EleuteriA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</w:rPr>
        <w:t>Tsang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HK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LeachA</w:t>
      </w:r>
      <w:r>
        <w:rPr>
          <w:sz w:val="16"/>
          <w:szCs w:val="16"/>
          <w:spacing w:val="8"/>
        </w:rPr>
        <w:t>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Hammond </w:t>
      </w:r>
      <w:r>
        <w:rPr>
          <w:sz w:val="16"/>
          <w:szCs w:val="16"/>
          <w:spacing w:val="4"/>
        </w:rPr>
        <w:t>C,  et  al.  Temporary  sympathectomy  in  chronic  refractory</w:t>
      </w:r>
      <w:r>
        <w:rPr>
          <w:sz w:val="16"/>
          <w:szCs w:val="16"/>
          <w:spacing w:val="7"/>
        </w:rPr>
        <w:t xml:space="preserve"> </w:t>
      </w:r>
      <w:r>
        <w:rPr>
          <w:sz w:val="16"/>
          <w:szCs w:val="16"/>
          <w:spacing w:val="4"/>
        </w:rPr>
        <w:t>angina: A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4"/>
        </w:rPr>
        <w:t>randomised,</w:t>
      </w:r>
      <w:r>
        <w:rPr>
          <w:sz w:val="16"/>
          <w:szCs w:val="16"/>
          <w:spacing w:val="15"/>
          <w:w w:val="101"/>
        </w:rPr>
        <w:t xml:space="preserve"> </w:t>
      </w:r>
      <w:r>
        <w:rPr>
          <w:sz w:val="16"/>
          <w:szCs w:val="16"/>
          <w:spacing w:val="4"/>
        </w:rPr>
        <w:t>double-blind,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4"/>
        </w:rPr>
        <w:t>place</w:t>
      </w:r>
      <w:r>
        <w:rPr>
          <w:sz w:val="16"/>
          <w:szCs w:val="16"/>
          <w:spacing w:val="3"/>
        </w:rPr>
        <w:t>bo-controlled</w:t>
      </w:r>
      <w:r>
        <w:rPr>
          <w:sz w:val="16"/>
          <w:szCs w:val="16"/>
          <w:spacing w:val="15"/>
        </w:rPr>
        <w:t xml:space="preserve"> </w:t>
      </w:r>
      <w:r>
        <w:rPr>
          <w:sz w:val="16"/>
          <w:szCs w:val="16"/>
          <w:spacing w:val="3"/>
        </w:rPr>
        <w:t>trial.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i/>
          <w:iCs/>
          <w:spacing w:val="-1"/>
        </w:rPr>
        <w:t>Br J</w:t>
      </w:r>
      <w:r>
        <w:rPr>
          <w:sz w:val="16"/>
          <w:szCs w:val="16"/>
          <w:i/>
          <w:iCs/>
          <w:spacing w:val="-10"/>
        </w:rPr>
        <w:t xml:space="preserve"> </w:t>
      </w:r>
      <w:r>
        <w:rPr>
          <w:sz w:val="16"/>
          <w:szCs w:val="16"/>
          <w:i/>
          <w:iCs/>
          <w:spacing w:val="-1"/>
        </w:rPr>
        <w:t>Pain </w:t>
      </w:r>
      <w:r>
        <w:rPr>
          <w:sz w:val="16"/>
          <w:szCs w:val="16"/>
          <w:spacing w:val="-1"/>
        </w:rPr>
        <w:t>2015; </w:t>
      </w:r>
      <w:r>
        <w:rPr>
          <w:sz w:val="16"/>
          <w:szCs w:val="16"/>
          <w:b/>
          <w:bCs/>
          <w:spacing w:val="-1"/>
        </w:rPr>
        <w:t>9:</w:t>
      </w:r>
      <w:r>
        <w:rPr>
          <w:sz w:val="16"/>
          <w:szCs w:val="16"/>
          <w:b/>
          <w:bCs/>
          <w:spacing w:val="17"/>
          <w:w w:val="101"/>
        </w:rPr>
        <w:t xml:space="preserve"> </w:t>
      </w:r>
      <w:r>
        <w:rPr>
          <w:sz w:val="16"/>
          <w:szCs w:val="16"/>
          <w:spacing w:val="-1"/>
        </w:rPr>
        <w:t>142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-2"/>
        </w:rPr>
        <w:t>– 148.</w:t>
      </w:r>
    </w:p>
    <w:p>
      <w:pPr>
        <w:pStyle w:val="BodyText"/>
        <w:ind w:left="401" w:right="355" w:hanging="394"/>
        <w:spacing w:before="2" w:line="222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508.   </w:t>
      </w:r>
      <w:r>
        <w:rPr>
          <w:sz w:val="16"/>
          <w:szCs w:val="16"/>
        </w:rPr>
        <w:t>Gali</w:t>
      </w:r>
      <w:r>
        <w:rPr>
          <w:sz w:val="16"/>
          <w:szCs w:val="16"/>
          <w:spacing w:val="9"/>
        </w:rPr>
        <w:t>ñ</w:t>
      </w:r>
      <w:r>
        <w:rPr>
          <w:sz w:val="16"/>
          <w:szCs w:val="16"/>
        </w:rPr>
        <w:t>anes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Loubani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Sensky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PR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HassounaA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Cherryman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GR,</w:t>
      </w:r>
      <w:r>
        <w:rPr>
          <w:sz w:val="16"/>
          <w:szCs w:val="16"/>
          <w:spacing w:val="41"/>
          <w:w w:val="102"/>
        </w:rPr>
        <w:t xml:space="preserve"> </w:t>
      </w:r>
      <w:r>
        <w:rPr>
          <w:sz w:val="16"/>
          <w:szCs w:val="16"/>
          <w:spacing w:val="3"/>
        </w:rPr>
        <w:t>Leverment</w:t>
      </w:r>
      <w:r>
        <w:rPr>
          <w:sz w:val="16"/>
          <w:szCs w:val="16"/>
          <w:spacing w:val="33"/>
        </w:rPr>
        <w:t xml:space="preserve"> </w:t>
      </w:r>
      <w:r>
        <w:rPr>
          <w:sz w:val="16"/>
          <w:szCs w:val="16"/>
          <w:spacing w:val="3"/>
        </w:rPr>
        <w:t>JN,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3"/>
        </w:rPr>
        <w:t>et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3"/>
        </w:rPr>
        <w:t>al.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Efficacy</w:t>
      </w:r>
      <w:r>
        <w:rPr>
          <w:sz w:val="16"/>
          <w:szCs w:val="16"/>
          <w:spacing w:val="36"/>
          <w:w w:val="102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3"/>
        </w:rPr>
        <w:t>transmyocardial</w:t>
      </w:r>
      <w:r>
        <w:rPr>
          <w:sz w:val="16"/>
          <w:szCs w:val="16"/>
          <w:spacing w:val="33"/>
          <w:w w:val="101"/>
        </w:rPr>
        <w:t xml:space="preserve"> </w:t>
      </w:r>
      <w:r>
        <w:rPr>
          <w:sz w:val="16"/>
          <w:szCs w:val="16"/>
          <w:spacing w:val="3"/>
        </w:rPr>
        <w:t>laser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revascularization and thoracic sympathectomy for the t</w:t>
      </w:r>
      <w:r>
        <w:rPr>
          <w:sz w:val="16"/>
          <w:szCs w:val="16"/>
          <w:spacing w:val="1"/>
        </w:rPr>
        <w:t>reatment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refractory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</w:rPr>
        <w:t>angina</w:t>
      </w:r>
      <w:r>
        <w:rPr>
          <w:sz w:val="16"/>
          <w:szCs w:val="16"/>
          <w:spacing w:val="2"/>
        </w:rPr>
        <w:t>. </w:t>
      </w:r>
      <w:r>
        <w:rPr>
          <w:sz w:val="16"/>
          <w:szCs w:val="16"/>
          <w:i/>
          <w:iCs/>
        </w:rPr>
        <w:t>Ann</w:t>
      </w:r>
      <w:r>
        <w:rPr>
          <w:sz w:val="16"/>
          <w:szCs w:val="16"/>
          <w:i/>
          <w:iCs/>
          <w:spacing w:val="15"/>
        </w:rPr>
        <w:t xml:space="preserve"> </w:t>
      </w:r>
      <w:r>
        <w:rPr>
          <w:sz w:val="16"/>
          <w:szCs w:val="16"/>
          <w:i/>
          <w:iCs/>
        </w:rPr>
        <w:t>Thorac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i/>
          <w:iCs/>
        </w:rPr>
        <w:t>Surg</w:t>
      </w:r>
      <w:r>
        <w:rPr>
          <w:sz w:val="16"/>
          <w:szCs w:val="16"/>
          <w:i/>
          <w:iCs/>
          <w:spacing w:val="2"/>
        </w:rPr>
        <w:t xml:space="preserve"> </w:t>
      </w:r>
      <w:r>
        <w:rPr>
          <w:sz w:val="16"/>
          <w:szCs w:val="16"/>
          <w:spacing w:val="2"/>
        </w:rPr>
        <w:t>2004; </w:t>
      </w:r>
      <w:r>
        <w:rPr>
          <w:sz w:val="16"/>
          <w:szCs w:val="16"/>
          <w:b/>
          <w:bCs/>
          <w:spacing w:val="2"/>
        </w:rPr>
        <w:t>78:</w:t>
      </w:r>
      <w:r>
        <w:rPr>
          <w:sz w:val="16"/>
          <w:szCs w:val="16"/>
          <w:b/>
          <w:bCs/>
          <w:spacing w:val="17"/>
        </w:rPr>
        <w:t xml:space="preserve"> </w:t>
      </w:r>
      <w:r>
        <w:rPr>
          <w:sz w:val="16"/>
          <w:szCs w:val="16"/>
          <w:spacing w:val="2"/>
        </w:rPr>
        <w:t>122</w:t>
      </w:r>
      <w:r>
        <w:rPr>
          <w:sz w:val="16"/>
          <w:szCs w:val="16"/>
          <w:spacing w:val="-23"/>
        </w:rPr>
        <w:t xml:space="preserve"> </w:t>
      </w:r>
      <w:r>
        <w:rPr>
          <w:sz w:val="16"/>
          <w:szCs w:val="16"/>
          <w:spacing w:val="2"/>
        </w:rPr>
        <w:t>– 128.</w:t>
      </w:r>
    </w:p>
    <w:p>
      <w:pPr>
        <w:spacing w:line="222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3" w:space="0"/>
          </w:cols>
        </w:sectPr>
        <w:rPr>
          <w:sz w:val="16"/>
          <w:szCs w:val="16"/>
        </w:rPr>
      </w:pPr>
    </w:p>
    <w:p>
      <w:pPr>
        <w:spacing w:line="449" w:lineRule="auto"/>
        <w:rPr>
          <w:rFonts w:ascii="Arial"/>
          <w:sz w:val="21"/>
        </w:rPr>
      </w:pPr>
      <w:r/>
    </w:p>
    <w:p>
      <w:pPr>
        <w:ind w:left="3901"/>
        <w:spacing w:before="52" w:line="225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Appendix 1.  Details</w:t>
      </w:r>
      <w:r>
        <w:rPr>
          <w:rFonts w:ascii="Arial" w:hAnsi="Arial" w:eastAsia="Arial" w:cs="Arial"/>
          <w:sz w:val="18"/>
          <w:szCs w:val="18"/>
          <w:b/>
          <w:bCs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of</w:t>
      </w:r>
      <w:r>
        <w:rPr>
          <w:rFonts w:ascii="Arial" w:hAnsi="Arial" w:eastAsia="Arial" w:cs="Arial"/>
          <w:sz w:val="18"/>
          <w:szCs w:val="18"/>
          <w:b/>
          <w:bCs/>
          <w:spacing w:val="2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Me</w:t>
      </w:r>
      <w:r>
        <w:rPr>
          <w:rFonts w:ascii="Arial" w:hAnsi="Arial" w:eastAsia="Arial" w:cs="Arial"/>
          <w:sz w:val="18"/>
          <w:szCs w:val="18"/>
          <w:b/>
          <w:bCs/>
          <w:spacing w:val="-14"/>
          <w:position w:val="2"/>
        </w:rPr>
        <w:t>mbers</w:t>
      </w:r>
    </w:p>
    <w:p>
      <w:pPr>
        <w:spacing w:line="79" w:lineRule="exact"/>
        <w:rPr/>
      </w:pPr>
      <w:r/>
    </w:p>
    <w:p>
      <w:pPr>
        <w:spacing w:line="79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6"/>
        <w:spacing w:before="34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7"/>
        </w:rPr>
        <w:t>Chair:</w:t>
      </w:r>
    </w:p>
    <w:p>
      <w:pPr>
        <w:pStyle w:val="BodyText"/>
        <w:ind w:left="317"/>
        <w:spacing w:before="18" w:line="19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Seiji Hokimoto, Kumamoto City Ueki Hospital</w:t>
      </w:r>
    </w:p>
    <w:p>
      <w:pPr>
        <w:pStyle w:val="BodyText"/>
        <w:ind w:left="251"/>
        <w:spacing w:before="194" w:line="191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5"/>
        </w:rPr>
        <w:t>Vice</w:t>
      </w:r>
      <w:r>
        <w:rPr>
          <w:sz w:val="16"/>
          <w:szCs w:val="16"/>
          <w:b/>
          <w:bCs/>
          <w:spacing w:val="9"/>
        </w:rPr>
        <w:t xml:space="preserve"> </w:t>
      </w:r>
      <w:r>
        <w:rPr>
          <w:sz w:val="16"/>
          <w:szCs w:val="16"/>
          <w:b/>
          <w:bCs/>
          <w:spacing w:val="-5"/>
        </w:rPr>
        <w:t>Chair:</w:t>
      </w:r>
    </w:p>
    <w:p>
      <w:pPr>
        <w:pStyle w:val="BodyText"/>
        <w:ind w:left="573" w:right="445" w:hanging="256"/>
        <w:spacing w:before="20" w:line="213" w:lineRule="auto"/>
        <w:rPr>
          <w:sz w:val="16"/>
          <w:szCs w:val="16"/>
        </w:rPr>
      </w:pPr>
      <w:r>
        <w:rPr>
          <w:sz w:val="16"/>
          <w:szCs w:val="16"/>
        </w:rPr>
        <w:t>• Koichi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Kaikita,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Division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1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Medicine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and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</w:rPr>
        <w:t>Nephrol</w:t>
      </w:r>
      <w:r>
        <w:rPr>
          <w:sz w:val="16"/>
          <w:szCs w:val="16"/>
          <w:spacing w:val="-1"/>
        </w:rPr>
        <w:t>ogy,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Department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</w:rPr>
        <w:t>Internal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Medicine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Faculty</w:t>
      </w:r>
      <w:r>
        <w:rPr>
          <w:sz w:val="16"/>
          <w:szCs w:val="16"/>
          <w:spacing w:val="9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</w:rPr>
        <w:t>Medicine</w:t>
      </w:r>
      <w:r>
        <w:rPr>
          <w:sz w:val="16"/>
          <w:szCs w:val="16"/>
          <w:spacing w:val="9"/>
        </w:rPr>
        <w:t>, </w:t>
      </w:r>
      <w:r>
        <w:rPr>
          <w:sz w:val="16"/>
          <w:szCs w:val="16"/>
        </w:rPr>
        <w:t>University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4"/>
        </w:rPr>
        <w:t>Miyazaki</w:t>
      </w:r>
    </w:p>
    <w:p>
      <w:pPr>
        <w:pStyle w:val="BodyText"/>
        <w:ind w:left="251"/>
        <w:spacing w:before="196" w:line="168" w:lineRule="auto"/>
        <w:rPr>
          <w:sz w:val="16"/>
          <w:szCs w:val="16"/>
        </w:rPr>
      </w:pPr>
      <w:r>
        <w:rPr>
          <w:sz w:val="16"/>
          <w:szCs w:val="16"/>
          <w:b/>
          <w:bCs/>
          <w:spacing w:val="-5"/>
        </w:rPr>
        <w:t>Members:</w:t>
      </w:r>
    </w:p>
    <w:p>
      <w:pPr>
        <w:pStyle w:val="BodyText"/>
        <w:ind w:left="575" w:right="447" w:hanging="258"/>
        <w:spacing w:before="1" w:line="226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• Masaharu  Ishihara,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6"/>
        </w:rPr>
        <w:t>Department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6"/>
        </w:rPr>
        <w:t>of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6"/>
        </w:rPr>
        <w:t>C</w:t>
      </w:r>
      <w:r>
        <w:rPr>
          <w:sz w:val="16"/>
          <w:szCs w:val="16"/>
          <w:spacing w:val="5"/>
        </w:rPr>
        <w:t>ardiovascular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Renal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Medicine, 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Medicine, Hyogo Medical </w:t>
      </w:r>
      <w:r>
        <w:rPr>
          <w:sz w:val="16"/>
          <w:szCs w:val="16"/>
          <w:spacing w:val="2"/>
        </w:rPr>
        <w:t>University</w:t>
      </w:r>
    </w:p>
    <w:p>
      <w:pPr>
        <w:pStyle w:val="BodyText"/>
        <w:ind w:left="573" w:right="448" w:hanging="256"/>
        <w:spacing w:before="1" w:line="22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• Tetsuya Matoba, Department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Cardiovascular Med</w:t>
      </w:r>
      <w:r>
        <w:rPr>
          <w:sz w:val="16"/>
          <w:szCs w:val="16"/>
          <w:spacing w:val="2"/>
        </w:rPr>
        <w:t>icine, Kyushu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University Graduate 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Medical Scienc</w:t>
      </w:r>
      <w:r>
        <w:rPr>
          <w:sz w:val="16"/>
          <w:szCs w:val="16"/>
          <w:spacing w:val="2"/>
        </w:rPr>
        <w:t>es</w:t>
      </w:r>
    </w:p>
    <w:p>
      <w:pPr>
        <w:pStyle w:val="BodyText"/>
        <w:ind w:left="572" w:right="447" w:hanging="256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Yasushi  Matsuzawa,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5"/>
        </w:rPr>
        <w:t>Di</w:t>
      </w:r>
      <w:r>
        <w:rPr>
          <w:sz w:val="16"/>
          <w:szCs w:val="16"/>
          <w:spacing w:val="4"/>
        </w:rPr>
        <w:t>vision  of</w:t>
      </w:r>
      <w:r>
        <w:rPr>
          <w:sz w:val="16"/>
          <w:szCs w:val="16"/>
          <w:spacing w:val="32"/>
          <w:w w:val="101"/>
        </w:rPr>
        <w:t xml:space="preserve"> </w:t>
      </w:r>
      <w:r>
        <w:rPr>
          <w:sz w:val="16"/>
          <w:szCs w:val="16"/>
          <w:spacing w:val="4"/>
        </w:rPr>
        <w:t>Cardiology,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Yokohama  City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University Medical Cent</w:t>
      </w:r>
      <w:r>
        <w:rPr>
          <w:sz w:val="16"/>
          <w:szCs w:val="16"/>
          <w:spacing w:val="2"/>
        </w:rPr>
        <w:t>er</w:t>
      </w:r>
    </w:p>
    <w:p>
      <w:pPr>
        <w:pStyle w:val="BodyText"/>
        <w:ind w:left="575" w:right="447" w:hanging="258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Yoshihide  Mitani,  Department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of  Pediatrics,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Mie  U</w:t>
      </w:r>
      <w:r>
        <w:rPr>
          <w:sz w:val="16"/>
          <w:szCs w:val="16"/>
          <w:spacing w:val="4"/>
        </w:rPr>
        <w:t>niversity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Graduate School 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Medicine</w:t>
      </w:r>
    </w:p>
    <w:p>
      <w:pPr>
        <w:pStyle w:val="BodyText"/>
        <w:ind w:left="573" w:right="448" w:hanging="256"/>
        <w:spacing w:before="18" w:line="209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• Yoshiaki Mitsutake, Division of</w:t>
      </w:r>
      <w:r>
        <w:rPr>
          <w:sz w:val="16"/>
          <w:szCs w:val="16"/>
          <w:spacing w:val="-13"/>
        </w:rPr>
        <w:t xml:space="preserve"> </w:t>
      </w:r>
      <w:r>
        <w:rPr>
          <w:sz w:val="16"/>
          <w:szCs w:val="16"/>
          <w:spacing w:val="2"/>
        </w:rPr>
        <w:t>Cardiovascular Medicine, Kurume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University School of</w:t>
      </w:r>
      <w:r>
        <w:rPr>
          <w:sz w:val="16"/>
          <w:szCs w:val="16"/>
          <w:spacing w:val="11"/>
          <w:w w:val="101"/>
        </w:rPr>
        <w:t xml:space="preserve"> </w:t>
      </w:r>
      <w:r>
        <w:rPr>
          <w:sz w:val="16"/>
          <w:szCs w:val="16"/>
          <w:spacing w:val="2"/>
        </w:rPr>
        <w:t>Medicine</w:t>
      </w:r>
    </w:p>
    <w:p>
      <w:pPr>
        <w:pStyle w:val="BodyText"/>
        <w:ind w:left="574" w:right="448" w:hanging="258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• Toyoaki Murohara, Department 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3"/>
        </w:rPr>
        <w:t>Cardiology,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Nagoya University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Graduate School 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Medicine</w:t>
      </w:r>
    </w:p>
    <w:p>
      <w:pPr>
        <w:pStyle w:val="BodyText"/>
        <w:ind w:left="572" w:right="448" w:hanging="256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Takashi Noda, Department of Cardiovascular Medicine, Toh</w:t>
      </w:r>
      <w:r>
        <w:rPr>
          <w:sz w:val="16"/>
          <w:szCs w:val="16"/>
          <w:spacing w:val="4"/>
        </w:rPr>
        <w:t>oku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University Graduate Sch</w:t>
      </w:r>
      <w:r>
        <w:rPr>
          <w:sz w:val="16"/>
          <w:szCs w:val="16"/>
          <w:spacing w:val="3"/>
        </w:rPr>
        <w:t>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316"/>
        <w:spacing w:before="19" w:line="197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Koichi  Node,  Department  of  Cardiovascular  Medici</w:t>
      </w:r>
      <w:r>
        <w:rPr>
          <w:sz w:val="16"/>
          <w:szCs w:val="16"/>
          <w:spacing w:val="4"/>
        </w:rPr>
        <w:t>ne,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4"/>
        </w:rPr>
        <w:t>Saga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6"/>
        <w:spacing w:before="28" w:line="194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University</w:t>
      </w:r>
    </w:p>
    <w:p>
      <w:pPr>
        <w:pStyle w:val="BodyText"/>
        <w:ind w:left="258" w:right="355" w:hanging="258"/>
        <w:spacing w:before="19" w:line="210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• Teruo</w:t>
      </w:r>
      <w:r>
        <w:rPr>
          <w:sz w:val="16"/>
          <w:szCs w:val="16"/>
          <w:spacing w:val="6"/>
        </w:rPr>
        <w:t xml:space="preserve"> </w:t>
      </w:r>
      <w:r>
        <w:rPr>
          <w:sz w:val="16"/>
          <w:szCs w:val="16"/>
          <w:spacing w:val="3"/>
        </w:rPr>
        <w:t>Noguchi, Department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3"/>
        </w:rPr>
        <w:t>Cardiovascular Medicine,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Cerebral and Cardiovascular Center</w:t>
      </w:r>
    </w:p>
    <w:p>
      <w:pPr>
        <w:pStyle w:val="BodyText"/>
        <w:ind w:left="257" w:right="355" w:hanging="258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Hiroshi</w:t>
      </w:r>
      <w:r>
        <w:rPr>
          <w:sz w:val="16"/>
          <w:szCs w:val="16"/>
          <w:spacing w:val="30"/>
          <w:w w:val="102"/>
        </w:rPr>
        <w:t xml:space="preserve"> </w:t>
      </w:r>
      <w:r>
        <w:rPr>
          <w:sz w:val="16"/>
          <w:szCs w:val="16"/>
          <w:spacing w:val="4"/>
        </w:rPr>
        <w:t>Suzuki,</w:t>
      </w:r>
      <w:r>
        <w:rPr>
          <w:sz w:val="16"/>
          <w:szCs w:val="16"/>
          <w:spacing w:val="22"/>
        </w:rPr>
        <w:t xml:space="preserve"> </w:t>
      </w:r>
      <w:r>
        <w:rPr>
          <w:sz w:val="16"/>
          <w:szCs w:val="16"/>
          <w:spacing w:val="4"/>
        </w:rPr>
        <w:t>Division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4"/>
        </w:rPr>
        <w:t>of Cardiology,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4"/>
        </w:rPr>
        <w:t>Department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of Internal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Medicine, Showa Unive</w:t>
      </w:r>
      <w:r>
        <w:rPr>
          <w:sz w:val="16"/>
          <w:szCs w:val="16"/>
          <w:spacing w:val="3"/>
        </w:rPr>
        <w:t>rsity Fujigaoka Hospital</w:t>
      </w:r>
    </w:p>
    <w:p>
      <w:pPr>
        <w:pStyle w:val="BodyText"/>
        <w:ind w:left="256" w:right="355" w:hanging="256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Jun Takahashi, Department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5"/>
        </w:rPr>
        <w:t>Cardiova</w:t>
      </w:r>
      <w:r>
        <w:rPr>
          <w:sz w:val="16"/>
          <w:szCs w:val="16"/>
          <w:spacing w:val="4"/>
        </w:rPr>
        <w:t>scular Medicine, Tohoku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University Graduate Sch</w:t>
      </w:r>
      <w:r>
        <w:rPr>
          <w:sz w:val="16"/>
          <w:szCs w:val="16"/>
          <w:spacing w:val="3"/>
        </w:rPr>
        <w:t>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260" w:right="356" w:hanging="260"/>
        <w:spacing w:before="19" w:line="204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Yasuhiko Tanabe, Department of</w:t>
      </w:r>
      <w:r>
        <w:rPr>
          <w:sz w:val="16"/>
          <w:szCs w:val="16"/>
          <w:spacing w:val="-4"/>
        </w:rPr>
        <w:t xml:space="preserve"> </w:t>
      </w:r>
      <w:r>
        <w:rPr>
          <w:sz w:val="16"/>
          <w:szCs w:val="16"/>
          <w:spacing w:val="4"/>
        </w:rPr>
        <w:t>Cardiology, Niigata Prefectural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Shibata Hospital</w:t>
      </w:r>
    </w:p>
    <w:p>
      <w:pPr>
        <w:pStyle w:val="BodyText"/>
        <w:ind w:left="252" w:right="355" w:hanging="252"/>
        <w:spacing w:before="1" w:line="226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• Atsushi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6"/>
        </w:rPr>
        <w:t>Tanaka*,</w:t>
      </w:r>
      <w:r>
        <w:rPr>
          <w:sz w:val="16"/>
          <w:szCs w:val="16"/>
          <w:spacing w:val="17"/>
        </w:rPr>
        <w:t xml:space="preserve">  </w:t>
      </w:r>
      <w:r>
        <w:rPr>
          <w:sz w:val="16"/>
          <w:szCs w:val="16"/>
          <w:spacing w:val="6"/>
        </w:rPr>
        <w:t>Departm</w:t>
      </w:r>
      <w:r>
        <w:rPr>
          <w:sz w:val="16"/>
          <w:szCs w:val="16"/>
          <w:spacing w:val="5"/>
        </w:rPr>
        <w:t>ent</w:t>
      </w:r>
      <w:r>
        <w:rPr>
          <w:sz w:val="16"/>
          <w:szCs w:val="16"/>
          <w:spacing w:val="18"/>
          <w:w w:val="101"/>
        </w:rPr>
        <w:t xml:space="preserve">  </w:t>
      </w:r>
      <w:r>
        <w:rPr>
          <w:sz w:val="16"/>
          <w:szCs w:val="16"/>
          <w:spacing w:val="5"/>
        </w:rPr>
        <w:t>of  Cardiovascular   Medicine,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Wakayama Medical Unive</w:t>
      </w:r>
      <w:r>
        <w:rPr>
          <w:sz w:val="16"/>
          <w:szCs w:val="16"/>
          <w:spacing w:val="3"/>
        </w:rPr>
        <w:t>rsity</w:t>
      </w:r>
    </w:p>
    <w:p>
      <w:pPr>
        <w:pStyle w:val="BodyText"/>
        <w:ind w:left="257" w:right="355" w:hanging="257"/>
        <w:spacing w:before="20" w:line="209" w:lineRule="auto"/>
        <w:rPr>
          <w:sz w:val="16"/>
          <w:szCs w:val="16"/>
        </w:rPr>
      </w:pPr>
      <w:r>
        <w:rPr>
          <w:sz w:val="16"/>
          <w:szCs w:val="16"/>
          <w:spacing w:val="9"/>
        </w:rPr>
        <w:t>• </w:t>
      </w:r>
      <w:r>
        <w:rPr>
          <w:sz w:val="16"/>
          <w:szCs w:val="16"/>
        </w:rPr>
        <w:t>Nobuhiro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Tanaka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Division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9"/>
        </w:rPr>
        <w:t xml:space="preserve"> </w:t>
      </w:r>
      <w:r>
        <w:rPr>
          <w:sz w:val="16"/>
          <w:szCs w:val="16"/>
        </w:rPr>
        <w:t>Cardiology</w:t>
      </w:r>
      <w:r>
        <w:rPr>
          <w:sz w:val="16"/>
          <w:szCs w:val="16"/>
          <w:spacing w:val="9"/>
        </w:rPr>
        <w:t>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Tokyo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Medical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</w:rPr>
        <w:t>University </w:t>
      </w:r>
      <w:r>
        <w:rPr>
          <w:sz w:val="16"/>
          <w:szCs w:val="16"/>
          <w:spacing w:val="3"/>
        </w:rPr>
        <w:t>Hachioji Medical Center</w:t>
      </w:r>
    </w:p>
    <w:p>
      <w:pPr>
        <w:pStyle w:val="BodyText"/>
        <w:ind w:left="257" w:right="355" w:hanging="257"/>
        <w:spacing w:before="20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Hiroki</w:t>
      </w:r>
      <w:r>
        <w:rPr>
          <w:sz w:val="16"/>
          <w:szCs w:val="16"/>
          <w:spacing w:val="50"/>
          <w:w w:val="102"/>
        </w:rPr>
        <w:t xml:space="preserve"> </w:t>
      </w:r>
      <w:r>
        <w:rPr>
          <w:sz w:val="16"/>
          <w:szCs w:val="16"/>
          <w:spacing w:val="4"/>
        </w:rPr>
        <w:t>Teragawa,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Department</w:t>
      </w:r>
      <w:r>
        <w:rPr>
          <w:sz w:val="16"/>
          <w:szCs w:val="16"/>
          <w:spacing w:val="37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4"/>
          <w:w w:val="102"/>
        </w:rPr>
        <w:t xml:space="preserve"> </w:t>
      </w:r>
      <w:r>
        <w:rPr>
          <w:sz w:val="16"/>
          <w:szCs w:val="16"/>
          <w:spacing w:val="4"/>
        </w:rPr>
        <w:t>Cardiovascular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Medicine,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JR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Hiroshima Hospital</w:t>
      </w:r>
    </w:p>
    <w:p>
      <w:pPr>
        <w:pStyle w:val="BodyText"/>
        <w:ind w:left="260" w:right="355" w:hanging="260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• Kenichi Tsujita, Department of</w:t>
      </w:r>
      <w:r>
        <w:rPr>
          <w:sz w:val="16"/>
          <w:szCs w:val="16"/>
          <w:spacing w:val="-14"/>
        </w:rPr>
        <w:t xml:space="preserve"> </w:t>
      </w:r>
      <w:r>
        <w:rPr>
          <w:sz w:val="16"/>
          <w:szCs w:val="16"/>
          <w:spacing w:val="2"/>
        </w:rPr>
        <w:t>Cardiovascular Medicine, Graduate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Medical Sciences, Kumamoto Universi</w:t>
      </w:r>
      <w:r>
        <w:rPr>
          <w:sz w:val="16"/>
          <w:szCs w:val="16"/>
          <w:spacing w:val="2"/>
        </w:rPr>
        <w:t>ty</w:t>
      </w:r>
    </w:p>
    <w:p>
      <w:pPr>
        <w:pStyle w:val="BodyText"/>
        <w:ind w:left="253" w:right="354" w:hanging="253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Takanori  Yasu,  Department  of</w:t>
      </w:r>
      <w:r>
        <w:rPr>
          <w:sz w:val="16"/>
          <w:szCs w:val="16"/>
          <w:spacing w:val="45"/>
          <w:w w:val="102"/>
        </w:rPr>
        <w:t xml:space="preserve"> </w:t>
      </w:r>
      <w:r>
        <w:rPr>
          <w:sz w:val="16"/>
          <w:szCs w:val="16"/>
          <w:spacing w:val="5"/>
        </w:rPr>
        <w:t>Cardiovascular  Medicine  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Nephrology, Dokkyo Medical University Nikko Medical</w:t>
      </w:r>
      <w:r>
        <w:rPr>
          <w:sz w:val="16"/>
          <w:szCs w:val="16"/>
          <w:spacing w:val="2"/>
        </w:rPr>
        <w:t xml:space="preserve"> Center</w:t>
      </w:r>
    </w:p>
    <w:p>
      <w:pPr>
        <w:pStyle w:val="BodyText"/>
        <w:ind w:left="256" w:right="355" w:hanging="256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Satoshi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4"/>
        </w:rPr>
        <w:t>Yasuda, Department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4"/>
        </w:rPr>
        <w:t>Cardiova</w:t>
      </w:r>
      <w:r>
        <w:rPr>
          <w:sz w:val="16"/>
          <w:szCs w:val="16"/>
          <w:spacing w:val="3"/>
        </w:rPr>
        <w:t>scular Medicine, Tohoku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University Graduate Sch</w:t>
      </w:r>
      <w:r>
        <w:rPr>
          <w:sz w:val="16"/>
          <w:szCs w:val="16"/>
          <w:spacing w:val="3"/>
        </w:rPr>
        <w:t>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256" w:right="343" w:hanging="256"/>
        <w:spacing w:before="20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Michihiro</w:t>
      </w:r>
      <w:r>
        <w:rPr>
          <w:sz w:val="16"/>
          <w:szCs w:val="16"/>
          <w:spacing w:val="36"/>
          <w:w w:val="101"/>
        </w:rPr>
        <w:t xml:space="preserve"> </w:t>
      </w:r>
      <w:r>
        <w:rPr>
          <w:sz w:val="16"/>
          <w:szCs w:val="16"/>
          <w:spacing w:val="5"/>
        </w:rPr>
        <w:t>Yoshimura,  Division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28"/>
          <w:w w:val="101"/>
        </w:rPr>
        <w:t xml:space="preserve"> </w:t>
      </w:r>
      <w:r>
        <w:rPr>
          <w:sz w:val="16"/>
          <w:szCs w:val="16"/>
          <w:spacing w:val="5"/>
        </w:rPr>
        <w:t>C</w:t>
      </w:r>
      <w:r>
        <w:rPr>
          <w:sz w:val="16"/>
          <w:szCs w:val="16"/>
          <w:spacing w:val="4"/>
        </w:rPr>
        <w:t>ardiology,</w:t>
      </w:r>
      <w:r>
        <w:rPr>
          <w:sz w:val="16"/>
          <w:szCs w:val="16"/>
          <w:spacing w:val="39"/>
        </w:rPr>
        <w:t xml:space="preserve"> </w:t>
      </w:r>
      <w:r>
        <w:rPr>
          <w:sz w:val="16"/>
          <w:szCs w:val="16"/>
          <w:spacing w:val="4"/>
        </w:rPr>
        <w:t>Department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Internal Medicine, The Jikei University School</w:t>
      </w:r>
      <w:r>
        <w:rPr>
          <w:sz w:val="16"/>
          <w:szCs w:val="16"/>
          <w:spacing w:val="2"/>
        </w:rPr>
        <w:t xml:space="preserve">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Medicine</w:t>
      </w:r>
    </w:p>
    <w:p>
      <w:pPr>
        <w:spacing w:line="209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97" w:space="100"/>
            <w:col w:w="4888" w:space="0"/>
          </w:cols>
        </w:sectPr>
        <w:rPr>
          <w:sz w:val="16"/>
          <w:szCs w:val="16"/>
        </w:rPr>
      </w:pPr>
    </w:p>
    <w:p>
      <w:pPr>
        <w:spacing w:before="125"/>
        <w:rPr/>
      </w:pPr>
      <w:r/>
    </w:p>
    <w:p>
      <w:pPr>
        <w:sectPr>
          <w:headerReference w:type="default" r:id="rId162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256"/>
        <w:spacing w:before="34" w:line="191" w:lineRule="auto"/>
        <w:rPr>
          <w:sz w:val="16"/>
          <w:szCs w:val="16"/>
        </w:rPr>
      </w:pPr>
      <w:bookmarkStart w:name="bookmark56" w:id="50"/>
      <w:bookmarkEnd w:id="50"/>
      <w:r>
        <w:rPr>
          <w:sz w:val="16"/>
          <w:szCs w:val="16"/>
          <w:b/>
          <w:bCs/>
          <w:spacing w:val="-4"/>
        </w:rPr>
        <w:t>Collaborators:</w:t>
      </w:r>
    </w:p>
    <w:p>
      <w:pPr>
        <w:pStyle w:val="BodyText"/>
        <w:ind w:left="570" w:right="382" w:hanging="253"/>
        <w:spacing w:before="18" w:line="210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Yasuhide  Asaumi,</w:t>
      </w:r>
      <w:r>
        <w:rPr>
          <w:sz w:val="16"/>
          <w:szCs w:val="16"/>
          <w:spacing w:val="13"/>
          <w:w w:val="101"/>
        </w:rPr>
        <w:t xml:space="preserve">  </w:t>
      </w:r>
      <w:r>
        <w:rPr>
          <w:sz w:val="16"/>
          <w:szCs w:val="16"/>
          <w:spacing w:val="5"/>
        </w:rPr>
        <w:t>Department   of  Cardiovascular</w:t>
      </w:r>
      <w:r>
        <w:rPr>
          <w:sz w:val="16"/>
          <w:szCs w:val="16"/>
          <w:spacing w:val="14"/>
          <w:w w:val="101"/>
        </w:rPr>
        <w:t xml:space="preserve">  </w:t>
      </w:r>
      <w:r>
        <w:rPr>
          <w:sz w:val="16"/>
          <w:szCs w:val="16"/>
          <w:spacing w:val="5"/>
        </w:rPr>
        <w:t>Medicine,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National Cerebral and Cardiovascular Center</w:t>
      </w:r>
    </w:p>
    <w:p>
      <w:pPr>
        <w:pStyle w:val="BodyText"/>
        <w:ind w:left="573" w:right="381" w:hanging="256"/>
        <w:spacing w:before="18" w:line="204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Shigeo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5"/>
        </w:rPr>
        <w:t>Godo,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Departm</w:t>
      </w:r>
      <w:r>
        <w:rPr>
          <w:sz w:val="16"/>
          <w:szCs w:val="16"/>
          <w:spacing w:val="4"/>
        </w:rPr>
        <w:t>ent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of Cardiovascular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4"/>
        </w:rPr>
        <w:t>Medicine,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Tohoku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University Graduate Sch</w:t>
      </w:r>
      <w:r>
        <w:rPr>
          <w:sz w:val="16"/>
          <w:szCs w:val="16"/>
          <w:spacing w:val="3"/>
        </w:rPr>
        <w:t>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573" w:right="382" w:hanging="256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12"/>
        </w:rPr>
        <w:t>• </w:t>
      </w:r>
      <w:r>
        <w:rPr>
          <w:sz w:val="16"/>
          <w:szCs w:val="16"/>
        </w:rPr>
        <w:t>Hiroki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Ikenaga</w:t>
      </w:r>
      <w:r>
        <w:rPr>
          <w:sz w:val="16"/>
          <w:szCs w:val="16"/>
          <w:spacing w:val="12"/>
        </w:rPr>
        <w:t>,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Department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17"/>
        </w:rPr>
        <w:t xml:space="preserve"> </w:t>
      </w:r>
      <w:r>
        <w:rPr>
          <w:sz w:val="16"/>
          <w:szCs w:val="16"/>
        </w:rPr>
        <w:t>Cardiovascular</w:t>
      </w:r>
      <w:r>
        <w:rPr>
          <w:sz w:val="16"/>
          <w:szCs w:val="16"/>
          <w:spacing w:val="12"/>
        </w:rPr>
        <w:t xml:space="preserve"> </w:t>
      </w:r>
      <w:r>
        <w:rPr>
          <w:sz w:val="16"/>
          <w:szCs w:val="16"/>
        </w:rPr>
        <w:t>Medicine</w:t>
      </w:r>
      <w:r>
        <w:rPr>
          <w:sz w:val="16"/>
          <w:szCs w:val="16"/>
          <w:spacing w:val="12"/>
        </w:rPr>
        <w:t>, </w:t>
      </w:r>
      <w:r>
        <w:rPr>
          <w:sz w:val="16"/>
          <w:szCs w:val="16"/>
        </w:rPr>
        <w:t>Hiroshima </w:t>
      </w:r>
      <w:r>
        <w:rPr>
          <w:sz w:val="16"/>
          <w:szCs w:val="16"/>
          <w:spacing w:val="3"/>
        </w:rPr>
        <w:t>University Graduate School of</w:t>
      </w:r>
      <w:r>
        <w:rPr>
          <w:sz w:val="16"/>
          <w:szCs w:val="16"/>
          <w:spacing w:val="2"/>
        </w:rPr>
        <w:t xml:space="preserve"> </w:t>
      </w:r>
      <w:r>
        <w:rPr>
          <w:sz w:val="16"/>
          <w:szCs w:val="16"/>
          <w:spacing w:val="3"/>
        </w:rPr>
        <w:t>Biomedical and Health Sciences</w:t>
      </w:r>
    </w:p>
    <w:p>
      <w:pPr>
        <w:pStyle w:val="BodyText"/>
        <w:ind w:left="575" w:right="381" w:hanging="258"/>
        <w:spacing w:before="1" w:line="221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• Takahiro  Imanaka,</w:t>
      </w:r>
      <w:r>
        <w:rPr>
          <w:sz w:val="16"/>
          <w:szCs w:val="16"/>
          <w:spacing w:val="1"/>
        </w:rPr>
        <w:t xml:space="preserve">  </w:t>
      </w:r>
      <w:r>
        <w:rPr>
          <w:sz w:val="16"/>
          <w:szCs w:val="16"/>
          <w:spacing w:val="6"/>
        </w:rPr>
        <w:t>Department  of</w:t>
      </w:r>
      <w:r>
        <w:rPr>
          <w:sz w:val="16"/>
          <w:szCs w:val="16"/>
          <w:spacing w:val="34"/>
          <w:w w:val="101"/>
        </w:rPr>
        <w:t xml:space="preserve"> </w:t>
      </w:r>
      <w:r>
        <w:rPr>
          <w:sz w:val="16"/>
          <w:szCs w:val="16"/>
          <w:spacing w:val="6"/>
        </w:rPr>
        <w:t>Cardio</w:t>
      </w:r>
      <w:r>
        <w:rPr>
          <w:sz w:val="16"/>
          <w:szCs w:val="16"/>
          <w:spacing w:val="5"/>
        </w:rPr>
        <w:t>vascular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and</w:t>
      </w:r>
      <w:r>
        <w:rPr>
          <w:sz w:val="16"/>
          <w:szCs w:val="16"/>
          <w:spacing w:val="2"/>
        </w:rPr>
        <w:t xml:space="preserve">  </w:t>
      </w:r>
      <w:r>
        <w:rPr>
          <w:sz w:val="16"/>
          <w:szCs w:val="16"/>
          <w:spacing w:val="5"/>
        </w:rPr>
        <w:t>Renal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Medicine, 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Medicine, Hyogo Medical </w:t>
      </w:r>
      <w:r>
        <w:rPr>
          <w:sz w:val="16"/>
          <w:szCs w:val="16"/>
          <w:spacing w:val="2"/>
        </w:rPr>
        <w:t>University</w:t>
      </w:r>
    </w:p>
    <w:p>
      <w:pPr>
        <w:pStyle w:val="BodyText"/>
        <w:ind w:left="570" w:right="381" w:hanging="253"/>
        <w:spacing w:before="1" w:line="216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Kohei   Ishibashi,   Department   of</w:t>
      </w:r>
      <w:r>
        <w:rPr>
          <w:sz w:val="16"/>
          <w:szCs w:val="16"/>
          <w:spacing w:val="22"/>
          <w:w w:val="101"/>
        </w:rPr>
        <w:t xml:space="preserve">  </w:t>
      </w:r>
      <w:r>
        <w:rPr>
          <w:sz w:val="16"/>
          <w:szCs w:val="16"/>
          <w:spacing w:val="5"/>
        </w:rPr>
        <w:t>Cardiovascular   Medicine,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National Cerebral and Cardiovascular Center</w:t>
      </w:r>
    </w:p>
    <w:p>
      <w:pPr>
        <w:pStyle w:val="BodyText"/>
        <w:ind w:left="317"/>
        <w:spacing w:line="190" w:lineRule="exact"/>
        <w:rPr>
          <w:sz w:val="16"/>
          <w:szCs w:val="16"/>
        </w:rPr>
      </w:pPr>
      <w:r>
        <w:rPr>
          <w:sz w:val="16"/>
          <w:szCs w:val="16"/>
          <w:spacing w:val="4"/>
          <w:position w:val="2"/>
        </w:rPr>
        <w:t>• Takayuki Ishihara, Kansai Rosai Hospital Cardiovascular Center</w:t>
      </w:r>
    </w:p>
    <w:p>
      <w:pPr>
        <w:pStyle w:val="BodyText"/>
        <w:ind w:left="577" w:right="381" w:hanging="260"/>
        <w:spacing w:before="2" w:line="217" w:lineRule="auto"/>
        <w:rPr>
          <w:sz w:val="16"/>
          <w:szCs w:val="16"/>
        </w:rPr>
      </w:pPr>
      <w:r>
        <w:rPr>
          <w:sz w:val="16"/>
          <w:szCs w:val="16"/>
          <w:spacing w:val="2"/>
        </w:rPr>
        <w:t>• Masanobu Ishii, Department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2"/>
        </w:rPr>
        <w:t>Cardiovascular Medicine, Graduate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Medical Sciences, Kumamoto Universi</w:t>
      </w:r>
      <w:r>
        <w:rPr>
          <w:sz w:val="16"/>
          <w:szCs w:val="16"/>
          <w:spacing w:val="2"/>
        </w:rPr>
        <w:t>ty</w:t>
      </w:r>
    </w:p>
    <w:p>
      <w:pPr>
        <w:pStyle w:val="BodyText"/>
        <w:ind w:left="570" w:right="367" w:hanging="253"/>
        <w:spacing w:before="20" w:line="213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Yunosuke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Matsuura,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Division</w:t>
      </w:r>
      <w:r>
        <w:rPr>
          <w:sz w:val="16"/>
          <w:szCs w:val="16"/>
          <w:spacing w:val="36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3"/>
          <w:w w:val="101"/>
        </w:rPr>
        <w:t xml:space="preserve"> </w:t>
      </w:r>
      <w:r>
        <w:rPr>
          <w:sz w:val="16"/>
          <w:szCs w:val="16"/>
          <w:spacing w:val="4"/>
        </w:rPr>
        <w:t>Cardiovascular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4"/>
        </w:rPr>
        <w:t>Medicine</w:t>
      </w:r>
      <w:r>
        <w:rPr>
          <w:sz w:val="16"/>
          <w:szCs w:val="16"/>
          <w:spacing w:val="35"/>
          <w:w w:val="101"/>
        </w:rPr>
        <w:t xml:space="preserve"> </w:t>
      </w:r>
      <w:r>
        <w:rPr>
          <w:sz w:val="16"/>
          <w:szCs w:val="16"/>
          <w:spacing w:val="3"/>
        </w:rPr>
        <w:t>and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6"/>
        </w:rPr>
        <w:t>Nephrology,  Department  of  Internal  Medi</w:t>
      </w:r>
      <w:r>
        <w:rPr>
          <w:sz w:val="16"/>
          <w:szCs w:val="16"/>
          <w:spacing w:val="5"/>
        </w:rPr>
        <w:t>cine,</w:t>
      </w:r>
      <w:r>
        <w:rPr>
          <w:sz w:val="16"/>
          <w:szCs w:val="16"/>
          <w:spacing w:val="8"/>
        </w:rPr>
        <w:t xml:space="preserve">  </w:t>
      </w:r>
      <w:r>
        <w:rPr>
          <w:sz w:val="16"/>
          <w:szCs w:val="16"/>
          <w:spacing w:val="5"/>
        </w:rPr>
        <w:t>Faculty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of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3"/>
        </w:rPr>
        <w:t>Medicine, University of</w:t>
      </w:r>
      <w:r>
        <w:rPr>
          <w:sz w:val="16"/>
          <w:szCs w:val="16"/>
          <w:spacing w:val="-5"/>
        </w:rPr>
        <w:t xml:space="preserve"> </w:t>
      </w:r>
      <w:r>
        <w:rPr>
          <w:sz w:val="16"/>
          <w:szCs w:val="16"/>
          <w:spacing w:val="3"/>
        </w:rPr>
        <w:t>Miyazaki</w:t>
      </w:r>
    </w:p>
    <w:p>
      <w:pPr>
        <w:pStyle w:val="BodyText"/>
        <w:ind w:left="575" w:right="381" w:hanging="258"/>
        <w:spacing w:before="18" w:line="210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• Hiroyuki Miura, Department o</w:t>
      </w:r>
      <w:r>
        <w:rPr>
          <w:sz w:val="16"/>
          <w:szCs w:val="16"/>
          <w:spacing w:val="2"/>
        </w:rPr>
        <w:t>f</w:t>
      </w:r>
      <w:r>
        <w:rPr>
          <w:sz w:val="16"/>
          <w:szCs w:val="16"/>
          <w:spacing w:val="-15"/>
        </w:rPr>
        <w:t xml:space="preserve"> </w:t>
      </w:r>
      <w:r>
        <w:rPr>
          <w:sz w:val="16"/>
          <w:szCs w:val="16"/>
          <w:spacing w:val="2"/>
        </w:rPr>
        <w:t>Cardiovascular Medicine,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Cerebral and Cardiovascular Center</w:t>
      </w:r>
    </w:p>
    <w:p>
      <w:pPr>
        <w:pStyle w:val="BodyText"/>
        <w:ind w:left="574" w:right="381" w:hanging="257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6"/>
        </w:rPr>
        <w:t>• Yasuhiro  Nakano,  Department</w:t>
      </w:r>
      <w:r>
        <w:rPr>
          <w:sz w:val="16"/>
          <w:szCs w:val="16"/>
          <w:spacing w:val="17"/>
          <w:w w:val="102"/>
        </w:rPr>
        <w:t xml:space="preserve">  </w:t>
      </w:r>
      <w:r>
        <w:rPr>
          <w:sz w:val="16"/>
          <w:szCs w:val="16"/>
          <w:spacing w:val="6"/>
        </w:rPr>
        <w:t>of  Cardiovascular</w:t>
      </w:r>
      <w:r>
        <w:rPr>
          <w:sz w:val="16"/>
          <w:szCs w:val="16"/>
          <w:spacing w:val="12"/>
          <w:w w:val="102"/>
        </w:rPr>
        <w:t xml:space="preserve">  </w:t>
      </w:r>
      <w:r>
        <w:rPr>
          <w:sz w:val="16"/>
          <w:szCs w:val="16"/>
          <w:spacing w:val="6"/>
        </w:rPr>
        <w:t>Medicine,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Kyushu University</w:t>
      </w:r>
    </w:p>
    <w:p>
      <w:pPr>
        <w:pStyle w:val="BodyText"/>
        <w:ind w:left="575" w:right="381" w:hanging="258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Takayuki Ogawa, Division of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  <w:spacing w:val="4"/>
        </w:rPr>
        <w:t>Cardiology, Department of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  <w:spacing w:val="4"/>
        </w:rPr>
        <w:t>Internal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Medicine, The Jikei U</w:t>
      </w:r>
      <w:r>
        <w:rPr>
          <w:sz w:val="16"/>
          <w:szCs w:val="16"/>
          <w:spacing w:val="2"/>
        </w:rPr>
        <w:t>niversity 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Medicine</w:t>
      </w:r>
    </w:p>
    <w:p>
      <w:pPr>
        <w:pStyle w:val="BodyText"/>
        <w:ind w:left="573" w:right="382" w:hanging="256"/>
        <w:spacing w:before="20" w:line="209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• Takashi Shiroto, Department of</w:t>
      </w:r>
      <w:r>
        <w:rPr>
          <w:sz w:val="16"/>
          <w:szCs w:val="16"/>
          <w:spacing w:val="-12"/>
        </w:rPr>
        <w:t xml:space="preserve"> </w:t>
      </w:r>
      <w:r>
        <w:rPr>
          <w:sz w:val="16"/>
          <w:szCs w:val="16"/>
          <w:spacing w:val="3"/>
        </w:rPr>
        <w:t>Cardiovascular Medicine, Tohoku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University Graduate Sch</w:t>
      </w:r>
      <w:r>
        <w:rPr>
          <w:sz w:val="16"/>
          <w:szCs w:val="16"/>
          <w:spacing w:val="3"/>
        </w:rPr>
        <w:t>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317"/>
        <w:spacing w:before="19" w:line="19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Hirofumi Soejima, Health Care Center, Kumamoto Unive</w:t>
      </w:r>
      <w:r>
        <w:rPr>
          <w:sz w:val="16"/>
          <w:szCs w:val="16"/>
          <w:spacing w:val="3"/>
        </w:rPr>
        <w:t>rsity</w:t>
      </w:r>
    </w:p>
    <w:p>
      <w:pPr>
        <w:pStyle w:val="BodyText"/>
        <w:ind w:left="317"/>
        <w:spacing w:before="19" w:line="19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Ryu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Takagi,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4"/>
        </w:rPr>
        <w:t>Divisio</w:t>
      </w:r>
      <w:r>
        <w:rPr>
          <w:sz w:val="16"/>
          <w:szCs w:val="16"/>
          <w:spacing w:val="3"/>
        </w:rPr>
        <w:t>n</w:t>
      </w:r>
      <w:r>
        <w:rPr>
          <w:sz w:val="16"/>
          <w:szCs w:val="16"/>
          <w:spacing w:val="26"/>
        </w:rPr>
        <w:t xml:space="preserve"> </w:t>
      </w:r>
      <w:r>
        <w:rPr>
          <w:sz w:val="16"/>
          <w:szCs w:val="16"/>
          <w:spacing w:val="3"/>
        </w:rPr>
        <w:t>of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  <w:spacing w:val="3"/>
        </w:rPr>
        <w:t>Cardiology,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3"/>
        </w:rPr>
        <w:t>Tokyo</w:t>
      </w:r>
      <w:r>
        <w:rPr>
          <w:sz w:val="16"/>
          <w:szCs w:val="16"/>
          <w:spacing w:val="25"/>
          <w:w w:val="101"/>
        </w:rPr>
        <w:t xml:space="preserve"> </w:t>
      </w:r>
      <w:r>
        <w:rPr>
          <w:sz w:val="16"/>
          <w:szCs w:val="16"/>
          <w:spacing w:val="3"/>
        </w:rPr>
        <w:t>Medical</w:t>
      </w:r>
      <w:r>
        <w:rPr>
          <w:sz w:val="16"/>
          <w:szCs w:val="16"/>
          <w:spacing w:val="24"/>
        </w:rPr>
        <w:t xml:space="preserve"> </w:t>
      </w:r>
      <w:r>
        <w:rPr>
          <w:sz w:val="16"/>
          <w:szCs w:val="16"/>
          <w:spacing w:val="3"/>
        </w:rPr>
        <w:t>University</w:t>
      </w:r>
    </w:p>
    <w:p>
      <w:pPr>
        <w:spacing w:line="71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3"/>
        <w:spacing w:before="28" w:line="194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Hachioji Medical Center</w:t>
      </w:r>
    </w:p>
    <w:p>
      <w:pPr>
        <w:pStyle w:val="BodyText"/>
        <w:ind w:left="324" w:right="355" w:hanging="258"/>
        <w:spacing w:before="18" w:line="210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Akihito</w:t>
      </w:r>
      <w:r>
        <w:rPr>
          <w:sz w:val="16"/>
          <w:szCs w:val="16"/>
          <w:spacing w:val="22"/>
          <w:w w:val="101"/>
        </w:rPr>
        <w:t xml:space="preserve"> </w:t>
      </w:r>
      <w:r>
        <w:rPr>
          <w:sz w:val="16"/>
          <w:szCs w:val="16"/>
          <w:spacing w:val="5"/>
        </w:rPr>
        <w:t>Tanaka,</w:t>
      </w:r>
      <w:r>
        <w:rPr>
          <w:sz w:val="16"/>
          <w:szCs w:val="16"/>
          <w:spacing w:val="22"/>
          <w:w w:val="102"/>
        </w:rPr>
        <w:t xml:space="preserve"> </w:t>
      </w:r>
      <w:r>
        <w:rPr>
          <w:sz w:val="16"/>
          <w:szCs w:val="16"/>
          <w:spacing w:val="5"/>
        </w:rPr>
        <w:t>Department</w:t>
      </w:r>
      <w:r>
        <w:rPr>
          <w:sz w:val="16"/>
          <w:szCs w:val="16"/>
          <w:spacing w:val="25"/>
        </w:rPr>
        <w:t xml:space="preserve"> </w:t>
      </w:r>
      <w:r>
        <w:rPr>
          <w:sz w:val="16"/>
          <w:szCs w:val="16"/>
          <w:spacing w:val="5"/>
        </w:rPr>
        <w:t>of Cardiol</w:t>
      </w:r>
      <w:r>
        <w:rPr>
          <w:sz w:val="16"/>
          <w:szCs w:val="16"/>
          <w:spacing w:val="4"/>
        </w:rPr>
        <w:t>ogy,</w:t>
      </w:r>
      <w:r>
        <w:rPr>
          <w:sz w:val="16"/>
          <w:szCs w:val="16"/>
          <w:spacing w:val="19"/>
          <w:w w:val="102"/>
        </w:rPr>
        <w:t xml:space="preserve"> </w:t>
      </w:r>
      <w:r>
        <w:rPr>
          <w:sz w:val="16"/>
          <w:szCs w:val="16"/>
          <w:spacing w:val="4"/>
        </w:rPr>
        <w:t>Nagoya</w:t>
      </w:r>
      <w:r>
        <w:rPr>
          <w:sz w:val="16"/>
          <w:szCs w:val="16"/>
          <w:spacing w:val="23"/>
        </w:rPr>
        <w:t xml:space="preserve"> </w:t>
      </w:r>
      <w:r>
        <w:rPr>
          <w:sz w:val="16"/>
          <w:szCs w:val="16"/>
          <w:spacing w:val="4"/>
        </w:rPr>
        <w:t>University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Graduate School of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4"/>
        </w:rPr>
        <w:t>Medicine</w:t>
      </w:r>
    </w:p>
    <w:p>
      <w:pPr>
        <w:pStyle w:val="BodyText"/>
        <w:ind w:left="322" w:right="355" w:hanging="256"/>
        <w:spacing w:before="18" w:line="206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Atsushi</w:t>
      </w:r>
      <w:r>
        <w:rPr>
          <w:sz w:val="16"/>
          <w:szCs w:val="16"/>
          <w:spacing w:val="30"/>
          <w:w w:val="101"/>
        </w:rPr>
        <w:t xml:space="preserve"> </w:t>
      </w:r>
      <w:r>
        <w:rPr>
          <w:sz w:val="16"/>
          <w:szCs w:val="16"/>
          <w:spacing w:val="4"/>
        </w:rPr>
        <w:t>Tanaka</w:t>
      </w:r>
      <w:r>
        <w:rPr>
          <w:sz w:val="10"/>
          <w:szCs w:val="10"/>
          <w:spacing w:val="4"/>
          <w:position w:val="4"/>
        </w:rPr>
        <w:t>#</w:t>
      </w:r>
      <w:r>
        <w:rPr>
          <w:sz w:val="16"/>
          <w:szCs w:val="16"/>
          <w:spacing w:val="4"/>
        </w:rPr>
        <w:t>,</w:t>
      </w:r>
      <w:r>
        <w:rPr>
          <w:sz w:val="16"/>
          <w:szCs w:val="16"/>
          <w:spacing w:val="16"/>
          <w:w w:val="101"/>
        </w:rPr>
        <w:t xml:space="preserve"> </w:t>
      </w:r>
      <w:r>
        <w:rPr>
          <w:sz w:val="16"/>
          <w:szCs w:val="16"/>
          <w:spacing w:val="4"/>
        </w:rPr>
        <w:t>Department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of Cardiovascular</w:t>
      </w:r>
      <w:r>
        <w:rPr>
          <w:sz w:val="16"/>
          <w:szCs w:val="16"/>
          <w:spacing w:val="18"/>
          <w:w w:val="101"/>
        </w:rPr>
        <w:t xml:space="preserve"> </w:t>
      </w:r>
      <w:r>
        <w:rPr>
          <w:sz w:val="16"/>
          <w:szCs w:val="16"/>
          <w:spacing w:val="4"/>
        </w:rPr>
        <w:t>Medicine,</w:t>
      </w:r>
      <w:r>
        <w:rPr>
          <w:sz w:val="16"/>
          <w:szCs w:val="16"/>
          <w:spacing w:val="20"/>
          <w:w w:val="101"/>
        </w:rPr>
        <w:t xml:space="preserve"> </w:t>
      </w:r>
      <w:r>
        <w:rPr>
          <w:sz w:val="16"/>
          <w:szCs w:val="16"/>
          <w:spacing w:val="4"/>
        </w:rPr>
        <w:t>Saga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University</w:t>
      </w:r>
    </w:p>
    <w:p>
      <w:pPr>
        <w:pStyle w:val="BodyText"/>
        <w:ind w:left="323" w:right="356" w:hanging="257"/>
        <w:spacing w:before="1" w:line="226" w:lineRule="auto"/>
        <w:rPr>
          <w:sz w:val="16"/>
          <w:szCs w:val="16"/>
        </w:rPr>
      </w:pPr>
      <w:r>
        <w:rPr>
          <w:sz w:val="16"/>
          <w:szCs w:val="16"/>
          <w:spacing w:val="3"/>
        </w:rPr>
        <w:t>• Akira</w:t>
      </w:r>
      <w:r>
        <w:rPr>
          <w:sz w:val="16"/>
          <w:szCs w:val="16"/>
          <w:spacing w:val="-6"/>
        </w:rPr>
        <w:t xml:space="preserve"> </w:t>
      </w:r>
      <w:r>
        <w:rPr>
          <w:sz w:val="16"/>
          <w:szCs w:val="16"/>
          <w:spacing w:val="3"/>
        </w:rPr>
        <w:t>Taruya, Department</w:t>
      </w:r>
      <w:r>
        <w:rPr>
          <w:sz w:val="16"/>
          <w:szCs w:val="16"/>
          <w:spacing w:val="2"/>
        </w:rPr>
        <w:t xml:space="preserve"> of</w:t>
      </w:r>
      <w:r>
        <w:rPr>
          <w:sz w:val="16"/>
          <w:szCs w:val="16"/>
          <w:spacing w:val="-16"/>
        </w:rPr>
        <w:t xml:space="preserve"> </w:t>
      </w:r>
      <w:r>
        <w:rPr>
          <w:sz w:val="16"/>
          <w:szCs w:val="16"/>
          <w:spacing w:val="2"/>
        </w:rPr>
        <w:t>Cardiovascular Medicine,</w:t>
      </w:r>
      <w:r>
        <w:rPr>
          <w:sz w:val="16"/>
          <w:szCs w:val="16"/>
          <w:spacing w:val="-8"/>
        </w:rPr>
        <w:t xml:space="preserve"> </w:t>
      </w:r>
      <w:r>
        <w:rPr>
          <w:sz w:val="16"/>
          <w:szCs w:val="16"/>
          <w:spacing w:val="2"/>
        </w:rPr>
        <w:t>Wakayama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Medical University</w:t>
      </w:r>
    </w:p>
    <w:p>
      <w:pPr>
        <w:pStyle w:val="BodyText"/>
        <w:ind w:left="323" w:right="356" w:hanging="258"/>
        <w:spacing w:before="18" w:line="210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Etsuko  Tsuda,  Department  of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5"/>
        </w:rPr>
        <w:t>Pediatric  Cardiology,  National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Cerebral and Cardiovascular Center</w:t>
      </w:r>
    </w:p>
    <w:p>
      <w:pPr>
        <w:pStyle w:val="BodyText"/>
        <w:ind w:left="323" w:right="355" w:hanging="258"/>
        <w:spacing w:before="18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Kohei  Wakabayashi,  Division  of  Cardiology,</w:t>
      </w:r>
      <w:r>
        <w:rPr>
          <w:sz w:val="16"/>
          <w:szCs w:val="16"/>
          <w:spacing w:val="9"/>
        </w:rPr>
        <w:t xml:space="preserve">  </w:t>
      </w:r>
      <w:r>
        <w:rPr>
          <w:sz w:val="16"/>
          <w:szCs w:val="16"/>
          <w:spacing w:val="5"/>
        </w:rPr>
        <w:t>Cardiovascular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Center, Showa University Koto-Toyosu Hospi</w:t>
      </w:r>
      <w:r>
        <w:rPr>
          <w:sz w:val="16"/>
          <w:szCs w:val="16"/>
          <w:spacing w:val="3"/>
        </w:rPr>
        <w:t>tal</w:t>
      </w:r>
    </w:p>
    <w:p>
      <w:pPr>
        <w:pStyle w:val="BodyText"/>
        <w:ind w:left="321" w:right="356" w:hanging="256"/>
        <w:spacing w:before="20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Kensuke</w:t>
      </w:r>
      <w:r>
        <w:rPr>
          <w:sz w:val="16"/>
          <w:szCs w:val="16"/>
          <w:spacing w:val="26"/>
          <w:w w:val="101"/>
        </w:rPr>
        <w:t xml:space="preserve"> </w:t>
      </w:r>
      <w:r>
        <w:rPr>
          <w:sz w:val="16"/>
          <w:szCs w:val="16"/>
          <w:spacing w:val="4"/>
        </w:rPr>
        <w:t>Yokoi,</w:t>
      </w:r>
      <w:r>
        <w:rPr>
          <w:sz w:val="16"/>
          <w:szCs w:val="16"/>
          <w:spacing w:val="29"/>
          <w:w w:val="102"/>
        </w:rPr>
        <w:t xml:space="preserve"> </w:t>
      </w:r>
      <w:r>
        <w:rPr>
          <w:sz w:val="16"/>
          <w:szCs w:val="16"/>
          <w:spacing w:val="4"/>
        </w:rPr>
        <w:t>Department</w:t>
      </w:r>
      <w:r>
        <w:rPr>
          <w:sz w:val="16"/>
          <w:szCs w:val="16"/>
          <w:spacing w:val="31"/>
          <w:w w:val="102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19"/>
        </w:rPr>
        <w:t xml:space="preserve"> </w:t>
      </w:r>
      <w:r>
        <w:rPr>
          <w:sz w:val="16"/>
          <w:szCs w:val="16"/>
          <w:spacing w:val="4"/>
        </w:rPr>
        <w:t>Cardiovascular</w:t>
      </w:r>
      <w:r>
        <w:rPr>
          <w:sz w:val="16"/>
          <w:szCs w:val="16"/>
          <w:spacing w:val="31"/>
          <w:w w:val="101"/>
        </w:rPr>
        <w:t xml:space="preserve"> </w:t>
      </w:r>
      <w:r>
        <w:rPr>
          <w:sz w:val="16"/>
          <w:szCs w:val="16"/>
          <w:spacing w:val="4"/>
        </w:rPr>
        <w:t>Medicin</w:t>
      </w:r>
      <w:r>
        <w:rPr>
          <w:sz w:val="16"/>
          <w:szCs w:val="16"/>
          <w:spacing w:val="3"/>
        </w:rPr>
        <w:t>e,</w:t>
      </w:r>
      <w:r>
        <w:rPr>
          <w:sz w:val="16"/>
          <w:szCs w:val="16"/>
          <w:spacing w:val="33"/>
          <w:w w:val="102"/>
        </w:rPr>
        <w:t xml:space="preserve"> </w:t>
      </w:r>
      <w:r>
        <w:rPr>
          <w:sz w:val="16"/>
          <w:szCs w:val="16"/>
          <w:spacing w:val="3"/>
        </w:rPr>
        <w:t>Saga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University</w:t>
      </w:r>
    </w:p>
    <w:p>
      <w:pPr>
        <w:pStyle w:val="BodyText"/>
        <w:spacing w:before="153" w:line="204" w:lineRule="exact"/>
        <w:rPr>
          <w:sz w:val="16"/>
          <w:szCs w:val="16"/>
        </w:rPr>
      </w:pPr>
      <w:r>
        <w:rPr>
          <w:sz w:val="16"/>
          <w:szCs w:val="16"/>
          <w:b/>
          <w:bCs/>
          <w:spacing w:val="-4"/>
          <w:position w:val="2"/>
        </w:rPr>
        <w:t>Independent Assessment C</w:t>
      </w:r>
      <w:r>
        <w:rPr>
          <w:sz w:val="16"/>
          <w:szCs w:val="16"/>
          <w:b/>
          <w:bCs/>
          <w:spacing w:val="-5"/>
          <w:position w:val="2"/>
        </w:rPr>
        <w:t>ommittee:</w:t>
      </w:r>
    </w:p>
    <w:p>
      <w:pPr>
        <w:pStyle w:val="BodyText"/>
        <w:ind w:left="323" w:right="356" w:hanging="258"/>
        <w:spacing w:before="2" w:line="209" w:lineRule="auto"/>
        <w:rPr>
          <w:sz w:val="16"/>
          <w:szCs w:val="16"/>
        </w:rPr>
      </w:pPr>
      <w:r>
        <w:rPr>
          <w:sz w:val="16"/>
          <w:szCs w:val="16"/>
          <w:spacing w:val="5"/>
        </w:rPr>
        <w:t>• Tohru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Minamino,</w:t>
      </w:r>
      <w:r>
        <w:rPr>
          <w:sz w:val="16"/>
          <w:szCs w:val="16"/>
          <w:spacing w:val="40"/>
        </w:rPr>
        <w:t xml:space="preserve"> </w:t>
      </w:r>
      <w:r>
        <w:rPr>
          <w:sz w:val="16"/>
          <w:szCs w:val="16"/>
          <w:spacing w:val="5"/>
        </w:rPr>
        <w:t>Department  of</w:t>
      </w:r>
      <w:r>
        <w:rPr>
          <w:sz w:val="16"/>
          <w:szCs w:val="16"/>
          <w:spacing w:val="28"/>
        </w:rPr>
        <w:t xml:space="preserve"> </w:t>
      </w:r>
      <w:r>
        <w:rPr>
          <w:sz w:val="16"/>
          <w:szCs w:val="16"/>
          <w:spacing w:val="5"/>
        </w:rPr>
        <w:t>Cardiovascular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5"/>
        </w:rPr>
        <w:t>Biol</w:t>
      </w:r>
      <w:r>
        <w:rPr>
          <w:sz w:val="16"/>
          <w:szCs w:val="16"/>
          <w:spacing w:val="4"/>
        </w:rPr>
        <w:t>ogy</w:t>
      </w:r>
      <w:r>
        <w:rPr>
          <w:sz w:val="16"/>
          <w:szCs w:val="16"/>
        </w:rPr>
        <w:t xml:space="preserve">  </w:t>
      </w:r>
      <w:r>
        <w:rPr>
          <w:sz w:val="16"/>
          <w:szCs w:val="16"/>
          <w:spacing w:val="4"/>
        </w:rPr>
        <w:t>and</w:t>
      </w:r>
      <w:r>
        <w:rPr>
          <w:sz w:val="16"/>
          <w:szCs w:val="16"/>
          <w:spacing w:val="1"/>
        </w:rPr>
        <w:t xml:space="preserve"> </w:t>
      </w:r>
      <w:r>
        <w:rPr>
          <w:sz w:val="16"/>
          <w:szCs w:val="16"/>
          <w:spacing w:val="4"/>
        </w:rPr>
        <w:t>Medicine, Juntendo University Graduat</w:t>
      </w:r>
      <w:r>
        <w:rPr>
          <w:sz w:val="16"/>
          <w:szCs w:val="16"/>
          <w:spacing w:val="3"/>
        </w:rPr>
        <w:t>e 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326" w:right="355" w:hanging="261"/>
        <w:spacing w:before="19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Yoshihisa</w:t>
      </w:r>
      <w:r>
        <w:rPr>
          <w:sz w:val="16"/>
          <w:szCs w:val="16"/>
          <w:spacing w:val="37"/>
        </w:rPr>
        <w:t xml:space="preserve"> </w:t>
      </w:r>
      <w:r>
        <w:rPr>
          <w:sz w:val="16"/>
          <w:szCs w:val="16"/>
          <w:spacing w:val="4"/>
        </w:rPr>
        <w:t>Nakagawa,</w:t>
      </w:r>
      <w:r>
        <w:rPr>
          <w:sz w:val="16"/>
          <w:szCs w:val="16"/>
          <w:spacing w:val="32"/>
        </w:rPr>
        <w:t xml:space="preserve"> </w:t>
      </w:r>
      <w:r>
        <w:rPr>
          <w:sz w:val="16"/>
          <w:szCs w:val="16"/>
          <w:spacing w:val="4"/>
        </w:rPr>
        <w:t>Department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of</w:t>
      </w:r>
      <w:r>
        <w:rPr>
          <w:sz w:val="16"/>
          <w:szCs w:val="16"/>
          <w:spacing w:val="21"/>
          <w:w w:val="101"/>
        </w:rPr>
        <w:t xml:space="preserve"> </w:t>
      </w:r>
      <w:r>
        <w:rPr>
          <w:sz w:val="16"/>
          <w:szCs w:val="16"/>
          <w:spacing w:val="4"/>
        </w:rPr>
        <w:t>Cardiovascular</w:t>
      </w:r>
      <w:r>
        <w:rPr>
          <w:sz w:val="16"/>
          <w:szCs w:val="16"/>
          <w:spacing w:val="34"/>
        </w:rPr>
        <w:t xml:space="preserve"> </w:t>
      </w:r>
      <w:r>
        <w:rPr>
          <w:sz w:val="16"/>
          <w:szCs w:val="16"/>
          <w:spacing w:val="4"/>
        </w:rPr>
        <w:t>Medicine,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2"/>
        </w:rPr>
        <w:t>Shiga University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2"/>
        </w:rPr>
        <w:t>Medical Scie</w:t>
      </w:r>
      <w:r>
        <w:rPr>
          <w:sz w:val="16"/>
          <w:szCs w:val="16"/>
          <w:spacing w:val="1"/>
        </w:rPr>
        <w:t>nce</w:t>
      </w:r>
    </w:p>
    <w:p>
      <w:pPr>
        <w:pStyle w:val="BodyText"/>
        <w:ind w:left="65"/>
        <w:spacing w:before="19" w:line="197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Hisao Ogawa, Kumamoto University</w:t>
      </w:r>
    </w:p>
    <w:p>
      <w:pPr>
        <w:pStyle w:val="BodyText"/>
        <w:ind w:left="322" w:right="343" w:hanging="257"/>
        <w:spacing w:before="20" w:line="209" w:lineRule="auto"/>
        <w:rPr>
          <w:sz w:val="16"/>
          <w:szCs w:val="16"/>
        </w:rPr>
      </w:pPr>
      <w:r>
        <w:rPr>
          <w:sz w:val="16"/>
          <w:szCs w:val="16"/>
          <w:spacing w:val="4"/>
        </w:rPr>
        <w:t>• Hiroaki Shimokawa, Graduate </w:t>
      </w:r>
      <w:r>
        <w:rPr>
          <w:sz w:val="16"/>
          <w:szCs w:val="16"/>
          <w:spacing w:val="3"/>
        </w:rPr>
        <w:t>School, International University of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3"/>
        </w:rPr>
        <w:t>Health and Welfare</w:t>
      </w:r>
    </w:p>
    <w:p>
      <w:pPr>
        <w:pStyle w:val="BodyText"/>
        <w:ind w:left="322" w:right="355" w:hanging="256"/>
        <w:spacing w:before="19" w:line="209" w:lineRule="auto"/>
        <w:rPr>
          <w:sz w:val="16"/>
          <w:szCs w:val="16"/>
        </w:rPr>
      </w:pPr>
      <w:r>
        <w:rPr>
          <w:sz w:val="16"/>
          <w:szCs w:val="16"/>
        </w:rPr>
        <w:t>•</w:t>
      </w:r>
      <w:r>
        <w:rPr>
          <w:sz w:val="16"/>
          <w:szCs w:val="16"/>
          <w:spacing w:val="13"/>
        </w:rPr>
        <w:t xml:space="preserve"> </w:t>
      </w:r>
      <w:r>
        <w:rPr>
          <w:sz w:val="16"/>
          <w:szCs w:val="16"/>
        </w:rPr>
        <w:t>Shozo Sueda,</w:t>
      </w:r>
      <w:r>
        <w:rPr>
          <w:sz w:val="16"/>
          <w:szCs w:val="16"/>
          <w:spacing w:val="-10"/>
        </w:rPr>
        <w:t xml:space="preserve"> </w:t>
      </w:r>
      <w:r>
        <w:rPr>
          <w:sz w:val="16"/>
          <w:szCs w:val="16"/>
        </w:rPr>
        <w:t>Department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</w:rPr>
        <w:t>of</w:t>
      </w:r>
      <w:r>
        <w:rPr>
          <w:sz w:val="16"/>
          <w:szCs w:val="16"/>
          <w:spacing w:val="-20"/>
        </w:rPr>
        <w:t xml:space="preserve"> </w:t>
      </w:r>
      <w:r>
        <w:rPr>
          <w:sz w:val="16"/>
          <w:szCs w:val="16"/>
        </w:rPr>
        <w:t>Cardiology,</w:t>
      </w:r>
      <w:r>
        <w:rPr>
          <w:sz w:val="16"/>
          <w:szCs w:val="16"/>
          <w:spacing w:val="-11"/>
        </w:rPr>
        <w:t xml:space="preserve"> </w:t>
      </w:r>
      <w:r>
        <w:rPr>
          <w:sz w:val="16"/>
          <w:szCs w:val="16"/>
        </w:rPr>
        <w:t>Pulmonology,</w:t>
      </w:r>
      <w:r>
        <w:rPr>
          <w:sz w:val="16"/>
          <w:szCs w:val="16"/>
          <w:spacing w:val="-9"/>
        </w:rPr>
        <w:t xml:space="preserve"> </w:t>
      </w:r>
      <w:r>
        <w:rPr>
          <w:sz w:val="16"/>
          <w:szCs w:val="16"/>
        </w:rPr>
        <w:t>Hypert</w:t>
      </w:r>
      <w:r>
        <w:rPr>
          <w:sz w:val="16"/>
          <w:szCs w:val="16"/>
          <w:spacing w:val="-1"/>
        </w:rPr>
        <w:t>ension</w:t>
      </w:r>
      <w:r>
        <w:rPr>
          <w:sz w:val="16"/>
          <w:szCs w:val="16"/>
        </w:rPr>
        <w:t xml:space="preserve"> </w:t>
      </w:r>
      <w:r>
        <w:rPr>
          <w:sz w:val="16"/>
          <w:szCs w:val="16"/>
          <w:spacing w:val="4"/>
        </w:rPr>
        <w:t>&amp; Nephrology, Ehime Univers</w:t>
      </w:r>
      <w:r>
        <w:rPr>
          <w:sz w:val="16"/>
          <w:szCs w:val="16"/>
          <w:spacing w:val="3"/>
        </w:rPr>
        <w:t>ity Graduate School of</w:t>
      </w:r>
      <w:r>
        <w:rPr>
          <w:sz w:val="16"/>
          <w:szCs w:val="16"/>
          <w:spacing w:val="-7"/>
        </w:rPr>
        <w:t xml:space="preserve"> </w:t>
      </w:r>
      <w:r>
        <w:rPr>
          <w:sz w:val="16"/>
          <w:szCs w:val="16"/>
          <w:spacing w:val="3"/>
        </w:rPr>
        <w:t>Medicine</w:t>
      </w:r>
    </w:p>
    <w:p>
      <w:pPr>
        <w:pStyle w:val="BodyText"/>
        <w:ind w:left="636"/>
        <w:spacing w:before="155" w:line="191" w:lineRule="exact"/>
        <w:rPr>
          <w:sz w:val="16"/>
          <w:szCs w:val="16"/>
        </w:rPr>
      </w:pPr>
      <w:r>
        <w:rPr>
          <w:sz w:val="16"/>
          <w:szCs w:val="16"/>
          <w:spacing w:val="11"/>
          <w:position w:val="2"/>
        </w:rPr>
        <w:t>(</w:t>
      </w:r>
      <w:r>
        <w:rPr>
          <w:sz w:val="16"/>
          <w:szCs w:val="16"/>
          <w:position w:val="2"/>
        </w:rPr>
        <w:t>Listed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in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alphabetical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order</w:t>
      </w:r>
      <w:r>
        <w:rPr>
          <w:sz w:val="16"/>
          <w:szCs w:val="16"/>
          <w:spacing w:val="11"/>
          <w:position w:val="2"/>
        </w:rPr>
        <w:t>; </w:t>
      </w:r>
      <w:r>
        <w:rPr>
          <w:sz w:val="16"/>
          <w:szCs w:val="16"/>
          <w:position w:val="2"/>
        </w:rPr>
        <w:t>affiliations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as</w:t>
      </w:r>
      <w:r>
        <w:rPr>
          <w:sz w:val="16"/>
          <w:szCs w:val="16"/>
          <w:spacing w:val="11"/>
          <w:position w:val="2"/>
        </w:rPr>
        <w:t xml:space="preserve"> </w:t>
      </w:r>
      <w:r>
        <w:rPr>
          <w:sz w:val="16"/>
          <w:szCs w:val="16"/>
          <w:position w:val="2"/>
        </w:rPr>
        <w:t>of</w:t>
      </w:r>
      <w:r>
        <w:rPr>
          <w:sz w:val="16"/>
          <w:szCs w:val="16"/>
          <w:spacing w:val="4"/>
          <w:position w:val="2"/>
        </w:rPr>
        <w:t xml:space="preserve"> </w:t>
      </w:r>
      <w:r>
        <w:rPr>
          <w:sz w:val="16"/>
          <w:szCs w:val="16"/>
          <w:position w:val="2"/>
        </w:rPr>
        <w:t>March</w:t>
      </w:r>
      <w:r>
        <w:rPr>
          <w:sz w:val="16"/>
          <w:szCs w:val="16"/>
          <w:spacing w:val="11"/>
          <w:position w:val="2"/>
        </w:rPr>
        <w:t xml:space="preserve"> 2023)</w:t>
      </w:r>
    </w:p>
    <w:p>
      <w:pPr>
        <w:pStyle w:val="BodyText"/>
        <w:ind w:left="2919"/>
        <w:spacing w:line="192" w:lineRule="exact"/>
        <w:rPr>
          <w:sz w:val="16"/>
          <w:szCs w:val="16"/>
        </w:rPr>
      </w:pPr>
      <w:r>
        <w:rPr>
          <w:sz w:val="16"/>
          <w:szCs w:val="16"/>
          <w:spacing w:val="10"/>
          <w:position w:val="2"/>
        </w:rPr>
        <w:t>(*</w:t>
      </w:r>
      <w:r>
        <w:rPr>
          <w:sz w:val="10"/>
          <w:szCs w:val="10"/>
          <w:spacing w:val="10"/>
          <w:position w:val="6"/>
        </w:rPr>
        <w:t>,#</w:t>
      </w:r>
      <w:r>
        <w:rPr>
          <w:sz w:val="16"/>
          <w:szCs w:val="16"/>
          <w:position w:val="2"/>
        </w:rPr>
        <w:t>Separate</w:t>
      </w:r>
      <w:r>
        <w:rPr>
          <w:sz w:val="16"/>
          <w:szCs w:val="16"/>
          <w:spacing w:val="10"/>
          <w:position w:val="2"/>
        </w:rPr>
        <w:t xml:space="preserve"> </w:t>
      </w:r>
      <w:r>
        <w:rPr>
          <w:sz w:val="16"/>
          <w:szCs w:val="16"/>
          <w:position w:val="2"/>
        </w:rPr>
        <w:t>individuals</w:t>
      </w:r>
      <w:r>
        <w:rPr>
          <w:sz w:val="16"/>
          <w:szCs w:val="16"/>
          <w:spacing w:val="10"/>
          <w:position w:val="2"/>
        </w:rPr>
        <w:t>.)</w:t>
      </w:r>
    </w:p>
    <w:p>
      <w:pPr>
        <w:spacing w:line="192" w:lineRule="exact"/>
        <w:sectPr>
          <w:type w:val="continuous"/>
          <w:pgSz w:w="11730" w:h="15660"/>
          <w:pgMar w:top="643" w:right="669" w:bottom="0" w:left="776" w:header="350" w:footer="0" w:gutter="0"/>
          <w:cols w:equalWidth="0" w:num="2">
            <w:col w:w="5232" w:space="100"/>
            <w:col w:w="4954" w:space="0"/>
          </w:cols>
        </w:sectPr>
        <w:rPr>
          <w:sz w:val="16"/>
          <w:szCs w:val="16"/>
        </w:rPr>
      </w:pPr>
    </w:p>
    <w:p>
      <w:pPr>
        <w:spacing w:line="382" w:lineRule="auto"/>
        <w:rPr>
          <w:rFonts w:ascii="Arial"/>
          <w:sz w:val="21"/>
        </w:rPr>
      </w:pPr>
      <w:r/>
    </w:p>
    <w:p>
      <w:pPr>
        <w:ind w:left="2800"/>
        <w:spacing w:before="52" w:line="223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2"/>
          <w:position w:val="2"/>
        </w:rPr>
        <w:t>Appendix 2.  Disclosure of Pote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ntial</w:t>
      </w:r>
      <w:r>
        <w:rPr>
          <w:rFonts w:ascii="Arial" w:hAnsi="Arial" w:eastAsia="Arial" w:cs="Arial"/>
          <w:sz w:val="18"/>
          <w:szCs w:val="18"/>
          <w:b/>
          <w:bCs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Conflicts</w:t>
      </w:r>
      <w:r>
        <w:rPr>
          <w:rFonts w:ascii="Arial" w:hAnsi="Arial" w:eastAsia="Arial" w:cs="Arial"/>
          <w:sz w:val="18"/>
          <w:szCs w:val="18"/>
          <w:b/>
          <w:bCs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of</w:t>
      </w:r>
      <w:r>
        <w:rPr>
          <w:rFonts w:ascii="Arial" w:hAnsi="Arial" w:eastAsia="Arial" w:cs="Arial"/>
          <w:sz w:val="18"/>
          <w:szCs w:val="18"/>
          <w:b/>
          <w:bCs/>
          <w:spacing w:val="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3"/>
          <w:position w:val="2"/>
        </w:rPr>
        <w:t>Interest (COI):</w:t>
      </w:r>
    </w:p>
    <w:p>
      <w:pPr>
        <w:ind w:left="1542"/>
        <w:spacing w:line="22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5"/>
          <w:position w:val="2"/>
        </w:rPr>
        <w:t>JCS/CVIT/JCC 2023 Guideline Focused U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pdate</w:t>
      </w:r>
      <w:r>
        <w:rPr>
          <w:rFonts w:ascii="Arial" w:hAnsi="Arial" w:eastAsia="Arial" w:cs="Arial"/>
          <w:sz w:val="18"/>
          <w:szCs w:val="18"/>
          <w:b/>
          <w:bCs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on</w:t>
      </w:r>
      <w:r>
        <w:rPr>
          <w:rFonts w:ascii="Arial" w:hAnsi="Arial" w:eastAsia="Arial" w:cs="Arial"/>
          <w:sz w:val="18"/>
          <w:szCs w:val="18"/>
          <w:b/>
          <w:bCs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Diagnosis and</w:t>
      </w:r>
      <w:r>
        <w:rPr>
          <w:rFonts w:ascii="Arial" w:hAnsi="Arial" w:eastAsia="Arial" w:cs="Arial"/>
          <w:sz w:val="18"/>
          <w:szCs w:val="18"/>
          <w:b/>
          <w:bCs/>
          <w:spacing w:val="-3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Treatment</w:t>
      </w:r>
      <w:r>
        <w:rPr>
          <w:rFonts w:ascii="Arial" w:hAnsi="Arial" w:eastAsia="Arial" w:cs="Arial"/>
          <w:sz w:val="18"/>
          <w:szCs w:val="18"/>
          <w:b/>
          <w:bCs/>
          <w:spacing w:val="1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of</w:t>
      </w:r>
      <w:r>
        <w:rPr>
          <w:rFonts w:ascii="Arial" w:hAnsi="Arial" w:eastAsia="Arial" w:cs="Arial"/>
          <w:sz w:val="18"/>
          <w:szCs w:val="18"/>
          <w:b/>
          <w:bCs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Vasospastic</w:t>
      </w:r>
      <w:r>
        <w:rPr>
          <w:rFonts w:ascii="Arial" w:hAnsi="Arial" w:eastAsia="Arial" w:cs="Arial"/>
          <w:sz w:val="18"/>
          <w:szCs w:val="18"/>
          <w:b/>
          <w:bCs/>
          <w:spacing w:val="-5"/>
          <w:position w:val="2"/>
        </w:rPr>
        <w:t xml:space="preserve"> </w:t>
      </w:r>
      <w:r>
        <w:rPr>
          <w:rFonts w:ascii="Arial" w:hAnsi="Arial" w:eastAsia="Arial" w:cs="Arial"/>
          <w:sz w:val="18"/>
          <w:szCs w:val="18"/>
          <w:b/>
          <w:bCs/>
          <w:spacing w:val="-16"/>
          <w:position w:val="2"/>
        </w:rPr>
        <w:t>Angina</w:t>
      </w:r>
    </w:p>
    <w:p>
      <w:pPr>
        <w:ind w:left="2641"/>
        <w:spacing w:line="220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14"/>
          <w:position w:val="2"/>
        </w:rPr>
        <w:t>(Coronary Spastic Angina) and Coron</w:t>
      </w:r>
      <w:r>
        <w:rPr>
          <w:rFonts w:ascii="Arial" w:hAnsi="Arial" w:eastAsia="Arial" w:cs="Arial"/>
          <w:sz w:val="18"/>
          <w:szCs w:val="18"/>
          <w:b/>
          <w:bCs/>
          <w:spacing w:val="-15"/>
          <w:position w:val="2"/>
        </w:rPr>
        <w:t>ary Microvascular Dysfunction</w:t>
      </w:r>
    </w:p>
    <w:p>
      <w:pPr>
        <w:ind w:left="4277"/>
        <w:spacing w:line="222" w:lineRule="exact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b/>
          <w:bCs/>
          <w:spacing w:val="-9"/>
          <w:position w:val="2"/>
        </w:rPr>
        <w:t>(2020/1/1–2022/12/31)</w:t>
      </w:r>
    </w:p>
    <w:p>
      <w:pPr>
        <w:spacing w:line="155" w:lineRule="exact"/>
        <w:rPr/>
      </w:pPr>
      <w:r/>
    </w:p>
    <w:tbl>
      <w:tblPr>
        <w:tblStyle w:val="TableNormal"/>
        <w:tblW w:w="9679" w:type="dxa"/>
        <w:tblInd w:w="248" w:type="dxa"/>
        <w:shd w:val="clear" w:fill="FFFFFF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4"/>
        <w:gridCol w:w="459"/>
        <w:gridCol w:w="539"/>
        <w:gridCol w:w="360"/>
        <w:gridCol w:w="899"/>
        <w:gridCol w:w="639"/>
        <w:gridCol w:w="899"/>
        <w:gridCol w:w="919"/>
        <w:gridCol w:w="899"/>
        <w:gridCol w:w="380"/>
        <w:gridCol w:w="460"/>
        <w:gridCol w:w="539"/>
        <w:gridCol w:w="360"/>
        <w:gridCol w:w="679"/>
        <w:gridCol w:w="744"/>
      </w:tblGrid>
      <w:tr>
        <w:trPr>
          <w:trHeight w:val="775" w:hRule="atLeast"/>
        </w:trPr>
        <w:tc>
          <w:tcPr>
            <w:shd w:val="clear" w:fill="FFFFFF"/>
            <w:tcW w:w="904" w:type="dxa"/>
            <w:vAlign w:val="top"/>
            <w:vMerge w:val="restart"/>
            <w:tcBorders>
              <w:left w:val="single" w:color="000000" w:sz="4" w:space="0"/>
              <w:bottom w:val="nil"/>
            </w:tcBorders>
          </w:tcPr>
          <w:p>
            <w:pPr>
              <w:pStyle w:val="TableText"/>
              <w:spacing w:line="325" w:lineRule="auto"/>
              <w:rPr>
                <w:sz w:val="21"/>
              </w:rPr>
            </w:pPr>
            <w:r/>
          </w:p>
          <w:p>
            <w:pPr>
              <w:pStyle w:val="TableText"/>
              <w:spacing w:line="325" w:lineRule="auto"/>
              <w:rPr>
                <w:sz w:val="21"/>
              </w:rPr>
            </w:pPr>
            <w:r/>
          </w:p>
          <w:p>
            <w:pPr>
              <w:ind w:left="315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Author</w:t>
            </w:r>
          </w:p>
        </w:tc>
        <w:tc>
          <w:tcPr>
            <w:shd w:val="clear" w:fill="FFFFFF"/>
            <w:tcW w:w="5993" w:type="dxa"/>
            <w:vAlign w:val="top"/>
            <w:gridSpan w:val="9"/>
          </w:tcPr>
          <w:p>
            <w:pPr>
              <w:pStyle w:val="TableText"/>
              <w:spacing w:line="301" w:lineRule="auto"/>
              <w:rPr>
                <w:sz w:val="21"/>
              </w:rPr>
            </w:pPr>
            <w:r/>
          </w:p>
          <w:p>
            <w:pPr>
              <w:ind w:left="2397"/>
              <w:spacing w:before="26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Member’s own declarati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on items</w:t>
            </w:r>
          </w:p>
        </w:tc>
        <w:tc>
          <w:tcPr>
            <w:shd w:val="clear" w:fill="FFFFFF"/>
            <w:tcW w:w="1359" w:type="dxa"/>
            <w:vAlign w:val="top"/>
            <w:gridSpan w:val="3"/>
          </w:tcPr>
          <w:p>
            <w:pPr>
              <w:ind w:left="178"/>
              <w:spacing w:before="149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marital partner,</w:t>
            </w:r>
          </w:p>
          <w:p>
            <w:pPr>
              <w:ind w:left="155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first-degree family memb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ers,</w:t>
            </w:r>
          </w:p>
          <w:p>
            <w:pPr>
              <w:ind w:left="20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or those who share income</w:t>
            </w:r>
          </w:p>
          <w:p>
            <w:pPr>
              <w:ind w:left="448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and property</w:t>
            </w:r>
          </w:p>
        </w:tc>
        <w:tc>
          <w:tcPr>
            <w:shd w:val="clear" w:fill="FFFFFF"/>
            <w:tcW w:w="1423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ind w:left="300"/>
              <w:spacing w:before="29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 head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</w:t>
            </w:r>
          </w:p>
          <w:p>
            <w:pPr>
              <w:ind w:left="213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organization/departm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ent to</w:t>
            </w:r>
          </w:p>
          <w:p>
            <w:pPr>
              <w:ind w:left="232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which the member belongs</w:t>
            </w:r>
          </w:p>
          <w:p>
            <w:pPr>
              <w:ind w:left="17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(if the member is in a position</w:t>
            </w:r>
          </w:p>
          <w:p>
            <w:pPr>
              <w:ind w:left="15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to collaborate with the head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of</w:t>
            </w:r>
          </w:p>
          <w:p>
            <w:pPr>
              <w:ind w:left="177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organization/depa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rtment)</w:t>
            </w:r>
          </w:p>
        </w:tc>
      </w:tr>
      <w:tr>
        <w:trPr>
          <w:trHeight w:val="650" w:hRule="atLeast"/>
        </w:trPr>
        <w:tc>
          <w:tcPr>
            <w:shd w:val="clear" w:fill="FFFFFF"/>
            <w:tcW w:w="904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59" w:type="dxa"/>
            <w:vAlign w:val="top"/>
          </w:tcPr>
          <w:p>
            <w:pPr>
              <w:ind w:left="35"/>
              <w:spacing w:before="49" w:line="18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38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79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84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4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44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shd w:val="clear" w:fill="FFFFFF"/>
            <w:tcW w:w="360" w:type="dxa"/>
            <w:vAlign w:val="top"/>
          </w:tcPr>
          <w:p>
            <w:pPr>
              <w:ind w:left="53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3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217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Honorarium</w:t>
            </w:r>
          </w:p>
        </w:tc>
        <w:tc>
          <w:tcPr>
            <w:shd w:val="clear" w:fill="FFFFFF"/>
            <w:tcW w:w="639" w:type="dxa"/>
            <w:vAlign w:val="top"/>
          </w:tcPr>
          <w:p>
            <w:pPr>
              <w:ind w:left="87"/>
              <w:spacing w:before="20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Payment for</w:t>
            </w:r>
          </w:p>
          <w:p>
            <w:pPr>
              <w:ind w:left="96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manuscripts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left="170"/>
              <w:spacing w:before="25" w:line="18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Research grant</w:t>
            </w:r>
          </w:p>
        </w:tc>
        <w:tc>
          <w:tcPr>
            <w:shd w:val="clear" w:fill="FFFFFF"/>
            <w:tcW w:w="919" w:type="dxa"/>
            <w:vAlign w:val="top"/>
          </w:tcPr>
          <w:p>
            <w:pPr>
              <w:ind w:left="245"/>
              <w:spacing w:before="22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10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 grant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178"/>
              <w:spacing w:before="26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Endowed chair</w:t>
            </w:r>
          </w:p>
        </w:tc>
        <w:tc>
          <w:tcPr>
            <w:shd w:val="clear" w:fill="FFFFFF"/>
            <w:tcW w:w="380" w:type="dxa"/>
            <w:vAlign w:val="top"/>
          </w:tcPr>
          <w:p>
            <w:pPr>
              <w:ind w:left="83"/>
              <w:spacing w:before="22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Other</w:t>
            </w:r>
          </w:p>
          <w:p>
            <w:pPr>
              <w:ind w:left="46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rewards</w:t>
            </w:r>
          </w:p>
        </w:tc>
        <w:tc>
          <w:tcPr>
            <w:shd w:val="clear" w:fill="FFFFFF"/>
            <w:tcW w:w="460" w:type="dxa"/>
            <w:vAlign w:val="top"/>
          </w:tcPr>
          <w:p>
            <w:pPr>
              <w:ind w:left="42"/>
              <w:spacing w:before="49" w:line="18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45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87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91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5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50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shd w:val="clear" w:fill="FFFFFF"/>
            <w:tcW w:w="360" w:type="dxa"/>
            <w:vAlign w:val="top"/>
          </w:tcPr>
          <w:p>
            <w:pPr>
              <w:ind w:left="60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9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shd w:val="clear" w:fill="FFFFFF"/>
            <w:tcW w:w="679" w:type="dxa"/>
            <w:vAlign w:val="top"/>
          </w:tcPr>
          <w:p>
            <w:pPr>
              <w:ind w:left="174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Research</w:t>
            </w:r>
          </w:p>
          <w:p>
            <w:pPr>
              <w:ind w:left="245"/>
              <w:spacing w:before="43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  <w:tc>
          <w:tcPr>
            <w:shd w:val="clear" w:fill="FFFFFF"/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ind w:left="159"/>
              <w:spacing w:before="16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34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</w:t>
            </w:r>
          </w:p>
          <w:p>
            <w:pPr>
              <w:ind w:left="276"/>
              <w:spacing w:before="34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</w:tr>
      <w:tr>
        <w:trPr>
          <w:trHeight w:val="1130" w:hRule="atLeast"/>
        </w:trPr>
        <w:tc>
          <w:tcPr>
            <w:shd w:val="clear" w:fill="FFFFFF"/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6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Vice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Chair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:</w:t>
            </w:r>
          </w:p>
          <w:p>
            <w:pPr>
              <w:ind w:left="39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Koichi Kaikita</w:t>
            </w:r>
          </w:p>
        </w:tc>
        <w:tc>
          <w:tcPr>
            <w:shd w:val="clear" w:fill="FFFFFF"/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39"/>
              <w:spacing w:before="4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8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39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9" w:right="189" w:hanging="1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9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Bristol-Myers Squibb</w:t>
            </w:r>
          </w:p>
          <w:p>
            <w:pPr>
              <w:ind w:left="119" w:right="201" w:hanging="82"/>
              <w:spacing w:before="36" w:line="2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</w:tc>
        <w:tc>
          <w:tcPr>
            <w:shd w:val="clear" w:fill="FFFFFF"/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40"/>
              <w:spacing w:before="4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1" w:right="377"/>
              <w:spacing w:before="38" w:line="26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Limited.</w:t>
            </w:r>
          </w:p>
        </w:tc>
        <w:tc>
          <w:tcPr>
            <w:shd w:val="clear" w:fill="FFFFFF"/>
            <w:tcW w:w="919" w:type="dxa"/>
            <w:vAlign w:val="top"/>
          </w:tcPr>
          <w:p>
            <w:pPr>
              <w:ind w:left="40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20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689" w:hRule="atLeast"/>
        </w:trPr>
        <w:tc>
          <w:tcPr>
            <w:shd w:val="clear" w:fill="FFFFFF"/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7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9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Masaharu Ishihara</w:t>
            </w:r>
          </w:p>
        </w:tc>
        <w:tc>
          <w:tcPr>
            <w:shd w:val="clear" w:fill="FFFFFF"/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39"/>
              <w:spacing w:before="4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7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19"/>
              <w:spacing w:before="15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  <w:position w:val="1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  <w:position w:val="1"/>
              </w:rPr>
              <w:t>.</w:t>
            </w:r>
          </w:p>
          <w:p>
            <w:pPr>
              <w:ind w:left="37"/>
              <w:spacing w:before="2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39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9" w:right="189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9"/>
              <w:spacing w:before="1" w:line="19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38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119" w:right="201" w:hanging="82"/>
              <w:spacing w:before="36" w:line="28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</w:tc>
        <w:tc>
          <w:tcPr>
            <w:shd w:val="clear" w:fill="FFFFFF"/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39"/>
              <w:spacing w:before="4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Amgen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.K.</w:t>
            </w:r>
          </w:p>
        </w:tc>
        <w:tc>
          <w:tcPr>
            <w:shd w:val="clear" w:fill="FFFFFF"/>
            <w:tcW w:w="919" w:type="dxa"/>
            <w:vAlign w:val="top"/>
          </w:tcPr>
          <w:p>
            <w:pPr>
              <w:ind w:left="120" w:right="268" w:hanging="80"/>
              <w:spacing w:before="46" w:line="28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42"/>
              <w:spacing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MID,Inc.</w:t>
            </w:r>
          </w:p>
          <w:p>
            <w:pPr>
              <w:ind w:left="122" w:right="108" w:hanging="80"/>
              <w:spacing w:before="35" w:line="28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Orbusneich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41"/>
              <w:spacing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40" w:right="88" w:firstLine="82"/>
              <w:spacing w:before="36" w:line="2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Nipro Corporation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121" w:right="98" w:hanging="79"/>
              <w:spacing w:before="2" w:line="26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Fukuda Denshi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  <w:p>
            <w:pPr>
              <w:ind w:left="120" w:right="235" w:hanging="78"/>
              <w:spacing w:before="9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Boston Scientific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42"/>
              <w:spacing w:line="19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122" w:right="97" w:hanging="80"/>
              <w:spacing w:before="37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Ono Pharmaceutical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2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22" w:right="206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20" w:right="160" w:hanging="78"/>
              <w:spacing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22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41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21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122" w:right="203" w:hanging="79"/>
              <w:spacing w:before="3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</w:tc>
        <w:tc>
          <w:tcPr>
            <w:shd w:val="clear" w:fill="FFFFFF"/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10" w:hRule="atLeast"/>
        </w:trPr>
        <w:tc>
          <w:tcPr>
            <w:shd w:val="clear" w:fill="FFFFFF"/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7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7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Tetsuya Matoba</w:t>
            </w:r>
          </w:p>
        </w:tc>
        <w:tc>
          <w:tcPr>
            <w:shd w:val="clear" w:fill="FFFFFF"/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39"/>
              <w:spacing w:before="4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</w:tc>
        <w:tc>
          <w:tcPr>
            <w:shd w:val="clear" w:fill="FFFFFF"/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39"/>
              <w:spacing w:before="4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Amgen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.K.</w:t>
            </w:r>
          </w:p>
          <w:p>
            <w:pPr>
              <w:ind w:left="121" w:right="203" w:hanging="80"/>
              <w:spacing w:before="37"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Kowa Company,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</w:tc>
        <w:tc>
          <w:tcPr>
            <w:shd w:val="clear" w:fill="FFFFFF"/>
            <w:tcW w:w="919" w:type="dxa"/>
            <w:vAlign w:val="top"/>
          </w:tcPr>
          <w:p>
            <w:pPr>
              <w:ind w:left="40"/>
              <w:spacing w:before="4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Abbott Japan LLC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852" w:hRule="atLeast"/>
        </w:trPr>
        <w:tc>
          <w:tcPr>
            <w:shd w:val="clear" w:fill="FFFFFF"/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7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Toyoaki Murohara</w:t>
            </w:r>
          </w:p>
        </w:tc>
        <w:tc>
          <w:tcPr>
            <w:shd w:val="clear" w:fill="FFFFFF"/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ind w:left="37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39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118" w:right="49" w:hanging="81"/>
              <w:spacing w:before="35" w:line="25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</w:t>
            </w:r>
          </w:p>
          <w:p>
            <w:pPr>
              <w:ind w:left="39"/>
              <w:spacing w:before="2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7"/>
              <w:spacing w:before="3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Janssen</w:t>
            </w:r>
          </w:p>
          <w:p>
            <w:pPr>
              <w:ind w:left="119" w:right="189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119" w:right="80" w:hanging="80"/>
              <w:spacing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Ono Pharmaceutical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19" w:right="201" w:hanging="82"/>
              <w:spacing w:line="28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9"/>
              <w:spacing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MSD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>.K.</w:t>
            </w:r>
          </w:p>
          <w:p>
            <w:pPr>
              <w:ind w:left="38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</w:tc>
        <w:tc>
          <w:tcPr>
            <w:shd w:val="clear" w:fill="FFFFFF"/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919" w:type="dxa"/>
            <w:vAlign w:val="top"/>
          </w:tcPr>
          <w:p>
            <w:pPr>
              <w:ind w:left="41"/>
              <w:spacing w:before="4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Company, Limited.</w:t>
            </w:r>
          </w:p>
          <w:p>
            <w:pPr>
              <w:ind w:left="120" w:right="160" w:hanging="78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22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40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22"/>
              <w:spacing w:before="15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1"/>
              </w:rPr>
              <w:t>Ingelheim Co., Ltd.</w:t>
            </w:r>
          </w:p>
          <w:p>
            <w:pPr>
              <w:ind w:left="122" w:right="332" w:hanging="81"/>
              <w:spacing w:before="22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Teijin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Limited</w:t>
            </w:r>
          </w:p>
          <w:p>
            <w:pPr>
              <w:ind w:left="41"/>
              <w:spacing w:before="13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Pfizer Japan Inc.</w:t>
            </w:r>
          </w:p>
          <w:p>
            <w:pPr>
              <w:ind w:left="4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40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Astellas Pharma Inc.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22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shd w:val="clear" w:fill="FFFFFF"/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shd w:val="clear" w:fill="FFFFFF"/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730" w:h="15660"/>
          <w:pgMar w:top="643" w:right="669" w:bottom="0" w:left="776" w:header="350" w:footer="0" w:gutter="0"/>
          <w:cols w:equalWidth="0" w:num="1">
            <w:col w:w="10285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137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4"/>
        <w:gridCol w:w="459"/>
        <w:gridCol w:w="539"/>
        <w:gridCol w:w="360"/>
        <w:gridCol w:w="899"/>
        <w:gridCol w:w="639"/>
        <w:gridCol w:w="899"/>
        <w:gridCol w:w="919"/>
        <w:gridCol w:w="899"/>
        <w:gridCol w:w="380"/>
        <w:gridCol w:w="460"/>
        <w:gridCol w:w="539"/>
        <w:gridCol w:w="360"/>
        <w:gridCol w:w="679"/>
        <w:gridCol w:w="744"/>
      </w:tblGrid>
      <w:tr>
        <w:trPr>
          <w:trHeight w:val="770" w:hRule="atLeast"/>
        </w:trPr>
        <w:tc>
          <w:tcPr>
            <w:tcW w:w="904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ind w:left="315"/>
              <w:spacing w:before="25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Author</w:t>
            </w:r>
          </w:p>
        </w:tc>
        <w:tc>
          <w:tcPr>
            <w:tcW w:w="5993" w:type="dxa"/>
            <w:vAlign w:val="top"/>
            <w:gridSpan w:val="9"/>
            <w:tcBorders>
              <w:top w:val="single" w:color="000000" w:sz="4" w:space="0"/>
            </w:tcBorders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ind w:left="2397"/>
              <w:spacing w:before="2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Member’s own declarati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on items</w:t>
            </w:r>
          </w:p>
        </w:tc>
        <w:tc>
          <w:tcPr>
            <w:tcW w:w="1359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left="178"/>
              <w:spacing w:before="14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marital partner,</w:t>
            </w:r>
          </w:p>
          <w:p>
            <w:pPr>
              <w:ind w:left="155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first-degree family memb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ers,</w:t>
            </w:r>
          </w:p>
          <w:p>
            <w:pPr>
              <w:ind w:left="20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or those who share income</w:t>
            </w:r>
          </w:p>
          <w:p>
            <w:pPr>
              <w:ind w:left="448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and property</w:t>
            </w:r>
          </w:p>
        </w:tc>
        <w:tc>
          <w:tcPr>
            <w:tcW w:w="1423" w:type="dxa"/>
            <w:vAlign w:val="top"/>
            <w:gridSpan w:val="2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ind w:left="300"/>
              <w:spacing w:before="2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 head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</w:t>
            </w:r>
          </w:p>
          <w:p>
            <w:pPr>
              <w:ind w:left="213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organization/departm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ent to</w:t>
            </w:r>
          </w:p>
          <w:p>
            <w:pPr>
              <w:ind w:left="232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which the member belongs</w:t>
            </w:r>
          </w:p>
          <w:p>
            <w:pPr>
              <w:ind w:left="17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(if the member is in a position</w:t>
            </w:r>
          </w:p>
          <w:p>
            <w:pPr>
              <w:ind w:left="15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to collaborate with the head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of</w:t>
            </w:r>
          </w:p>
          <w:p>
            <w:pPr>
              <w:ind w:left="177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organization/depa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rtment)</w:t>
            </w:r>
          </w:p>
        </w:tc>
      </w:tr>
      <w:tr>
        <w:trPr>
          <w:trHeight w:val="651" w:hRule="atLeast"/>
        </w:trPr>
        <w:tc>
          <w:tcPr>
            <w:tcW w:w="904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ind w:left="35"/>
              <w:spacing w:before="4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38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79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84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4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44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53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3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217"/>
              <w:spacing w:before="26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Honorarium</w:t>
            </w:r>
          </w:p>
        </w:tc>
        <w:tc>
          <w:tcPr>
            <w:tcW w:w="639" w:type="dxa"/>
            <w:vAlign w:val="top"/>
          </w:tcPr>
          <w:p>
            <w:pPr>
              <w:ind w:left="87"/>
              <w:spacing w:before="20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Payment for</w:t>
            </w:r>
          </w:p>
          <w:p>
            <w:pPr>
              <w:ind w:left="96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manuscripts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ind w:left="170"/>
              <w:spacing w:before="26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Research grant</w:t>
            </w:r>
          </w:p>
        </w:tc>
        <w:tc>
          <w:tcPr>
            <w:tcW w:w="919" w:type="dxa"/>
            <w:vAlign w:val="top"/>
          </w:tcPr>
          <w:p>
            <w:pPr>
              <w:ind w:left="245"/>
              <w:spacing w:before="22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10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 grant</w:t>
            </w:r>
          </w:p>
        </w:tc>
        <w:tc>
          <w:tcPr>
            <w:tcW w:w="899" w:type="dxa"/>
            <w:vAlign w:val="top"/>
          </w:tcPr>
          <w:p>
            <w:pPr>
              <w:ind w:left="178"/>
              <w:spacing w:before="26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Endowed chair</w:t>
            </w:r>
          </w:p>
        </w:tc>
        <w:tc>
          <w:tcPr>
            <w:tcW w:w="380" w:type="dxa"/>
            <w:vAlign w:val="top"/>
          </w:tcPr>
          <w:p>
            <w:pPr>
              <w:ind w:left="83"/>
              <w:spacing w:before="22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Other</w:t>
            </w:r>
          </w:p>
          <w:p>
            <w:pPr>
              <w:ind w:left="46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rewards</w:t>
            </w:r>
          </w:p>
        </w:tc>
        <w:tc>
          <w:tcPr>
            <w:tcW w:w="460" w:type="dxa"/>
            <w:vAlign w:val="top"/>
          </w:tcPr>
          <w:p>
            <w:pPr>
              <w:ind w:left="42"/>
              <w:spacing w:before="4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45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87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9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5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50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60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9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679" w:type="dxa"/>
            <w:vAlign w:val="top"/>
          </w:tcPr>
          <w:p>
            <w:pPr>
              <w:ind w:left="174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Research</w:t>
            </w:r>
          </w:p>
          <w:p>
            <w:pPr>
              <w:ind w:left="245"/>
              <w:spacing w:before="43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ind w:left="159"/>
              <w:spacing w:before="16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34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</w:t>
            </w:r>
          </w:p>
          <w:p>
            <w:pPr>
              <w:ind w:left="276"/>
              <w:spacing w:before="34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</w:tr>
      <w:tr>
        <w:trPr>
          <w:trHeight w:val="65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7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Takashi Noda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8" w:right="207" w:hanging="79"/>
              <w:spacing w:before="4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9"/>
              <w:spacing w:before="13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118" w:right="43" w:hanging="79"/>
              <w:spacing w:before="37" w:line="26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BIOTRONIK Japan,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20" w:right="103" w:hanging="81"/>
              <w:spacing w:before="46" w:line="2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Johnson &amp; Johnson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45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9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Koichi Node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4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MSD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>.K.</w:t>
            </w:r>
          </w:p>
          <w:p>
            <w:pPr>
              <w:ind w:left="37" w:right="68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Astellas Pharma Inc.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38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TSUMURA &amp; CO.</w:t>
            </w:r>
          </w:p>
          <w:p>
            <w:pPr>
              <w:ind w:left="119" w:right="201" w:hanging="82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7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Novo Nordisk</w:t>
            </w:r>
          </w:p>
          <w:p>
            <w:pPr>
              <w:ind w:left="118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 Ltd.</w:t>
            </w:r>
          </w:p>
          <w:p>
            <w:pPr>
              <w:ind w:left="3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39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19" w:right="189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119" w:right="80" w:hanging="80"/>
              <w:spacing w:before="1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Ono Pharmaceutical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9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9" w:right="189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8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Astellas Pharma Inc.</w:t>
            </w:r>
          </w:p>
          <w:p>
            <w:pPr>
              <w:ind w:left="121" w:right="199" w:hanging="82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9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Asahi Kasei</w:t>
            </w:r>
          </w:p>
          <w:p>
            <w:pPr>
              <w:ind w:left="121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Corporation.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21" w:right="187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121" w:right="313" w:hanging="81"/>
              <w:spacing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Teijin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Limited</w:t>
            </w:r>
          </w:p>
          <w:p>
            <w:pPr>
              <w:ind w:left="119" w:right="141" w:hanging="78"/>
              <w:spacing w:before="13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21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120" w:right="47" w:hanging="81"/>
              <w:spacing w:before="36" w:line="25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</w:t>
            </w:r>
          </w:p>
          <w:p>
            <w:pPr>
              <w:ind w:left="120" w:right="160" w:hanging="79"/>
              <w:spacing w:before="21" w:line="29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FUJI YAKUHIN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</w:tc>
        <w:tc>
          <w:tcPr>
            <w:tcW w:w="919" w:type="dxa"/>
            <w:vAlign w:val="top"/>
          </w:tcPr>
          <w:p>
            <w:pPr>
              <w:ind w:left="42"/>
              <w:spacing w:before="4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122" w:right="332" w:hanging="81"/>
              <w:spacing w:before="3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Teijin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Limited</w:t>
            </w:r>
          </w:p>
          <w:p>
            <w:pPr>
              <w:ind w:left="121" w:right="40" w:hanging="79"/>
              <w:spacing w:before="13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4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09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7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Teruo Noguchi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4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8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18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19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41"/>
              <w:spacing w:before="4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CSL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Behring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.K.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IQVIA Services</w:t>
            </w:r>
          </w:p>
          <w:p>
            <w:pPr>
              <w:ind w:left="119"/>
              <w:spacing w:before="38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39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AIR WATER INC.</w:t>
            </w:r>
          </w:p>
          <w:p>
            <w:pPr>
              <w:ind w:left="40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</w:p>
          <w:p>
            <w:pPr>
              <w:ind w:left="41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Labcorp</w:t>
            </w:r>
          </w:p>
          <w:p>
            <w:pPr>
              <w:ind w:left="119" w:right="265"/>
              <w:spacing w:before="36" w:line="26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Development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121" w:right="146" w:hanging="78"/>
              <w:spacing w:before="11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Smoking Research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  <w:w w:val="10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Foundation</w:t>
            </w:r>
          </w:p>
          <w:p>
            <w:pPr>
              <w:ind w:left="43"/>
              <w:spacing w:before="13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Setsuro Fujii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Memorial, The</w:t>
            </w:r>
          </w:p>
          <w:p>
            <w:pPr>
              <w:ind w:left="120" w:right="59" w:firstLine="1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Osaka Foundation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for Promotion of</w:t>
            </w:r>
          </w:p>
          <w:p>
            <w:pPr>
              <w:ind w:left="121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Fundamental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Medical Research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ind w:left="45"/>
              <w:spacing w:before="48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Kowa</w:t>
            </w:r>
          </w:p>
          <w:p>
            <w:pPr>
              <w:ind w:left="125" w:right="152"/>
              <w:spacing w:before="37"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  <w:p>
            <w:pPr>
              <w:ind w:left="43"/>
              <w:spacing w:before="12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Nipro</w:t>
            </w:r>
          </w:p>
          <w:p>
            <w:pPr>
              <w:ind w:left="125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97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8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Hiroshi Suzuki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8" w:right="207" w:hanging="79"/>
              <w:spacing w:before="4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9" w:right="249" w:hanging="80"/>
              <w:spacing w:before="4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39"/>
              <w:spacing w:line="19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Amgen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.K.</w:t>
            </w:r>
          </w:p>
          <w:p>
            <w:pPr>
              <w:ind w:left="41" w:right="162"/>
              <w:spacing w:before="35" w:line="26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CV Quest Co.,Ltd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CMIC Co., Ltd</w:t>
            </w:r>
          </w:p>
          <w:p>
            <w:pPr>
              <w:ind w:left="121" w:right="199" w:hanging="82"/>
              <w:spacing w:before="11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9" w:right="69" w:firstLine="1"/>
              <w:spacing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JIMRO Co., Ltd.</w:t>
            </w:r>
          </w:p>
          <w:p>
            <w:pPr>
              <w:ind w:left="43"/>
              <w:spacing w:before="13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SRD Co., Ltd.</w:t>
            </w:r>
          </w:p>
          <w:p>
            <w:pPr>
              <w:ind w:left="120" w:right="47" w:hanging="81"/>
              <w:spacing w:before="36" w:line="25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</w:t>
            </w:r>
          </w:p>
          <w:p>
            <w:pPr>
              <w:ind w:left="120" w:right="205" w:hanging="79"/>
              <w:spacing w:before="21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9"/>
              <w:spacing w:before="16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Heart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Foundation.</w:t>
            </w:r>
          </w:p>
        </w:tc>
        <w:tc>
          <w:tcPr>
            <w:tcW w:w="919" w:type="dxa"/>
            <w:vAlign w:val="top"/>
          </w:tcPr>
          <w:p>
            <w:pPr>
              <w:ind w:left="120" w:right="268" w:hanging="80"/>
              <w:spacing w:before="4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40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JCT Co., Ltd.</w:t>
            </w:r>
          </w:p>
          <w:p>
            <w:pPr>
              <w:ind w:left="41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Pfizer Japan Inc.</w:t>
            </w:r>
          </w:p>
          <w:p>
            <w:pPr>
              <w:ind w:left="122" w:right="97" w:hanging="80"/>
              <w:spacing w:before="36" w:line="2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Ono Pharmaceutical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Atsushi Tanaka*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ind w:left="121" w:right="60" w:hanging="81"/>
              <w:spacing w:before="51" w:line="25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5"/>
              </w:rPr>
              <w:t>ZEON MEDICAL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>INC.</w:t>
            </w:r>
          </w:p>
          <w:p>
            <w:pPr>
              <w:ind w:left="119" w:right="201" w:hanging="80"/>
              <w:spacing w:line="262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2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Japan LLC.</w:t>
            </w:r>
          </w:p>
        </w:tc>
        <w:tc>
          <w:tcPr>
            <w:tcW w:w="899" w:type="dxa"/>
            <w:vAlign w:val="top"/>
          </w:tcPr>
          <w:p>
            <w:pPr>
              <w:ind w:left="40"/>
              <w:spacing w:before="49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Nipro Corporation</w:t>
            </w:r>
          </w:p>
          <w:p>
            <w:pPr>
              <w:ind w:left="41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123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</w:p>
          <w:p>
            <w:pPr>
              <w:ind w:left="120" w:right="248" w:hanging="80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122" w:right="121" w:hanging="81"/>
              <w:spacing w:line="26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ZEON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INC.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9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50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Nobuhiro Tanaka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6" w:right="252" w:hanging="80"/>
              <w:spacing w:before="50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38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119" w:right="92" w:hanging="80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KANEKA MEDIX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CORP.</w:t>
            </w:r>
          </w:p>
          <w:p>
            <w:pPr>
              <w:ind w:left="37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Philips Japan, Ltd.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73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5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8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Hiroki Teragawa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8"/>
              <w:spacing w:before="5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40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1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39"/>
              <w:spacing w:before="3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Janssen</w:t>
            </w:r>
          </w:p>
          <w:p>
            <w:pPr>
              <w:ind w:left="120" w:right="187" w:hanging="1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8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Novo Nordisk</w:t>
            </w:r>
          </w:p>
          <w:p>
            <w:pPr>
              <w:ind w:left="119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 Ltd.</w:t>
            </w:r>
          </w:p>
          <w:p>
            <w:pPr>
              <w:ind w:left="40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Eli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Lilly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.K.</w:t>
            </w:r>
          </w:p>
          <w:p>
            <w:pPr>
              <w:ind w:left="118" w:right="299" w:hanging="79"/>
              <w:spacing w:before="3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Japan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Association.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3"/>
          <w:pgSz w:w="11730" w:h="15660"/>
          <w:pgMar w:top="643" w:right="669" w:bottom="0" w:left="776" w:header="35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37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4"/>
        <w:gridCol w:w="459"/>
        <w:gridCol w:w="539"/>
        <w:gridCol w:w="360"/>
        <w:gridCol w:w="899"/>
        <w:gridCol w:w="639"/>
        <w:gridCol w:w="899"/>
        <w:gridCol w:w="919"/>
        <w:gridCol w:w="899"/>
        <w:gridCol w:w="380"/>
        <w:gridCol w:w="460"/>
        <w:gridCol w:w="539"/>
        <w:gridCol w:w="360"/>
        <w:gridCol w:w="679"/>
        <w:gridCol w:w="744"/>
      </w:tblGrid>
      <w:tr>
        <w:trPr>
          <w:trHeight w:val="770" w:hRule="atLeast"/>
        </w:trPr>
        <w:tc>
          <w:tcPr>
            <w:tcW w:w="904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ind w:left="315"/>
              <w:spacing w:before="25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Author</w:t>
            </w:r>
          </w:p>
        </w:tc>
        <w:tc>
          <w:tcPr>
            <w:tcW w:w="5993" w:type="dxa"/>
            <w:vAlign w:val="top"/>
            <w:gridSpan w:val="9"/>
            <w:tcBorders>
              <w:top w:val="single" w:color="000000" w:sz="4" w:space="0"/>
            </w:tcBorders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ind w:left="2397"/>
              <w:spacing w:before="2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Member’s own declarati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on items</w:t>
            </w:r>
          </w:p>
        </w:tc>
        <w:tc>
          <w:tcPr>
            <w:tcW w:w="1359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left="178"/>
              <w:spacing w:before="14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marital partner,</w:t>
            </w:r>
          </w:p>
          <w:p>
            <w:pPr>
              <w:ind w:left="155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first-degree family memb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ers,</w:t>
            </w:r>
          </w:p>
          <w:p>
            <w:pPr>
              <w:ind w:left="20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or those who share income</w:t>
            </w:r>
          </w:p>
          <w:p>
            <w:pPr>
              <w:ind w:left="448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and property</w:t>
            </w:r>
          </w:p>
        </w:tc>
        <w:tc>
          <w:tcPr>
            <w:tcW w:w="1423" w:type="dxa"/>
            <w:vAlign w:val="top"/>
            <w:gridSpan w:val="2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ind w:left="300"/>
              <w:spacing w:before="2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 head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</w:t>
            </w:r>
          </w:p>
          <w:p>
            <w:pPr>
              <w:ind w:left="213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organization/departm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ent to</w:t>
            </w:r>
          </w:p>
          <w:p>
            <w:pPr>
              <w:ind w:left="232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which the member belongs</w:t>
            </w:r>
          </w:p>
          <w:p>
            <w:pPr>
              <w:ind w:left="17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(if the member is in a position</w:t>
            </w:r>
          </w:p>
          <w:p>
            <w:pPr>
              <w:ind w:left="15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to collaborate with the head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of</w:t>
            </w:r>
          </w:p>
          <w:p>
            <w:pPr>
              <w:ind w:left="177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organization/depa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rtment)</w:t>
            </w:r>
          </w:p>
        </w:tc>
      </w:tr>
      <w:tr>
        <w:trPr>
          <w:trHeight w:val="651" w:hRule="atLeast"/>
        </w:trPr>
        <w:tc>
          <w:tcPr>
            <w:tcW w:w="904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ind w:left="35"/>
              <w:spacing w:before="4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38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79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84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4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44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53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3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217"/>
              <w:spacing w:before="26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Honorarium</w:t>
            </w:r>
          </w:p>
        </w:tc>
        <w:tc>
          <w:tcPr>
            <w:tcW w:w="639" w:type="dxa"/>
            <w:vAlign w:val="top"/>
          </w:tcPr>
          <w:p>
            <w:pPr>
              <w:ind w:left="87"/>
              <w:spacing w:before="20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Payment for</w:t>
            </w:r>
          </w:p>
          <w:p>
            <w:pPr>
              <w:ind w:left="96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manuscripts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ind w:left="170"/>
              <w:spacing w:before="26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Research grant</w:t>
            </w:r>
          </w:p>
        </w:tc>
        <w:tc>
          <w:tcPr>
            <w:tcW w:w="919" w:type="dxa"/>
            <w:vAlign w:val="top"/>
          </w:tcPr>
          <w:p>
            <w:pPr>
              <w:ind w:left="245"/>
              <w:spacing w:before="22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10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 grant</w:t>
            </w:r>
          </w:p>
        </w:tc>
        <w:tc>
          <w:tcPr>
            <w:tcW w:w="899" w:type="dxa"/>
            <w:vAlign w:val="top"/>
          </w:tcPr>
          <w:p>
            <w:pPr>
              <w:ind w:left="178"/>
              <w:spacing w:before="26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Endowed chair</w:t>
            </w:r>
          </w:p>
        </w:tc>
        <w:tc>
          <w:tcPr>
            <w:tcW w:w="380" w:type="dxa"/>
            <w:vAlign w:val="top"/>
          </w:tcPr>
          <w:p>
            <w:pPr>
              <w:ind w:left="83"/>
              <w:spacing w:before="22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Other</w:t>
            </w:r>
          </w:p>
          <w:p>
            <w:pPr>
              <w:ind w:left="46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rewards</w:t>
            </w:r>
          </w:p>
        </w:tc>
        <w:tc>
          <w:tcPr>
            <w:tcW w:w="460" w:type="dxa"/>
            <w:vAlign w:val="top"/>
          </w:tcPr>
          <w:p>
            <w:pPr>
              <w:ind w:left="42"/>
              <w:spacing w:before="4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45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87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9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5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50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60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9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679" w:type="dxa"/>
            <w:vAlign w:val="top"/>
          </w:tcPr>
          <w:p>
            <w:pPr>
              <w:ind w:left="174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Research</w:t>
            </w:r>
          </w:p>
          <w:p>
            <w:pPr>
              <w:ind w:left="245"/>
              <w:spacing w:before="43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ind w:left="159"/>
              <w:spacing w:before="16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34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</w:t>
            </w:r>
          </w:p>
          <w:p>
            <w:pPr>
              <w:ind w:left="276"/>
              <w:spacing w:before="34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</w:tr>
      <w:tr>
        <w:trPr>
          <w:trHeight w:val="3649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9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Kenichi Tsujita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7"/>
              <w:spacing w:before="4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Amgen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.K.</w:t>
            </w:r>
          </w:p>
          <w:p>
            <w:pPr>
              <w:ind w:left="37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37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17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39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9" w:right="189" w:hanging="1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19" w:right="171" w:hanging="80"/>
              <w:spacing w:before="1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Kyowa Kirin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  <w:p>
            <w:pPr>
              <w:ind w:left="39"/>
              <w:spacing w:before="13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38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118" w:right="49" w:hanging="81"/>
              <w:spacing w:before="36" w:line="25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</w:t>
            </w:r>
          </w:p>
          <w:p>
            <w:pPr>
              <w:ind w:left="118" w:right="207" w:hanging="79"/>
              <w:spacing w:before="21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19" w:right="201" w:hanging="82"/>
              <w:spacing w:before="14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8" w:right="71" w:firstLine="1"/>
              <w:spacing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Pfizer Japan Inc.</w:t>
            </w:r>
          </w:p>
          <w:p>
            <w:pPr>
              <w:ind w:left="37"/>
              <w:spacing w:before="17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Janssen</w:t>
            </w:r>
          </w:p>
          <w:p>
            <w:pPr>
              <w:ind w:left="119" w:right="189" w:hanging="1"/>
              <w:spacing w:before="35" w:line="28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AMI Inc.</w:t>
            </w:r>
          </w:p>
          <w:p>
            <w:pPr>
              <w:ind w:left="41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CSL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Behring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.K.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EA Pharma Co.,Ltd.</w:t>
            </w:r>
          </w:p>
          <w:p>
            <w:pPr>
              <w:ind w:left="121" w:right="234" w:hanging="82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Alexion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G.K.</w:t>
            </w:r>
          </w:p>
          <w:p>
            <w:pPr>
              <w:ind w:left="39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AnGes, Inc.</w:t>
            </w:r>
          </w:p>
          <w:p>
            <w:pPr>
              <w:ind w:left="40" w:right="69" w:firstLine="1"/>
              <w:spacing w:before="36"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Pfizer Japan Inc.</w:t>
            </w:r>
          </w:p>
          <w:p>
            <w:pPr>
              <w:ind w:left="39" w:right="38" w:firstLine="1"/>
              <w:spacing w:before="14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Bristol-Myers Squibb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JIMRO Co., Ltd.</w:t>
            </w:r>
          </w:p>
          <w:p>
            <w:pPr>
              <w:ind w:left="40"/>
              <w:spacing w:before="15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PPD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</w:rPr>
              <w:t>-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SNBL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</w:rPr>
              <w:t>.K.</w:t>
            </w:r>
          </w:p>
          <w:p>
            <w:pPr>
              <w:ind w:left="43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Sugi Bee Garden</w:t>
            </w:r>
          </w:p>
          <w:p>
            <w:pPr>
              <w:ind w:left="121"/>
              <w:spacing w:before="37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Co.,LTD.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21" w:right="187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40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1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</w:tc>
        <w:tc>
          <w:tcPr>
            <w:tcW w:w="919" w:type="dxa"/>
            <w:vAlign w:val="top"/>
          </w:tcPr>
          <w:p>
            <w:pPr>
              <w:ind w:left="40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AMI Inc.</w:t>
            </w:r>
          </w:p>
          <w:p>
            <w:pPr>
              <w:ind w:left="42"/>
              <w:spacing w:before="37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ITI CO., LTD.</w:t>
            </w:r>
          </w:p>
          <w:p>
            <w:pPr>
              <w:ind w:left="40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20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122" w:right="67" w:hanging="80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Edwards Lifesciences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121" w:right="122" w:hanging="81"/>
              <w:spacing w:line="27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Johnson &amp; Johnson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42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122" w:right="97" w:hanging="80"/>
              <w:spacing w:before="36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Ono Pharmaceutical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2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22" w:right="206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1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Company, Limited.</w:t>
            </w:r>
          </w:p>
          <w:p>
            <w:pPr>
              <w:ind w:left="4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Chugai</w:t>
            </w:r>
          </w:p>
          <w:p>
            <w:pPr>
              <w:ind w:left="122" w:right="206" w:hanging="1"/>
              <w:spacing w:before="37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40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22"/>
              <w:spacing w:before="16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1"/>
              </w:rPr>
              <w:t>Ingelheim Co., Ltd.</w:t>
            </w:r>
          </w:p>
          <w:p>
            <w:pPr>
              <w:ind w:left="41"/>
              <w:spacing w:before="2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2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tcW w:w="899" w:type="dxa"/>
            <w:vAlign w:val="top"/>
          </w:tcPr>
          <w:p>
            <w:pPr>
              <w:ind w:left="43"/>
              <w:spacing w:before="45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ITI CO., LTD.</w:t>
            </w:r>
          </w:p>
          <w:p>
            <w:pPr>
              <w:ind w:left="121" w:right="221" w:hanging="80"/>
              <w:spacing w:before="35"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LLC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 (2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courses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)</w:t>
            </w:r>
          </w:p>
          <w:p>
            <w:pPr>
              <w:ind w:left="41"/>
              <w:spacing w:before="2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Abbott Japan LLC</w:t>
            </w:r>
          </w:p>
          <w:p>
            <w:pPr>
              <w:ind w:left="43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Cardinal Health</w:t>
            </w:r>
          </w:p>
          <w:p>
            <w:pPr>
              <w:ind w:left="121"/>
              <w:spacing w:before="15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  <w:position w:val="1"/>
              </w:rPr>
              <w:t xml:space="preserve"> (2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courses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  <w:position w:val="1"/>
              </w:rPr>
              <w:t>)</w:t>
            </w:r>
          </w:p>
          <w:p>
            <w:pPr>
              <w:ind w:left="123" w:right="88" w:hanging="80"/>
              <w:spacing w:before="21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KANEKA MEDIX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CORP.</w:t>
            </w:r>
          </w:p>
          <w:p>
            <w:pPr>
              <w:ind w:left="43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GM MEDICAL</w:t>
            </w:r>
          </w:p>
          <w:p>
            <w:pPr>
              <w:ind w:left="123"/>
              <w:spacing w:before="37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CO.,LTD.</w:t>
            </w:r>
          </w:p>
          <w:p>
            <w:pPr>
              <w:ind w:left="42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123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Nipro Corporation</w:t>
            </w:r>
          </w:p>
          <w:p>
            <w:pPr>
              <w:ind w:left="122" w:right="39" w:hanging="79"/>
              <w:spacing w:before="38" w:line="26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BIOTRONIK Japan,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122" w:right="77" w:hanging="79"/>
              <w:spacing w:before="10" w:line="26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Fukuda Denshi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  <w:p>
            <w:pPr>
              <w:ind w:left="121" w:right="214" w:hanging="78"/>
              <w:spacing w:before="9"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Boston Scientific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.K. (2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courses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)</w:t>
            </w:r>
          </w:p>
          <w:p>
            <w:pPr>
              <w:ind w:left="43"/>
              <w:spacing w:before="2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MEDICAL</w:t>
            </w:r>
          </w:p>
          <w:p>
            <w:pPr>
              <w:ind w:left="123" w:right="53" w:hanging="2"/>
              <w:spacing w:before="37" w:line="25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APPLIANCE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LTD.</w:t>
            </w:r>
          </w:p>
          <w:p>
            <w:pPr>
              <w:ind w:left="43"/>
              <w:spacing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Fides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  <w:position w:val="1"/>
              </w:rPr>
              <w:t>-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one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  <w:position w:val="1"/>
              </w:rPr>
              <w:t>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  <w:position w:val="1"/>
              </w:rPr>
              <w:t>. (2</w:t>
            </w:r>
          </w:p>
          <w:p>
            <w:pPr>
              <w:ind w:left="122"/>
              <w:spacing w:line="120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courses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  <w:position w:val="1"/>
              </w:rPr>
              <w:t>)</w:t>
            </w:r>
          </w:p>
          <w:p>
            <w:pPr>
              <w:ind w:left="43"/>
              <w:spacing w:before="2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</w:p>
          <w:p>
            <w:pPr>
              <w:ind w:left="123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22" w:right="317" w:hanging="81"/>
              <w:spacing w:before="3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Japan Lifeline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7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Takanori Yasu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41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</w:tc>
        <w:tc>
          <w:tcPr>
            <w:tcW w:w="919" w:type="dxa"/>
            <w:vAlign w:val="top"/>
          </w:tcPr>
          <w:p>
            <w:pPr>
              <w:ind w:left="40"/>
              <w:spacing w:before="4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Abbott Japan LLC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129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40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Satoshi Yasuda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8" w:right="129" w:hanging="82"/>
              <w:spacing w:before="50" w:line="25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>K.K.</w:t>
            </w:r>
          </w:p>
          <w:p>
            <w:pPr>
              <w:ind w:left="119" w:right="188" w:hanging="80"/>
              <w:spacing w:line="238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Bayer Yakuhin,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Ltd.</w:t>
            </w:r>
          </w:p>
          <w:p>
            <w:pPr>
              <w:ind w:left="120" w:right="275" w:hanging="81"/>
              <w:spacing w:before="10" w:line="23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Bristol-Myers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Squibb</w:t>
            </w:r>
          </w:p>
          <w:p>
            <w:pPr>
              <w:ind w:left="39"/>
              <w:spacing w:before="17" w:line="19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Ono</w:t>
            </w:r>
          </w:p>
          <w:p>
            <w:pPr>
              <w:ind w:left="119" w:right="124" w:hanging="1"/>
              <w:spacing w:before="26" w:line="251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Pharmaceutical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Co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.,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Ltd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.</w:t>
            </w:r>
          </w:p>
          <w:p>
            <w:pPr>
              <w:ind w:left="39"/>
              <w:spacing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Otsuka</w:t>
            </w:r>
          </w:p>
          <w:p>
            <w:pPr>
              <w:ind w:left="119" w:right="124" w:hanging="1"/>
              <w:spacing w:before="27" w:line="250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Pharmaceutical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Co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.,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Ltd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6"/>
              </w:rPr>
              <w:t>.</w:t>
            </w:r>
          </w:p>
          <w:p>
            <w:pPr>
              <w:ind w:left="119" w:right="206" w:hanging="81"/>
              <w:spacing w:before="1" w:line="23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Daiichi Sankyo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Company,</w:t>
            </w:r>
          </w:p>
          <w:p>
            <w:pPr>
              <w:ind w:left="119"/>
              <w:spacing w:before="13" w:line="195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1"/>
              </w:rPr>
              <w:t>Limited.</w:t>
            </w:r>
          </w:p>
          <w:p>
            <w:pPr>
              <w:ind w:left="36"/>
              <w:spacing w:before="27" w:line="194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2"/>
              </w:rPr>
              <w:t>Nippon Boehringer</w:t>
            </w:r>
          </w:p>
          <w:p>
            <w:pPr>
              <w:ind w:left="119" w:right="155"/>
              <w:spacing w:before="4" w:line="256" w:lineRule="auto"/>
              <w:rPr>
                <w:rFonts w:ascii="Times New Roman" w:hAnsi="Times New Roman" w:eastAsia="Times New Roman" w:cs="Times New Roman"/>
                <w:sz w:val="10"/>
                <w:szCs w:val="10"/>
              </w:rPr>
            </w:pP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>Co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7"/>
              </w:rPr>
              <w:t>.,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0"/>
                <w:szCs w:val="10"/>
                <w:spacing w:val="3"/>
              </w:rPr>
              <w:t>Ltd.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8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NEC Solution</w:t>
            </w:r>
          </w:p>
          <w:p>
            <w:pPr>
              <w:ind w:left="120"/>
              <w:spacing w:before="15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  <w:position w:val="1"/>
              </w:rPr>
              <w:t>Innovators, Ltd.</w:t>
            </w:r>
          </w:p>
          <w:p>
            <w:pPr>
              <w:ind w:left="40"/>
              <w:spacing w:before="2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1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41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</w:tc>
        <w:tc>
          <w:tcPr>
            <w:tcW w:w="919" w:type="dxa"/>
            <w:vAlign w:val="top"/>
          </w:tcPr>
          <w:p>
            <w:pPr>
              <w:ind w:left="119" w:right="269" w:hanging="80"/>
              <w:spacing w:before="48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120" w:right="49" w:hanging="81"/>
              <w:spacing w:line="26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Amicus Therapeutics,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120" w:right="235" w:hanging="78"/>
              <w:spacing w:before="10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Boston Scientific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121" w:right="161" w:hanging="80"/>
              <w:spacing w:before="1" w:line="26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Roche Diagnostics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42"/>
              <w:spacing w:before="1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121" w:right="155" w:hanging="78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Sumitomo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1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21" w:right="206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3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Sumitomo Dainippon</w:t>
            </w:r>
          </w:p>
          <w:p>
            <w:pPr>
              <w:ind w:left="42" w:right="127" w:firstLine="78"/>
              <w:spacing w:before="36" w:line="26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 Co., Ltd.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</w:p>
          <w:p>
            <w:pPr>
              <w:ind w:left="120"/>
              <w:spacing w:before="10" w:line="19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22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3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21"/>
              <w:spacing w:before="16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1"/>
              </w:rPr>
              <w:t>Ingelheim Co., Ltd.</w:t>
            </w:r>
          </w:p>
        </w:tc>
        <w:tc>
          <w:tcPr>
            <w:tcW w:w="899" w:type="dxa"/>
            <w:vAlign w:val="top"/>
          </w:tcPr>
          <w:p>
            <w:pPr>
              <w:ind w:left="120" w:right="248" w:hanging="80"/>
              <w:spacing w:before="47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44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Sound Wave</w:t>
            </w:r>
          </w:p>
          <w:p>
            <w:pPr>
              <w:ind w:left="122" w:right="148"/>
              <w:spacing w:before="35" w:line="27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Innovation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LTD.</w:t>
            </w:r>
          </w:p>
          <w:p>
            <w:pPr>
              <w:ind w:left="122" w:right="121" w:hanging="81"/>
              <w:spacing w:before="7" w:line="28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ZEON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INC.</w:t>
            </w:r>
          </w:p>
          <w:p>
            <w:pPr>
              <w:ind w:left="41"/>
              <w:spacing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Tesco</w:t>
            </w:r>
          </w:p>
          <w:p>
            <w:pPr>
              <w:ind w:left="41"/>
              <w:spacing w:before="3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123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</w:p>
          <w:p>
            <w:pPr>
              <w:ind w:left="122" w:right="39" w:hanging="79"/>
              <w:spacing w:before="38" w:line="26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BIOTRONIK Japan,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44"/>
              <w:spacing w:before="1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Shionogi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 xml:space="preserve"> &amp;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.</w:t>
            </w:r>
          </w:p>
          <w:p>
            <w:pPr>
              <w:ind w:left="43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43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22" w:right="185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122" w:right="76" w:hanging="80"/>
              <w:spacing w:before="1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Ono Pharmaceutical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2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22" w:right="185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21" w:right="45" w:hanging="81"/>
              <w:spacing w:before="1" w:line="25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.</w:t>
            </w:r>
          </w:p>
          <w:p>
            <w:pPr>
              <w:ind w:left="122" w:right="203" w:hanging="79"/>
              <w:spacing w:before="21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22" w:right="317" w:hanging="81"/>
              <w:spacing w:before="13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Japan Lifeline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40"/>
              <w:spacing w:before="13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Nihon Kohden Corp.</w:t>
            </w:r>
          </w:p>
          <w:p>
            <w:pPr>
              <w:ind w:left="122" w:right="178" w:hanging="82"/>
              <w:spacing w:before="36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Shinyaku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1"/>
              <w:spacing w:before="13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2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23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1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49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Members:</w:t>
            </w:r>
          </w:p>
          <w:p>
            <w:pPr>
              <w:ind w:left="38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Michihiro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Yoshimura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6" w:right="69"/>
              <w:spacing w:before="49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Astellas Pharma Inc.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36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Viatris Inc.</w:t>
            </w:r>
          </w:p>
          <w:p>
            <w:pPr>
              <w:ind w:left="118" w:right="202" w:hanging="82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7" w:right="71" w:firstLine="1"/>
              <w:spacing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Pfizer Japan Inc.</w:t>
            </w:r>
          </w:p>
          <w:p>
            <w:pPr>
              <w:ind w:left="39"/>
              <w:spacing w:before="13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18" w:right="189" w:hanging="1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38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8" w:right="189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8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117" w:right="143" w:hanging="78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19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ind w:left="41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21" w:right="206" w:hanging="1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2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21" w:right="206" w:hanging="1"/>
              <w:spacing w:before="36" w:line="2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3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49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Yasuhide Asaumi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50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121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</w:p>
          <w:p>
            <w:pPr>
              <w:ind w:left="118" w:right="250" w:hanging="80"/>
              <w:spacing w:before="35" w:line="26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3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49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8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Kohei Ishibashi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8" w:right="207" w:hanging="79"/>
              <w:spacing w:before="49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3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18" w:right="43" w:hanging="79"/>
              <w:spacing w:before="14" w:line="26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BIOTRONIK Japan,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1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7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Takayuki Ishihara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6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Nipro Corporation</w:t>
            </w:r>
          </w:p>
          <w:p>
            <w:pPr>
              <w:ind w:left="119" w:right="92" w:hanging="80"/>
              <w:spacing w:before="36" w:line="26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KANEKA MEDIX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3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Yunosuke Matsuura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ind w:left="43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24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4"/>
          <w:pgSz w:w="11730" w:h="15660"/>
          <w:pgMar w:top="643" w:right="669" w:bottom="0" w:left="776" w:header="35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37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4"/>
        <w:gridCol w:w="459"/>
        <w:gridCol w:w="539"/>
        <w:gridCol w:w="360"/>
        <w:gridCol w:w="899"/>
        <w:gridCol w:w="639"/>
        <w:gridCol w:w="899"/>
        <w:gridCol w:w="919"/>
        <w:gridCol w:w="899"/>
        <w:gridCol w:w="380"/>
        <w:gridCol w:w="460"/>
        <w:gridCol w:w="539"/>
        <w:gridCol w:w="360"/>
        <w:gridCol w:w="679"/>
        <w:gridCol w:w="744"/>
      </w:tblGrid>
      <w:tr>
        <w:trPr>
          <w:trHeight w:val="770" w:hRule="atLeast"/>
        </w:trPr>
        <w:tc>
          <w:tcPr>
            <w:tcW w:w="904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ind w:left="315"/>
              <w:spacing w:before="25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Author</w:t>
            </w:r>
          </w:p>
        </w:tc>
        <w:tc>
          <w:tcPr>
            <w:tcW w:w="5993" w:type="dxa"/>
            <w:vAlign w:val="top"/>
            <w:gridSpan w:val="9"/>
            <w:tcBorders>
              <w:top w:val="single" w:color="000000" w:sz="4" w:space="0"/>
            </w:tcBorders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ind w:left="2397"/>
              <w:spacing w:before="2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Member’s own declarati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on items</w:t>
            </w:r>
          </w:p>
        </w:tc>
        <w:tc>
          <w:tcPr>
            <w:tcW w:w="1359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left="178"/>
              <w:spacing w:before="14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marital partner,</w:t>
            </w:r>
          </w:p>
          <w:p>
            <w:pPr>
              <w:ind w:left="155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first-degree family memb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ers,</w:t>
            </w:r>
          </w:p>
          <w:p>
            <w:pPr>
              <w:ind w:left="20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or those who share income</w:t>
            </w:r>
          </w:p>
          <w:p>
            <w:pPr>
              <w:ind w:left="448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and property</w:t>
            </w:r>
          </w:p>
        </w:tc>
        <w:tc>
          <w:tcPr>
            <w:tcW w:w="1423" w:type="dxa"/>
            <w:vAlign w:val="top"/>
            <w:gridSpan w:val="2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ind w:left="300"/>
              <w:spacing w:before="2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 head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</w:t>
            </w:r>
          </w:p>
          <w:p>
            <w:pPr>
              <w:ind w:left="213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organization/departm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ent to</w:t>
            </w:r>
          </w:p>
          <w:p>
            <w:pPr>
              <w:ind w:left="232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which the member belongs</w:t>
            </w:r>
          </w:p>
          <w:p>
            <w:pPr>
              <w:ind w:left="17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(if the member is in a position</w:t>
            </w:r>
          </w:p>
          <w:p>
            <w:pPr>
              <w:ind w:left="15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to collaborate with the head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of</w:t>
            </w:r>
          </w:p>
          <w:p>
            <w:pPr>
              <w:ind w:left="177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organization/depa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rtment)</w:t>
            </w:r>
          </w:p>
        </w:tc>
      </w:tr>
      <w:tr>
        <w:trPr>
          <w:trHeight w:val="651" w:hRule="atLeast"/>
        </w:trPr>
        <w:tc>
          <w:tcPr>
            <w:tcW w:w="904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ind w:left="35"/>
              <w:spacing w:before="4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38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79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84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4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44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53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3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217"/>
              <w:spacing w:before="26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Honorarium</w:t>
            </w:r>
          </w:p>
        </w:tc>
        <w:tc>
          <w:tcPr>
            <w:tcW w:w="639" w:type="dxa"/>
            <w:vAlign w:val="top"/>
          </w:tcPr>
          <w:p>
            <w:pPr>
              <w:ind w:left="87"/>
              <w:spacing w:before="20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Payment for</w:t>
            </w:r>
          </w:p>
          <w:p>
            <w:pPr>
              <w:ind w:left="96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manuscripts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1" w:lineRule="auto"/>
              <w:rPr>
                <w:sz w:val="21"/>
              </w:rPr>
            </w:pPr>
            <w:r/>
          </w:p>
          <w:p>
            <w:pPr>
              <w:ind w:left="170"/>
              <w:spacing w:before="26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Research grant</w:t>
            </w:r>
          </w:p>
        </w:tc>
        <w:tc>
          <w:tcPr>
            <w:tcW w:w="919" w:type="dxa"/>
            <w:vAlign w:val="top"/>
          </w:tcPr>
          <w:p>
            <w:pPr>
              <w:ind w:left="245"/>
              <w:spacing w:before="22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10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 grant</w:t>
            </w:r>
          </w:p>
        </w:tc>
        <w:tc>
          <w:tcPr>
            <w:tcW w:w="899" w:type="dxa"/>
            <w:vAlign w:val="top"/>
          </w:tcPr>
          <w:p>
            <w:pPr>
              <w:ind w:left="178"/>
              <w:spacing w:before="26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Endowed chair</w:t>
            </w:r>
          </w:p>
        </w:tc>
        <w:tc>
          <w:tcPr>
            <w:tcW w:w="380" w:type="dxa"/>
            <w:vAlign w:val="top"/>
          </w:tcPr>
          <w:p>
            <w:pPr>
              <w:ind w:left="83"/>
              <w:spacing w:before="22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Other</w:t>
            </w:r>
          </w:p>
          <w:p>
            <w:pPr>
              <w:ind w:left="46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rewards</w:t>
            </w:r>
          </w:p>
        </w:tc>
        <w:tc>
          <w:tcPr>
            <w:tcW w:w="460" w:type="dxa"/>
            <w:vAlign w:val="top"/>
          </w:tcPr>
          <w:p>
            <w:pPr>
              <w:ind w:left="42"/>
              <w:spacing w:before="4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45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87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9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5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0" w:lineRule="auto"/>
              <w:rPr>
                <w:sz w:val="21"/>
              </w:rPr>
            </w:pPr>
            <w:r/>
          </w:p>
          <w:p>
            <w:pPr>
              <w:ind w:left="50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60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9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679" w:type="dxa"/>
            <w:vAlign w:val="top"/>
          </w:tcPr>
          <w:p>
            <w:pPr>
              <w:ind w:left="174"/>
              <w:spacing w:before="229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Research</w:t>
            </w:r>
          </w:p>
          <w:p>
            <w:pPr>
              <w:ind w:left="245"/>
              <w:spacing w:before="43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ind w:left="159"/>
              <w:spacing w:before="16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34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</w:t>
            </w:r>
          </w:p>
          <w:p>
            <w:pPr>
              <w:ind w:left="276"/>
              <w:spacing w:before="34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</w:tr>
      <w:tr>
        <w:trPr>
          <w:trHeight w:val="125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 w:right="250"/>
              <w:spacing w:before="45" w:line="2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Hiroyuki Miura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ind w:left="124" w:right="136" w:hanging="79"/>
              <w:spacing w:before="45" w:line="26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CSL Behring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45"/>
              <w:spacing w:before="13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Kowa</w:t>
            </w:r>
          </w:p>
          <w:p>
            <w:pPr>
              <w:ind w:left="125" w:right="152"/>
              <w:spacing w:before="37" w:line="26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  <w:p>
            <w:pPr>
              <w:ind w:left="43"/>
              <w:spacing w:before="12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Nipro</w:t>
            </w:r>
          </w:p>
          <w:p>
            <w:pPr>
              <w:ind w:left="125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45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Labcorp</w:t>
            </w:r>
          </w:p>
          <w:p>
            <w:pPr>
              <w:ind w:left="123" w:right="41"/>
              <w:spacing w:before="36" w:line="26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Development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3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7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Takayuki Ogawa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8"/>
              <w:spacing w:before="48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TERUMO</w:t>
            </w:r>
          </w:p>
          <w:p>
            <w:pPr>
              <w:ind w:left="119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CORPORATION</w:t>
            </w:r>
          </w:p>
          <w:p>
            <w:pPr>
              <w:ind w:left="119" w:right="92" w:hanging="80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KANEKA MEDIX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CORP.</w:t>
            </w:r>
          </w:p>
          <w:p>
            <w:pPr>
              <w:ind w:left="117" w:right="251" w:hanging="80"/>
              <w:spacing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117" w:right="218" w:hanging="78"/>
              <w:spacing w:before="1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Boston Scientific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38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18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  <w:p>
            <w:pPr>
              <w:ind w:left="39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9" w:right="189" w:hanging="1"/>
              <w:spacing w:before="36" w:line="27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</w:tc>
        <w:tc>
          <w:tcPr>
            <w:tcW w:w="639" w:type="dxa"/>
            <w:vAlign w:val="top"/>
          </w:tcPr>
          <w:p>
            <w:pPr>
              <w:ind w:left="40"/>
              <w:spacing w:before="4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Orbusneich</w:t>
            </w:r>
          </w:p>
          <w:p>
            <w:pPr>
              <w:ind w:left="120" w:right="208"/>
              <w:spacing w:before="35" w:line="28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Medical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65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9"/>
              <w:spacing w:before="47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5"/>
                <w:szCs w:val="5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Atsushi Tanaka</w:t>
            </w:r>
            <w:r>
              <w:rPr>
                <w:rFonts w:ascii="Times New Roman" w:hAnsi="Times New Roman" w:eastAsia="Times New Roman" w:cs="Times New Roman"/>
                <w:sz w:val="5"/>
                <w:szCs w:val="5"/>
                <w:spacing w:val="3"/>
                <w:position w:val="2"/>
              </w:rPr>
              <w:t>#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18" w:right="38" w:hanging="79"/>
              <w:spacing w:before="28" w:line="27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Boehringer 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International</w:t>
            </w:r>
          </w:p>
          <w:p>
            <w:pPr>
              <w:ind w:left="119"/>
              <w:spacing w:before="2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GmbH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20" w:right="184" w:hanging="79"/>
              <w:spacing w:before="48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GlaxoSmithKline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9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19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21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tcW w:w="919" w:type="dxa"/>
            <w:vAlign w:val="top"/>
          </w:tcPr>
          <w:p>
            <w:pPr>
              <w:ind w:left="42"/>
              <w:spacing w:before="48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Bristol-Myers Squibb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91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8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Collaborators:</w:t>
            </w:r>
          </w:p>
          <w:p>
            <w:pPr>
              <w:ind w:left="38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Kensuke Yokoi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6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17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122" w:right="78" w:hanging="79"/>
              <w:spacing w:before="48" w:line="26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Fukuda Denshi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09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6" w:right="385" w:firstLine="1"/>
              <w:spacing w:before="28" w:line="292" w:lineRule="auto"/>
              <w:jc w:val="both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Independent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Assessment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Committee:</w:t>
            </w:r>
          </w:p>
          <w:p>
            <w:pPr>
              <w:ind w:left="37"/>
              <w:spacing w:before="2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Tohru Minamino</w:t>
            </w:r>
          </w:p>
        </w:tc>
        <w:tc>
          <w:tcPr>
            <w:tcW w:w="459" w:type="dxa"/>
            <w:vAlign w:val="top"/>
          </w:tcPr>
          <w:p>
            <w:pPr>
              <w:ind w:left="116" w:right="70" w:hanging="79"/>
              <w:spacing w:before="48" w:line="28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Fukuda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Denshi</w:t>
            </w:r>
          </w:p>
          <w:p>
            <w:pPr>
              <w:ind w:left="117"/>
              <w:spacing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.,</w:t>
            </w:r>
          </w:p>
          <w:p>
            <w:pPr>
              <w:ind w:left="117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6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118" w:right="202" w:hanging="82"/>
              <w:spacing w:before="35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Novartis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36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Novo Nordisk</w:t>
            </w:r>
          </w:p>
          <w:p>
            <w:pPr>
              <w:ind w:left="117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 Ltd.</w:t>
            </w:r>
          </w:p>
          <w:p>
            <w:pPr>
              <w:ind w:left="3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118" w:right="138" w:hanging="78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Sumitomo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8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117" w:right="143" w:hanging="78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19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36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18"/>
              <w:spacing w:before="16" w:line="119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  <w:position w:val="1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1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  <w:position w:val="1"/>
              </w:rPr>
              <w:t>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8"/>
              <w:spacing w:before="4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20" w:right="215"/>
              <w:spacing w:before="16" w:line="27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Ingelheim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</w:tc>
        <w:tc>
          <w:tcPr>
            <w:tcW w:w="919" w:type="dxa"/>
            <w:vAlign w:val="top"/>
          </w:tcPr>
          <w:p>
            <w:pPr>
              <w:ind w:left="39"/>
              <w:spacing w:before="47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Active Medical</w:t>
            </w:r>
          </w:p>
          <w:p>
            <w:pPr>
              <w:ind w:left="122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119" w:right="269" w:hanging="80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39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ALVAUS Inc.</w:t>
            </w:r>
          </w:p>
          <w:p>
            <w:pPr>
              <w:ind w:left="41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Eisai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2"/>
              <w:spacing w:before="37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MC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120" w:right="192" w:hanging="78"/>
              <w:spacing w:before="36" w:line="28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Crosswill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121" w:right="60" w:hanging="79"/>
              <w:spacing w:line="26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BIOTRONIK Japan,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Inc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120" w:right="235" w:hanging="78"/>
              <w:spacing w:before="11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Boston Scientific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121" w:right="161" w:hanging="80"/>
              <w:spacing w:line="26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Roche Diagnostics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K.K.</w:t>
            </w:r>
          </w:p>
          <w:p>
            <w:pPr>
              <w:ind w:left="43"/>
              <w:spacing w:before="1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Shionogi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 xml:space="preserve"> &amp;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.</w:t>
            </w:r>
          </w:p>
          <w:p>
            <w:pPr>
              <w:ind w:left="120" w:right="289" w:hanging="78"/>
              <w:spacing w:before="36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Medical Hearts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6"/>
              </w:rPr>
              <w:t>.</w:t>
            </w:r>
          </w:p>
          <w:p>
            <w:pPr>
              <w:ind w:left="42"/>
              <w:spacing w:line="19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Kowa Company, Ltd.</w:t>
            </w:r>
          </w:p>
          <w:p>
            <w:pPr>
              <w:ind w:left="42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Mochida</w:t>
            </w:r>
          </w:p>
          <w:p>
            <w:pPr>
              <w:ind w:left="121" w:right="206" w:hanging="1"/>
              <w:spacing w:before="36" w:line="28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43"/>
              <w:spacing w:before="1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SHIN NIPPON</w:t>
            </w:r>
          </w:p>
          <w:p>
            <w:pPr>
              <w:ind w:left="122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4"/>
              </w:rPr>
              <w:t>BIOMEDICAL</w:t>
            </w:r>
          </w:p>
          <w:p>
            <w:pPr>
              <w:ind w:left="122" w:right="35"/>
              <w:spacing w:before="36" w:line="270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LABORATORIES,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LTD.</w:t>
            </w:r>
          </w:p>
          <w:p>
            <w:pPr>
              <w:ind w:left="41"/>
              <w:spacing w:before="7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21" w:right="206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41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Company, Limited.</w:t>
            </w:r>
          </w:p>
          <w:p>
            <w:pPr>
              <w:ind w:left="120" w:right="160" w:hanging="78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Mitsubishi Tanabe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</w:t>
            </w:r>
          </w:p>
          <w:p>
            <w:pPr>
              <w:ind w:left="122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Corporation</w:t>
            </w:r>
          </w:p>
          <w:p>
            <w:pPr>
              <w:ind w:left="3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Boehringer</w:t>
            </w:r>
          </w:p>
          <w:p>
            <w:pPr>
              <w:ind w:left="121"/>
              <w:spacing w:before="15" w:line="120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  <w:position w:val="1"/>
              </w:rPr>
              <w:t>Ingelheim Co., Ltd.</w:t>
            </w:r>
          </w:p>
          <w:p>
            <w:pPr>
              <w:ind w:left="121" w:right="41" w:hanging="79"/>
              <w:spacing w:before="21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Medtronic Japan Co.,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4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Ltd.</w:t>
            </w:r>
          </w:p>
          <w:p>
            <w:pPr>
              <w:ind w:left="121" w:right="338" w:hanging="81"/>
              <w:spacing w:before="13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Japan Lifeline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Co.,Ltd.</w:t>
            </w:r>
          </w:p>
          <w:p>
            <w:pPr>
              <w:ind w:left="40"/>
              <w:spacing w:before="13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20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2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210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6" w:right="385" w:firstLine="1"/>
              <w:spacing w:before="28" w:line="292" w:lineRule="auto"/>
              <w:jc w:val="both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Independent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Assessment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Committee:</w:t>
            </w:r>
          </w:p>
          <w:p>
            <w:pPr>
              <w:ind w:left="36"/>
              <w:spacing w:before="2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Yoshihisa Nakagawa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6"/>
              <w:spacing w:before="48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AstraZeneca K.K.</w:t>
            </w:r>
          </w:p>
          <w:p>
            <w:pPr>
              <w:ind w:left="36"/>
              <w:spacing w:before="35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</w:p>
          <w:p>
            <w:pPr>
              <w:ind w:left="117"/>
              <w:spacing w:before="37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  <w:p>
            <w:pPr>
              <w:ind w:left="36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Amgen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</w:rPr>
              <w:t>.K.</w:t>
            </w:r>
          </w:p>
          <w:p>
            <w:pPr>
              <w:ind w:left="36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Novo Nordisk</w:t>
            </w:r>
          </w:p>
          <w:p>
            <w:pPr>
              <w:ind w:left="117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Pharma Ltd.</w:t>
            </w:r>
          </w:p>
          <w:p>
            <w:pPr>
              <w:ind w:left="39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9"/>
              <w:spacing w:before="37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Bristol-Myers Squibb</w:t>
            </w:r>
          </w:p>
          <w:p>
            <w:pPr>
              <w:ind w:left="117" w:right="218" w:hanging="78"/>
              <w:spacing w:before="35" w:line="279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Boston Scientific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K.K.</w:t>
            </w:r>
          </w:p>
          <w:p>
            <w:pPr>
              <w:ind w:left="38"/>
              <w:spacing w:before="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Otsuka</w:t>
            </w:r>
          </w:p>
          <w:p>
            <w:pPr>
              <w:ind w:left="118" w:right="189" w:hanging="1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38"/>
              <w:spacing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37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Takeda</w:t>
            </w:r>
          </w:p>
          <w:p>
            <w:pPr>
              <w:ind w:left="117"/>
              <w:spacing w:before="36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Pharmaceutical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Company Limited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33" w:hRule="atLeast"/>
        </w:trPr>
        <w:tc>
          <w:tcPr>
            <w:tcW w:w="904" w:type="dxa"/>
            <w:vAlign w:val="top"/>
            <w:tcBorders>
              <w:left w:val="single" w:color="000000" w:sz="4" w:space="0"/>
            </w:tcBorders>
          </w:tcPr>
          <w:p>
            <w:pPr>
              <w:ind w:left="36" w:right="385" w:firstLine="1"/>
              <w:spacing w:before="28" w:line="277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Independent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Assessment</w:t>
            </w:r>
          </w:p>
          <w:p>
            <w:pPr>
              <w:ind w:left="38"/>
              <w:spacing w:before="21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Committee:</w:t>
            </w:r>
          </w:p>
          <w:p>
            <w:pPr>
              <w:ind w:left="38"/>
              <w:spacing w:before="35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Hisao Ogawa</w:t>
            </w:r>
          </w:p>
        </w:tc>
        <w:tc>
          <w:tcPr>
            <w:tcW w:w="45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ind w:left="39"/>
              <w:spacing w:before="48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8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65"/>
          <w:pgSz w:w="11730" w:h="15660"/>
          <w:pgMar w:top="643" w:right="669" w:bottom="0" w:left="776" w:header="35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37"/>
        <w:rPr/>
      </w:pPr>
      <w:r/>
    </w:p>
    <w:tbl>
      <w:tblPr>
        <w:tblStyle w:val="TableNormal"/>
        <w:tblW w:w="9679" w:type="dxa"/>
        <w:tblInd w:w="2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04"/>
        <w:gridCol w:w="459"/>
        <w:gridCol w:w="539"/>
        <w:gridCol w:w="360"/>
        <w:gridCol w:w="899"/>
        <w:gridCol w:w="639"/>
        <w:gridCol w:w="899"/>
        <w:gridCol w:w="919"/>
        <w:gridCol w:w="899"/>
        <w:gridCol w:w="380"/>
        <w:gridCol w:w="460"/>
        <w:gridCol w:w="539"/>
        <w:gridCol w:w="360"/>
        <w:gridCol w:w="679"/>
        <w:gridCol w:w="744"/>
      </w:tblGrid>
      <w:tr>
        <w:trPr>
          <w:trHeight w:val="768" w:hRule="atLeast"/>
        </w:trPr>
        <w:tc>
          <w:tcPr>
            <w:tcW w:w="904" w:type="dxa"/>
            <w:vAlign w:val="top"/>
            <w:vMerge w:val="restart"/>
            <w:tcBorders>
              <w:left w:val="single" w:color="000000" w:sz="4" w:space="0"/>
              <w:top w:val="single" w:color="000000" w:sz="4" w:space="0"/>
              <w:bottom w:val="nil"/>
            </w:tcBorders>
          </w:tcPr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pStyle w:val="TableText"/>
              <w:spacing w:line="323" w:lineRule="auto"/>
              <w:rPr>
                <w:sz w:val="21"/>
              </w:rPr>
            </w:pPr>
            <w:r/>
          </w:p>
          <w:p>
            <w:pPr>
              <w:ind w:left="315"/>
              <w:spacing w:before="25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Author</w:t>
            </w:r>
          </w:p>
        </w:tc>
        <w:tc>
          <w:tcPr>
            <w:tcW w:w="5993" w:type="dxa"/>
            <w:vAlign w:val="top"/>
            <w:gridSpan w:val="9"/>
            <w:tcBorders>
              <w:top w:val="single" w:color="000000" w:sz="4" w:space="0"/>
            </w:tcBorders>
          </w:tcPr>
          <w:p>
            <w:pPr>
              <w:pStyle w:val="TableText"/>
              <w:spacing w:line="297" w:lineRule="auto"/>
              <w:rPr>
                <w:sz w:val="21"/>
              </w:rPr>
            </w:pPr>
            <w:r/>
          </w:p>
          <w:p>
            <w:pPr>
              <w:ind w:left="2397"/>
              <w:spacing w:before="2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Member’s own declarati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on items</w:t>
            </w:r>
          </w:p>
        </w:tc>
        <w:tc>
          <w:tcPr>
            <w:tcW w:w="1359" w:type="dxa"/>
            <w:vAlign w:val="top"/>
            <w:gridSpan w:val="3"/>
            <w:tcBorders>
              <w:top w:val="single" w:color="000000" w:sz="4" w:space="0"/>
            </w:tcBorders>
          </w:tcPr>
          <w:p>
            <w:pPr>
              <w:ind w:left="178"/>
              <w:spacing w:before="14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marital partner,</w:t>
            </w:r>
          </w:p>
          <w:p>
            <w:pPr>
              <w:ind w:left="155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first-degree family memb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ers,</w:t>
            </w:r>
          </w:p>
          <w:p>
            <w:pPr>
              <w:ind w:left="20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or those who share income</w:t>
            </w:r>
          </w:p>
          <w:p>
            <w:pPr>
              <w:ind w:left="448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and property</w:t>
            </w:r>
          </w:p>
        </w:tc>
        <w:tc>
          <w:tcPr>
            <w:tcW w:w="1423" w:type="dxa"/>
            <w:vAlign w:val="top"/>
            <w:gridSpan w:val="2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ind w:left="300"/>
              <w:spacing w:before="2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COI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 head of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the</w:t>
            </w:r>
          </w:p>
          <w:p>
            <w:pPr>
              <w:ind w:left="213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organization/departm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ent to</w:t>
            </w:r>
          </w:p>
          <w:p>
            <w:pPr>
              <w:ind w:left="232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which the member belongs</w:t>
            </w:r>
          </w:p>
          <w:p>
            <w:pPr>
              <w:ind w:left="17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(if the member is in a position</w:t>
            </w:r>
          </w:p>
          <w:p>
            <w:pPr>
              <w:ind w:left="15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to collaborate with the head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9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of</w:t>
            </w:r>
          </w:p>
          <w:p>
            <w:pPr>
              <w:ind w:left="177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the organization/depa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rtment)</w:t>
            </w:r>
          </w:p>
        </w:tc>
      </w:tr>
      <w:tr>
        <w:trPr>
          <w:trHeight w:val="648" w:hRule="atLeast"/>
        </w:trPr>
        <w:tc>
          <w:tcPr>
            <w:tcW w:w="904" w:type="dxa"/>
            <w:vAlign w:val="top"/>
            <w:vMerge w:val="continue"/>
            <w:tcBorders>
              <w:left w:val="single" w:color="000000" w:sz="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59" w:type="dxa"/>
            <w:vAlign w:val="top"/>
          </w:tcPr>
          <w:p>
            <w:pPr>
              <w:ind w:left="35"/>
              <w:spacing w:before="51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38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79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84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45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left="44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53"/>
              <w:spacing w:before="231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3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left="217"/>
              <w:spacing w:before="26" w:line="192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Honorarium</w:t>
            </w:r>
          </w:p>
        </w:tc>
        <w:tc>
          <w:tcPr>
            <w:tcW w:w="639" w:type="dxa"/>
            <w:vAlign w:val="top"/>
          </w:tcPr>
          <w:p>
            <w:pPr>
              <w:ind w:left="87"/>
              <w:spacing w:before="207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Payment for</w:t>
            </w:r>
          </w:p>
          <w:p>
            <w:pPr>
              <w:ind w:left="96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manuscripts</w:t>
            </w:r>
          </w:p>
        </w:tc>
        <w:tc>
          <w:tcPr>
            <w:tcW w:w="899" w:type="dxa"/>
            <w:vAlign w:val="top"/>
          </w:tcPr>
          <w:p>
            <w:pPr>
              <w:pStyle w:val="TableText"/>
              <w:spacing w:line="263" w:lineRule="auto"/>
              <w:rPr>
                <w:sz w:val="21"/>
              </w:rPr>
            </w:pPr>
            <w:r/>
          </w:p>
          <w:p>
            <w:pPr>
              <w:ind w:left="170"/>
              <w:spacing w:before="26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Research grant</w:t>
            </w:r>
          </w:p>
        </w:tc>
        <w:tc>
          <w:tcPr>
            <w:tcW w:w="919" w:type="dxa"/>
            <w:vAlign w:val="top"/>
          </w:tcPr>
          <w:p>
            <w:pPr>
              <w:ind w:left="245"/>
              <w:spacing w:before="230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10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 grant</w:t>
            </w:r>
          </w:p>
        </w:tc>
        <w:tc>
          <w:tcPr>
            <w:tcW w:w="899" w:type="dxa"/>
            <w:vAlign w:val="top"/>
          </w:tcPr>
          <w:p>
            <w:pPr>
              <w:ind w:left="178"/>
              <w:spacing w:before="267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Endowed chair</w:t>
            </w:r>
          </w:p>
        </w:tc>
        <w:tc>
          <w:tcPr>
            <w:tcW w:w="380" w:type="dxa"/>
            <w:vAlign w:val="top"/>
          </w:tcPr>
          <w:p>
            <w:pPr>
              <w:ind w:left="83"/>
              <w:spacing w:before="230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Other</w:t>
            </w:r>
          </w:p>
          <w:p>
            <w:pPr>
              <w:ind w:left="46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4"/>
                <w:position w:val="1"/>
              </w:rPr>
              <w:t>rewards</w:t>
            </w:r>
          </w:p>
        </w:tc>
        <w:tc>
          <w:tcPr>
            <w:tcW w:w="460" w:type="dxa"/>
            <w:vAlign w:val="top"/>
          </w:tcPr>
          <w:p>
            <w:pPr>
              <w:ind w:left="42"/>
              <w:spacing w:before="51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Employer/</w:t>
            </w:r>
          </w:p>
          <w:p>
            <w:pPr>
              <w:ind w:left="45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leadership</w:t>
            </w:r>
          </w:p>
          <w:p>
            <w:pPr>
              <w:ind w:left="87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position</w:t>
            </w:r>
          </w:p>
          <w:p>
            <w:pPr>
              <w:ind w:left="91"/>
              <w:spacing w:before="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(private</w:t>
            </w:r>
          </w:p>
          <w:p>
            <w:pPr>
              <w:ind w:left="52"/>
              <w:spacing w:before="5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  <w:position w:val="1"/>
              </w:rPr>
              <w:t>company)</w:t>
            </w:r>
          </w:p>
        </w:tc>
        <w:tc>
          <w:tcPr>
            <w:tcW w:w="539" w:type="dxa"/>
            <w:vAlign w:val="top"/>
          </w:tcPr>
          <w:p>
            <w:pPr>
              <w:pStyle w:val="TableText"/>
              <w:spacing w:line="262" w:lineRule="auto"/>
              <w:rPr>
                <w:sz w:val="21"/>
              </w:rPr>
            </w:pPr>
            <w:r/>
          </w:p>
          <w:p>
            <w:pPr>
              <w:ind w:left="50"/>
              <w:spacing w:before="26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Stakeholder</w:t>
            </w:r>
          </w:p>
        </w:tc>
        <w:tc>
          <w:tcPr>
            <w:tcW w:w="360" w:type="dxa"/>
            <w:vAlign w:val="top"/>
          </w:tcPr>
          <w:p>
            <w:pPr>
              <w:ind w:left="60"/>
              <w:spacing w:before="231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1"/>
              </w:rPr>
              <w:t>Patent</w:t>
            </w:r>
          </w:p>
          <w:p>
            <w:pPr>
              <w:ind w:left="49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royalty</w:t>
            </w:r>
          </w:p>
        </w:tc>
        <w:tc>
          <w:tcPr>
            <w:tcW w:w="679" w:type="dxa"/>
            <w:vAlign w:val="top"/>
          </w:tcPr>
          <w:p>
            <w:pPr>
              <w:ind w:left="174"/>
              <w:spacing w:before="231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</w:rPr>
              <w:t>Research</w:t>
            </w:r>
          </w:p>
          <w:p>
            <w:pPr>
              <w:ind w:left="245"/>
              <w:spacing w:before="43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  <w:tc>
          <w:tcPr>
            <w:tcW w:w="744" w:type="dxa"/>
            <w:vAlign w:val="top"/>
            <w:tcBorders>
              <w:right w:val="single" w:color="000000" w:sz="4" w:space="0"/>
            </w:tcBorders>
          </w:tcPr>
          <w:p>
            <w:pPr>
              <w:ind w:left="159"/>
              <w:spacing w:before="169" w:line="191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Scholarship</w:t>
            </w:r>
          </w:p>
          <w:p>
            <w:pPr>
              <w:ind w:left="134"/>
              <w:spacing w:before="14" w:line="115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2"/>
                <w:position w:val="1"/>
              </w:rPr>
              <w:t>(educational)</w:t>
            </w:r>
          </w:p>
          <w:p>
            <w:pPr>
              <w:ind w:left="276"/>
              <w:spacing w:before="34" w:line="176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b/>
                <w:bCs/>
                <w:spacing w:val="-3"/>
              </w:rPr>
              <w:t>grant</w:t>
            </w:r>
          </w:p>
        </w:tc>
      </w:tr>
      <w:tr>
        <w:trPr>
          <w:trHeight w:val="1251" w:hRule="atLeast"/>
        </w:trPr>
        <w:tc>
          <w:tcPr>
            <w:tcW w:w="904" w:type="dxa"/>
            <w:vAlign w:val="top"/>
            <w:tcBorders>
              <w:left w:val="single" w:color="000000" w:sz="4" w:space="0"/>
              <w:bottom w:val="single" w:color="000000" w:sz="4" w:space="0"/>
            </w:tcBorders>
          </w:tcPr>
          <w:p>
            <w:pPr>
              <w:ind w:left="36" w:right="384" w:firstLine="1"/>
              <w:spacing w:before="30" w:line="292" w:lineRule="auto"/>
              <w:jc w:val="both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Independent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Assessment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Committee:</w:t>
            </w:r>
          </w:p>
          <w:p>
            <w:pPr>
              <w:ind w:left="38"/>
              <w:spacing w:before="2"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Hiroaki Shimokawa</w:t>
            </w:r>
          </w:p>
        </w:tc>
        <w:tc>
          <w:tcPr>
            <w:tcW w:w="45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  <w:tcBorders>
              <w:bottom w:val="single" w:color="000000" w:sz="4" w:space="0"/>
            </w:tcBorders>
          </w:tcPr>
          <w:p>
            <w:pPr>
              <w:ind w:left="39"/>
              <w:spacing w:before="5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38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19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117" w:right="251" w:hanging="80"/>
              <w:spacing w:before="36" w:line="2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Abbott Medical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  <w:w w:val="10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Japan LLC.</w:t>
            </w:r>
          </w:p>
        </w:tc>
        <w:tc>
          <w:tcPr>
            <w:tcW w:w="63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91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899" w:type="dxa"/>
            <w:vAlign w:val="top"/>
            <w:tcBorders>
              <w:bottom w:val="single" w:color="000000" w:sz="4" w:space="0"/>
            </w:tcBorders>
          </w:tcPr>
          <w:p>
            <w:pPr>
              <w:ind w:left="43"/>
              <w:spacing w:before="51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Bayer Yakuhin, Ltd.</w:t>
            </w:r>
          </w:p>
          <w:p>
            <w:pPr>
              <w:ind w:left="42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Daiichi Sankyo</w:t>
            </w:r>
          </w:p>
          <w:p>
            <w:pPr>
              <w:ind w:left="123"/>
              <w:spacing w:before="36" w:line="194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"/>
              </w:rPr>
              <w:t>Company, Limited.</w:t>
            </w:r>
          </w:p>
          <w:p>
            <w:pPr>
              <w:ind w:left="43" w:right="64" w:hanging="2"/>
              <w:spacing w:before="36" w:line="27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Astellas Pharma Inc.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MSD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8"/>
              </w:rPr>
              <w:t>.K.</w:t>
            </w:r>
          </w:p>
          <w:p>
            <w:pPr>
              <w:ind w:left="45"/>
              <w:spacing w:line="1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Sumitomo</w:t>
            </w:r>
          </w:p>
          <w:p>
            <w:pPr>
              <w:ind w:left="122" w:right="39"/>
              <w:spacing w:before="35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3"/>
              </w:rPr>
              <w:t>Dainippon Pharma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  <w:p>
            <w:pPr>
              <w:ind w:left="123" w:right="177" w:hanging="82"/>
              <w:spacing w:before="13" w:line="263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2"/>
              </w:rPr>
              <w:t>Nippon Shinyaku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Co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.,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</w:rPr>
              <w:t>Ltd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5"/>
              </w:rPr>
              <w:t>.</w:t>
            </w:r>
          </w:p>
        </w:tc>
        <w:tc>
          <w:tcPr>
            <w:tcW w:w="38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4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3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36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67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744" w:type="dxa"/>
            <w:vAlign w:val="top"/>
            <w:tcBorders>
              <w:bottom w:val="single" w:color="000000" w:sz="4" w:space="0"/>
              <w:right w:val="single" w:color="000000" w:sz="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ind w:left="295"/>
        <w:spacing w:before="32" w:line="181" w:lineRule="auto"/>
        <w:rPr>
          <w:sz w:val="9"/>
          <w:szCs w:val="9"/>
        </w:rPr>
      </w:pPr>
      <w:r>
        <w:rPr>
          <w:sz w:val="9"/>
          <w:szCs w:val="9"/>
          <w:spacing w:val="2"/>
          <w:position w:val="2"/>
        </w:rPr>
        <w:t>*</w:t>
      </w:r>
      <w:r>
        <w:rPr>
          <w:sz w:val="5"/>
          <w:szCs w:val="5"/>
          <w:spacing w:val="2"/>
          <w:position w:val="2"/>
        </w:rPr>
        <w:t>,#</w:t>
      </w:r>
      <w:r>
        <w:rPr>
          <w:sz w:val="9"/>
          <w:szCs w:val="9"/>
          <w:spacing w:val="2"/>
        </w:rPr>
        <w:t>Separate individ</w:t>
      </w:r>
      <w:r>
        <w:rPr>
          <w:sz w:val="9"/>
          <w:szCs w:val="9"/>
          <w:spacing w:val="1"/>
        </w:rPr>
        <w:t>uals.</w:t>
      </w:r>
    </w:p>
    <w:p>
      <w:pPr>
        <w:pStyle w:val="BodyText"/>
        <w:ind w:left="295"/>
        <w:spacing w:before="15" w:line="119" w:lineRule="exact"/>
        <w:rPr>
          <w:sz w:val="9"/>
          <w:szCs w:val="9"/>
        </w:rPr>
      </w:pPr>
      <w:r>
        <w:rPr>
          <w:sz w:val="9"/>
          <w:szCs w:val="9"/>
          <w:spacing w:val="3"/>
          <w:position w:val="1"/>
        </w:rPr>
        <w:t>*Notation of</w:t>
      </w:r>
      <w:r>
        <w:rPr>
          <w:sz w:val="9"/>
          <w:szCs w:val="9"/>
          <w:spacing w:val="-6"/>
          <w:position w:val="1"/>
        </w:rPr>
        <w:t xml:space="preserve"> </w:t>
      </w:r>
      <w:r>
        <w:rPr>
          <w:sz w:val="9"/>
          <w:szCs w:val="9"/>
          <w:spacing w:val="3"/>
          <w:position w:val="1"/>
        </w:rPr>
        <w:t>corpora</w:t>
      </w:r>
      <w:r>
        <w:rPr>
          <w:sz w:val="9"/>
          <w:szCs w:val="9"/>
          <w:spacing w:val="2"/>
          <w:position w:val="1"/>
        </w:rPr>
        <w:t>tion is omitted.</w:t>
      </w:r>
    </w:p>
    <w:p>
      <w:pPr>
        <w:pStyle w:val="BodyText"/>
        <w:ind w:left="292" w:right="7669" w:firstLine="2"/>
        <w:spacing w:line="260" w:lineRule="auto"/>
        <w:rPr>
          <w:sz w:val="9"/>
          <w:szCs w:val="9"/>
        </w:rPr>
      </w:pPr>
      <w:r>
        <w:rPr>
          <w:sz w:val="9"/>
          <w:szCs w:val="9"/>
          <w:spacing w:val="2"/>
        </w:rPr>
        <w:t>*The following perso</w:t>
      </w:r>
      <w:r>
        <w:rPr>
          <w:sz w:val="9"/>
          <w:szCs w:val="9"/>
          <w:spacing w:val="1"/>
        </w:rPr>
        <w:t>ns have no conflict of</w:t>
      </w:r>
      <w:r>
        <w:rPr>
          <w:sz w:val="9"/>
          <w:szCs w:val="9"/>
          <w:spacing w:val="-5"/>
        </w:rPr>
        <w:t xml:space="preserve"> </w:t>
      </w:r>
      <w:r>
        <w:rPr>
          <w:sz w:val="9"/>
          <w:szCs w:val="9"/>
          <w:spacing w:val="1"/>
        </w:rPr>
        <w:t>interest to declare:</w:t>
      </w:r>
      <w:r>
        <w:rPr>
          <w:sz w:val="9"/>
          <w:szCs w:val="9"/>
        </w:rPr>
        <w:t xml:space="preserve"> </w:t>
      </w:r>
      <w:r>
        <w:rPr>
          <w:sz w:val="9"/>
          <w:szCs w:val="9"/>
          <w:spacing w:val="1"/>
        </w:rPr>
        <w:t>Chair: Seiji Hokimoto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Members: Yasushi Matsuzawa</w:t>
      </w:r>
    </w:p>
    <w:p>
      <w:pPr>
        <w:pStyle w:val="BodyText"/>
        <w:ind w:left="292"/>
        <w:spacing w:before="35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Members: Yoshihide Mita</w:t>
      </w:r>
      <w:r>
        <w:rPr>
          <w:sz w:val="9"/>
          <w:szCs w:val="9"/>
          <w:spacing w:val="1"/>
        </w:rPr>
        <w:t>ni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Members: Yoshiaki Mitsutake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Members: Jun Takahashi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Members: Yasuhiko Tanabe</w:t>
      </w:r>
    </w:p>
    <w:p>
      <w:pPr>
        <w:pStyle w:val="BodyText"/>
        <w:ind w:left="292"/>
        <w:spacing w:before="36" w:line="194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Shigeo Godo</w:t>
      </w:r>
    </w:p>
    <w:p>
      <w:pPr>
        <w:pStyle w:val="BodyText"/>
        <w:ind w:left="292"/>
        <w:spacing w:before="16" w:line="119" w:lineRule="exact"/>
        <w:rPr>
          <w:sz w:val="9"/>
          <w:szCs w:val="9"/>
        </w:rPr>
      </w:pPr>
      <w:r>
        <w:rPr>
          <w:sz w:val="9"/>
          <w:szCs w:val="9"/>
          <w:spacing w:val="2"/>
          <w:position w:val="1"/>
        </w:rPr>
        <w:t>Collaborators: Hiroki Ikenaga</w:t>
      </w:r>
    </w:p>
    <w:p>
      <w:pPr>
        <w:pStyle w:val="BodyText"/>
        <w:ind w:left="292"/>
        <w:spacing w:before="21" w:line="195" w:lineRule="auto"/>
        <w:rPr>
          <w:sz w:val="9"/>
          <w:szCs w:val="9"/>
        </w:rPr>
      </w:pPr>
      <w:r>
        <w:rPr>
          <w:sz w:val="9"/>
          <w:szCs w:val="9"/>
          <w:spacing w:val="3"/>
        </w:rPr>
        <w:t>Collaborators: Takahiro Imanaka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Masanobu Ishii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3"/>
        </w:rPr>
        <w:t>Collaborators: Yasuhiro Naka</w:t>
      </w:r>
      <w:r>
        <w:rPr>
          <w:sz w:val="9"/>
          <w:szCs w:val="9"/>
          <w:spacing w:val="2"/>
        </w:rPr>
        <w:t>no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Takashi Shiroto</w:t>
      </w:r>
    </w:p>
    <w:p>
      <w:pPr>
        <w:pStyle w:val="BodyText"/>
        <w:ind w:left="292"/>
        <w:spacing w:before="36" w:line="194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Hirofumi Soejima</w:t>
      </w:r>
    </w:p>
    <w:p>
      <w:pPr>
        <w:pStyle w:val="BodyText"/>
        <w:ind w:left="292"/>
        <w:spacing w:before="36" w:line="194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Ryu Takagi</w:t>
      </w:r>
    </w:p>
    <w:p>
      <w:pPr>
        <w:pStyle w:val="BodyText"/>
        <w:ind w:left="292"/>
        <w:spacing w:before="36" w:line="195" w:lineRule="auto"/>
        <w:rPr>
          <w:sz w:val="9"/>
          <w:szCs w:val="9"/>
        </w:rPr>
      </w:pPr>
      <w:r>
        <w:rPr>
          <w:sz w:val="9"/>
          <w:szCs w:val="9"/>
          <w:spacing w:val="3"/>
        </w:rPr>
        <w:t>Collaborators: Akihit</w:t>
      </w:r>
      <w:r>
        <w:rPr>
          <w:sz w:val="9"/>
          <w:szCs w:val="9"/>
          <w:spacing w:val="2"/>
        </w:rPr>
        <w:t>o Tanaka</w:t>
      </w:r>
    </w:p>
    <w:p>
      <w:pPr>
        <w:pStyle w:val="BodyText"/>
        <w:ind w:left="292"/>
        <w:spacing w:before="36" w:line="194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Akira Taruya</w:t>
      </w:r>
    </w:p>
    <w:p>
      <w:pPr>
        <w:pStyle w:val="BodyText"/>
        <w:ind w:left="292"/>
        <w:spacing w:before="37" w:line="195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Etsuko Tsuda</w:t>
      </w:r>
    </w:p>
    <w:p>
      <w:pPr>
        <w:pStyle w:val="BodyText"/>
        <w:ind w:left="292"/>
        <w:spacing w:before="36" w:line="194" w:lineRule="auto"/>
        <w:rPr>
          <w:sz w:val="9"/>
          <w:szCs w:val="9"/>
        </w:rPr>
      </w:pPr>
      <w:r>
        <w:rPr>
          <w:sz w:val="9"/>
          <w:szCs w:val="9"/>
          <w:spacing w:val="2"/>
        </w:rPr>
        <w:t>Collaborators: Kohei Wakabayashi</w:t>
      </w:r>
    </w:p>
    <w:p>
      <w:pPr>
        <w:pStyle w:val="BodyText"/>
        <w:ind w:left="292"/>
        <w:spacing w:before="15" w:line="120" w:lineRule="exact"/>
        <w:rPr>
          <w:sz w:val="9"/>
          <w:szCs w:val="9"/>
        </w:rPr>
      </w:pPr>
      <w:r>
        <w:rPr>
          <w:sz w:val="9"/>
          <w:szCs w:val="9"/>
          <w:spacing w:val="2"/>
          <w:position w:val="1"/>
        </w:rPr>
        <w:t>Independent Assessment Committee: </w:t>
      </w:r>
      <w:r>
        <w:rPr>
          <w:sz w:val="9"/>
          <w:szCs w:val="9"/>
          <w:spacing w:val="1"/>
          <w:position w:val="1"/>
        </w:rPr>
        <w:t>Shozo Sueda</w:t>
      </w:r>
    </w:p>
    <w:sectPr>
      <w:headerReference w:type="default" r:id="rId166"/>
      <w:pgSz w:w="11730" w:h="15660"/>
      <w:pgMar w:top="643" w:right="669" w:bottom="0" w:left="776" w:header="35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38.8029pt;margin-top:250.504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230.64pt;margin-top:5.66956pt;mso-position-vertical-relative:page;mso-position-horizontal-relative:page;width:125.25pt;height:13.3pt;z-index:-251657216;" o:allowincell="f" filled="false" stroked="false" type="#_x0000_t75">
          <v:imagedata o:title="" r:id="rId2"/>
        </v:shape>
      </w:pict>
    </w:r>
    <w:r>
      <w:pict>
        <v:shape id="PowerPlusWaterMarkObject6" style="position:absolute;margin-left:233.786pt;margin-top:8.07874pt;mso-position-vertical-relative:page;mso-position-horizontal-relative:page;width:117.8pt;height:8.9pt;z-index:-25165619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8" style="position:absolute;margin-left:230.64pt;margin-top:5.66956pt;mso-position-vertical-relative:page;mso-position-horizontal-relative:page;width:125.25pt;height:13.3pt;z-index:-251654144;" o:allowincell="f" filled="false" stroked="false" type="#_x0000_t75">
          <v:imagedata o:title="" r:id="rId1"/>
        </v:shape>
      </w:pict>
    </w:r>
    <w:r>
      <w:pict>
        <v:shape id="PowerPlusWaterMarkObject10" style="position:absolute;margin-left:233.786pt;margin-top:8.07874pt;mso-position-vertical-relative:page;mso-position-horizontal-relative:page;width:117.8pt;height:8.9pt;z-index:-25165312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12" style="position:absolute;margin-left:38.8029pt;margin-top:250.504pt;mso-position-vertical-relative:page;mso-position-horizontal-relative:page;width:514.25pt;height:279.85pt;z-index:-25165516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2                 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HOKIMOTO  S  et  al.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16" style="position:absolute;margin-left:230.64pt;margin-top:5.66956pt;mso-position-vertical-relative:page;mso-position-horizontal-relative:page;width:125.25pt;height:13.3pt;z-index:-251651072;" o:allowincell="f" filled="false" stroked="false" type="#_x0000_t75">
          <v:imagedata o:title="" r:id="rId1"/>
        </v:shape>
      </w:pict>
    </w:r>
    <w:r>
      <w:pict>
        <v:shape id="PowerPlusWaterMarkObject18" style="position:absolute;margin-left:233.786pt;margin-top:8.07874pt;mso-position-vertical-relative:page;mso-position-horizontal-relative:page;width:117.8pt;height:8.9pt;z-index:-25165004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20" style="position:absolute;margin-left:38.8029pt;margin-top:250.504pt;mso-position-vertical-relative:page;mso-position-horizontal-relative:page;width:514.25pt;height:279.85pt;z-index:-25165209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  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26" style="position:absolute;margin-left:230.64pt;margin-top:5.66956pt;mso-position-vertical-relative:page;mso-position-horizontal-relative:page;width:125.25pt;height:13.3pt;z-index:-251648000;" o:allowincell="f" filled="false" stroked="false" type="#_x0000_t75">
          <v:imagedata o:title="" r:id="rId1"/>
        </v:shape>
      </w:pict>
    </w:r>
    <w:r>
      <w:pict>
        <v:shape id="PowerPlusWaterMarkObject28" style="position:absolute;margin-left:233.786pt;margin-top:8.07874pt;mso-position-vertical-relative:page;mso-position-horizontal-relative:page;width:117.8pt;height:8.9pt;z-index:-25164697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0" style="position:absolute;margin-left:38.8029pt;margin-top:250.504pt;mso-position-vertical-relative:page;mso-position-horizontal-relative:page;width:514.25pt;height:279.85pt;z-index:-25164902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4                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HOKIMOTO  S  et  al.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82" style="position:absolute;margin-left:230.64pt;margin-top:5.66956pt;mso-position-vertical-relative:page;mso-position-horizontal-relative:page;width:125.25pt;height:13.3pt;z-index:-251644928;" o:allowincell="f" filled="false" stroked="false" type="#_x0000_t75">
          <v:imagedata o:title="" r:id="rId1"/>
        </v:shape>
      </w:pict>
    </w:r>
    <w:r>
      <w:pict>
        <v:shape id="PowerPlusWaterMarkObject84" style="position:absolute;margin-left:233.786pt;margin-top:8.07874pt;mso-position-vertical-relative:page;mso-position-horizontal-relative:page;width:117.8pt;height:8.9pt;z-index:-25164390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86" style="position:absolute;margin-left:38.8029pt;margin-top:250.504pt;mso-position-vertical-relative:page;mso-position-horizontal-relative:page;width:514.25pt;height:279.85pt;z-index:-25164595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5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96" style="position:absolute;margin-left:230.64pt;margin-top:5.66956pt;mso-position-vertical-relative:page;mso-position-horizontal-relative:page;width:125.25pt;height:13.3pt;z-index:-251640832;" o:allowincell="f" filled="false" stroked="false" type="#_x0000_t75">
          <v:imagedata o:title="" r:id="rId1"/>
        </v:shape>
      </w:pict>
    </w:r>
    <w:r>
      <w:pict>
        <v:shape id="PowerPlusWaterMarkObject98" style="position:absolute;margin-left:233.786pt;margin-top:8.07874pt;mso-position-vertical-relative:page;mso-position-horizontal-relative:page;width:117.8pt;height:8.9pt;z-index:-25163980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PowerPlusWaterMarkObject100" style="position:absolute;margin-left:463.449pt;margin-top:267.497pt;mso-position-vertical-relative:page;mso-position-horizontal-relative:page;width:84.85pt;height:41.45pt;z-index:-251642880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102" style="position:absolute;margin-left:35.3979pt;margin-top:451.4pt;mso-position-vertical-relative:page;mso-position-horizontal-relative:page;width:149.65pt;height:56.25pt;z-index:-251641856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rPr>
        <w:sz w:val="19"/>
        <w:szCs w:val="19"/>
        <w:b/>
        <w:bCs/>
        <w:u w:val="single" w:color="auto"/>
        <w:spacing w:val="1"/>
      </w:rPr>
      <w:t>6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104" style="position:absolute;margin-left:230.64pt;margin-top:5.66956pt;mso-position-vertical-relative:page;mso-position-horizontal-relative:page;width:125.25pt;height:13.3pt;z-index:-251637760;" o:allowincell="f" filled="false" stroked="false" type="#_x0000_t75">
          <v:imagedata o:title="" r:id="rId1"/>
        </v:shape>
      </w:pict>
    </w:r>
    <w:r>
      <w:pict>
        <v:shape id="PowerPlusWaterMarkObject106" style="position:absolute;margin-left:233.786pt;margin-top:8.07874pt;mso-position-vertical-relative:page;mso-position-horizontal-relative:page;width:117.8pt;height:8.9pt;z-index:-25163673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108" style="position:absolute;margin-left:38.8029pt;margin-top:250.504pt;mso-position-vertical-relative:page;mso-position-horizontal-relative:page;width:514.25pt;height:279.85pt;z-index:-25163878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7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146" style="position:absolute;margin-left:230.64pt;margin-top:5.66956pt;mso-position-vertical-relative:page;mso-position-horizontal-relative:page;width:125.25pt;height:13.3pt;z-index:-251634688;" o:allowincell="f" filled="false" stroked="false" type="#_x0000_t75">
          <v:imagedata o:title="" r:id="rId1"/>
        </v:shape>
      </w:pict>
    </w:r>
    <w:r>
      <w:pict>
        <v:shape id="PowerPlusWaterMarkObject148" style="position:absolute;margin-left:233.786pt;margin-top:8.07874pt;mso-position-vertical-relative:page;mso-position-horizontal-relative:page;width:117.8pt;height:8.9pt;z-index:-25163366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150" style="position:absolute;margin-left:38.8029pt;margin-top:250.504pt;mso-position-vertical-relative:page;mso-position-horizontal-relative:page;width:514.25pt;height:279.85pt;z-index:-25163571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8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HOKIMOTO</w:t>
    </w:r>
    <w:r>
      <w:rPr>
        <w:sz w:val="19"/>
        <w:szCs w:val="19"/>
        <w:b/>
        <w:bCs/>
        <w:u w:val="single" w:color="auto"/>
        <w:spacing w:val="40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152" style="position:absolute;margin-left:230.64pt;margin-top:5.66956pt;mso-position-vertical-relative:page;mso-position-horizontal-relative:page;width:125.25pt;height:13.3pt;z-index:-251631616;" o:allowincell="f" filled="false" stroked="false" type="#_x0000_t75">
          <v:imagedata o:title="" r:id="rId1"/>
        </v:shape>
      </w:pict>
    </w:r>
    <w:r>
      <w:pict>
        <v:shape id="PowerPlusWaterMarkObject154" style="position:absolute;margin-left:233.786pt;margin-top:8.07874pt;mso-position-vertical-relative:page;mso-position-horizontal-relative:page;width:117.8pt;height:8.9pt;z-index:-25163059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156" style="position:absolute;margin-left:38.8029pt;margin-top:250.504pt;mso-position-vertical-relative:page;mso-position-horizontal-relative:page;width:514.25pt;height:279.85pt;z-index:-25163264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9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2"/>
      <w:spacing w:before="41" w:line="265" w:lineRule="auto"/>
      <w:rPr>
        <w:sz w:val="19"/>
        <w:szCs w:val="19"/>
      </w:rPr>
    </w:pPr>
    <w:r>
      <w:pict>
        <v:shape id="WordPictureWatermark168" style="position:absolute;margin-left:230.64pt;margin-top:5.66956pt;mso-position-vertical-relative:page;mso-position-horizontal-relative:page;width:125.25pt;height:13.3pt;z-index:-251628544;" o:allowincell="f" filled="false" stroked="false" type="#_x0000_t75">
          <v:imagedata o:title="" r:id="rId1"/>
        </v:shape>
      </w:pict>
    </w:r>
    <w:r>
      <w:pict>
        <v:shape id="PowerPlusWaterMarkObject170" style="position:absolute;margin-left:233.786pt;margin-top:8.07874pt;mso-position-vertical-relative:page;mso-position-horizontal-relative:page;width:117.8pt;height:8.9pt;z-index:-25162752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172" style="position:absolute;margin-left:38.8029pt;margin-top:250.504pt;mso-position-vertical-relative:page;mso-position-horizontal-relative:page;width:514.25pt;height:279.85pt;z-index:-25162956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10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                           HOKIMOTO  S  et  al.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206" style="position:absolute;margin-left:230.64pt;margin-top:5.66956pt;mso-position-vertical-relative:page;mso-position-horizontal-relative:page;width:125.25pt;height:13.3pt;z-index:-251625472;" o:allowincell="f" filled="false" stroked="false" type="#_x0000_t75">
          <v:imagedata o:title="" r:id="rId1"/>
        </v:shape>
      </w:pict>
    </w:r>
    <w:r>
      <w:pict>
        <v:shape id="PowerPlusWaterMarkObject208" style="position:absolute;margin-left:233.786pt;margin-top:8.07874pt;mso-position-vertical-relative:page;mso-position-horizontal-relative:page;width:117.8pt;height:8.9pt;z-index:-25162444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210" style="position:absolute;margin-left:38.8029pt;margin-top:250.504pt;mso-position-vertical-relative:page;mso-position-horizontal-relative:page;width:514.25pt;height:279.85pt;z-index:-25162649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                                               11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2"/>
      <w:spacing w:before="41" w:line="265" w:lineRule="auto"/>
      <w:rPr>
        <w:sz w:val="19"/>
        <w:szCs w:val="19"/>
      </w:rPr>
    </w:pPr>
    <w:r>
      <w:pict>
        <v:shape id="WordPictureWatermark270" style="position:absolute;margin-left:230.64pt;margin-top:5.66956pt;mso-position-vertical-relative:page;mso-position-horizontal-relative:page;width:125.25pt;height:13.3pt;z-index:-251622400;" o:allowincell="f" filled="false" stroked="false" type="#_x0000_t75">
          <v:imagedata o:title="" r:id="rId1"/>
        </v:shape>
      </w:pict>
    </w:r>
    <w:r>
      <w:pict>
        <v:shape id="PowerPlusWaterMarkObject272" style="position:absolute;margin-left:233.786pt;margin-top:8.07874pt;mso-position-vertical-relative:page;mso-position-horizontal-relative:page;width:117.8pt;height:8.9pt;z-index:-25162137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274" style="position:absolute;margin-left:38.8029pt;margin-top:250.504pt;mso-position-vertical-relative:page;mso-position-horizontal-relative:page;width:514.25pt;height:279.85pt;z-index:-25162342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12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                           HOKIMOTO  S  et  al.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276" style="position:absolute;margin-left:230.64pt;margin-top:5.66956pt;mso-position-vertical-relative:page;mso-position-horizontal-relative:page;width:125.25pt;height:13.3pt;z-index:-251619328;" o:allowincell="f" filled="false" stroked="false" type="#_x0000_t75">
          <v:imagedata o:title="" r:id="rId1"/>
        </v:shape>
      </w:pict>
    </w:r>
    <w:r>
      <w:pict>
        <v:shape id="PowerPlusWaterMarkObject278" style="position:absolute;margin-left:233.786pt;margin-top:8.07874pt;mso-position-vertical-relative:page;mso-position-horizontal-relative:page;width:117.8pt;height:8.9pt;z-index:-25161830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280" style="position:absolute;margin-left:38.8029pt;margin-top:250.504pt;mso-position-vertical-relative:page;mso-position-horizontal-relative:page;width:514.25pt;height:279.85pt;z-index:-25162035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                                               13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2"/>
      <w:spacing w:before="41" w:line="265" w:lineRule="auto"/>
      <w:rPr>
        <w:sz w:val="19"/>
        <w:szCs w:val="19"/>
      </w:rPr>
    </w:pPr>
    <w:r>
      <w:pict>
        <v:shape id="WordPictureWatermark306" style="position:absolute;margin-left:230.64pt;margin-top:5.66956pt;mso-position-vertical-relative:page;mso-position-horizontal-relative:page;width:125.25pt;height:13.3pt;z-index:-251616256;" o:allowincell="f" filled="false" stroked="false" type="#_x0000_t75">
          <v:imagedata o:title="" r:id="rId1"/>
        </v:shape>
      </w:pict>
    </w:r>
    <w:r>
      <w:pict>
        <v:shape id="PowerPlusWaterMarkObject308" style="position:absolute;margin-left:233.786pt;margin-top:8.07874pt;mso-position-vertical-relative:page;mso-position-horizontal-relative:page;width:117.8pt;height:8.9pt;z-index:-25161523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10" style="position:absolute;margin-left:38.8029pt;margin-top:250.504pt;mso-position-vertical-relative:page;mso-position-horizontal-relative:page;width:514.25pt;height:279.85pt;z-index:-25161728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14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                           HOKIMOTO  S  et  al.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330" style="position:absolute;margin-left:230.64pt;margin-top:5.66956pt;mso-position-vertical-relative:page;mso-position-horizontal-relative:page;width:125.25pt;height:13.3pt;z-index:-251613184;" o:allowincell="f" filled="false" stroked="false" type="#_x0000_t75">
          <v:imagedata o:title="" r:id="rId1"/>
        </v:shape>
      </w:pict>
    </w:r>
    <w:r>
      <w:pict>
        <v:shape id="PowerPlusWaterMarkObject332" style="position:absolute;margin-left:233.786pt;margin-top:8.07874pt;mso-position-vertical-relative:page;mso-position-horizontal-relative:page;width:117.8pt;height:8.9pt;z-index:-25161216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34" style="position:absolute;margin-left:38.8029pt;margin-top:250.504pt;mso-position-vertical-relative:page;mso-position-horizontal-relative:page;width:514.25pt;height:279.85pt;z-index:-25161420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                                               15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2"/>
      <w:spacing w:before="41" w:line="265" w:lineRule="auto"/>
      <w:rPr>
        <w:sz w:val="19"/>
        <w:szCs w:val="19"/>
      </w:rPr>
    </w:pPr>
    <w:r>
      <w:pict>
        <v:shape id="WordPictureWatermark340" style="position:absolute;margin-left:230.64pt;margin-top:5.66956pt;mso-position-vertical-relative:page;mso-position-horizontal-relative:page;width:125.25pt;height:13.3pt;z-index:-251610112;" o:allowincell="f" filled="false" stroked="false" type="#_x0000_t75">
          <v:imagedata o:title="" r:id="rId1"/>
        </v:shape>
      </w:pict>
    </w:r>
    <w:r>
      <w:pict>
        <v:shape id="PowerPlusWaterMarkObject342" style="position:absolute;margin-left:233.786pt;margin-top:8.07874pt;mso-position-vertical-relative:page;mso-position-horizontal-relative:page;width:117.8pt;height:8.9pt;z-index:-25160908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44" style="position:absolute;margin-left:38.8029pt;margin-top:250.504pt;mso-position-vertical-relative:page;mso-position-horizontal-relative:page;width:514.25pt;height:279.85pt;z-index:-25161113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16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                           HOKIMOTO  S  et  al.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346" style="position:absolute;margin-left:230.64pt;margin-top:5.66956pt;mso-position-vertical-relative:page;mso-position-horizontal-relative:page;width:125.25pt;height:13.3pt;z-index:-251607040;" o:allowincell="f" filled="false" stroked="false" type="#_x0000_t75">
          <v:imagedata o:title="" r:id="rId1"/>
        </v:shape>
      </w:pict>
    </w:r>
    <w:r>
      <w:pict>
        <v:shape id="PowerPlusWaterMarkObject348" style="position:absolute;margin-left:233.786pt;margin-top:8.07874pt;mso-position-vertical-relative:page;mso-position-horizontal-relative:page;width:117.8pt;height:8.9pt;z-index:-25160601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50" style="position:absolute;margin-left:38.8029pt;margin-top:250.504pt;mso-position-vertical-relative:page;mso-position-horizontal-relative:page;width:514.25pt;height:279.85pt;z-index:-25160806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                                               17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72"/>
      <w:spacing w:before="41" w:line="265" w:lineRule="auto"/>
      <w:rPr>
        <w:sz w:val="19"/>
        <w:szCs w:val="19"/>
      </w:rPr>
    </w:pPr>
    <w:r>
      <w:pict>
        <v:shape id="WordPictureWatermark380" style="position:absolute;margin-left:230.64pt;margin-top:5.66956pt;mso-position-vertical-relative:page;mso-position-horizontal-relative:page;width:125.25pt;height:13.3pt;z-index:-251603968;" o:allowincell="f" filled="false" stroked="false" type="#_x0000_t75">
          <v:imagedata o:title="" r:id="rId1"/>
        </v:shape>
      </w:pict>
    </w:r>
    <w:r>
      <w:pict>
        <v:shape id="PowerPlusWaterMarkObject382" style="position:absolute;margin-left:233.786pt;margin-top:8.07874pt;mso-position-vertical-relative:page;mso-position-horizontal-relative:page;width:117.8pt;height:8.9pt;z-index:-25160294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84" style="position:absolute;margin-left:38.8029pt;margin-top:250.504pt;mso-position-vertical-relative:page;mso-position-horizontal-relative:page;width:514.25pt;height:279.85pt;z-index:-25160499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18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                           HOKIMOTO  S  et  al.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386" style="position:absolute;margin-left:230.64pt;margin-top:5.66956pt;mso-position-vertical-relative:page;mso-position-horizontal-relative:page;width:125.25pt;height:13.3pt;z-index:-251600896;" o:allowincell="f" filled="false" stroked="false" type="#_x0000_t75">
          <v:imagedata o:title="" r:id="rId1"/>
        </v:shape>
      </w:pict>
    </w:r>
    <w:r>
      <w:pict>
        <v:shape id="PowerPlusWaterMarkObject388" style="position:absolute;margin-left:233.786pt;margin-top:8.07874pt;mso-position-vertical-relative:page;mso-position-horizontal-relative:page;width:117.8pt;height:8.9pt;z-index:-25159987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390" style="position:absolute;margin-left:38.8029pt;margin-top:250.504pt;mso-position-vertical-relative:page;mso-position-horizontal-relative:page;width:514.25pt;height:279.85pt;z-index:-25160192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                                               19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416" style="position:absolute;margin-left:230.64pt;margin-top:5.66956pt;mso-position-vertical-relative:page;mso-position-horizontal-relative:page;width:125.25pt;height:13.3pt;z-index:-251597824;" o:allowincell="f" filled="false" stroked="false" type="#_x0000_t75">
          <v:imagedata o:title="" r:id="rId1"/>
        </v:shape>
      </w:pict>
    </w:r>
    <w:r>
      <w:pict>
        <v:shape id="PowerPlusWaterMarkObject418" style="position:absolute;margin-left:233.786pt;margin-top:8.07874pt;mso-position-vertical-relative:page;mso-position-horizontal-relative:page;width:117.8pt;height:8.9pt;z-index:-25159680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20" style="position:absolute;margin-left:38.8029pt;margin-top:250.504pt;mso-position-vertical-relative:page;mso-position-horizontal-relative:page;width:514.25pt;height:279.85pt;z-index:-25159884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20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426" style="position:absolute;margin-left:230.64pt;margin-top:5.66956pt;mso-position-vertical-relative:page;mso-position-horizontal-relative:page;width:125.25pt;height:13.3pt;z-index:-251593728;" o:allowincell="f" filled="false" stroked="false" type="#_x0000_t75">
          <v:imagedata o:title="" r:id="rId1"/>
        </v:shape>
      </w:pict>
    </w:r>
    <w:r>
      <w:pict>
        <v:shape id="PowerPlusWaterMarkObject428" style="position:absolute;margin-left:233.786pt;margin-top:8.07874pt;mso-position-vertical-relative:page;mso-position-horizontal-relative:page;width:117.8pt;height:8.9pt;z-index:-25159270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PowerPlusWaterMarkObject430" style="position:absolute;margin-left:463.449pt;margin-top:267.497pt;mso-position-vertical-relative:page;mso-position-horizontal-relative:page;width:84.85pt;height:41.45pt;z-index:-251595776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432" style="position:absolute;margin-left:35.3979pt;margin-top:451.4pt;mso-position-vertical-relative:page;mso-position-horizontal-relative:page;width:149.65pt;height:56.25pt;z-index:-251594752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21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450" style="position:absolute;margin-left:230.64pt;margin-top:5.66956pt;mso-position-vertical-relative:page;mso-position-horizontal-relative:page;width:125.25pt;height:13.3pt;z-index:-251590656;" o:allowincell="f" filled="false" stroked="false" type="#_x0000_t75">
          <v:imagedata o:title="" r:id="rId1"/>
        </v:shape>
      </w:pict>
    </w:r>
    <w:r>
      <w:pict>
        <v:shape id="PowerPlusWaterMarkObject452" style="position:absolute;margin-left:233.786pt;margin-top:8.07874pt;mso-position-vertical-relative:page;mso-position-horizontal-relative:page;width:117.8pt;height:8.9pt;z-index:-25158963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54" style="position:absolute;margin-left:38.8029pt;margin-top:250.504pt;mso-position-vertical-relative:page;mso-position-horizontal-relative:page;width:514.25pt;height:279.85pt;z-index:-25159168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22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456" style="position:absolute;margin-left:230.64pt;margin-top:5.66956pt;mso-position-vertical-relative:page;mso-position-horizontal-relative:page;width:125.25pt;height:13.3pt;z-index:-251587584;" o:allowincell="f" filled="false" stroked="false" type="#_x0000_t75">
          <v:imagedata o:title="" r:id="rId1"/>
        </v:shape>
      </w:pict>
    </w:r>
    <w:r>
      <w:pict>
        <v:shape id="PowerPlusWaterMarkObject458" style="position:absolute;margin-left:233.786pt;margin-top:8.07874pt;mso-position-vertical-relative:page;mso-position-horizontal-relative:page;width:117.8pt;height:8.9pt;z-index:-25158656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60" style="position:absolute;margin-left:38.8029pt;margin-top:250.504pt;mso-position-vertical-relative:page;mso-position-horizontal-relative:page;width:514.25pt;height:279.85pt;z-index:-25158860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23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462" style="position:absolute;margin-left:230.64pt;margin-top:5.66956pt;mso-position-vertical-relative:page;mso-position-horizontal-relative:page;width:125.25pt;height:13.3pt;z-index:-251584512;" o:allowincell="f" filled="false" stroked="false" type="#_x0000_t75">
          <v:imagedata o:title="" r:id="rId1"/>
        </v:shape>
      </w:pict>
    </w:r>
    <w:r>
      <w:pict>
        <v:shape id="PowerPlusWaterMarkObject464" style="position:absolute;margin-left:233.786pt;margin-top:8.07874pt;mso-position-vertical-relative:page;mso-position-horizontal-relative:page;width:117.8pt;height:8.9pt;z-index:-25158348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66" style="position:absolute;margin-left:38.8029pt;margin-top:250.504pt;mso-position-vertical-relative:page;mso-position-horizontal-relative:page;width:514.25pt;height:279.85pt;z-index:-25158553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24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472" style="position:absolute;margin-left:230.64pt;margin-top:5.66956pt;mso-position-vertical-relative:page;mso-position-horizontal-relative:page;width:125.25pt;height:13.3pt;z-index:-251581440;" o:allowincell="f" filled="false" stroked="false" type="#_x0000_t75">
          <v:imagedata o:title="" r:id="rId1"/>
        </v:shape>
      </w:pict>
    </w:r>
    <w:r>
      <w:pict>
        <v:shape id="PowerPlusWaterMarkObject474" style="position:absolute;margin-left:233.786pt;margin-top:8.07874pt;mso-position-vertical-relative:page;mso-position-horizontal-relative:page;width:117.8pt;height:8.9pt;z-index:-25158041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76" style="position:absolute;margin-left:38.8029pt;margin-top:250.504pt;mso-position-vertical-relative:page;mso-position-horizontal-relative:page;width:514.25pt;height:279.85pt;z-index:-25158246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25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478" style="position:absolute;margin-left:230.64pt;margin-top:5.66956pt;mso-position-vertical-relative:page;mso-position-horizontal-relative:page;width:125.25pt;height:13.3pt;z-index:-251578368;" o:allowincell="f" filled="false" stroked="false" type="#_x0000_t75">
          <v:imagedata o:title="" r:id="rId1"/>
        </v:shape>
      </w:pict>
    </w:r>
    <w:r>
      <w:pict>
        <v:shape id="PowerPlusWaterMarkObject480" style="position:absolute;margin-left:233.786pt;margin-top:8.07874pt;mso-position-vertical-relative:page;mso-position-horizontal-relative:page;width:117.8pt;height:8.9pt;z-index:-25157734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82" style="position:absolute;margin-left:38.8029pt;margin-top:250.504pt;mso-position-vertical-relative:page;mso-position-horizontal-relative:page;width:514.25pt;height:279.85pt;z-index:-25157939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26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488" style="position:absolute;margin-left:230.64pt;margin-top:5.66956pt;mso-position-vertical-relative:page;mso-position-horizontal-relative:page;width:125.25pt;height:13.3pt;z-index:-251575296;" o:allowincell="f" filled="false" stroked="false" type="#_x0000_t75">
          <v:imagedata o:title="" r:id="rId1"/>
        </v:shape>
      </w:pict>
    </w:r>
    <w:r>
      <w:pict>
        <v:shape id="PowerPlusWaterMarkObject490" style="position:absolute;margin-left:233.786pt;margin-top:8.07874pt;mso-position-vertical-relative:page;mso-position-horizontal-relative:page;width:117.8pt;height:8.9pt;z-index:-25157427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492" style="position:absolute;margin-left:38.8029pt;margin-top:250.504pt;mso-position-vertical-relative:page;mso-position-horizontal-relative:page;width:514.25pt;height:279.85pt;z-index:-25157632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27</w:t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498" style="position:absolute;margin-left:230.64pt;margin-top:5.66956pt;mso-position-vertical-relative:page;mso-position-horizontal-relative:page;width:125.25pt;height:13.3pt;z-index:-251572224;" o:allowincell="f" filled="false" stroked="false" type="#_x0000_t75">
          <v:imagedata o:title="" r:id="rId1"/>
        </v:shape>
      </w:pict>
    </w:r>
    <w:r>
      <w:pict>
        <v:shape id="PowerPlusWaterMarkObject500" style="position:absolute;margin-left:233.786pt;margin-top:8.07874pt;mso-position-vertical-relative:page;mso-position-horizontal-relative:page;width:117.8pt;height:8.9pt;z-index:-25157120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502" style="position:absolute;margin-left:38.8029pt;margin-top:250.504pt;mso-position-vertical-relative:page;mso-position-horizontal-relative:page;width:514.25pt;height:279.85pt;z-index:-25157324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28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504" style="position:absolute;margin-left:230.64pt;margin-top:5.66956pt;mso-position-vertical-relative:page;mso-position-horizontal-relative:page;width:125.25pt;height:13.3pt;z-index:-251569152;" o:allowincell="f" filled="false" stroked="false" type="#_x0000_t75">
          <v:imagedata o:title="" r:id="rId1"/>
        </v:shape>
      </w:pict>
    </w:r>
    <w:r>
      <w:pict>
        <v:shape id="PowerPlusWaterMarkObject506" style="position:absolute;margin-left:233.786pt;margin-top:8.07874pt;mso-position-vertical-relative:page;mso-position-horizontal-relative:page;width:117.8pt;height:8.9pt;z-index:-25156812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508" style="position:absolute;margin-left:38.8029pt;margin-top:250.504pt;mso-position-vertical-relative:page;mso-position-horizontal-relative:page;width:514.25pt;height:279.85pt;z-index:-25157017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29</w:t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4"/>
      <w:spacing w:before="41" w:line="265" w:lineRule="auto"/>
      <w:rPr>
        <w:sz w:val="19"/>
        <w:szCs w:val="19"/>
      </w:rPr>
    </w:pPr>
    <w:r>
      <w:pict>
        <v:shape id="WordPictureWatermark510" style="position:absolute;margin-left:230.64pt;margin-top:5.66956pt;mso-position-vertical-relative:page;mso-position-horizontal-relative:page;width:125.25pt;height:13.3pt;z-index:-251566080;" o:allowincell="f" filled="false" stroked="false" type="#_x0000_t75">
          <v:imagedata o:title="" r:id="rId1"/>
        </v:shape>
      </w:pict>
    </w:r>
    <w:r>
      <w:pict>
        <v:shape id="PowerPlusWaterMarkObject512" style="position:absolute;margin-left:233.786pt;margin-top:8.07874pt;mso-position-vertical-relative:page;mso-position-horizontal-relative:page;width:117.8pt;height:8.9pt;z-index:-25156505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514" style="position:absolute;margin-left:38.8029pt;margin-top:250.504pt;mso-position-vertical-relative:page;mso-position-horizontal-relative:page;width:514.25pt;height:279.85pt;z-index:-25156710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30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520" style="position:absolute;margin-left:230.64pt;margin-top:5.66956pt;mso-position-vertical-relative:page;mso-position-horizontal-relative:page;width:125.25pt;height:13.3pt;z-index:-251563008;" o:allowincell="f" filled="false" stroked="false" type="#_x0000_t75">
          <v:imagedata o:title="" r:id="rId1"/>
        </v:shape>
      </w:pict>
    </w:r>
    <w:r>
      <w:pict>
        <v:shape id="PowerPlusWaterMarkObject522" style="position:absolute;margin-left:233.786pt;margin-top:8.07874pt;mso-position-vertical-relative:page;mso-position-horizontal-relative:page;width:117.8pt;height:8.9pt;z-index:-25156198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524" style="position:absolute;margin-left:38.8029pt;margin-top:250.504pt;mso-position-vertical-relative:page;mso-position-horizontal-relative:page;width:514.25pt;height:279.85pt;z-index:-25156403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31</w:t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4"/>
      <w:spacing w:before="41" w:line="265" w:lineRule="auto"/>
      <w:rPr>
        <w:sz w:val="19"/>
        <w:szCs w:val="19"/>
      </w:rPr>
    </w:pPr>
    <w:r>
      <w:pict>
        <v:shape id="WordPictureWatermark542" style="position:absolute;margin-left:230.64pt;margin-top:5.66956pt;mso-position-vertical-relative:page;mso-position-horizontal-relative:page;width:125.25pt;height:13.3pt;z-index:-251559936;" o:allowincell="f" filled="false" stroked="false" type="#_x0000_t75">
          <v:imagedata o:title="" r:id="rId1"/>
        </v:shape>
      </w:pict>
    </w:r>
    <w:r>
      <w:pict>
        <v:shape id="PowerPlusWaterMarkObject544" style="position:absolute;margin-left:233.786pt;margin-top:8.07874pt;mso-position-vertical-relative:page;mso-position-horizontal-relative:page;width:117.8pt;height:8.9pt;z-index:-25155891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546" style="position:absolute;margin-left:38.8029pt;margin-top:250.504pt;mso-position-vertical-relative:page;mso-position-horizontal-relative:page;width:514.25pt;height:279.85pt;z-index:-25156096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32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576" style="position:absolute;margin-left:230.64pt;margin-top:5.66956pt;mso-position-vertical-relative:page;mso-position-horizontal-relative:page;width:125.25pt;height:13.3pt;z-index:-251556864;" o:allowincell="f" filled="false" stroked="false" type="#_x0000_t75">
          <v:imagedata o:title="" r:id="rId1"/>
        </v:shape>
      </w:pict>
    </w:r>
    <w:r>
      <w:pict>
        <v:shape id="PowerPlusWaterMarkObject578" style="position:absolute;margin-left:233.786pt;margin-top:8.07874pt;mso-position-vertical-relative:page;mso-position-horizontal-relative:page;width:117.8pt;height:8.9pt;z-index:-25155584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580" style="position:absolute;margin-left:38.8029pt;margin-top:250.504pt;mso-position-vertical-relative:page;mso-position-horizontal-relative:page;width:514.25pt;height:279.85pt;z-index:-25155788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33</w:t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4"/>
      <w:spacing w:before="41" w:line="265" w:lineRule="auto"/>
      <w:rPr>
        <w:sz w:val="19"/>
        <w:szCs w:val="19"/>
      </w:rPr>
    </w:pPr>
    <w:r>
      <w:pict>
        <v:shape id="WordPictureWatermark596" style="position:absolute;margin-left:230.64pt;margin-top:5.66956pt;mso-position-vertical-relative:page;mso-position-horizontal-relative:page;width:125.25pt;height:13.3pt;z-index:-251553792;" o:allowincell="f" filled="false" stroked="false" type="#_x0000_t75">
          <v:imagedata o:title="" r:id="rId1"/>
        </v:shape>
      </w:pict>
    </w:r>
    <w:r>
      <w:pict>
        <v:shape id="PowerPlusWaterMarkObject598" style="position:absolute;margin-left:233.786pt;margin-top:8.07874pt;mso-position-vertical-relative:page;mso-position-horizontal-relative:page;width:117.8pt;height:8.9pt;z-index:-25155276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00" style="position:absolute;margin-left:38.8029pt;margin-top:250.504pt;mso-position-vertical-relative:page;mso-position-horizontal-relative:page;width:514.25pt;height:279.85pt;z-index:-25155481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34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610" style="position:absolute;margin-left:230.64pt;margin-top:5.66956pt;mso-position-vertical-relative:page;mso-position-horizontal-relative:page;width:125.25pt;height:13.3pt;z-index:-251550720;" o:allowincell="f" filled="false" stroked="false" type="#_x0000_t75">
          <v:imagedata o:title="" r:id="rId1"/>
        </v:shape>
      </w:pict>
    </w:r>
    <w:r>
      <w:pict>
        <v:shape id="PowerPlusWaterMarkObject612" style="position:absolute;margin-left:233.786pt;margin-top:8.07874pt;mso-position-vertical-relative:page;mso-position-horizontal-relative:page;width:117.8pt;height:8.9pt;z-index:-25154969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14" style="position:absolute;margin-left:38.8029pt;margin-top:250.504pt;mso-position-vertical-relative:page;mso-position-horizontal-relative:page;width:514.25pt;height:279.85pt;z-index:-25155174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35</w:t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4"/>
      <w:spacing w:before="41" w:line="265" w:lineRule="auto"/>
      <w:rPr>
        <w:sz w:val="19"/>
        <w:szCs w:val="19"/>
      </w:rPr>
    </w:pPr>
    <w:r>
      <w:pict>
        <v:shape id="WordPictureWatermark638" style="position:absolute;margin-left:230.64pt;margin-top:5.66956pt;mso-position-vertical-relative:page;mso-position-horizontal-relative:page;width:125.25pt;height:13.3pt;z-index:-251547648;" o:allowincell="f" filled="false" stroked="false" type="#_x0000_t75">
          <v:imagedata o:title="" r:id="rId1"/>
        </v:shape>
      </w:pict>
    </w:r>
    <w:r>
      <w:pict>
        <v:shape id="PowerPlusWaterMarkObject640" style="position:absolute;margin-left:233.786pt;margin-top:8.07874pt;mso-position-vertical-relative:page;mso-position-horizontal-relative:page;width:117.8pt;height:8.9pt;z-index:-25154662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42" style="position:absolute;margin-left:38.8029pt;margin-top:250.504pt;mso-position-vertical-relative:page;mso-position-horizontal-relative:page;width:514.25pt;height:279.85pt;z-index:-25154867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36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648" style="position:absolute;margin-left:230.64pt;margin-top:5.66956pt;mso-position-vertical-relative:page;mso-position-horizontal-relative:page;width:125.25pt;height:13.3pt;z-index:-251544576;" o:allowincell="f" filled="false" stroked="false" type="#_x0000_t75">
          <v:imagedata o:title="" r:id="rId1"/>
        </v:shape>
      </w:pict>
    </w:r>
    <w:r>
      <w:pict>
        <v:shape id="PowerPlusWaterMarkObject650" style="position:absolute;margin-left:233.786pt;margin-top:8.07874pt;mso-position-vertical-relative:page;mso-position-horizontal-relative:page;width:117.8pt;height:8.9pt;z-index:-25154355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52" style="position:absolute;margin-left:38.8029pt;margin-top:250.504pt;mso-position-vertical-relative:page;mso-position-horizontal-relative:page;width:514.25pt;height:279.85pt;z-index:-25154560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37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4"/>
      <w:spacing w:before="41" w:line="265" w:lineRule="auto"/>
      <w:rPr>
        <w:sz w:val="19"/>
        <w:szCs w:val="19"/>
      </w:rPr>
    </w:pPr>
    <w:r>
      <w:pict>
        <v:shape id="WordPictureWatermark654" style="position:absolute;margin-left:230.64pt;margin-top:5.66956pt;mso-position-vertical-relative:page;mso-position-horizontal-relative:page;width:125.25pt;height:13.3pt;z-index:-251541504;" o:allowincell="f" filled="false" stroked="false" type="#_x0000_t75">
          <v:imagedata o:title="" r:id="rId1"/>
        </v:shape>
      </w:pict>
    </w:r>
    <w:r>
      <w:pict>
        <v:shape id="PowerPlusWaterMarkObject656" style="position:absolute;margin-left:233.786pt;margin-top:8.07874pt;mso-position-vertical-relative:page;mso-position-horizontal-relative:page;width:117.8pt;height:8.9pt;z-index:-25154048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58" style="position:absolute;margin-left:38.8029pt;margin-top:250.504pt;mso-position-vertical-relative:page;mso-position-horizontal-relative:page;width:514.25pt;height:279.85pt;z-index:-25154252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38 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678" style="position:absolute;margin-left:230.64pt;margin-top:5.66956pt;mso-position-vertical-relative:page;mso-position-horizontal-relative:page;width:125.25pt;height:13.3pt;z-index:-251538432;" o:allowincell="f" filled="false" stroked="false" type="#_x0000_t75">
          <v:imagedata o:title="" r:id="rId1"/>
        </v:shape>
      </w:pict>
    </w:r>
    <w:r>
      <w:pict>
        <v:shape id="PowerPlusWaterMarkObject680" style="position:absolute;margin-left:233.786pt;margin-top:8.07874pt;mso-position-vertical-relative:page;mso-position-horizontal-relative:page;width:117.8pt;height:8.9pt;z-index:-25153740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82" style="position:absolute;margin-left:38.8029pt;margin-top:250.504pt;mso-position-vertical-relative:page;mso-position-horizontal-relative:page;width:514.25pt;height:279.85pt;z-index:-25153945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4"/>
        <w:w w:val="10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39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686" style="position:absolute;margin-left:230.64pt;margin-top:5.66956pt;mso-position-vertical-relative:page;mso-position-horizontal-relative:page;width:125.25pt;height:13.3pt;z-index:-251535360;" o:allowincell="f" filled="false" stroked="false" type="#_x0000_t75">
          <v:imagedata o:title="" r:id="rId1"/>
        </v:shape>
      </w:pict>
    </w:r>
    <w:r>
      <w:pict>
        <v:shape id="PowerPlusWaterMarkObject688" style="position:absolute;margin-left:233.786pt;margin-top:8.07874pt;mso-position-vertical-relative:page;mso-position-horizontal-relative:page;width:117.8pt;height:8.9pt;z-index:-25153433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90" style="position:absolute;margin-left:38.8029pt;margin-top:250.504pt;mso-position-vertical-relative:page;mso-position-horizontal-relative:page;width:514.25pt;height:279.85pt;z-index:-25153638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40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692" style="position:absolute;margin-left:230.64pt;margin-top:5.66956pt;mso-position-vertical-relative:page;mso-position-horizontal-relative:page;width:125.25pt;height:13.3pt;z-index:-251532288;" o:allowincell="f" filled="false" stroked="false" type="#_x0000_t75">
          <v:imagedata o:title="" r:id="rId1"/>
        </v:shape>
      </w:pict>
    </w:r>
    <w:r>
      <w:pict>
        <v:shape id="PowerPlusWaterMarkObject694" style="position:absolute;margin-left:233.786pt;margin-top:8.07874pt;mso-position-vertical-relative:page;mso-position-horizontal-relative:page;width:117.8pt;height:8.9pt;z-index:-25153126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696" style="position:absolute;margin-left:38.8029pt;margin-top:250.504pt;mso-position-vertical-relative:page;mso-position-horizontal-relative:page;width:514.25pt;height:279.85pt;z-index:-25153331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41</w:t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698" style="position:absolute;margin-left:230.64pt;margin-top:5.66956pt;mso-position-vertical-relative:page;mso-position-horizontal-relative:page;width:125.25pt;height:13.3pt;z-index:-251529216;" o:allowincell="f" filled="false" stroked="false" type="#_x0000_t75">
          <v:imagedata o:title="" r:id="rId1"/>
        </v:shape>
      </w:pict>
    </w:r>
    <w:r>
      <w:pict>
        <v:shape id="PowerPlusWaterMarkObject700" style="position:absolute;margin-left:233.786pt;margin-top:8.07874pt;mso-position-vertical-relative:page;mso-position-horizontal-relative:page;width:117.8pt;height:8.9pt;z-index:-25152819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02" style="position:absolute;margin-left:38.8029pt;margin-top:250.504pt;mso-position-vertical-relative:page;mso-position-horizontal-relative:page;width:514.25pt;height:279.85pt;z-index:-25153024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42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04" style="position:absolute;margin-left:230.64pt;margin-top:5.66956pt;mso-position-vertical-relative:page;mso-position-horizontal-relative:page;width:125.25pt;height:13.3pt;z-index:-251526144;" o:allowincell="f" filled="false" stroked="false" type="#_x0000_t75">
          <v:imagedata o:title="" r:id="rId1"/>
        </v:shape>
      </w:pict>
    </w:r>
    <w:r>
      <w:pict>
        <v:shape id="PowerPlusWaterMarkObject706" style="position:absolute;margin-left:233.786pt;margin-top:8.07874pt;mso-position-vertical-relative:page;mso-position-horizontal-relative:page;width:117.8pt;height:8.9pt;z-index:-25152512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08" style="position:absolute;margin-left:38.8029pt;margin-top:250.504pt;mso-position-vertical-relative:page;mso-position-horizontal-relative:page;width:514.25pt;height:279.85pt;z-index:-25152716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43</w:t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710" style="position:absolute;margin-left:230.64pt;margin-top:5.66956pt;mso-position-vertical-relative:page;mso-position-horizontal-relative:page;width:125.25pt;height:13.3pt;z-index:-251523072;" o:allowincell="f" filled="false" stroked="false" type="#_x0000_t75">
          <v:imagedata o:title="" r:id="rId1"/>
        </v:shape>
      </w:pict>
    </w:r>
    <w:r>
      <w:pict>
        <v:shape id="PowerPlusWaterMarkObject712" style="position:absolute;margin-left:233.786pt;margin-top:8.07874pt;mso-position-vertical-relative:page;mso-position-horizontal-relative:page;width:117.8pt;height:8.9pt;z-index:-25152204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14" style="position:absolute;margin-left:38.8029pt;margin-top:250.504pt;mso-position-vertical-relative:page;mso-position-horizontal-relative:page;width:514.25pt;height:279.85pt;z-index:-25152409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44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16" style="position:absolute;margin-left:230.64pt;margin-top:5.66956pt;mso-position-vertical-relative:page;mso-position-horizontal-relative:page;width:125.25pt;height:13.3pt;z-index:-251520000;" o:allowincell="f" filled="false" stroked="false" type="#_x0000_t75">
          <v:imagedata o:title="" r:id="rId1"/>
        </v:shape>
      </w:pict>
    </w:r>
    <w:r>
      <w:pict>
        <v:shape id="PowerPlusWaterMarkObject718" style="position:absolute;margin-left:233.786pt;margin-top:8.07874pt;mso-position-vertical-relative:page;mso-position-horizontal-relative:page;width:117.8pt;height:8.9pt;z-index:-25151897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20" style="position:absolute;margin-left:38.8029pt;margin-top:250.504pt;mso-position-vertical-relative:page;mso-position-horizontal-relative:page;width:514.25pt;height:279.85pt;z-index:-25152102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45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722" style="position:absolute;margin-left:230.64pt;margin-top:5.66956pt;mso-position-vertical-relative:page;mso-position-horizontal-relative:page;width:125.25pt;height:13.3pt;z-index:-251516928;" o:allowincell="f" filled="false" stroked="false" type="#_x0000_t75">
          <v:imagedata o:title="" r:id="rId1"/>
        </v:shape>
      </w:pict>
    </w:r>
    <w:r>
      <w:pict>
        <v:shape id="PowerPlusWaterMarkObject724" style="position:absolute;margin-left:233.786pt;margin-top:8.07874pt;mso-position-vertical-relative:page;mso-position-horizontal-relative:page;width:117.8pt;height:8.9pt;z-index:-25151590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26" style="position:absolute;margin-left:38.8029pt;margin-top:250.504pt;mso-position-vertical-relative:page;mso-position-horizontal-relative:page;width:514.25pt;height:279.85pt;z-index:-25151795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46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28" style="position:absolute;margin-left:230.64pt;margin-top:5.66956pt;mso-position-vertical-relative:page;mso-position-horizontal-relative:page;width:125.25pt;height:13.3pt;z-index:-251513856;" o:allowincell="f" filled="false" stroked="false" type="#_x0000_t75">
          <v:imagedata o:title="" r:id="rId1"/>
        </v:shape>
      </w:pict>
    </w:r>
    <w:r>
      <w:pict>
        <v:shape id="PowerPlusWaterMarkObject730" style="position:absolute;margin-left:233.786pt;margin-top:8.07874pt;mso-position-vertical-relative:page;mso-position-horizontal-relative:page;width:117.8pt;height:8.9pt;z-index:-25151283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32" style="position:absolute;margin-left:38.8029pt;margin-top:250.504pt;mso-position-vertical-relative:page;mso-position-horizontal-relative:page;width:514.25pt;height:279.85pt;z-index:-25151488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47</w:t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5"/>
      <w:spacing w:before="41" w:line="265" w:lineRule="auto"/>
      <w:rPr>
        <w:sz w:val="19"/>
        <w:szCs w:val="19"/>
      </w:rPr>
    </w:pPr>
    <w:r>
      <w:pict>
        <v:shape id="WordPictureWatermark734" style="position:absolute;margin-left:230.64pt;margin-top:5.66956pt;mso-position-vertical-relative:page;mso-position-horizontal-relative:page;width:125.25pt;height:13.3pt;z-index:-251510784;" o:allowincell="f" filled="false" stroked="false" type="#_x0000_t75">
          <v:imagedata o:title="" r:id="rId1"/>
        </v:shape>
      </w:pict>
    </w:r>
    <w:r>
      <w:pict>
        <v:shape id="PowerPlusWaterMarkObject736" style="position:absolute;margin-left:233.786pt;margin-top:8.07874pt;mso-position-vertical-relative:page;mso-position-horizontal-relative:page;width:117.8pt;height:8.9pt;z-index:-25150976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38" style="position:absolute;margin-left:38.8029pt;margin-top:250.504pt;mso-position-vertical-relative:page;mso-position-horizontal-relative:page;width:514.25pt;height:279.85pt;z-index:-25151180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48           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HOKIMOTO</w:t>
    </w:r>
    <w:r>
      <w:rPr>
        <w:sz w:val="19"/>
        <w:szCs w:val="19"/>
        <w:b/>
        <w:bCs/>
        <w:u w:val="single" w:color="auto"/>
        <w:spacing w:val="3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S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40" style="position:absolute;margin-left:230.64pt;margin-top:5.66956pt;mso-position-vertical-relative:page;mso-position-horizontal-relative:page;width:125.25pt;height:13.3pt;z-index:-251507712;" o:allowincell="f" filled="false" stroked="false" type="#_x0000_t75">
          <v:imagedata o:title="" r:id="rId1"/>
        </v:shape>
      </w:pict>
    </w:r>
    <w:r>
      <w:pict>
        <v:shape id="PowerPlusWaterMarkObject742" style="position:absolute;margin-left:233.786pt;margin-top:8.07874pt;mso-position-vertical-relative:page;mso-position-horizontal-relative:page;width:117.8pt;height:8.9pt;z-index:-25150668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44" style="position:absolute;margin-left:38.8029pt;margin-top:250.504pt;mso-position-vertical-relative:page;mso-position-horizontal-relative:page;width:514.25pt;height:279.85pt;z-index:-25150873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 49</w:t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746" style="position:absolute;margin-left:230.64pt;margin-top:5.66956pt;mso-position-vertical-relative:page;mso-position-horizontal-relative:page;width:125.25pt;height:13.3pt;z-index:-251504640;" o:allowincell="f" filled="false" stroked="false" type="#_x0000_t75">
          <v:imagedata o:title="" r:id="rId1"/>
        </v:shape>
      </w:pict>
    </w:r>
    <w:r>
      <w:pict>
        <v:shape id="PowerPlusWaterMarkObject748" style="position:absolute;margin-left:233.786pt;margin-top:8.07874pt;mso-position-vertical-relative:page;mso-position-horizontal-relative:page;width:117.8pt;height:8.9pt;z-index:-25150361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50" style="position:absolute;margin-left:38.8029pt;margin-top:250.504pt;mso-position-vertical-relative:page;mso-position-horizontal-relative:page;width:514.25pt;height:279.85pt;z-index:-251505664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50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HOKIMOTO  S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52" style="position:absolute;margin-left:230.64pt;margin-top:5.66956pt;mso-position-vertical-relative:page;mso-position-horizontal-relative:page;width:125.25pt;height:13.3pt;z-index:-251501568;" o:allowincell="f" filled="false" stroked="false" type="#_x0000_t75">
          <v:imagedata o:title="" r:id="rId1"/>
        </v:shape>
      </w:pict>
    </w:r>
    <w:r>
      <w:pict>
        <v:shape id="PowerPlusWaterMarkObject754" style="position:absolute;margin-left:233.786pt;margin-top:8.07874pt;mso-position-vertical-relative:page;mso-position-horizontal-relative:page;width:117.8pt;height:8.9pt;z-index:-251500544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56" style="position:absolute;margin-left:38.8029pt;margin-top:250.504pt;mso-position-vertical-relative:page;mso-position-horizontal-relative:page;width:514.25pt;height:279.85pt;z-index:-251502592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51</w:t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758" style="position:absolute;margin-left:230.64pt;margin-top:5.66956pt;mso-position-vertical-relative:page;mso-position-horizontal-relative:page;width:125.25pt;height:13.3pt;z-index:-251498496;" o:allowincell="f" filled="false" stroked="false" type="#_x0000_t75">
          <v:imagedata o:title="" r:id="rId1"/>
        </v:shape>
      </w:pict>
    </w:r>
    <w:r>
      <w:pict>
        <v:shape id="PowerPlusWaterMarkObject760" style="position:absolute;margin-left:233.786pt;margin-top:8.07874pt;mso-position-vertical-relative:page;mso-position-horizontal-relative:page;width:117.8pt;height:8.9pt;z-index:-25149747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62" style="position:absolute;margin-left:38.8029pt;margin-top:250.504pt;mso-position-vertical-relative:page;mso-position-horizontal-relative:page;width:514.25pt;height:279.85pt;z-index:-251499520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52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HOKIMOTO  S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64" style="position:absolute;margin-left:230.64pt;margin-top:5.66956pt;mso-position-vertical-relative:page;mso-position-horizontal-relative:page;width:125.25pt;height:13.3pt;z-index:-251495424;" o:allowincell="f" filled="false" stroked="false" type="#_x0000_t75">
          <v:imagedata o:title="" r:id="rId1"/>
        </v:shape>
      </w:pict>
    </w:r>
    <w:r>
      <w:pict>
        <v:shape id="PowerPlusWaterMarkObject766" style="position:absolute;margin-left:233.786pt;margin-top:8.07874pt;mso-position-vertical-relative:page;mso-position-horizontal-relative:page;width:117.8pt;height:8.9pt;z-index:-25149440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68" style="position:absolute;margin-left:38.8029pt;margin-top:250.504pt;mso-position-vertical-relative:page;mso-position-horizontal-relative:page;width:514.25pt;height:279.85pt;z-index:-25149644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53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770" style="position:absolute;margin-left:230.64pt;margin-top:5.66956pt;mso-position-vertical-relative:page;mso-position-horizontal-relative:page;width:125.25pt;height:13.3pt;z-index:-251492352;" o:allowincell="f" filled="false" stroked="false" type="#_x0000_t75">
          <v:imagedata o:title="" r:id="rId1"/>
        </v:shape>
      </w:pict>
    </w:r>
    <w:r>
      <w:pict>
        <v:shape id="PowerPlusWaterMarkObject772" style="position:absolute;margin-left:233.786pt;margin-top:8.07874pt;mso-position-vertical-relative:page;mso-position-horizontal-relative:page;width:117.8pt;height:8.9pt;z-index:-251491328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774" style="position:absolute;margin-left:38.8029pt;margin-top:250.504pt;mso-position-vertical-relative:page;mso-position-horizontal-relative:page;width:514.25pt;height:279.85pt;z-index:-251493376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54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HOKIMOTO  S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76" style="position:absolute;margin-left:230.64pt;margin-top:5.66956pt;mso-position-vertical-relative:page;mso-position-horizontal-relative:page;width:125.25pt;height:13.3pt;z-index:-251488256;" o:allowincell="f" filled="false" stroked="false" type="#_x0000_t75">
          <v:imagedata o:title="" r:id="rId1"/>
        </v:shape>
      </w:pict>
    </w:r>
    <w:r>
      <w:pict>
        <v:shape id="PowerPlusWaterMarkObject778" style="position:absolute;margin-left:233.786pt;margin-top:8.07874pt;mso-position-vertical-relative:page;mso-position-horizontal-relative:page;width:117.8pt;height:8.9pt;z-index:-25148723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PowerPlusWaterMarkObject780" style="position:absolute;margin-left:463.449pt;margin-top:267.497pt;mso-position-vertical-relative:page;mso-position-horizontal-relative:page;width:84.85pt;height:41.45pt;z-index:-251489280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782" style="position:absolute;margin-left:35.3979pt;margin-top:451.4pt;mso-position-vertical-relative:page;mso-position-horizontal-relative:page;width:149.65pt;height:56.25pt;z-index:-251490304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55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784" style="position:absolute;margin-left:230.64pt;margin-top:5.66956pt;mso-position-vertical-relative:page;mso-position-horizontal-relative:page;width:125.25pt;height:13.3pt;z-index:-251484160;" o:allowincell="f" filled="false" stroked="false" type="#_x0000_t75">
          <v:imagedata o:title="" r:id="rId1"/>
        </v:shape>
      </w:pict>
    </w:r>
    <w:r>
      <w:pict>
        <v:shape id="PowerPlusWaterMarkObject786" style="position:absolute;margin-left:233.786pt;margin-top:8.07874pt;mso-position-vertical-relative:page;mso-position-horizontal-relative:page;width:117.8pt;height:8.9pt;z-index:-251483136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PowerPlusWaterMarkObject788" style="position:absolute;margin-left:463.449pt;margin-top:267.497pt;mso-position-vertical-relative:page;mso-position-horizontal-relative:page;width:84.85pt;height:41.45pt;z-index:-251486208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790" style="position:absolute;margin-left:35.3979pt;margin-top:451.4pt;mso-position-vertical-relative:page;mso-position-horizontal-relative:page;width:149.65pt;height:56.25pt;z-index:-251485184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rPr>
        <w:sz w:val="19"/>
        <w:szCs w:val="19"/>
        <w:b/>
        <w:bCs/>
        <w:u w:val="single" w:color="auto"/>
        <w:spacing w:val="1"/>
      </w:rPr>
      <w:t>56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HOKIMOTO  S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6"/>
      <w:spacing w:before="41" w:line="234" w:lineRule="auto"/>
      <w:rPr>
        <w:sz w:val="19"/>
        <w:szCs w:val="19"/>
      </w:rPr>
    </w:pPr>
    <w:r>
      <w:pict>
        <v:shape id="WordPictureWatermark792" style="position:absolute;margin-left:230.64pt;margin-top:5.66956pt;mso-position-vertical-relative:page;mso-position-horizontal-relative:page;width:125.25pt;height:13.3pt;z-index:-251480064;" o:allowincell="f" filled="false" stroked="false" type="#_x0000_t75">
          <v:imagedata o:title="" r:id="rId1"/>
        </v:shape>
      </w:pict>
    </w:r>
    <w:r>
      <w:pict>
        <v:shape id="PowerPlusWaterMarkObject794" style="position:absolute;margin-left:233.786pt;margin-top:8.07874pt;mso-position-vertical-relative:page;mso-position-horizontal-relative:page;width:117.8pt;height:8.9pt;z-index:-251479040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PowerPlusWaterMarkObject796" style="position:absolute;margin-left:463.449pt;margin-top:267.497pt;mso-position-vertical-relative:page;mso-position-horizontal-relative:page;width:84.85pt;height:41.45pt;z-index:-251482112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Lynn"/>
        </v:shape>
      </w:pict>
    </w:r>
    <w:r>
      <w:pict>
        <v:shape id="PowerPlusWaterMarkObject798" style="position:absolute;margin-left:35.3979pt;margin-top:451.4pt;mso-position-vertical-relative:page;mso-position-horizontal-relative:page;width:149.65pt;height:56.25pt;z-index:-251481088;rotation:333;" o:allowincell="f" fillcolor="#BFBFBF" filled="true" stroked="false" type="#_x0000_t136">
          <v:fill opacity="0.580392"/>
          <v:textpath style="font-family:&quot;Comic Sans MS&quot;;font-size:40;font-weight:bold;v-text-kern:t;mso-text-shadow:auto" string="bilibili@"/>
        </v:shape>
      </w:pict>
    </w:r>
    <w:r>
      <w:rPr>
        <w:sz w:val="19"/>
        <w:szCs w:val="19"/>
        <w:b/>
        <w:bCs/>
        <w:u w:val="single" w:color="auto"/>
      </w:rPr>
      <w:t>JCS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CVIT</w:t>
    </w:r>
    <w:r>
      <w:rPr>
        <w:sz w:val="19"/>
        <w:szCs w:val="19"/>
        <w:b/>
        <w:bCs/>
        <w:u w:val="single" w:color="auto"/>
        <w:spacing w:val="3"/>
      </w:rPr>
      <w:t>/</w:t>
    </w:r>
    <w:r>
      <w:rPr>
        <w:sz w:val="19"/>
        <w:szCs w:val="19"/>
        <w:b/>
        <w:bCs/>
        <w:u w:val="single" w:color="auto"/>
      </w:rPr>
      <w:t>JCC</w:t>
    </w:r>
    <w:r>
      <w:rPr>
        <w:sz w:val="19"/>
        <w:szCs w:val="19"/>
        <w:b/>
        <w:bCs/>
        <w:u w:val="single" w:color="auto"/>
        <w:spacing w:val="35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2023</w:t>
    </w:r>
    <w:r>
      <w:rPr>
        <w:sz w:val="19"/>
        <w:szCs w:val="19"/>
        <w:b/>
        <w:bCs/>
        <w:u w:val="single" w:color="auto"/>
        <w:spacing w:val="38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Guideline</w:t>
    </w:r>
    <w:r>
      <w:rPr>
        <w:sz w:val="19"/>
        <w:szCs w:val="19"/>
        <w:b/>
        <w:bCs/>
        <w:u w:val="single" w:color="auto"/>
        <w:spacing w:val="36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on</w:t>
    </w:r>
    <w:r>
      <w:rPr>
        <w:sz w:val="19"/>
        <w:szCs w:val="19"/>
        <w:b/>
        <w:bCs/>
        <w:u w:val="single" w:color="auto"/>
        <w:spacing w:val="29"/>
        <w:w w:val="101"/>
      </w:rPr>
      <w:t xml:space="preserve"> </w:t>
    </w:r>
    <w:r>
      <w:rPr>
        <w:sz w:val="19"/>
        <w:szCs w:val="19"/>
        <w:b/>
        <w:bCs/>
        <w:u w:val="single" w:color="auto"/>
      </w:rPr>
      <w:t>VSA</w:t>
    </w:r>
    <w:r>
      <w:rPr>
        <w:sz w:val="19"/>
        <w:szCs w:val="19"/>
        <w:b/>
        <w:bCs/>
        <w:u w:val="single" w:color="auto"/>
        <w:spacing w:val="41"/>
      </w:rPr>
      <w:t xml:space="preserve"> </w:t>
    </w:r>
    <w:r>
      <w:rPr>
        <w:sz w:val="19"/>
        <w:szCs w:val="19"/>
        <w:b/>
        <w:bCs/>
        <w:u w:val="single" w:color="auto"/>
        <w:spacing w:val="3"/>
      </w:rPr>
      <w:t>(</w:t>
    </w:r>
    <w:r>
      <w:rPr>
        <w:sz w:val="19"/>
        <w:szCs w:val="19"/>
        <w:b/>
        <w:bCs/>
        <w:u w:val="single" w:color="auto"/>
      </w:rPr>
      <w:t>CSA</w:t>
    </w:r>
    <w:r>
      <w:rPr>
        <w:sz w:val="19"/>
        <w:szCs w:val="19"/>
        <w:b/>
        <w:bCs/>
        <w:u w:val="single" w:color="auto"/>
        <w:spacing w:val="3"/>
      </w:rPr>
      <w:t>)</w:t>
    </w:r>
    <w:r>
      <w:rPr>
        <w:sz w:val="19"/>
        <w:szCs w:val="19"/>
        <w:b/>
        <w:bCs/>
        <w:u w:val="single" w:color="auto"/>
        <w:spacing w:val="35"/>
        <w:w w:val="102"/>
      </w:rPr>
      <w:t xml:space="preserve"> </w:t>
    </w:r>
    <w:r>
      <w:rPr>
        <w:sz w:val="19"/>
        <w:szCs w:val="19"/>
        <w:b/>
        <w:bCs/>
        <w:u w:val="single" w:color="auto"/>
      </w:rPr>
      <w:t>and</w:t>
    </w:r>
    <w:r>
      <w:rPr>
        <w:sz w:val="19"/>
        <w:szCs w:val="19"/>
        <w:b/>
        <w:bCs/>
        <w:u w:val="single" w:color="auto"/>
        <w:spacing w:val="38"/>
      </w:rPr>
      <w:t xml:space="preserve"> </w:t>
    </w:r>
    <w:r>
      <w:rPr>
        <w:sz w:val="19"/>
        <w:szCs w:val="19"/>
        <w:b/>
        <w:bCs/>
        <w:u w:val="single" w:color="auto"/>
      </w:rPr>
      <w:t>CMD</w:t>
    </w:r>
    <w:r>
      <w:rPr>
        <w:sz w:val="19"/>
        <w:szCs w:val="19"/>
        <w:b/>
        <w:bCs/>
        <w:u w:val="single" w:color="auto"/>
        <w:spacing w:val="3"/>
      </w:rPr>
      <w:t xml:space="preserve">                                                                     </w:t>
    </w:r>
    <w:r>
      <w:rPr>
        <w:sz w:val="19"/>
        <w:szCs w:val="19"/>
        <w:b/>
        <w:bCs/>
        <w:u w:val="single" w:color="auto"/>
        <w:spacing w:val="2"/>
      </w:rPr>
      <w:t xml:space="preserve">                      57</w:t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7"/>
      <w:spacing w:before="41" w:line="265" w:lineRule="auto"/>
      <w:rPr>
        <w:sz w:val="19"/>
        <w:szCs w:val="19"/>
      </w:rPr>
    </w:pPr>
    <w:r>
      <w:pict>
        <v:shape id="WordPictureWatermark800" style="position:absolute;margin-left:230.64pt;margin-top:5.66956pt;mso-position-vertical-relative:page;mso-position-horizontal-relative:page;width:125.25pt;height:13.3pt;z-index:-251478016;" o:allowincell="f" filled="false" stroked="false" type="#_x0000_t75">
          <v:imagedata o:title="" r:id="rId1"/>
        </v:shape>
      </w:pict>
    </w:r>
    <w:r>
      <w:pict>
        <v:shape id="PowerPlusWaterMarkObject802" style="position:absolute;margin-left:233.786pt;margin-top:8.07874pt;mso-position-vertical-relative:page;mso-position-horizontal-relative:page;width:117.8pt;height:8.9pt;z-index:-251476992;" o:allowincell="f" fillcolor="#EE1D23" filled="true" stroked="false" type="#_x0000_t136">
          <v:textpath style="font-family:&quot;Arial&quot;;font-size:12;font-weight:bold;v-text-kern:t;mso-text-shadow:auto" string="Advance Publication"/>
        </v:shape>
      </w:pict>
    </w:r>
    <w:r>
      <w:pict>
        <v:shape id="WordPictureWatermark804" style="position:absolute;margin-left:38.8029pt;margin-top:250.504pt;mso-position-vertical-relative:page;mso-position-horizontal-relative:page;width:514.25pt;height:279.85pt;z-index:-251475968;" o:allowincell="f" filled="false" stroked="false" type="#_x0000_t75">
          <v:imagedata o:title="" r:id="rId2"/>
        </v:shape>
      </w:pict>
    </w:r>
    <w:r>
      <w:rPr>
        <w:sz w:val="19"/>
        <w:szCs w:val="19"/>
        <w:b/>
        <w:bCs/>
        <w:u w:val="single" w:color="auto"/>
        <w:spacing w:val="1"/>
      </w:rPr>
      <w:t>58                                                                                                                           </w:t>
    </w:r>
    <w:r>
      <w:rPr>
        <w:sz w:val="19"/>
        <w:szCs w:val="19"/>
        <w:b/>
        <w:bCs/>
        <w:u w:val="single" w:color="auto"/>
      </w:rPr>
      <w:t xml:space="preserve">                                   HOKIMOTO  S</w:t>
    </w:r>
    <w:r>
      <w:rPr>
        <w:sz w:val="19"/>
        <w:szCs w:val="19"/>
        <w:b/>
        <w:bCs/>
        <w:u w:val="single" w:color="auto"/>
        <w:spacing w:val="37"/>
      </w:rPr>
      <w:t xml:space="preserve"> </w:t>
    </w:r>
    <w:r>
      <w:rPr>
        <w:sz w:val="19"/>
        <w:szCs w:val="19"/>
        <w:b/>
        <w:bCs/>
        <w:u w:val="single" w:color="auto"/>
      </w:rPr>
      <w:t>et</w:t>
    </w:r>
    <w:r>
      <w:rPr>
        <w:sz w:val="19"/>
        <w:szCs w:val="19"/>
        <w:b/>
        <w:bCs/>
        <w:u w:val="single" w:color="auto"/>
        <w:spacing w:val="36"/>
      </w:rPr>
      <w:t xml:space="preserve"> </w:t>
    </w:r>
    <w:r>
      <w:rPr>
        <w:sz w:val="19"/>
        <w:szCs w:val="19"/>
        <w:b/>
        <w:bCs/>
        <w:u w:val="single" w:color="auto"/>
      </w:rPr>
      <w:t>al.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127.png"/><Relationship Id="rId98" Type="http://schemas.openxmlformats.org/officeDocument/2006/relationships/image" Target="media/image126.png"/><Relationship Id="rId97" Type="http://schemas.openxmlformats.org/officeDocument/2006/relationships/image" Target="media/image125.png"/><Relationship Id="rId96" Type="http://schemas.openxmlformats.org/officeDocument/2006/relationships/image" Target="media/image124.png"/><Relationship Id="rId95" Type="http://schemas.openxmlformats.org/officeDocument/2006/relationships/header" Target="header32.xml"/><Relationship Id="rId94" Type="http://schemas.openxmlformats.org/officeDocument/2006/relationships/image" Target="media/image121.png"/><Relationship Id="rId93" Type="http://schemas.openxmlformats.org/officeDocument/2006/relationships/image" Target="media/image120.png"/><Relationship Id="rId92" Type="http://schemas.openxmlformats.org/officeDocument/2006/relationships/header" Target="header31.xml"/><Relationship Id="rId91" Type="http://schemas.openxmlformats.org/officeDocument/2006/relationships/header" Target="header30.xml"/><Relationship Id="rId90" Type="http://schemas.openxmlformats.org/officeDocument/2006/relationships/header" Target="header29.xml"/><Relationship Id="rId9" Type="http://schemas.openxmlformats.org/officeDocument/2006/relationships/image" Target="media/image12.png"/><Relationship Id="rId89" Type="http://schemas.openxmlformats.org/officeDocument/2006/relationships/header" Target="header28.xml"/><Relationship Id="rId88" Type="http://schemas.openxmlformats.org/officeDocument/2006/relationships/header" Target="header27.xml"/><Relationship Id="rId87" Type="http://schemas.openxmlformats.org/officeDocument/2006/relationships/image" Target="media/image109.jpeg"/><Relationship Id="rId86" Type="http://schemas.openxmlformats.org/officeDocument/2006/relationships/image" Target="media/image108.jpeg"/><Relationship Id="rId85" Type="http://schemas.openxmlformats.org/officeDocument/2006/relationships/header" Target="header26.xml"/><Relationship Id="rId84" Type="http://schemas.openxmlformats.org/officeDocument/2006/relationships/image" Target="media/image105.png"/><Relationship Id="rId83" Type="http://schemas.openxmlformats.org/officeDocument/2006/relationships/image" Target="media/image104.png"/><Relationship Id="rId82" Type="http://schemas.openxmlformats.org/officeDocument/2006/relationships/image" Target="media/image103.png"/><Relationship Id="rId81" Type="http://schemas.openxmlformats.org/officeDocument/2006/relationships/image" Target="media/image102.png"/><Relationship Id="rId80" Type="http://schemas.openxmlformats.org/officeDocument/2006/relationships/image" Target="media/image101.png"/><Relationship Id="rId8" Type="http://schemas.openxmlformats.org/officeDocument/2006/relationships/image" Target="media/image11.png"/><Relationship Id="rId79" Type="http://schemas.openxmlformats.org/officeDocument/2006/relationships/image" Target="media/image100.png"/><Relationship Id="rId78" Type="http://schemas.openxmlformats.org/officeDocument/2006/relationships/header" Target="header25.xml"/><Relationship Id="rId77" Type="http://schemas.openxmlformats.org/officeDocument/2006/relationships/header" Target="header24.xml"/><Relationship Id="rId76" Type="http://schemas.openxmlformats.org/officeDocument/2006/relationships/header" Target="header23.xml"/><Relationship Id="rId75" Type="http://schemas.openxmlformats.org/officeDocument/2006/relationships/header" Target="header22.xml"/><Relationship Id="rId74" Type="http://schemas.openxmlformats.org/officeDocument/2006/relationships/image" Target="media/image91.png"/><Relationship Id="rId73" Type="http://schemas.openxmlformats.org/officeDocument/2006/relationships/header" Target="header21.xml"/><Relationship Id="rId72" Type="http://schemas.openxmlformats.org/officeDocument/2006/relationships/header" Target="header20.xml"/><Relationship Id="rId71" Type="http://schemas.openxmlformats.org/officeDocument/2006/relationships/image" Target="media/image87.png"/><Relationship Id="rId70" Type="http://schemas.openxmlformats.org/officeDocument/2006/relationships/image" Target="media/image86.png"/><Relationship Id="rId7" Type="http://schemas.openxmlformats.org/officeDocument/2006/relationships/header" Target="header4.xml"/><Relationship Id="rId69" Type="http://schemas.openxmlformats.org/officeDocument/2006/relationships/image" Target="media/image85.png"/><Relationship Id="rId68" Type="http://schemas.openxmlformats.org/officeDocument/2006/relationships/image" Target="media/image84.png"/><Relationship Id="rId67" Type="http://schemas.openxmlformats.org/officeDocument/2006/relationships/header" Target="header19.xml"/><Relationship Id="rId66" Type="http://schemas.openxmlformats.org/officeDocument/2006/relationships/header" Target="header18.xml"/><Relationship Id="rId65" Type="http://schemas.openxmlformats.org/officeDocument/2006/relationships/image" Target="media/image79.png"/><Relationship Id="rId64" Type="http://schemas.openxmlformats.org/officeDocument/2006/relationships/image" Target="media/image78.png"/><Relationship Id="rId63" Type="http://schemas.openxmlformats.org/officeDocument/2006/relationships/image" Target="media/image77.png"/><Relationship Id="rId62" Type="http://schemas.openxmlformats.org/officeDocument/2006/relationships/image" Target="media/image76.png"/><Relationship Id="rId61" Type="http://schemas.openxmlformats.org/officeDocument/2006/relationships/image" Target="media/image75.png"/><Relationship Id="rId60" Type="http://schemas.openxmlformats.org/officeDocument/2006/relationships/image" Target="media/image74.png"/><Relationship Id="rId6" Type="http://schemas.openxmlformats.org/officeDocument/2006/relationships/header" Target="header3.xml"/><Relationship Id="rId59" Type="http://schemas.openxmlformats.org/officeDocument/2006/relationships/image" Target="media/image73.png"/><Relationship Id="rId58" Type="http://schemas.openxmlformats.org/officeDocument/2006/relationships/header" Target="header17.xml"/><Relationship Id="rId57" Type="http://schemas.openxmlformats.org/officeDocument/2006/relationships/header" Target="header16.xml"/><Relationship Id="rId56" Type="http://schemas.openxmlformats.org/officeDocument/2006/relationships/header" Target="header15.xml"/><Relationship Id="rId55" Type="http://schemas.openxmlformats.org/officeDocument/2006/relationships/hyperlink" Target="https://www.ahajournals.org/journal/circ" TargetMode="External"/><Relationship Id="rId54" Type="http://schemas.openxmlformats.org/officeDocument/2006/relationships/image" Target="media/image66.png"/><Relationship Id="rId53" Type="http://schemas.openxmlformats.org/officeDocument/2006/relationships/image" Target="media/image65.png"/><Relationship Id="rId52" Type="http://schemas.openxmlformats.org/officeDocument/2006/relationships/header" Target="header14.xml"/><Relationship Id="rId51" Type="http://schemas.openxmlformats.org/officeDocument/2006/relationships/image" Target="media/image62.png"/><Relationship Id="rId50" Type="http://schemas.openxmlformats.org/officeDocument/2006/relationships/header" Target="header13.xml"/><Relationship Id="rId5" Type="http://schemas.openxmlformats.org/officeDocument/2006/relationships/header" Target="header2.xml"/><Relationship Id="rId49" Type="http://schemas.openxmlformats.org/officeDocument/2006/relationships/header" Target="header12.xml"/><Relationship Id="rId48" Type="http://schemas.openxmlformats.org/officeDocument/2006/relationships/image" Target="media/image57.png"/><Relationship Id="rId47" Type="http://schemas.openxmlformats.org/officeDocument/2006/relationships/image" Target="media/image56.png"/><Relationship Id="rId46" Type="http://schemas.openxmlformats.org/officeDocument/2006/relationships/image" Target="media/image55.png"/><Relationship Id="rId45" Type="http://schemas.openxmlformats.org/officeDocument/2006/relationships/image" Target="media/image54.png"/><Relationship Id="rId44" Type="http://schemas.openxmlformats.org/officeDocument/2006/relationships/image" Target="media/image53.png"/><Relationship Id="rId43" Type="http://schemas.openxmlformats.org/officeDocument/2006/relationships/image" Target="media/image52.png"/><Relationship Id="rId42" Type="http://schemas.openxmlformats.org/officeDocument/2006/relationships/image" Target="media/image51.png"/><Relationship Id="rId41" Type="http://schemas.openxmlformats.org/officeDocument/2006/relationships/image" Target="media/image50.png"/><Relationship Id="rId40" Type="http://schemas.openxmlformats.org/officeDocument/2006/relationships/image" Target="media/image49.png"/><Relationship Id="rId4" Type="http://schemas.openxmlformats.org/officeDocument/2006/relationships/image" Target="media/image4.png"/><Relationship Id="rId39" Type="http://schemas.openxmlformats.org/officeDocument/2006/relationships/image" Target="media/image48.png"/><Relationship Id="rId38" Type="http://schemas.openxmlformats.org/officeDocument/2006/relationships/image" Target="media/image47.png"/><Relationship Id="rId37" Type="http://schemas.openxmlformats.org/officeDocument/2006/relationships/header" Target="header11.xml"/><Relationship Id="rId36" Type="http://schemas.openxmlformats.org/officeDocument/2006/relationships/image" Target="media/image44.png"/><Relationship Id="rId35" Type="http://schemas.openxmlformats.org/officeDocument/2006/relationships/image" Target="media/image43.png"/><Relationship Id="rId34" Type="http://schemas.openxmlformats.org/officeDocument/2006/relationships/image" Target="media/image42.png"/><Relationship Id="rId33" Type="http://schemas.openxmlformats.org/officeDocument/2006/relationships/image" Target="media/image41.png"/><Relationship Id="rId32" Type="http://schemas.openxmlformats.org/officeDocument/2006/relationships/header" Target="header10.xml"/><Relationship Id="rId31" Type="http://schemas.openxmlformats.org/officeDocument/2006/relationships/image" Target="media/image38.png"/><Relationship Id="rId30" Type="http://schemas.openxmlformats.org/officeDocument/2006/relationships/image" Target="media/image37.png"/><Relationship Id="rId3" Type="http://schemas.openxmlformats.org/officeDocument/2006/relationships/hyperlink" Target="https://www.j-circ.or.jp/cms/wp-content/uploads/2023/03/JCS2023_hokimoto.pdf" TargetMode="External"/><Relationship Id="rId29" Type="http://schemas.openxmlformats.org/officeDocument/2006/relationships/image" Target="media/image36.png"/><Relationship Id="rId28" Type="http://schemas.openxmlformats.org/officeDocument/2006/relationships/image" Target="media/image35.png"/><Relationship Id="rId27" Type="http://schemas.openxmlformats.org/officeDocument/2006/relationships/header" Target="header9.xml"/><Relationship Id="rId26" Type="http://schemas.openxmlformats.org/officeDocument/2006/relationships/header" Target="header8.xml"/><Relationship Id="rId25" Type="http://schemas.openxmlformats.org/officeDocument/2006/relationships/image" Target="media/image30.png"/><Relationship Id="rId24" Type="http://schemas.openxmlformats.org/officeDocument/2006/relationships/image" Target="media/image29.png"/><Relationship Id="rId23" Type="http://schemas.openxmlformats.org/officeDocument/2006/relationships/image" Target="media/image28.png"/><Relationship Id="rId22" Type="http://schemas.openxmlformats.org/officeDocument/2006/relationships/image" Target="media/image27.png"/><Relationship Id="rId21" Type="http://schemas.openxmlformats.org/officeDocument/2006/relationships/image" Target="media/image26.png"/><Relationship Id="rId20" Type="http://schemas.openxmlformats.org/officeDocument/2006/relationships/image" Target="media/image25.png"/><Relationship Id="rId2" Type="http://schemas.openxmlformats.org/officeDocument/2006/relationships/image" Target="media/image3.png"/><Relationship Id="rId19" Type="http://schemas.openxmlformats.org/officeDocument/2006/relationships/header" Target="header7.xml"/><Relationship Id="rId18" Type="http://schemas.openxmlformats.org/officeDocument/2006/relationships/header" Target="header6.xml"/><Relationship Id="rId17" Type="http://schemas.openxmlformats.org/officeDocument/2006/relationships/header" Target="header5.xml"/><Relationship Id="rId169" Type="http://schemas.openxmlformats.org/officeDocument/2006/relationships/fontTable" Target="fontTable.xml"/><Relationship Id="rId168" Type="http://schemas.openxmlformats.org/officeDocument/2006/relationships/styles" Target="styles.xml"/><Relationship Id="rId167" Type="http://schemas.openxmlformats.org/officeDocument/2006/relationships/settings" Target="settings.xml"/><Relationship Id="rId166" Type="http://schemas.openxmlformats.org/officeDocument/2006/relationships/header" Target="header58.xml"/><Relationship Id="rId165" Type="http://schemas.openxmlformats.org/officeDocument/2006/relationships/header" Target="header57.xml"/><Relationship Id="rId164" Type="http://schemas.openxmlformats.org/officeDocument/2006/relationships/header" Target="header56.xml"/><Relationship Id="rId163" Type="http://schemas.openxmlformats.org/officeDocument/2006/relationships/header" Target="header55.xml"/><Relationship Id="rId162" Type="http://schemas.openxmlformats.org/officeDocument/2006/relationships/header" Target="header54.xml"/><Relationship Id="rId161" Type="http://schemas.openxmlformats.org/officeDocument/2006/relationships/header" Target="header53.xml"/><Relationship Id="rId160" Type="http://schemas.openxmlformats.org/officeDocument/2006/relationships/hyperlink" Target="https://www.j-circ.or.jp/cms/wp-content/uploads/2020/02/JCS2012_shimamoto_h.pdf" TargetMode="External"/><Relationship Id="rId16" Type="http://schemas.openxmlformats.org/officeDocument/2006/relationships/image" Target="media/image19.png"/><Relationship Id="rId159" Type="http://schemas.openxmlformats.org/officeDocument/2006/relationships/header" Target="header52.xml"/><Relationship Id="rId158" Type="http://schemas.openxmlformats.org/officeDocument/2006/relationships/header" Target="header51.xml"/><Relationship Id="rId157" Type="http://schemas.openxmlformats.org/officeDocument/2006/relationships/hyperlink" Target="http://www.radiology.jp/content/files/649.pdf" TargetMode="External"/><Relationship Id="rId156" Type="http://schemas.openxmlformats.org/officeDocument/2006/relationships/header" Target="header50.xml"/><Relationship Id="rId155" Type="http://schemas.openxmlformats.org/officeDocument/2006/relationships/header" Target="header49.xml"/><Relationship Id="rId154" Type="http://schemas.openxmlformats.org/officeDocument/2006/relationships/header" Target="header48.xml"/><Relationship Id="rId153" Type="http://schemas.openxmlformats.org/officeDocument/2006/relationships/header" Target="header47.xml"/><Relationship Id="rId152" Type="http://schemas.openxmlformats.org/officeDocument/2006/relationships/header" Target="header46.xml"/><Relationship Id="rId151" Type="http://schemas.openxmlformats.org/officeDocument/2006/relationships/header" Target="header45.xml"/><Relationship Id="rId150" Type="http://schemas.openxmlformats.org/officeDocument/2006/relationships/header" Target="header44.xml"/><Relationship Id="rId15" Type="http://schemas.openxmlformats.org/officeDocument/2006/relationships/image" Target="media/image18.png"/><Relationship Id="rId149" Type="http://schemas.openxmlformats.org/officeDocument/2006/relationships/header" Target="header43.xml"/><Relationship Id="rId148" Type="http://schemas.openxmlformats.org/officeDocument/2006/relationships/header" Target="header42.xml"/><Relationship Id="rId147" Type="http://schemas.openxmlformats.org/officeDocument/2006/relationships/header" Target="header41.xml"/><Relationship Id="rId146" Type="http://schemas.openxmlformats.org/officeDocument/2006/relationships/header" Target="header40.xml"/><Relationship Id="rId145" Type="http://schemas.openxmlformats.org/officeDocument/2006/relationships/image" Target="media/image180.jpeg"/><Relationship Id="rId144" Type="http://schemas.openxmlformats.org/officeDocument/2006/relationships/image" Target="media/image179.jpeg"/><Relationship Id="rId143" Type="http://schemas.openxmlformats.org/officeDocument/2006/relationships/image" Target="media/image178.jpeg"/><Relationship Id="rId142" Type="http://schemas.openxmlformats.org/officeDocument/2006/relationships/header" Target="header39.xml"/><Relationship Id="rId141" Type="http://schemas.openxmlformats.org/officeDocument/2006/relationships/image" Target="media/image175.png"/><Relationship Id="rId140" Type="http://schemas.openxmlformats.org/officeDocument/2006/relationships/image" Target="media/image174.png"/><Relationship Id="rId14" Type="http://schemas.openxmlformats.org/officeDocument/2006/relationships/image" Target="media/image17.jpeg"/><Relationship Id="rId139" Type="http://schemas.openxmlformats.org/officeDocument/2006/relationships/image" Target="media/image173.png"/><Relationship Id="rId138" Type="http://schemas.openxmlformats.org/officeDocument/2006/relationships/image" Target="media/image172.png"/><Relationship Id="rId137" Type="http://schemas.openxmlformats.org/officeDocument/2006/relationships/image" Target="media/image171.png"/><Relationship Id="rId136" Type="http://schemas.openxmlformats.org/officeDocument/2006/relationships/image" Target="media/image170.png"/><Relationship Id="rId135" Type="http://schemas.openxmlformats.org/officeDocument/2006/relationships/image" Target="media/image169.png"/><Relationship Id="rId134" Type="http://schemas.openxmlformats.org/officeDocument/2006/relationships/image" Target="media/image168.png"/><Relationship Id="rId133" Type="http://schemas.openxmlformats.org/officeDocument/2006/relationships/image" Target="media/image167.png"/><Relationship Id="rId132" Type="http://schemas.openxmlformats.org/officeDocument/2006/relationships/image" Target="media/image166.png"/><Relationship Id="rId131" Type="http://schemas.openxmlformats.org/officeDocument/2006/relationships/image" Target="media/image165.png"/><Relationship Id="rId130" Type="http://schemas.openxmlformats.org/officeDocument/2006/relationships/image" Target="media/image164.png"/><Relationship Id="rId13" Type="http://schemas.openxmlformats.org/officeDocument/2006/relationships/image" Target="media/image16.jpeg"/><Relationship Id="rId129" Type="http://schemas.openxmlformats.org/officeDocument/2006/relationships/image" Target="media/image163.png"/><Relationship Id="rId128" Type="http://schemas.openxmlformats.org/officeDocument/2006/relationships/header" Target="header38.xml"/><Relationship Id="rId127" Type="http://schemas.openxmlformats.org/officeDocument/2006/relationships/header" Target="header37.xml"/><Relationship Id="rId126" Type="http://schemas.openxmlformats.org/officeDocument/2006/relationships/header" Target="header36.xml"/><Relationship Id="rId125" Type="http://schemas.openxmlformats.org/officeDocument/2006/relationships/image" Target="media/image156.png"/><Relationship Id="rId124" Type="http://schemas.openxmlformats.org/officeDocument/2006/relationships/header" Target="header35.xml"/><Relationship Id="rId123" Type="http://schemas.openxmlformats.org/officeDocument/2006/relationships/header" Target="header34.xml"/><Relationship Id="rId122" Type="http://schemas.openxmlformats.org/officeDocument/2006/relationships/image" Target="media/image151.png"/><Relationship Id="rId121" Type="http://schemas.openxmlformats.org/officeDocument/2006/relationships/image" Target="media/image150.png"/><Relationship Id="rId120" Type="http://schemas.openxmlformats.org/officeDocument/2006/relationships/image" Target="media/image149.png"/><Relationship Id="rId12" Type="http://schemas.openxmlformats.org/officeDocument/2006/relationships/image" Target="media/image15.png"/><Relationship Id="rId119" Type="http://schemas.openxmlformats.org/officeDocument/2006/relationships/image" Target="media/image148.png"/><Relationship Id="rId118" Type="http://schemas.openxmlformats.org/officeDocument/2006/relationships/image" Target="media/image147.png"/><Relationship Id="rId117" Type="http://schemas.openxmlformats.org/officeDocument/2006/relationships/image" Target="media/image146.png"/><Relationship Id="rId116" Type="http://schemas.openxmlformats.org/officeDocument/2006/relationships/image" Target="media/image145.png"/><Relationship Id="rId115" Type="http://schemas.openxmlformats.org/officeDocument/2006/relationships/image" Target="media/image144.png"/><Relationship Id="rId114" Type="http://schemas.openxmlformats.org/officeDocument/2006/relationships/image" Target="media/image143.png"/><Relationship Id="rId113" Type="http://schemas.openxmlformats.org/officeDocument/2006/relationships/image" Target="media/image142.png"/><Relationship Id="rId112" Type="http://schemas.openxmlformats.org/officeDocument/2006/relationships/image" Target="media/image141.jpeg"/><Relationship Id="rId111" Type="http://schemas.openxmlformats.org/officeDocument/2006/relationships/header" Target="header33.xml"/><Relationship Id="rId110" Type="http://schemas.openxmlformats.org/officeDocument/2006/relationships/image" Target="media/image138.png"/><Relationship Id="rId11" Type="http://schemas.openxmlformats.org/officeDocument/2006/relationships/image" Target="media/image14.png"/><Relationship Id="rId109" Type="http://schemas.openxmlformats.org/officeDocument/2006/relationships/image" Target="media/image137.png"/><Relationship Id="rId108" Type="http://schemas.openxmlformats.org/officeDocument/2006/relationships/image" Target="media/image136.png"/><Relationship Id="rId107" Type="http://schemas.openxmlformats.org/officeDocument/2006/relationships/image" Target="media/image135.png"/><Relationship Id="rId106" Type="http://schemas.openxmlformats.org/officeDocument/2006/relationships/image" Target="media/image134.png"/><Relationship Id="rId105" Type="http://schemas.openxmlformats.org/officeDocument/2006/relationships/image" Target="media/image133.png"/><Relationship Id="rId104" Type="http://schemas.openxmlformats.org/officeDocument/2006/relationships/image" Target="media/image132.png"/><Relationship Id="rId103" Type="http://schemas.openxmlformats.org/officeDocument/2006/relationships/image" Target="media/image131.png"/><Relationship Id="rId102" Type="http://schemas.openxmlformats.org/officeDocument/2006/relationships/image" Target="media/image130.png"/><Relationship Id="rId101" Type="http://schemas.openxmlformats.org/officeDocument/2006/relationships/image" Target="media/image129.png"/><Relationship Id="rId100" Type="http://schemas.openxmlformats.org/officeDocument/2006/relationships/image" Target="media/image128.png"/><Relationship Id="rId10" Type="http://schemas.openxmlformats.org/officeDocument/2006/relationships/image" Target="media/image13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31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34.png"/><Relationship Id="rId1" Type="http://schemas.openxmlformats.org/officeDocument/2006/relationships/image" Target="media/image33.png"/></Relationships>
</file>

<file path=word/_rels/header10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9.png"/></Relationships>
</file>

<file path=word/_rels/header11.xml.rels><?xml version="1.0" encoding="UTF-8" standalone="yes"?>
<Relationships xmlns="http://schemas.openxmlformats.org/package/2006/relationships"><Relationship Id="rId2" Type="http://schemas.openxmlformats.org/officeDocument/2006/relationships/image" Target="media/image46.png"/><Relationship Id="rId1" Type="http://schemas.openxmlformats.org/officeDocument/2006/relationships/image" Target="media/image45.png"/></Relationships>
</file>

<file path=word/_rels/header12.xml.rels><?xml version="1.0" encoding="UTF-8" standalone="yes"?>
<Relationships xmlns="http://schemas.openxmlformats.org/package/2006/relationships"><Relationship Id="rId2" Type="http://schemas.openxmlformats.org/officeDocument/2006/relationships/image" Target="media/image59.png"/><Relationship Id="rId1" Type="http://schemas.openxmlformats.org/officeDocument/2006/relationships/image" Target="media/image58.png"/></Relationships>
</file>

<file path=word/_rels/header13.xml.rels><?xml version="1.0" encoding="UTF-8" standalone="yes"?>
<Relationships xmlns="http://schemas.openxmlformats.org/package/2006/relationships"><Relationship Id="rId2" Type="http://schemas.openxmlformats.org/officeDocument/2006/relationships/image" Target="media/image61.png"/><Relationship Id="rId1" Type="http://schemas.openxmlformats.org/officeDocument/2006/relationships/image" Target="media/image60.png"/></Relationships>
</file>

<file path=word/_rels/header14.xml.rels><?xml version="1.0" encoding="UTF-8" standalone="yes"?>
<Relationships xmlns="http://schemas.openxmlformats.org/package/2006/relationships"><Relationship Id="rId2" Type="http://schemas.openxmlformats.org/officeDocument/2006/relationships/image" Target="media/image64.png"/><Relationship Id="rId1" Type="http://schemas.openxmlformats.org/officeDocument/2006/relationships/image" Target="media/image63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68.png"/><Relationship Id="rId1" Type="http://schemas.openxmlformats.org/officeDocument/2006/relationships/image" Target="media/image67.png"/></Relationships>
</file>

<file path=word/_rels/header16.xml.rels><?xml version="1.0" encoding="UTF-8" standalone="yes"?>
<Relationships xmlns="http://schemas.openxmlformats.org/package/2006/relationships"><Relationship Id="rId2" Type="http://schemas.openxmlformats.org/officeDocument/2006/relationships/image" Target="media/image70.png"/><Relationship Id="rId1" Type="http://schemas.openxmlformats.org/officeDocument/2006/relationships/image" Target="media/image69.png"/></Relationships>
</file>

<file path=word/_rels/header17.xml.rels><?xml version="1.0" encoding="UTF-8" standalone="yes"?>
<Relationships xmlns="http://schemas.openxmlformats.org/package/2006/relationships"><Relationship Id="rId2" Type="http://schemas.openxmlformats.org/officeDocument/2006/relationships/image" Target="media/image72.png"/><Relationship Id="rId1" Type="http://schemas.openxmlformats.org/officeDocument/2006/relationships/image" Target="media/image71.png"/></Relationships>
</file>

<file path=word/_rels/header18.xml.rels><?xml version="1.0" encoding="UTF-8" standalone="yes"?>
<Relationships xmlns="http://schemas.openxmlformats.org/package/2006/relationships"><Relationship Id="rId2" Type="http://schemas.openxmlformats.org/officeDocument/2006/relationships/image" Target="media/image81.png"/><Relationship Id="rId1" Type="http://schemas.openxmlformats.org/officeDocument/2006/relationships/image" Target="media/image80.png"/></Relationships>
</file>

<file path=word/_rels/header19.xml.rels><?xml version="1.0" encoding="UTF-8" standalone="yes"?>
<Relationships xmlns="http://schemas.openxmlformats.org/package/2006/relationships"><Relationship Id="rId2" Type="http://schemas.openxmlformats.org/officeDocument/2006/relationships/image" Target="media/image83.png"/><Relationship Id="rId1" Type="http://schemas.openxmlformats.org/officeDocument/2006/relationships/image" Target="media/image82.png"/></Relationships>
</file>

<file path=word/_rels/header20.xml.rels><?xml version="1.0" encoding="UTF-8" standalone="yes"?>
<Relationships xmlns="http://schemas.openxmlformats.org/package/2006/relationships"><Relationship Id="rId2" Type="http://schemas.openxmlformats.org/officeDocument/2006/relationships/image" Target="media/image89.png"/><Relationship Id="rId1" Type="http://schemas.openxmlformats.org/officeDocument/2006/relationships/image" Target="media/image88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90.png"/></Relationships>
</file>

<file path=word/_rels/header22.xml.rels><?xml version="1.0" encoding="UTF-8" standalone="yes"?>
<Relationships xmlns="http://schemas.openxmlformats.org/package/2006/relationships"><Relationship Id="rId2" Type="http://schemas.openxmlformats.org/officeDocument/2006/relationships/image" Target="media/image93.png"/><Relationship Id="rId1" Type="http://schemas.openxmlformats.org/officeDocument/2006/relationships/image" Target="media/image92.png"/></Relationships>
</file>

<file path=word/_rels/header23.xml.rels><?xml version="1.0" encoding="UTF-8" standalone="yes"?>
<Relationships xmlns="http://schemas.openxmlformats.org/package/2006/relationships"><Relationship Id="rId2" Type="http://schemas.openxmlformats.org/officeDocument/2006/relationships/image" Target="media/image95.png"/><Relationship Id="rId1" Type="http://schemas.openxmlformats.org/officeDocument/2006/relationships/image" Target="media/image94.png"/></Relationships>
</file>

<file path=word/_rels/header24.xml.rels><?xml version="1.0" encoding="UTF-8" standalone="yes"?>
<Relationships xmlns="http://schemas.openxmlformats.org/package/2006/relationships"><Relationship Id="rId2" Type="http://schemas.openxmlformats.org/officeDocument/2006/relationships/image" Target="media/image97.png"/><Relationship Id="rId1" Type="http://schemas.openxmlformats.org/officeDocument/2006/relationships/image" Target="media/image96.png"/></Relationships>
</file>

<file path=word/_rels/header25.xml.rels><?xml version="1.0" encoding="UTF-8" standalone="yes"?>
<Relationships xmlns="http://schemas.openxmlformats.org/package/2006/relationships"><Relationship Id="rId2" Type="http://schemas.openxmlformats.org/officeDocument/2006/relationships/image" Target="media/image99.png"/><Relationship Id="rId1" Type="http://schemas.openxmlformats.org/officeDocument/2006/relationships/image" Target="media/image98.png"/></Relationships>
</file>

<file path=word/_rels/header26.xml.rels><?xml version="1.0" encoding="UTF-8" standalone="yes"?>
<Relationships xmlns="http://schemas.openxmlformats.org/package/2006/relationships"><Relationship Id="rId2" Type="http://schemas.openxmlformats.org/officeDocument/2006/relationships/image" Target="media/image107.png"/><Relationship Id="rId1" Type="http://schemas.openxmlformats.org/officeDocument/2006/relationships/image" Target="media/image106.png"/></Relationships>
</file>

<file path=word/_rels/header27.xml.rels><?xml version="1.0" encoding="UTF-8" standalone="yes"?>
<Relationships xmlns="http://schemas.openxmlformats.org/package/2006/relationships"><Relationship Id="rId2" Type="http://schemas.openxmlformats.org/officeDocument/2006/relationships/image" Target="media/image111.png"/><Relationship Id="rId1" Type="http://schemas.openxmlformats.org/officeDocument/2006/relationships/image" Target="media/image110.png"/></Relationships>
</file>

<file path=word/_rels/header28.xml.rels><?xml version="1.0" encoding="UTF-8" standalone="yes"?>
<Relationships xmlns="http://schemas.openxmlformats.org/package/2006/relationships"><Relationship Id="rId2" Type="http://schemas.openxmlformats.org/officeDocument/2006/relationships/image" Target="media/image113.png"/><Relationship Id="rId1" Type="http://schemas.openxmlformats.org/officeDocument/2006/relationships/image" Target="media/image112.png"/></Relationships>
</file>

<file path=word/_rels/header29.xml.rels><?xml version="1.0" encoding="UTF-8" standalone="yes"?>
<Relationships xmlns="http://schemas.openxmlformats.org/package/2006/relationships"><Relationship Id="rId2" Type="http://schemas.openxmlformats.org/officeDocument/2006/relationships/image" Target="media/image115.png"/><Relationship Id="rId1" Type="http://schemas.openxmlformats.org/officeDocument/2006/relationships/image" Target="media/image114.png"/></Relationships>
</file>

<file path=word/_rels/header30.xml.rels><?xml version="1.0" encoding="UTF-8" standalone="yes"?>
<Relationships xmlns="http://schemas.openxmlformats.org/package/2006/relationships"><Relationship Id="rId2" Type="http://schemas.openxmlformats.org/officeDocument/2006/relationships/image" Target="media/image117.png"/><Relationship Id="rId1" Type="http://schemas.openxmlformats.org/officeDocument/2006/relationships/image" Target="media/image116.png"/></Relationships>
</file>

<file path=word/_rels/header31.xml.rels><?xml version="1.0" encoding="UTF-8" standalone="yes"?>
<Relationships xmlns="http://schemas.openxmlformats.org/package/2006/relationships"><Relationship Id="rId2" Type="http://schemas.openxmlformats.org/officeDocument/2006/relationships/image" Target="media/image119.png"/><Relationship Id="rId1" Type="http://schemas.openxmlformats.org/officeDocument/2006/relationships/image" Target="media/image118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123.png"/><Relationship Id="rId1" Type="http://schemas.openxmlformats.org/officeDocument/2006/relationships/image" Target="media/image122.png"/></Relationships>
</file>

<file path=word/_rels/header33.xml.rels><?xml version="1.0" encoding="UTF-8" standalone="yes"?>
<Relationships xmlns="http://schemas.openxmlformats.org/package/2006/relationships"><Relationship Id="rId2" Type="http://schemas.openxmlformats.org/officeDocument/2006/relationships/image" Target="media/image140.png"/><Relationship Id="rId1" Type="http://schemas.openxmlformats.org/officeDocument/2006/relationships/image" Target="media/image139.png"/></Relationships>
</file>

<file path=word/_rels/header34.xml.rels><?xml version="1.0" encoding="UTF-8" standalone="yes"?>
<Relationships xmlns="http://schemas.openxmlformats.org/package/2006/relationships"><Relationship Id="rId2" Type="http://schemas.openxmlformats.org/officeDocument/2006/relationships/image" Target="media/image153.png"/><Relationship Id="rId1" Type="http://schemas.openxmlformats.org/officeDocument/2006/relationships/image" Target="media/image152.png"/></Relationships>
</file>

<file path=word/_rels/header35.xml.rels><?xml version="1.0" encoding="UTF-8" standalone="yes"?>
<Relationships xmlns="http://schemas.openxmlformats.org/package/2006/relationships"><Relationship Id="rId2" Type="http://schemas.openxmlformats.org/officeDocument/2006/relationships/image" Target="media/image155.png"/><Relationship Id="rId1" Type="http://schemas.openxmlformats.org/officeDocument/2006/relationships/image" Target="media/image154.png"/></Relationships>
</file>

<file path=word/_rels/header36.xml.rels><?xml version="1.0" encoding="UTF-8" standalone="yes"?>
<Relationships xmlns="http://schemas.openxmlformats.org/package/2006/relationships"><Relationship Id="rId2" Type="http://schemas.openxmlformats.org/officeDocument/2006/relationships/image" Target="media/image158.png"/><Relationship Id="rId1" Type="http://schemas.openxmlformats.org/officeDocument/2006/relationships/image" Target="media/image157.png"/></Relationships>
</file>

<file path=word/_rels/header37.xml.rels><?xml version="1.0" encoding="UTF-8" standalone="yes"?>
<Relationships xmlns="http://schemas.openxmlformats.org/package/2006/relationships"><Relationship Id="rId2" Type="http://schemas.openxmlformats.org/officeDocument/2006/relationships/image" Target="media/image160.png"/><Relationship Id="rId1" Type="http://schemas.openxmlformats.org/officeDocument/2006/relationships/image" Target="media/image159.png"/></Relationships>
</file>

<file path=word/_rels/header38.xml.rels><?xml version="1.0" encoding="UTF-8" standalone="yes"?>
<Relationships xmlns="http://schemas.openxmlformats.org/package/2006/relationships"><Relationship Id="rId2" Type="http://schemas.openxmlformats.org/officeDocument/2006/relationships/image" Target="media/image162.png"/><Relationship Id="rId1" Type="http://schemas.openxmlformats.org/officeDocument/2006/relationships/image" Target="media/image161.png"/></Relationships>
</file>

<file path=word/_rels/header39.xml.rels><?xml version="1.0" encoding="UTF-8" standalone="yes"?>
<Relationships xmlns="http://schemas.openxmlformats.org/package/2006/relationships"><Relationship Id="rId2" Type="http://schemas.openxmlformats.org/officeDocument/2006/relationships/image" Target="media/image177.png"/><Relationship Id="rId1" Type="http://schemas.openxmlformats.org/officeDocument/2006/relationships/image" Target="media/image176.png"/></Relationships>
</file>

<file path=word/_rels/header40.xml.rels><?xml version="1.0" encoding="UTF-8" standalone="yes"?>
<Relationships xmlns="http://schemas.openxmlformats.org/package/2006/relationships"><Relationship Id="rId2" Type="http://schemas.openxmlformats.org/officeDocument/2006/relationships/image" Target="media/image182.png"/><Relationship Id="rId1" Type="http://schemas.openxmlformats.org/officeDocument/2006/relationships/image" Target="media/image181.png"/></Relationships>
</file>

<file path=word/_rels/header41.xml.rels><?xml version="1.0" encoding="UTF-8" standalone="yes"?>
<Relationships xmlns="http://schemas.openxmlformats.org/package/2006/relationships"><Relationship Id="rId2" Type="http://schemas.openxmlformats.org/officeDocument/2006/relationships/image" Target="media/image184.png"/><Relationship Id="rId1" Type="http://schemas.openxmlformats.org/officeDocument/2006/relationships/image" Target="media/image183.png"/></Relationships>
</file>

<file path=word/_rels/header42.xml.rels><?xml version="1.0" encoding="UTF-8" standalone="yes"?>
<Relationships xmlns="http://schemas.openxmlformats.org/package/2006/relationships"><Relationship Id="rId2" Type="http://schemas.openxmlformats.org/officeDocument/2006/relationships/image" Target="media/image186.png"/><Relationship Id="rId1" Type="http://schemas.openxmlformats.org/officeDocument/2006/relationships/image" Target="media/image185.png"/></Relationships>
</file>

<file path=word/_rels/header43.xml.rels><?xml version="1.0" encoding="UTF-8" standalone="yes"?>
<Relationships xmlns="http://schemas.openxmlformats.org/package/2006/relationships"><Relationship Id="rId2" Type="http://schemas.openxmlformats.org/officeDocument/2006/relationships/image" Target="media/image188.png"/><Relationship Id="rId1" Type="http://schemas.openxmlformats.org/officeDocument/2006/relationships/image" Target="media/image187.png"/></Relationships>
</file>

<file path=word/_rels/header44.xml.rels><?xml version="1.0" encoding="UTF-8" standalone="yes"?>
<Relationships xmlns="http://schemas.openxmlformats.org/package/2006/relationships"><Relationship Id="rId2" Type="http://schemas.openxmlformats.org/officeDocument/2006/relationships/image" Target="media/image190.png"/><Relationship Id="rId1" Type="http://schemas.openxmlformats.org/officeDocument/2006/relationships/image" Target="media/image189.png"/></Relationships>
</file>

<file path=word/_rels/header45.xml.rels><?xml version="1.0" encoding="UTF-8" standalone="yes"?>
<Relationships xmlns="http://schemas.openxmlformats.org/package/2006/relationships"><Relationship Id="rId2" Type="http://schemas.openxmlformats.org/officeDocument/2006/relationships/image" Target="media/image192.png"/><Relationship Id="rId1" Type="http://schemas.openxmlformats.org/officeDocument/2006/relationships/image" Target="media/image191.png"/></Relationships>
</file>

<file path=word/_rels/header46.xml.rels><?xml version="1.0" encoding="UTF-8" standalone="yes"?>
<Relationships xmlns="http://schemas.openxmlformats.org/package/2006/relationships"><Relationship Id="rId2" Type="http://schemas.openxmlformats.org/officeDocument/2006/relationships/image" Target="media/image194.png"/><Relationship Id="rId1" Type="http://schemas.openxmlformats.org/officeDocument/2006/relationships/image" Target="media/image193.png"/></Relationships>
</file>

<file path=word/_rels/header47.xml.rels><?xml version="1.0" encoding="UTF-8" standalone="yes"?>
<Relationships xmlns="http://schemas.openxmlformats.org/package/2006/relationships"><Relationship Id="rId2" Type="http://schemas.openxmlformats.org/officeDocument/2006/relationships/image" Target="media/image196.png"/><Relationship Id="rId1" Type="http://schemas.openxmlformats.org/officeDocument/2006/relationships/image" Target="media/image195.png"/></Relationships>
</file>

<file path=word/_rels/header48.xml.rels><?xml version="1.0" encoding="UTF-8" standalone="yes"?>
<Relationships xmlns="http://schemas.openxmlformats.org/package/2006/relationships"><Relationship Id="rId2" Type="http://schemas.openxmlformats.org/officeDocument/2006/relationships/image" Target="media/image198.png"/><Relationship Id="rId1" Type="http://schemas.openxmlformats.org/officeDocument/2006/relationships/image" Target="media/image197.png"/></Relationships>
</file>

<file path=word/_rels/header49.xml.rels><?xml version="1.0" encoding="UTF-8" standalone="yes"?>
<Relationships xmlns="http://schemas.openxmlformats.org/package/2006/relationships"><Relationship Id="rId2" Type="http://schemas.openxmlformats.org/officeDocument/2006/relationships/image" Target="media/image200.png"/><Relationship Id="rId1" Type="http://schemas.openxmlformats.org/officeDocument/2006/relationships/image" Target="media/image199.png"/></Relationships>
</file>

<file path=word/_rels/header50.xml.rels><?xml version="1.0" encoding="UTF-8" standalone="yes"?>
<Relationships xmlns="http://schemas.openxmlformats.org/package/2006/relationships"><Relationship Id="rId2" Type="http://schemas.openxmlformats.org/officeDocument/2006/relationships/image" Target="media/image202.png"/><Relationship Id="rId1" Type="http://schemas.openxmlformats.org/officeDocument/2006/relationships/image" Target="media/image201.png"/></Relationships>
</file>

<file path=word/_rels/header51.xml.rels><?xml version="1.0" encoding="UTF-8" standalone="yes"?>
<Relationships xmlns="http://schemas.openxmlformats.org/package/2006/relationships"><Relationship Id="rId2" Type="http://schemas.openxmlformats.org/officeDocument/2006/relationships/image" Target="media/image204.png"/><Relationship Id="rId1" Type="http://schemas.openxmlformats.org/officeDocument/2006/relationships/image" Target="media/image203.png"/></Relationships>
</file>

<file path=word/_rels/header52.xml.rels><?xml version="1.0" encoding="UTF-8" standalone="yes"?>
<Relationships xmlns="http://schemas.openxmlformats.org/package/2006/relationships"><Relationship Id="rId2" Type="http://schemas.openxmlformats.org/officeDocument/2006/relationships/image" Target="media/image206.png"/><Relationship Id="rId1" Type="http://schemas.openxmlformats.org/officeDocument/2006/relationships/image" Target="media/image205.png"/></Relationships>
</file>

<file path=word/_rels/header53.xml.rels><?xml version="1.0" encoding="UTF-8" standalone="yes"?>
<Relationships xmlns="http://schemas.openxmlformats.org/package/2006/relationships"><Relationship Id="rId2" Type="http://schemas.openxmlformats.org/officeDocument/2006/relationships/image" Target="media/image208.png"/><Relationship Id="rId1" Type="http://schemas.openxmlformats.org/officeDocument/2006/relationships/image" Target="media/image207.png"/></Relationships>
</file>

<file path=word/_rels/header54.xml.rels><?xml version="1.0" encoding="UTF-8" standalone="yes"?>
<Relationships xmlns="http://schemas.openxmlformats.org/package/2006/relationships"><Relationship Id="rId2" Type="http://schemas.openxmlformats.org/officeDocument/2006/relationships/image" Target="media/image210.png"/><Relationship Id="rId1" Type="http://schemas.openxmlformats.org/officeDocument/2006/relationships/image" Target="media/image209.pn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211.pn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212.pn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213.png"/></Relationships>
</file>

<file path=word/_rels/header58.xml.rels><?xml version="1.0" encoding="UTF-8" standalone="yes"?>
<Relationships xmlns="http://schemas.openxmlformats.org/package/2006/relationships"><Relationship Id="rId2" Type="http://schemas.openxmlformats.org/officeDocument/2006/relationships/image" Target="media/image215.png"/><Relationship Id="rId1" Type="http://schemas.openxmlformats.org/officeDocument/2006/relationships/image" Target="media/image21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CS5.5_J (7.5.3)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JCS/CVIT/JCC 2023 Guideline Focused Update on Diagnosis and Treatment of Vasospastic Angina (Coronary Spastic Angina) and Coronary Microvascular Dysfunction</dc:title>
  <dc:creator>Copyright (c) 2023 THE JAPANESE CIRCULATION SOCIETY</dc:creator>
  <dcterms:created xsi:type="dcterms:W3CDTF">2024-12-28T20:22:08Z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2025-10-29T09:33:09</vt:filetime>
  </property>
</Properties>
</file>