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8163"/>
        <w:spacing w:before="115" w:line="185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18"/>
        </w:rPr>
        <w:t>·</w:t>
      </w:r>
      <w:r>
        <w:rPr>
          <w:rFonts w:ascii="Times New Roman" w:hAnsi="Times New Roman" w:eastAsia="Times New Roman" w:cs="Times New Roman"/>
          <w:sz w:val="40"/>
          <w:szCs w:val="40"/>
          <w:spacing w:val="-29"/>
        </w:rPr>
        <w:t xml:space="preserve"> </w:t>
      </w:r>
      <w:r>
        <w:rPr>
          <w:sz w:val="26"/>
          <w:szCs w:val="26"/>
          <w:spacing w:val="18"/>
        </w:rPr>
        <w:t>专家共识</w:t>
      </w:r>
      <w:r>
        <w:rPr>
          <w:sz w:val="26"/>
          <w:szCs w:val="26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spacing w:val="18"/>
        </w:rPr>
        <w:t>·</w:t>
      </w:r>
    </w:p>
    <w:p>
      <w:pPr>
        <w:pStyle w:val="BodyText"/>
        <w:ind w:left="1867"/>
        <w:spacing w:before="212" w:line="181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18"/>
        </w:rPr>
        <w:t>后生元的研究及应用现状专家共识</w:t>
      </w:r>
    </w:p>
    <w:p>
      <w:pPr>
        <w:ind w:left="929"/>
        <w:spacing w:before="266" w:line="19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Scientific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Consensus on Research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and Application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Status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3"/>
        </w:rPr>
        <w:t xml:space="preserve"> of Postbiotic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844"/>
        <w:spacing w:before="69" w:line="182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中华预防医学会微生态学分会</w:t>
      </w:r>
    </w:p>
    <w:p>
      <w:pPr>
        <w:pStyle w:val="BodyText"/>
        <w:ind w:left="3058"/>
        <w:spacing w:before="69" w:line="18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北京伍连德公益基金会微生态健康管理专家委员会</w:t>
      </w:r>
    </w:p>
    <w:p>
      <w:pPr>
        <w:pStyle w:val="BodyText"/>
        <w:ind w:left="849"/>
        <w:spacing w:before="304" w:line="215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关键词：</w:t>
      </w:r>
      <w:r>
        <w:rPr>
          <w:rFonts w:ascii="SimHei" w:hAnsi="SimHei" w:eastAsia="SimHei" w:cs="SimHei"/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18"/>
        </w:rPr>
        <w:t>后生元；微生态；肠道微生物群；生物活性；功能性产品；应用；专家共识</w:t>
      </w:r>
    </w:p>
    <w:p>
      <w:pPr>
        <w:ind w:left="863"/>
        <w:spacing w:before="16" w:line="21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"/>
          <w:position w:val="2"/>
        </w:rPr>
        <w:t>中图分类号：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201.3         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>文献标识码：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A         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>文章编号：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1005-376X (202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3) 02-0218-05</w:t>
      </w:r>
    </w:p>
    <w:p>
      <w:pPr>
        <w:ind w:left="845"/>
        <w:spacing w:before="63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"/>
          <w:position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  <w:position w:val="2"/>
        </w:rPr>
        <w:t>编码：</w:t>
      </w:r>
      <w:r>
        <w:rPr>
          <w:rFonts w:ascii="SimHei" w:hAnsi="SimHei" w:eastAsia="SimHei" w:cs="SimHei"/>
          <w:sz w:val="16"/>
          <w:szCs w:val="16"/>
          <w:spacing w:val="-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10.13381/j.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cnki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cjm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.202302016</w:t>
      </w:r>
    </w:p>
    <w:p>
      <w:pPr>
        <w:spacing w:before="91"/>
        <w:rPr/>
      </w:pPr>
      <w:r/>
    </w:p>
    <w:p>
      <w:pPr>
        <w:sectPr>
          <w:headerReference w:type="default" r:id="rId1"/>
          <w:pgSz w:w="11906" w:h="16839"/>
          <w:pgMar w:top="1491" w:right="970" w:bottom="0" w:left="1016" w:header="1032" w:footer="0" w:gutter="0"/>
          <w:cols w:equalWidth="0" w:num="1">
            <w:col w:w="9919" w:space="0"/>
          </w:cols>
        </w:sectPr>
        <w:rPr/>
      </w:pPr>
    </w:p>
    <w:p>
      <w:pPr>
        <w:pStyle w:val="BodyText"/>
        <w:ind w:left="5" w:right="226" w:firstLine="446"/>
        <w:spacing w:before="82" w:line="238" w:lineRule="auto"/>
        <w:jc w:val="both"/>
        <w:rPr/>
      </w:pPr>
      <w:r>
        <w:pict>
          <v:shape id="_x0000_s4" style="position:absolute;margin-left:0.330009pt;margin-top:463.321pt;mso-position-vertical-relative:text;mso-position-horizontal-relative:text;width:142.1pt;height:0.35pt;z-index:251658240;" filled="false" strokecolor="#000000" strokeweight="0.33pt" coordsize="2842,6" coordorigin="0,0" path="m0,3l2841,3e">
            <v:stroke joinstyle="miter" miterlimit="10"/>
          </v:shape>
        </w:pict>
      </w:r>
      <w:r>
        <w:rPr>
          <w:spacing w:val="-5"/>
        </w:rPr>
        <w:t>人</w:t>
      </w:r>
      <w:r>
        <w:rPr>
          <w:spacing w:val="-21"/>
        </w:rPr>
        <w:t xml:space="preserve"> </w:t>
      </w:r>
      <w:r>
        <w:rPr>
          <w:spacing w:val="-5"/>
        </w:rPr>
        <w:t>体</w:t>
      </w:r>
      <w:r>
        <w:rPr>
          <w:spacing w:val="-11"/>
        </w:rPr>
        <w:t xml:space="preserve"> </w:t>
      </w:r>
      <w:r>
        <w:rPr>
          <w:spacing w:val="-5"/>
        </w:rPr>
        <w:t>的</w:t>
      </w:r>
      <w:r>
        <w:rPr>
          <w:spacing w:val="-28"/>
        </w:rPr>
        <w:t xml:space="preserve"> </w:t>
      </w:r>
      <w:r>
        <w:rPr>
          <w:spacing w:val="-5"/>
        </w:rPr>
        <w:t>健</w:t>
      </w:r>
      <w:r>
        <w:rPr>
          <w:spacing w:val="-27"/>
        </w:rPr>
        <w:t xml:space="preserve"> </w:t>
      </w:r>
      <w:r>
        <w:rPr>
          <w:spacing w:val="-5"/>
        </w:rPr>
        <w:t>康</w:t>
      </w:r>
      <w:r>
        <w:rPr>
          <w:spacing w:val="-28"/>
        </w:rPr>
        <w:t xml:space="preserve"> </w:t>
      </w:r>
      <w:r>
        <w:rPr>
          <w:spacing w:val="-5"/>
        </w:rPr>
        <w:t>状</w:t>
      </w:r>
      <w:r>
        <w:rPr>
          <w:spacing w:val="-27"/>
        </w:rPr>
        <w:t xml:space="preserve"> </w:t>
      </w:r>
      <w:r>
        <w:rPr>
          <w:spacing w:val="-5"/>
        </w:rPr>
        <w:t>况</w:t>
      </w:r>
      <w:r>
        <w:rPr>
          <w:spacing w:val="-26"/>
        </w:rPr>
        <w:t xml:space="preserve"> </w:t>
      </w:r>
      <w:r>
        <w:rPr>
          <w:spacing w:val="-5"/>
        </w:rPr>
        <w:t>不</w:t>
      </w:r>
      <w:r>
        <w:rPr>
          <w:spacing w:val="-27"/>
        </w:rPr>
        <w:t xml:space="preserve"> </w:t>
      </w:r>
      <w:r>
        <w:rPr>
          <w:spacing w:val="-5"/>
        </w:rPr>
        <w:t>仅</w:t>
      </w:r>
      <w:r>
        <w:rPr>
          <w:spacing w:val="-27"/>
        </w:rPr>
        <w:t xml:space="preserve"> </w:t>
      </w:r>
      <w:r>
        <w:rPr>
          <w:spacing w:val="-5"/>
        </w:rPr>
        <w:t>取</w:t>
      </w:r>
      <w:r>
        <w:rPr>
          <w:spacing w:val="-27"/>
        </w:rPr>
        <w:t xml:space="preserve"> </w:t>
      </w:r>
      <w:r>
        <w:rPr>
          <w:spacing w:val="-5"/>
        </w:rPr>
        <w:t>决</w:t>
      </w:r>
      <w:r>
        <w:rPr>
          <w:spacing w:val="-21"/>
        </w:rPr>
        <w:t xml:space="preserve"> </w:t>
      </w:r>
      <w:r>
        <w:rPr>
          <w:spacing w:val="-5"/>
        </w:rPr>
        <w:t>于 自</w:t>
      </w:r>
      <w:r>
        <w:rPr>
          <w:spacing w:val="-24"/>
        </w:rPr>
        <w:t xml:space="preserve"> </w:t>
      </w:r>
      <w:r>
        <w:rPr>
          <w:spacing w:val="-5"/>
        </w:rPr>
        <w:t>身</w:t>
      </w:r>
      <w:r>
        <w:rPr>
          <w:spacing w:val="-11"/>
        </w:rPr>
        <w:t xml:space="preserve"> </w:t>
      </w:r>
      <w:r>
        <w:rPr>
          <w:spacing w:val="-5"/>
        </w:rPr>
        <w:t>的</w:t>
      </w:r>
      <w:r>
        <w:rPr>
          <w:spacing w:val="-27"/>
        </w:rPr>
        <w:t xml:space="preserve"> </w:t>
      </w:r>
      <w:r>
        <w:rPr>
          <w:spacing w:val="-5"/>
        </w:rPr>
        <w:t>遗</w:t>
      </w:r>
      <w:r>
        <w:rPr>
          <w:spacing w:val="-28"/>
        </w:rPr>
        <w:t xml:space="preserve"> </w:t>
      </w:r>
      <w:r>
        <w:rPr>
          <w:spacing w:val="-5"/>
        </w:rPr>
        <w:t>传 因</w:t>
      </w:r>
      <w:r>
        <w:rPr>
          <w:spacing w:val="-23"/>
        </w:rPr>
        <w:t xml:space="preserve"> </w:t>
      </w:r>
      <w:r>
        <w:rPr>
          <w:spacing w:val="-5"/>
        </w:rPr>
        <w:t>素</w:t>
      </w:r>
      <w:r>
        <w:rPr>
          <w:spacing w:val="-26"/>
        </w:rPr>
        <w:t xml:space="preserve"> </w:t>
      </w:r>
      <w:r>
        <w:rPr>
          <w:spacing w:val="-5"/>
        </w:rPr>
        <w:t>，</w:t>
      </w:r>
      <w:r>
        <w:rPr/>
        <w:t xml:space="preserve"> </w:t>
      </w:r>
      <w:r>
        <w:rPr>
          <w:spacing w:val="24"/>
        </w:rPr>
        <w:t>还与人体内的微生物群的作用密切相关。正常微生</w:t>
      </w:r>
      <w:r>
        <w:rPr>
          <w:spacing w:val="1"/>
        </w:rPr>
        <w:t xml:space="preserve">  </w:t>
      </w:r>
      <w:r>
        <w:rPr>
          <w:spacing w:val="24"/>
        </w:rPr>
        <w:t>物群是人体生理性组成部分。人体携带与其自身细</w:t>
      </w:r>
      <w:r>
        <w:rPr>
          <w:spacing w:val="1"/>
        </w:rPr>
        <w:t xml:space="preserve">  </w:t>
      </w:r>
      <w:r>
        <w:rPr>
          <w:spacing w:val="6"/>
        </w:rPr>
        <w:t>胞相当（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6"/>
        </w:rPr>
        <w:t>∶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spacing w:val="6"/>
        </w:rPr>
        <w:t>）的微生物细胞， 这些细</w:t>
      </w:r>
      <w:r>
        <w:rPr>
          <w:spacing w:val="5"/>
        </w:rPr>
        <w:t>胞参与人体的</w:t>
      </w:r>
      <w:r>
        <w:rPr/>
        <w:t xml:space="preserve">   </w:t>
      </w:r>
      <w:r>
        <w:rPr>
          <w:spacing w:val="11"/>
        </w:rPr>
        <w:t>一切生理功能， 如消化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11"/>
        </w:rPr>
        <w:t>吸收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代谢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免疫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酶活</w:t>
      </w:r>
      <w:r>
        <w:rPr/>
        <w:t xml:space="preserve">  </w:t>
      </w:r>
      <w:r>
        <w:rPr>
          <w:spacing w:val="17"/>
        </w:rPr>
        <w:t>性以及内分泌等， 在微生态平衡时， 正常微生物群</w:t>
      </w:r>
      <w:r>
        <w:rPr>
          <w:spacing w:val="5"/>
        </w:rPr>
        <w:t xml:space="preserve">  </w:t>
      </w:r>
      <w:r>
        <w:rPr>
          <w:spacing w:val="-1"/>
        </w:rPr>
        <w:t>对</w:t>
      </w:r>
      <w:r>
        <w:rPr>
          <w:spacing w:val="-24"/>
        </w:rPr>
        <w:t xml:space="preserve"> </w:t>
      </w:r>
      <w:r>
        <w:rPr>
          <w:spacing w:val="-1"/>
        </w:rPr>
        <w:t>宿</w:t>
      </w:r>
      <w:r>
        <w:rPr>
          <w:spacing w:val="-20"/>
        </w:rPr>
        <w:t xml:space="preserve"> </w:t>
      </w:r>
      <w:r>
        <w:rPr>
          <w:spacing w:val="-1"/>
        </w:rPr>
        <w:t>主</w:t>
      </w:r>
      <w:r>
        <w:rPr>
          <w:spacing w:val="-28"/>
        </w:rPr>
        <w:t xml:space="preserve"> </w:t>
      </w:r>
      <w:r>
        <w:rPr>
          <w:spacing w:val="-1"/>
        </w:rPr>
        <w:t>具</w:t>
      </w:r>
      <w:r>
        <w:rPr>
          <w:spacing w:val="-27"/>
        </w:rPr>
        <w:t xml:space="preserve"> </w:t>
      </w:r>
      <w:r>
        <w:rPr>
          <w:spacing w:val="-1"/>
        </w:rPr>
        <w:t>有</w:t>
      </w:r>
      <w:r>
        <w:rPr>
          <w:spacing w:val="-27"/>
        </w:rPr>
        <w:t xml:space="preserve"> </w:t>
      </w:r>
      <w:r>
        <w:rPr>
          <w:spacing w:val="-1"/>
        </w:rPr>
        <w:t>不</w:t>
      </w:r>
      <w:r>
        <w:rPr>
          <w:spacing w:val="-24"/>
        </w:rPr>
        <w:t xml:space="preserve"> </w:t>
      </w:r>
      <w:r>
        <w:rPr>
          <w:spacing w:val="-1"/>
        </w:rPr>
        <w:t>可</w:t>
      </w:r>
      <w:r>
        <w:rPr>
          <w:spacing w:val="-27"/>
        </w:rPr>
        <w:t xml:space="preserve"> </w:t>
      </w:r>
      <w:r>
        <w:rPr>
          <w:spacing w:val="-1"/>
        </w:rPr>
        <w:t>替</w:t>
      </w:r>
      <w:r>
        <w:rPr>
          <w:spacing w:val="-29"/>
        </w:rPr>
        <w:t xml:space="preserve"> </w:t>
      </w:r>
      <w:r>
        <w:rPr>
          <w:spacing w:val="-1"/>
        </w:rPr>
        <w:t>代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5"/>
        </w:rPr>
        <w:t xml:space="preserve"> </w:t>
      </w:r>
      <w:r>
        <w:rPr>
          <w:spacing w:val="-1"/>
        </w:rPr>
        <w:t>生</w:t>
      </w:r>
      <w:r>
        <w:rPr>
          <w:spacing w:val="-26"/>
        </w:rPr>
        <w:t xml:space="preserve"> </w:t>
      </w:r>
      <w:r>
        <w:rPr>
          <w:spacing w:val="-1"/>
        </w:rPr>
        <w:t>理</w:t>
      </w:r>
      <w:r>
        <w:rPr>
          <w:spacing w:val="-29"/>
        </w:rPr>
        <w:t xml:space="preserve"> </w:t>
      </w:r>
      <w:r>
        <w:rPr>
          <w:spacing w:val="-1"/>
        </w:rPr>
        <w:t>保</w:t>
      </w:r>
      <w:r>
        <w:rPr>
          <w:spacing w:val="-29"/>
        </w:rPr>
        <w:t xml:space="preserve"> </w:t>
      </w:r>
      <w:r>
        <w:rPr>
          <w:spacing w:val="-1"/>
        </w:rPr>
        <w:t>健</w:t>
      </w:r>
      <w:r>
        <w:rPr>
          <w:spacing w:val="-28"/>
        </w:rPr>
        <w:t xml:space="preserve"> </w:t>
      </w:r>
      <w:r>
        <w:rPr>
          <w:spacing w:val="-1"/>
        </w:rPr>
        <w:t>作</w:t>
      </w:r>
      <w:r>
        <w:rPr>
          <w:spacing w:val="-27"/>
        </w:rPr>
        <w:t xml:space="preserve"> </w:t>
      </w:r>
      <w:r>
        <w:rPr>
          <w:spacing w:val="-1"/>
        </w:rPr>
        <w:t>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6"/>
        </w:rPr>
        <w:t>[1]</w:t>
      </w:r>
      <w:r>
        <w:rPr>
          <w:spacing w:val="-1"/>
        </w:rPr>
        <w:t>。</w:t>
      </w:r>
      <w:r>
        <w:rPr>
          <w:spacing w:val="-24"/>
        </w:rPr>
        <w:t xml:space="preserve"> </w:t>
      </w:r>
      <w:r>
        <w:rPr>
          <w:spacing w:val="-2"/>
        </w:rPr>
        <w:t>人</w:t>
      </w:r>
      <w:r>
        <w:rPr>
          <w:spacing w:val="-28"/>
        </w:rPr>
        <w:t xml:space="preserve"> </w:t>
      </w:r>
      <w:r>
        <w:rPr>
          <w:spacing w:val="-2"/>
        </w:rPr>
        <w:t>体</w:t>
      </w:r>
      <w:r>
        <w:rPr>
          <w:spacing w:val="-28"/>
        </w:rPr>
        <w:t xml:space="preserve"> </w:t>
      </w:r>
      <w:r>
        <w:rPr>
          <w:spacing w:val="-2"/>
        </w:rPr>
        <w:t>对</w:t>
      </w:r>
      <w:r>
        <w:rPr>
          <w:spacing w:val="-28"/>
        </w:rPr>
        <w:t xml:space="preserve"> </w:t>
      </w:r>
      <w:r>
        <w:rPr>
          <w:spacing w:val="-2"/>
        </w:rPr>
        <w:t>外</w:t>
      </w:r>
      <w:r>
        <w:rPr/>
        <w:t xml:space="preserve">   </w:t>
      </w:r>
      <w:r>
        <w:rPr>
          <w:spacing w:val="22"/>
        </w:rPr>
        <w:t>与大环境，</w:t>
      </w:r>
      <w:r>
        <w:rPr>
          <w:spacing w:val="-7"/>
        </w:rPr>
        <w:t xml:space="preserve"> </w:t>
      </w:r>
      <w:r>
        <w:rPr>
          <w:spacing w:val="22"/>
        </w:rPr>
        <w:t>对内与小环境都需要平衡。益生</w:t>
      </w:r>
      <w:r>
        <w:rPr>
          <w:spacing w:val="21"/>
        </w:rPr>
        <w:t>菌作为</w:t>
      </w:r>
      <w:r>
        <w:rPr/>
        <w:t xml:space="preserve">  </w:t>
      </w:r>
      <w:r>
        <w:rPr>
          <w:spacing w:val="20"/>
        </w:rPr>
        <w:t>活的微生物， 当给予足够数量时可对宿主健康产生</w:t>
      </w:r>
      <w:r>
        <w:rPr>
          <w:spacing w:val="7"/>
        </w:rPr>
        <w:t xml:space="preserve">  </w:t>
      </w:r>
      <w:r>
        <w:rPr>
          <w:spacing w:val="-2"/>
        </w:rPr>
        <w:t>有</w:t>
      </w:r>
      <w:r>
        <w:rPr>
          <w:spacing w:val="-16"/>
        </w:rPr>
        <w:t xml:space="preserve"> </w:t>
      </w:r>
      <w:r>
        <w:rPr>
          <w:spacing w:val="-2"/>
        </w:rPr>
        <w:t>益</w:t>
      </w:r>
      <w:r>
        <w:rPr>
          <w:spacing w:val="-28"/>
        </w:rPr>
        <w:t xml:space="preserve"> </w:t>
      </w:r>
      <w:r>
        <w:rPr>
          <w:spacing w:val="-2"/>
        </w:rPr>
        <w:t>作</w:t>
      </w:r>
      <w:r>
        <w:rPr>
          <w:spacing w:val="-27"/>
        </w:rPr>
        <w:t xml:space="preserve"> </w:t>
      </w:r>
      <w:r>
        <w:rPr>
          <w:spacing w:val="-2"/>
        </w:rPr>
        <w:t>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2"/>
          <w:position w:val="6"/>
        </w:rPr>
        <w:t>[2]</w:t>
      </w:r>
      <w:r>
        <w:rPr>
          <w:spacing w:val="-2"/>
        </w:rPr>
        <w:t>。</w:t>
      </w:r>
      <w:r>
        <w:rPr>
          <w:spacing w:val="-12"/>
        </w:rPr>
        <w:t xml:space="preserve"> </w:t>
      </w:r>
      <w:r>
        <w:rPr>
          <w:spacing w:val="-2"/>
        </w:rPr>
        <w:t>随</w:t>
      </w:r>
      <w:r>
        <w:rPr>
          <w:spacing w:val="-28"/>
        </w:rPr>
        <w:t xml:space="preserve"> </w:t>
      </w:r>
      <w:r>
        <w:rPr>
          <w:spacing w:val="-2"/>
        </w:rPr>
        <w:t>着</w:t>
      </w:r>
      <w:r>
        <w:rPr>
          <w:spacing w:val="-28"/>
        </w:rPr>
        <w:t xml:space="preserve"> </w:t>
      </w:r>
      <w:r>
        <w:rPr>
          <w:spacing w:val="-2"/>
        </w:rPr>
        <w:t>对</w:t>
      </w:r>
      <w:r>
        <w:rPr>
          <w:spacing w:val="-27"/>
        </w:rPr>
        <w:t xml:space="preserve"> </w:t>
      </w:r>
      <w:r>
        <w:rPr>
          <w:spacing w:val="-2"/>
        </w:rPr>
        <w:t>益</w:t>
      </w:r>
      <w:r>
        <w:rPr>
          <w:spacing w:val="-25"/>
        </w:rPr>
        <w:t xml:space="preserve"> </w:t>
      </w:r>
      <w:r>
        <w:rPr>
          <w:spacing w:val="-2"/>
        </w:rPr>
        <w:t>生</w:t>
      </w:r>
      <w:r>
        <w:rPr>
          <w:spacing w:val="-25"/>
        </w:rPr>
        <w:t xml:space="preserve"> </w:t>
      </w:r>
      <w:r>
        <w:rPr>
          <w:spacing w:val="-2"/>
        </w:rPr>
        <w:t>菌</w:t>
      </w:r>
      <w:r>
        <w:rPr>
          <w:spacing w:val="-23"/>
        </w:rPr>
        <w:t xml:space="preserve"> </w:t>
      </w:r>
      <w:r>
        <w:rPr>
          <w:spacing w:val="-2"/>
        </w:rPr>
        <w:t>与</w:t>
      </w:r>
      <w:r>
        <w:rPr>
          <w:spacing w:val="-28"/>
        </w:rPr>
        <w:t xml:space="preserve"> </w:t>
      </w:r>
      <w:r>
        <w:rPr>
          <w:spacing w:val="-2"/>
        </w:rPr>
        <w:t>人</w:t>
      </w:r>
      <w:r>
        <w:rPr>
          <w:spacing w:val="-20"/>
        </w:rPr>
        <w:t xml:space="preserve"> </w:t>
      </w:r>
      <w:r>
        <w:rPr>
          <w:spacing w:val="-2"/>
        </w:rPr>
        <w:t>和</w:t>
      </w:r>
      <w:r>
        <w:rPr>
          <w:spacing w:val="-25"/>
        </w:rPr>
        <w:t xml:space="preserve"> </w:t>
      </w:r>
      <w:r>
        <w:rPr>
          <w:spacing w:val="-2"/>
        </w:rPr>
        <w:t>动</w:t>
      </w:r>
      <w:r>
        <w:rPr>
          <w:spacing w:val="-24"/>
        </w:rPr>
        <w:t xml:space="preserve"> </w:t>
      </w:r>
      <w:r>
        <w:rPr>
          <w:spacing w:val="-2"/>
        </w:rPr>
        <w:t>物</w:t>
      </w:r>
      <w:r>
        <w:rPr>
          <w:spacing w:val="-27"/>
        </w:rPr>
        <w:t xml:space="preserve"> </w:t>
      </w:r>
      <w:r>
        <w:rPr>
          <w:spacing w:val="-2"/>
        </w:rPr>
        <w:t>相</w:t>
      </w:r>
      <w:r>
        <w:rPr>
          <w:spacing w:val="-28"/>
        </w:rPr>
        <w:t xml:space="preserve"> </w:t>
      </w:r>
      <w:r>
        <w:rPr>
          <w:spacing w:val="-2"/>
        </w:rPr>
        <w:t>互</w:t>
      </w:r>
      <w:r>
        <w:rPr>
          <w:spacing w:val="-29"/>
        </w:rPr>
        <w:t xml:space="preserve"> </w:t>
      </w:r>
      <w:r>
        <w:rPr>
          <w:spacing w:val="-2"/>
        </w:rPr>
        <w:t>关</w:t>
      </w:r>
      <w:r>
        <w:rPr>
          <w:spacing w:val="-20"/>
        </w:rPr>
        <w:t xml:space="preserve"> </w:t>
      </w:r>
      <w:r>
        <w:rPr>
          <w:spacing w:val="-2"/>
        </w:rPr>
        <w:t>系</w:t>
      </w:r>
      <w:r>
        <w:rPr>
          <w:spacing w:val="-29"/>
        </w:rPr>
        <w:t xml:space="preserve"> </w:t>
      </w:r>
      <w:r>
        <w:rPr>
          <w:spacing w:val="-2"/>
        </w:rPr>
        <w:t>研</w:t>
      </w:r>
      <w:r>
        <w:rPr/>
        <w:t xml:space="preserve">   </w:t>
      </w:r>
      <w:r>
        <w:rPr>
          <w:spacing w:val="21"/>
        </w:rPr>
        <w:t>究的不断深入，</w:t>
      </w:r>
      <w:r>
        <w:rPr>
          <w:spacing w:val="12"/>
        </w:rPr>
        <w:t xml:space="preserve"> </w:t>
      </w:r>
      <w:r>
        <w:rPr>
          <w:spacing w:val="21"/>
        </w:rPr>
        <w:t>益生菌对人和动物生理意义的不断</w:t>
      </w:r>
      <w:r>
        <w:rPr/>
        <w:t xml:space="preserve">  </w:t>
      </w:r>
      <w:r>
        <w:rPr>
          <w:spacing w:val="18"/>
        </w:rPr>
        <w:t>揭示，使益生菌在治疗医学领域的应用面不断扩大。</w:t>
      </w:r>
      <w:r>
        <w:rPr>
          <w:spacing w:val="1"/>
        </w:rPr>
        <w:t xml:space="preserve"> </w:t>
      </w:r>
      <w:r>
        <w:rPr>
          <w:spacing w:val="21"/>
        </w:rPr>
        <w:t>总的说来，</w:t>
      </w:r>
      <w:r>
        <w:rPr>
          <w:spacing w:val="12"/>
        </w:rPr>
        <w:t xml:space="preserve"> </w:t>
      </w:r>
      <w:r>
        <w:rPr>
          <w:spacing w:val="21"/>
        </w:rPr>
        <w:t>益生菌制剂的开发应用主要是利用益生</w:t>
      </w:r>
      <w:r>
        <w:rPr/>
        <w:t xml:space="preserve">  </w:t>
      </w:r>
      <w:r>
        <w:rPr>
          <w:spacing w:val="22"/>
        </w:rPr>
        <w:t>菌能够促进宿主定植抗力的提高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对与宿主健康相</w:t>
      </w:r>
      <w:r>
        <w:rPr/>
        <w:t xml:space="preserve">  </w:t>
      </w:r>
      <w:r>
        <w:rPr>
          <w:spacing w:val="24"/>
        </w:rPr>
        <w:t>关的代谢活力产生影响及对宿主免疫应答的刺激作</w:t>
      </w:r>
      <w:r>
        <w:rPr>
          <w:spacing w:val="1"/>
        </w:rPr>
        <w:t xml:space="preserve">  </w:t>
      </w:r>
      <w:r>
        <w:rPr>
          <w:spacing w:val="21"/>
        </w:rPr>
        <w:t>用三个方面来进行。益生菌的功能作用包括：</w:t>
      </w:r>
      <w:r>
        <w:rPr>
          <w:spacing w:val="12"/>
        </w:rPr>
        <w:t xml:space="preserve"> </w:t>
      </w:r>
      <w:r>
        <w:rPr>
          <w:spacing w:val="21"/>
        </w:rPr>
        <w:t>减少</w:t>
      </w:r>
      <w:r>
        <w:rPr/>
        <w:t xml:space="preserve">  </w:t>
      </w:r>
      <w:r>
        <w:rPr>
          <w:spacing w:val="22"/>
        </w:rPr>
        <w:t>肠道致癌物和恶性肿瘤诱变物质的产生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抗肿瘤作</w:t>
      </w:r>
      <w:r>
        <w:rPr/>
        <w:t xml:space="preserve">  </w:t>
      </w:r>
      <w:r>
        <w:rPr>
          <w:spacing w:val="13"/>
        </w:rPr>
        <w:t>用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spacing w:val="13"/>
        </w:rPr>
        <w:t>降低胆固醇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spacing w:val="13"/>
        </w:rPr>
        <w:t>缓解便秘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spacing w:val="13"/>
        </w:rPr>
        <w:t>刺激机体的免疫活性</w:t>
      </w:r>
      <w:r>
        <w:rPr>
          <w:rFonts w:ascii="SimSun" w:hAnsi="SimSun" w:eastAsia="SimSun" w:cs="SimSun"/>
          <w:spacing w:val="13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0"/>
        </w:rPr>
        <w:t>增强吞噬细胞的吞噬活力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促进肠蠕动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调节肠道</w:t>
      </w:r>
      <w:r>
        <w:rPr/>
        <w:t xml:space="preserve">  </w:t>
      </w:r>
      <w:r>
        <w:rPr>
          <w:spacing w:val="24"/>
        </w:rPr>
        <w:t>菌群治疗抗生素相关性腹泻及防治肠道感染性疾病</w:t>
      </w:r>
      <w:r>
        <w:rPr>
          <w:spacing w:val="1"/>
        </w:rPr>
        <w:t xml:space="preserve">  </w:t>
      </w:r>
      <w:r>
        <w:rPr>
          <w:spacing w:val="21"/>
        </w:rPr>
        <w:t>等。另一方面，</w:t>
      </w:r>
      <w:r>
        <w:rPr>
          <w:spacing w:val="12"/>
        </w:rPr>
        <w:t xml:space="preserve"> </w:t>
      </w:r>
      <w:r>
        <w:rPr>
          <w:spacing w:val="21"/>
        </w:rPr>
        <w:t>益生菌在应用过程中可能还会出现</w:t>
      </w:r>
      <w:r>
        <w:rPr/>
        <w:t xml:space="preserve">  </w:t>
      </w:r>
      <w:r>
        <w:rPr>
          <w:spacing w:val="7"/>
          <w:position w:val="-1"/>
        </w:rPr>
        <w:t>易失活</w:t>
      </w:r>
      <w:r>
        <w:rPr>
          <w:spacing w:val="-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5"/>
        </w:rPr>
        <w:t>[3]</w:t>
      </w:r>
      <w:r>
        <w:rPr>
          <w:rFonts w:ascii="Times New Roman" w:hAnsi="Times New Roman" w:eastAsia="Times New Roman" w:cs="Times New Roman"/>
          <w:sz w:val="11"/>
          <w:szCs w:val="11"/>
          <w:spacing w:val="-6"/>
          <w:position w:val="5"/>
        </w:rPr>
        <w:t xml:space="preserve"> </w:t>
      </w:r>
      <w:r>
        <w:rPr>
          <w:rFonts w:ascii="SimSun" w:hAnsi="SimSun" w:eastAsia="SimSun" w:cs="SimSun"/>
          <w:spacing w:val="7"/>
          <w:position w:val="-1"/>
        </w:rPr>
        <w:t>、</w:t>
      </w:r>
      <w:r>
        <w:rPr>
          <w:spacing w:val="7"/>
          <w:position w:val="-1"/>
        </w:rPr>
        <w:t>感染风险</w:t>
      </w:r>
      <w:r>
        <w:rPr>
          <w:spacing w:val="-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5"/>
        </w:rPr>
        <w:t>[4]</w:t>
      </w:r>
      <w:r>
        <w:rPr>
          <w:rFonts w:ascii="Times New Roman" w:hAnsi="Times New Roman" w:eastAsia="Times New Roman" w:cs="Times New Roman"/>
          <w:sz w:val="11"/>
          <w:szCs w:val="11"/>
          <w:spacing w:val="19"/>
          <w:w w:val="101"/>
          <w:position w:val="5"/>
        </w:rPr>
        <w:t xml:space="preserve"> </w:t>
      </w:r>
      <w:r>
        <w:rPr>
          <w:spacing w:val="7"/>
          <w:position w:val="-1"/>
        </w:rPr>
        <w:t>及菌株耐药基因转移</w:t>
      </w:r>
      <w:r>
        <w:rPr>
          <w:spacing w:val="-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position w:val="5"/>
        </w:rPr>
        <w:t>[5]</w:t>
      </w:r>
      <w:r>
        <w:rPr>
          <w:rFonts w:ascii="Times New Roman" w:hAnsi="Times New Roman" w:eastAsia="Times New Roman" w:cs="Times New Roman"/>
          <w:sz w:val="11"/>
          <w:szCs w:val="11"/>
          <w:spacing w:val="23"/>
          <w:position w:val="5"/>
        </w:rPr>
        <w:t xml:space="preserve"> </w:t>
      </w:r>
      <w:r>
        <w:rPr>
          <w:spacing w:val="7"/>
          <w:position w:val="-1"/>
        </w:rPr>
        <w:t>等问题。</w:t>
      </w:r>
      <w:r>
        <w:rPr>
          <w:position w:val="-1"/>
        </w:rPr>
        <w:t xml:space="preserve"> </w:t>
      </w:r>
      <w:r>
        <w:rPr>
          <w:spacing w:val="19"/>
        </w:rPr>
        <w:t>已有的研究揭示， 宿主</w:t>
      </w:r>
      <w:r>
        <w:rPr>
          <w:rFonts w:ascii="Times New Roman" w:hAnsi="Times New Roman" w:eastAsia="Times New Roman" w:cs="Times New Roman"/>
          <w:spacing w:val="19"/>
        </w:rPr>
        <w:t>―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9"/>
        </w:rPr>
        <w:t>肠道菌群相互作用的原理</w:t>
      </w:r>
      <w:r>
        <w:rPr/>
        <w:t xml:space="preserve">  </w:t>
      </w:r>
      <w:r>
        <w:rPr>
          <w:spacing w:val="21"/>
        </w:rPr>
        <w:t>是通过肠道菌群分泌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1"/>
        </w:rPr>
        <w:t>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21"/>
        </w:rPr>
        <w:t>降解的各种代谢物的介导</w:t>
      </w:r>
      <w:r>
        <w:rPr>
          <w:spacing w:val="20"/>
        </w:rPr>
        <w:t xml:space="preserve"> ，</w:t>
      </w:r>
      <w:r>
        <w:rPr/>
        <w:t xml:space="preserve"> </w:t>
      </w:r>
      <w:r>
        <w:rPr>
          <w:spacing w:val="21"/>
        </w:rPr>
        <w:t>与宿主肠道黏膜中的各种受体结合，</w:t>
      </w:r>
      <w:r>
        <w:rPr>
          <w:spacing w:val="12"/>
        </w:rPr>
        <w:t xml:space="preserve"> </w:t>
      </w:r>
      <w:r>
        <w:rPr>
          <w:spacing w:val="21"/>
        </w:rPr>
        <w:t>驱使肠道微生</w:t>
      </w:r>
      <w:r>
        <w:rPr/>
        <w:t xml:space="preserve">  </w:t>
      </w:r>
      <w:r>
        <w:rPr>
          <w:spacing w:val="-2"/>
        </w:rPr>
        <w:t>态</w:t>
      </w:r>
      <w:r>
        <w:rPr>
          <w:spacing w:val="-7"/>
        </w:rPr>
        <w:t xml:space="preserve"> </w:t>
      </w:r>
      <w:r>
        <w:rPr>
          <w:spacing w:val="-2"/>
        </w:rPr>
        <w:t>系</w:t>
      </w:r>
      <w:r>
        <w:rPr>
          <w:spacing w:val="-26"/>
        </w:rPr>
        <w:t xml:space="preserve"> </w:t>
      </w:r>
      <w:r>
        <w:rPr>
          <w:spacing w:val="-2"/>
        </w:rPr>
        <w:t>统</w:t>
      </w:r>
      <w:r>
        <w:rPr>
          <w:spacing w:val="-12"/>
        </w:rPr>
        <w:t xml:space="preserve"> </w:t>
      </w:r>
      <w:r>
        <w:rPr>
          <w:spacing w:val="-2"/>
        </w:rPr>
        <w:t>的</w:t>
      </w:r>
      <w:r>
        <w:rPr>
          <w:spacing w:val="-28"/>
        </w:rPr>
        <w:t xml:space="preserve"> </w:t>
      </w:r>
      <w:r>
        <w:rPr>
          <w:spacing w:val="-2"/>
        </w:rPr>
        <w:t>稳</w:t>
      </w:r>
      <w:r>
        <w:rPr>
          <w:spacing w:val="-28"/>
        </w:rPr>
        <w:t xml:space="preserve"> </w:t>
      </w:r>
      <w:r>
        <w:rPr>
          <w:spacing w:val="-2"/>
        </w:rPr>
        <w:t>定</w:t>
      </w:r>
      <w:r>
        <w:rPr>
          <w:spacing w:val="-25"/>
        </w:rPr>
        <w:t xml:space="preserve"> </w:t>
      </w:r>
      <w:r>
        <w:rPr>
          <w:spacing w:val="-2"/>
        </w:rPr>
        <w:t>或</w:t>
      </w:r>
      <w:r>
        <w:rPr>
          <w:spacing w:val="-31"/>
        </w:rPr>
        <w:t xml:space="preserve"> </w:t>
      </w:r>
      <w:r>
        <w:rPr>
          <w:spacing w:val="-2"/>
        </w:rPr>
        <w:t>恢</w:t>
      </w:r>
      <w:r>
        <w:rPr>
          <w:spacing w:val="-23"/>
        </w:rPr>
        <w:t xml:space="preserve"> </w:t>
      </w:r>
      <w:r>
        <w:rPr>
          <w:spacing w:val="-2"/>
        </w:rPr>
        <w:t>复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2"/>
          <w:position w:val="6"/>
        </w:rPr>
        <w:t>[6]</w:t>
      </w:r>
      <w:r>
        <w:rPr>
          <w:spacing w:val="-2"/>
        </w:rPr>
        <w:t>。</w:t>
      </w:r>
      <w:r>
        <w:rPr>
          <w:spacing w:val="-22"/>
        </w:rPr>
        <w:t xml:space="preserve"> </w:t>
      </w:r>
      <w:r>
        <w:rPr>
          <w:spacing w:val="-2"/>
        </w:rPr>
        <w:t>这</w:t>
      </w:r>
      <w:r>
        <w:rPr>
          <w:spacing w:val="-27"/>
        </w:rPr>
        <w:t xml:space="preserve"> </w:t>
      </w:r>
      <w:r>
        <w:rPr>
          <w:spacing w:val="-2"/>
        </w:rPr>
        <w:t>些</w:t>
      </w:r>
      <w:r>
        <w:rPr>
          <w:spacing w:val="-28"/>
        </w:rPr>
        <w:t xml:space="preserve"> </w:t>
      </w:r>
      <w:r>
        <w:rPr>
          <w:spacing w:val="-2"/>
        </w:rPr>
        <w:t>代</w:t>
      </w:r>
      <w:r>
        <w:rPr>
          <w:spacing w:val="-30"/>
        </w:rPr>
        <w:t xml:space="preserve"> </w:t>
      </w:r>
      <w:r>
        <w:rPr>
          <w:spacing w:val="-2"/>
        </w:rPr>
        <w:t>谢</w:t>
      </w:r>
      <w:r>
        <w:rPr>
          <w:spacing w:val="-27"/>
        </w:rPr>
        <w:t xml:space="preserve"> </w:t>
      </w:r>
      <w:r>
        <w:rPr>
          <w:spacing w:val="-2"/>
        </w:rPr>
        <w:t>产</w:t>
      </w:r>
      <w:r>
        <w:rPr>
          <w:spacing w:val="-24"/>
        </w:rPr>
        <w:t xml:space="preserve"> </w:t>
      </w:r>
      <w:r>
        <w:rPr>
          <w:spacing w:val="-2"/>
        </w:rPr>
        <w:t>物</w:t>
      </w:r>
      <w:r>
        <w:rPr>
          <w:spacing w:val="-27"/>
        </w:rPr>
        <w:t xml:space="preserve"> </w:t>
      </w:r>
      <w:r>
        <w:rPr>
          <w:spacing w:val="-2"/>
        </w:rPr>
        <w:t>被</w:t>
      </w:r>
      <w:r>
        <w:rPr>
          <w:spacing w:val="-28"/>
        </w:rPr>
        <w:t xml:space="preserve"> </w:t>
      </w:r>
      <w:r>
        <w:rPr>
          <w:spacing w:val="-2"/>
        </w:rPr>
        <w:t>称</w:t>
      </w:r>
      <w:r>
        <w:rPr>
          <w:spacing w:val="-22"/>
        </w:rPr>
        <w:t xml:space="preserve"> </w:t>
      </w:r>
      <w:r>
        <w:rPr>
          <w:spacing w:val="-2"/>
        </w:rPr>
        <w:t>为</w:t>
      </w:r>
      <w:r>
        <w:rPr>
          <w:spacing w:val="-28"/>
        </w:rPr>
        <w:t xml:space="preserve"> </w:t>
      </w:r>
      <w:r>
        <w:rPr>
          <w:spacing w:val="-2"/>
        </w:rPr>
        <w:t>后</w:t>
      </w:r>
      <w:r>
        <w:rPr>
          <w:spacing w:val="-25"/>
        </w:rPr>
        <w:t xml:space="preserve"> </w:t>
      </w:r>
      <w:r>
        <w:rPr>
          <w:spacing w:val="-2"/>
        </w:rPr>
        <w:t>生</w:t>
      </w:r>
      <w:r>
        <w:rPr/>
        <w:t xml:space="preserve">   </w:t>
      </w:r>
      <w:r>
        <w:rPr>
          <w:spacing w:val="-4"/>
        </w:rPr>
        <w:t>元（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postbiotic</w:t>
      </w:r>
      <w:r>
        <w:rPr>
          <w:spacing w:val="-43"/>
          <w:w w:val="95"/>
        </w:rPr>
        <w:t>），</w:t>
      </w:r>
      <w:r>
        <w:rPr>
          <w:spacing w:val="11"/>
        </w:rPr>
        <w:t xml:space="preserve"> </w:t>
      </w:r>
      <w:r>
        <w:rPr>
          <w:spacing w:val="-4"/>
        </w:rPr>
        <w:t>应</w:t>
      </w:r>
      <w:r>
        <w:rPr>
          <w:spacing w:val="-25"/>
        </w:rPr>
        <w:t xml:space="preserve"> </w:t>
      </w:r>
      <w:r>
        <w:rPr>
          <w:spacing w:val="-4"/>
        </w:rPr>
        <w:t>用</w:t>
      </w:r>
      <w:r>
        <w:rPr>
          <w:spacing w:val="-27"/>
        </w:rPr>
        <w:t xml:space="preserve"> </w:t>
      </w:r>
      <w:r>
        <w:rPr>
          <w:spacing w:val="-4"/>
        </w:rPr>
        <w:t>后</w:t>
      </w:r>
      <w:r>
        <w:rPr>
          <w:spacing w:val="-24"/>
        </w:rPr>
        <w:t xml:space="preserve"> </w:t>
      </w:r>
      <w:r>
        <w:rPr>
          <w:spacing w:val="-4"/>
        </w:rPr>
        <w:t>生</w:t>
      </w:r>
      <w:r>
        <w:rPr>
          <w:spacing w:val="-28"/>
        </w:rPr>
        <w:t xml:space="preserve"> </w:t>
      </w:r>
      <w:r>
        <w:rPr>
          <w:spacing w:val="-4"/>
        </w:rPr>
        <w:t>元</w:t>
      </w:r>
      <w:r>
        <w:rPr>
          <w:spacing w:val="-19"/>
        </w:rPr>
        <w:t xml:space="preserve"> </w:t>
      </w:r>
      <w:r>
        <w:rPr>
          <w:spacing w:val="-4"/>
        </w:rPr>
        <w:t>纠</w:t>
      </w:r>
      <w:r>
        <w:rPr>
          <w:spacing w:val="-25"/>
        </w:rPr>
        <w:t xml:space="preserve"> </w:t>
      </w:r>
      <w:r>
        <w:rPr>
          <w:spacing w:val="-4"/>
        </w:rPr>
        <w:t>正</w:t>
      </w:r>
      <w:r>
        <w:rPr>
          <w:spacing w:val="-27"/>
        </w:rPr>
        <w:t xml:space="preserve"> </w:t>
      </w:r>
      <w:r>
        <w:rPr>
          <w:spacing w:val="-4"/>
        </w:rPr>
        <w:t>肠</w:t>
      </w:r>
      <w:r>
        <w:rPr>
          <w:spacing w:val="-25"/>
        </w:rPr>
        <w:t xml:space="preserve"> </w:t>
      </w:r>
      <w:r>
        <w:rPr>
          <w:spacing w:val="-4"/>
        </w:rPr>
        <w:t>道</w:t>
      </w:r>
      <w:r>
        <w:rPr>
          <w:spacing w:val="-24"/>
        </w:rPr>
        <w:t xml:space="preserve"> </w:t>
      </w:r>
      <w:r>
        <w:rPr>
          <w:spacing w:val="-4"/>
        </w:rPr>
        <w:t>菌</w:t>
      </w:r>
      <w:r>
        <w:rPr>
          <w:spacing w:val="-25"/>
        </w:rPr>
        <w:t xml:space="preserve"> </w:t>
      </w:r>
      <w:r>
        <w:rPr>
          <w:spacing w:val="-4"/>
        </w:rPr>
        <w:t>群</w:t>
      </w:r>
      <w:r>
        <w:rPr>
          <w:spacing w:val="-27"/>
        </w:rPr>
        <w:t xml:space="preserve"> </w:t>
      </w:r>
      <w:r>
        <w:rPr>
          <w:spacing w:val="-4"/>
        </w:rPr>
        <w:t>紊</w:t>
      </w:r>
      <w:r>
        <w:rPr>
          <w:spacing w:val="-26"/>
        </w:rPr>
        <w:t xml:space="preserve"> </w:t>
      </w:r>
      <w:r>
        <w:rPr>
          <w:spacing w:val="-4"/>
        </w:rPr>
        <w:t>乱 ，</w:t>
      </w:r>
      <w:r>
        <w:rPr>
          <w:spacing w:val="-27"/>
        </w:rPr>
        <w:t xml:space="preserve"> </w:t>
      </w:r>
      <w:r>
        <w:rPr>
          <w:spacing w:val="-4"/>
        </w:rPr>
        <w:t>是</w:t>
      </w:r>
      <w:r>
        <w:rPr/>
        <w:t xml:space="preserve">   </w:t>
      </w:r>
      <w:r>
        <w:rPr>
          <w:spacing w:val="16"/>
        </w:rPr>
        <w:t>微生态疗法的新方法和新手段。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7"/>
        <w:spacing w:before="42" w:line="255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2"/>
          <w:position w:val="1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后生元的定义</w:t>
      </w:r>
    </w:p>
    <w:p>
      <w:pPr>
        <w:pStyle w:val="BodyText"/>
        <w:ind w:firstLine="454"/>
        <w:spacing w:before="184" w:line="237" w:lineRule="auto"/>
        <w:jc w:val="both"/>
        <w:rPr/>
      </w:pPr>
      <w:r>
        <w:rPr/>
        <w:t>后</w:t>
      </w:r>
      <w:r>
        <w:rPr>
          <w:spacing w:val="-17"/>
        </w:rPr>
        <w:t xml:space="preserve"> </w:t>
      </w:r>
      <w:r>
        <w:rPr/>
        <w:t>生</w:t>
      </w:r>
      <w:r>
        <w:rPr>
          <w:spacing w:val="-28"/>
        </w:rPr>
        <w:t xml:space="preserve"> </w:t>
      </w:r>
      <w:r>
        <w:rPr/>
        <w:t>元由 </w:t>
      </w:r>
      <w:r>
        <w:rPr>
          <w:rFonts w:ascii="Times New Roman" w:hAnsi="Times New Roman" w:eastAsia="Times New Roman" w:cs="Times New Roman"/>
        </w:rPr>
        <w:t>Tsilingiri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/>
        <w:t>等</w:t>
      </w:r>
      <w:r>
        <w:rPr>
          <w:rFonts w:ascii="Times New Roman" w:hAnsi="Times New Roman" w:eastAsia="Times New Roman" w:cs="Times New Roman"/>
          <w:sz w:val="11"/>
          <w:szCs w:val="11"/>
          <w:position w:val="6"/>
        </w:rPr>
        <w:t>[7]  </w:t>
      </w:r>
      <w:r>
        <w:rPr/>
        <w:t>首</w:t>
      </w:r>
      <w:r>
        <w:rPr>
          <w:spacing w:val="-25"/>
        </w:rPr>
        <w:t xml:space="preserve"> </w:t>
      </w:r>
      <w:r>
        <w:rPr/>
        <w:t>次</w:t>
      </w:r>
      <w:r>
        <w:rPr>
          <w:spacing w:val="-23"/>
        </w:rPr>
        <w:t xml:space="preserve"> </w:t>
      </w:r>
      <w:r>
        <w:rPr/>
        <w:t>提</w:t>
      </w:r>
      <w:r>
        <w:rPr>
          <w:spacing w:val="-12"/>
        </w:rPr>
        <w:t xml:space="preserve"> </w:t>
      </w:r>
      <w:r>
        <w:rPr/>
        <w:t>出 ，</w:t>
      </w:r>
      <w:r>
        <w:rPr>
          <w:spacing w:val="-28"/>
        </w:rPr>
        <w:t xml:space="preserve"> </w:t>
      </w:r>
      <w:r>
        <w:rPr/>
        <w:t>其</w:t>
      </w:r>
      <w:r>
        <w:rPr>
          <w:spacing w:val="-27"/>
        </w:rPr>
        <w:t xml:space="preserve"> </w:t>
      </w:r>
      <w:r>
        <w:rPr/>
        <w:t>定</w:t>
      </w:r>
      <w:r>
        <w:rPr>
          <w:spacing w:val="-25"/>
        </w:rPr>
        <w:t xml:space="preserve"> </w:t>
      </w:r>
      <w:r>
        <w:rPr/>
        <w:t>义</w:t>
      </w:r>
      <w:r>
        <w:rPr>
          <w:spacing w:val="-21"/>
        </w:rPr>
        <w:t xml:space="preserve"> </w:t>
      </w:r>
      <w:r>
        <w:rPr/>
        <w:t>为</w:t>
      </w:r>
      <w:r>
        <w:rPr>
          <w:spacing w:val="-27"/>
        </w:rPr>
        <w:t xml:space="preserve"> </w:t>
      </w:r>
      <w:r>
        <w:rPr/>
        <w:t>对  </w:t>
      </w:r>
      <w:r>
        <w:rPr>
          <w:spacing w:val="23"/>
        </w:rPr>
        <w:t>宿主健康有益的灭活微生物和</w:t>
      </w:r>
      <w:r>
        <w:rPr>
          <w:rFonts w:ascii="Times New Roman" w:hAnsi="Times New Roman" w:eastAsia="Times New Roman" w:cs="Times New Roman"/>
          <w:spacing w:val="23"/>
        </w:rPr>
        <w:t>/</w:t>
      </w:r>
      <w:r>
        <w:rPr>
          <w:spacing w:val="23"/>
        </w:rPr>
        <w:t>或微生物菌体成分，</w:t>
      </w:r>
      <w:r>
        <w:rPr>
          <w:spacing w:val="7"/>
        </w:rPr>
        <w:t xml:space="preserve"> </w:t>
      </w:r>
      <w:r>
        <w:rPr>
          <w:spacing w:val="22"/>
        </w:rPr>
        <w:t>包含其发酵过程中产生的代谢物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分解发酵底物释</w:t>
      </w:r>
      <w:r>
        <w:rPr/>
        <w:t xml:space="preserve">  </w:t>
      </w:r>
      <w:r>
        <w:rPr>
          <w:spacing w:val="31"/>
        </w:rPr>
        <w:t>放的活性小分子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31"/>
        </w:rPr>
        <w:t>、</w:t>
      </w:r>
      <w:r>
        <w:rPr>
          <w:spacing w:val="31"/>
        </w:rPr>
        <w:t>死亡的细胞及裂解后的细胞组</w:t>
      </w:r>
      <w:r>
        <w:rPr/>
        <w:t xml:space="preserve">   </w:t>
      </w:r>
      <w:r>
        <w:rPr>
          <w:spacing w:val="-2"/>
        </w:rPr>
        <w:t>分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2"/>
          <w:position w:val="6"/>
        </w:rPr>
        <w:t>[8]</w:t>
      </w:r>
      <w:r>
        <w:rPr>
          <w:spacing w:val="-2"/>
        </w:rPr>
        <w:t>。 国 际</w:t>
      </w:r>
      <w:r>
        <w:rPr>
          <w:spacing w:val="-19"/>
        </w:rPr>
        <w:t xml:space="preserve"> </w:t>
      </w:r>
      <w:r>
        <w:rPr>
          <w:spacing w:val="-2"/>
        </w:rPr>
        <w:t>益</w:t>
      </w:r>
      <w:r>
        <w:rPr>
          <w:spacing w:val="-17"/>
        </w:rPr>
        <w:t xml:space="preserve"> </w:t>
      </w:r>
      <w:r>
        <w:rPr>
          <w:spacing w:val="-2"/>
        </w:rPr>
        <w:t>生</w:t>
      </w:r>
      <w:r>
        <w:rPr>
          <w:spacing w:val="-17"/>
        </w:rPr>
        <w:t xml:space="preserve"> </w:t>
      </w:r>
      <w:r>
        <w:rPr>
          <w:spacing w:val="-2"/>
        </w:rPr>
        <w:t>菌</w:t>
      </w:r>
      <w:r>
        <w:rPr>
          <w:spacing w:val="-14"/>
        </w:rPr>
        <w:t xml:space="preserve"> </w:t>
      </w:r>
      <w:r>
        <w:rPr>
          <w:spacing w:val="-2"/>
        </w:rPr>
        <w:t>与</w:t>
      </w:r>
      <w:r>
        <w:rPr>
          <w:spacing w:val="-18"/>
        </w:rPr>
        <w:t xml:space="preserve"> </w:t>
      </w:r>
      <w:r>
        <w:rPr>
          <w:spacing w:val="-2"/>
        </w:rPr>
        <w:t>益</w:t>
      </w:r>
      <w:r>
        <w:rPr>
          <w:spacing w:val="-17"/>
        </w:rPr>
        <w:t xml:space="preserve"> </w:t>
      </w:r>
      <w:r>
        <w:rPr>
          <w:spacing w:val="-2"/>
        </w:rPr>
        <w:t>生</w:t>
      </w:r>
      <w:r>
        <w:rPr>
          <w:spacing w:val="-21"/>
        </w:rPr>
        <w:t xml:space="preserve"> </w:t>
      </w:r>
      <w:r>
        <w:rPr>
          <w:spacing w:val="-2"/>
        </w:rPr>
        <w:t>元</w:t>
      </w:r>
      <w:r>
        <w:rPr>
          <w:spacing w:val="-19"/>
        </w:rPr>
        <w:t xml:space="preserve"> </w:t>
      </w:r>
      <w:r>
        <w:rPr>
          <w:spacing w:val="-2"/>
        </w:rPr>
        <w:t>协</w:t>
      </w:r>
      <w:r>
        <w:rPr>
          <w:spacing w:val="-21"/>
        </w:rPr>
        <w:t xml:space="preserve"> </w:t>
      </w:r>
      <w:r>
        <w:rPr>
          <w:spacing w:val="-2"/>
        </w:rPr>
        <w:t>会（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ISAPP</w:t>
      </w:r>
      <w:r>
        <w:rPr>
          <w:spacing w:val="-2"/>
        </w:rPr>
        <w:t>）在</w:t>
      </w:r>
      <w:r>
        <w:rPr>
          <w:rFonts w:ascii="Times New Roman" w:hAnsi="Times New Roman" w:eastAsia="Times New Roman" w:cs="Times New Roman"/>
          <w:spacing w:val="-2"/>
        </w:rPr>
        <w:t>2021</w:t>
      </w:r>
      <w:r>
        <w:rPr>
          <w:spacing w:val="-2"/>
        </w:rPr>
        <w:t>年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2"/>
        </w:rPr>
        <w:t>5 </w:t>
      </w:r>
      <w:r>
        <w:rPr>
          <w:spacing w:val="-2"/>
        </w:rPr>
        <w:t>月</w:t>
      </w:r>
      <w:r>
        <w:rPr>
          <w:spacing w:val="-1"/>
        </w:rPr>
        <w:t xml:space="preserve"> </w:t>
      </w:r>
      <w:r>
        <w:rPr>
          <w:spacing w:val="-2"/>
        </w:rPr>
        <w:t>发</w:t>
      </w:r>
      <w:r>
        <w:rPr>
          <w:spacing w:val="-12"/>
        </w:rPr>
        <w:t xml:space="preserve"> </w:t>
      </w:r>
      <w:r>
        <w:rPr>
          <w:spacing w:val="-2"/>
        </w:rPr>
        <w:t>布 了</w:t>
      </w:r>
      <w:r>
        <w:rPr>
          <w:spacing w:val="-18"/>
        </w:rPr>
        <w:t xml:space="preserve"> </w:t>
      </w:r>
      <w:r>
        <w:rPr>
          <w:spacing w:val="-2"/>
        </w:rPr>
        <w:t>后</w:t>
      </w:r>
      <w:r>
        <w:rPr>
          <w:spacing w:val="-15"/>
        </w:rPr>
        <w:t xml:space="preserve"> </w:t>
      </w:r>
      <w:r>
        <w:rPr>
          <w:spacing w:val="-2"/>
        </w:rPr>
        <w:t>生</w:t>
      </w:r>
      <w:r>
        <w:rPr>
          <w:spacing w:val="-18"/>
        </w:rPr>
        <w:t xml:space="preserve"> </w:t>
      </w:r>
      <w:r>
        <w:rPr>
          <w:spacing w:val="-2"/>
        </w:rPr>
        <w:t>元</w:t>
      </w:r>
      <w:r>
        <w:rPr>
          <w:spacing w:val="-18"/>
        </w:rPr>
        <w:t xml:space="preserve"> </w:t>
      </w:r>
      <w:r>
        <w:rPr>
          <w:spacing w:val="-2"/>
        </w:rPr>
        <w:t>共</w:t>
      </w:r>
      <w:r>
        <w:rPr>
          <w:spacing w:val="-19"/>
        </w:rPr>
        <w:t xml:space="preserve"> </w:t>
      </w:r>
      <w:r>
        <w:rPr>
          <w:spacing w:val="-2"/>
        </w:rPr>
        <w:t>识</w:t>
      </w:r>
      <w:r>
        <w:rPr>
          <w:spacing w:val="-18"/>
        </w:rPr>
        <w:t xml:space="preserve"> </w:t>
      </w:r>
      <w:r>
        <w:rPr>
          <w:spacing w:val="-2"/>
        </w:rPr>
        <w:t>声 明 。</w:t>
      </w:r>
      <w:r>
        <w:rPr>
          <w:spacing w:val="-30"/>
        </w:rPr>
        <w:t xml:space="preserve"> </w:t>
      </w:r>
      <w:r>
        <w:rPr>
          <w:spacing w:val="-2"/>
        </w:rPr>
        <w:t>后</w:t>
      </w:r>
      <w:r>
        <w:rPr>
          <w:spacing w:val="-14"/>
        </w:rPr>
        <w:t xml:space="preserve"> </w:t>
      </w:r>
      <w:r>
        <w:rPr>
          <w:spacing w:val="-2"/>
        </w:rPr>
        <w:t>生</w:t>
      </w:r>
      <w:r>
        <w:rPr>
          <w:spacing w:val="-19"/>
        </w:rPr>
        <w:t xml:space="preserve"> </w:t>
      </w:r>
      <w:r>
        <w:rPr>
          <w:spacing w:val="-2"/>
        </w:rPr>
        <w:t>元</w:t>
      </w:r>
      <w:r>
        <w:rPr>
          <w:spacing w:val="-17"/>
        </w:rPr>
        <w:t xml:space="preserve"> </w:t>
      </w:r>
      <w:r>
        <w:rPr>
          <w:spacing w:val="-2"/>
        </w:rPr>
        <w:t>也</w:t>
      </w:r>
      <w:r>
        <w:rPr>
          <w:spacing w:val="-16"/>
        </w:rPr>
        <w:t xml:space="preserve"> </w:t>
      </w:r>
      <w:r>
        <w:rPr>
          <w:spacing w:val="-2"/>
        </w:rPr>
        <w:t>被</w:t>
      </w:r>
      <w:r>
        <w:rPr>
          <w:spacing w:val="-17"/>
        </w:rPr>
        <w:t xml:space="preserve"> </w:t>
      </w:r>
      <w:r>
        <w:rPr>
          <w:spacing w:val="-2"/>
        </w:rPr>
        <w:t>称</w:t>
      </w:r>
      <w:r>
        <w:rPr>
          <w:spacing w:val="-15"/>
        </w:rPr>
        <w:t xml:space="preserve"> </w:t>
      </w:r>
      <w:r>
        <w:rPr>
          <w:spacing w:val="-2"/>
        </w:rPr>
        <w:t>之</w:t>
      </w:r>
      <w:r>
        <w:rPr>
          <w:spacing w:val="-12"/>
        </w:rPr>
        <w:t xml:space="preserve"> </w:t>
      </w:r>
      <w:r>
        <w:rPr>
          <w:spacing w:val="-2"/>
        </w:rPr>
        <w:t>为</w:t>
      </w:r>
      <w:r>
        <w:rPr/>
        <w:t xml:space="preserve">  </w:t>
      </w:r>
      <w:r>
        <w:rPr>
          <w:rFonts w:ascii="SimSun" w:hAnsi="SimSun" w:eastAsia="SimSun" w:cs="SimSun"/>
          <w:spacing w:val="-5"/>
        </w:rPr>
        <w:t>“</w:t>
      </w:r>
      <w:r>
        <w:rPr>
          <w:spacing w:val="-5"/>
        </w:rPr>
        <w:t>后</w:t>
      </w:r>
      <w:r>
        <w:rPr>
          <w:spacing w:val="-15"/>
        </w:rPr>
        <w:t xml:space="preserve"> </w:t>
      </w:r>
      <w:r>
        <w:rPr>
          <w:spacing w:val="-5"/>
        </w:rPr>
        <w:t>生</w:t>
      </w:r>
      <w:r>
        <w:rPr>
          <w:spacing w:val="-24"/>
        </w:rPr>
        <w:t xml:space="preserve"> </w:t>
      </w:r>
      <w:r>
        <w:rPr>
          <w:spacing w:val="-5"/>
        </w:rPr>
        <w:t>素（</w:t>
      </w:r>
      <w:r>
        <w:rPr>
          <w:spacing w:val="-21"/>
        </w:rPr>
        <w:t xml:space="preserve"> </w:t>
      </w:r>
      <w:r>
        <w:rPr>
          <w:spacing w:val="-5"/>
        </w:rPr>
        <w:t>英</w:t>
      </w:r>
      <w:r>
        <w:rPr>
          <w:spacing w:val="-25"/>
        </w:rPr>
        <w:t xml:space="preserve"> </w:t>
      </w:r>
      <w:r>
        <w:rPr>
          <w:spacing w:val="-5"/>
        </w:rPr>
        <w:t>文 同 </w:t>
      </w:r>
      <w:r>
        <w:rPr>
          <w:rFonts w:ascii="Times New Roman" w:hAnsi="Times New Roman" w:eastAsia="Times New Roman" w:cs="Times New Roman"/>
          <w:spacing w:val="-5"/>
        </w:rPr>
        <w:t>postbiotic</w:t>
      </w:r>
      <w:r>
        <w:rPr>
          <w:spacing w:val="-5"/>
        </w:rPr>
        <w:t>）</w:t>
      </w:r>
      <w:r>
        <w:rPr>
          <w:rFonts w:ascii="SimSun" w:hAnsi="SimSun" w:eastAsia="SimSun" w:cs="SimSun"/>
          <w:spacing w:val="-5"/>
        </w:rPr>
        <w:t>”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5"/>
        </w:rPr>
        <w:t>,</w:t>
      </w:r>
      <w:r>
        <w:rPr>
          <w:spacing w:val="25"/>
        </w:rPr>
        <w:t xml:space="preserve">  </w:t>
      </w:r>
      <w:r>
        <w:rPr>
          <w:spacing w:val="-5"/>
        </w:rPr>
        <w:t>或</w:t>
      </w:r>
      <w:r>
        <w:rPr>
          <w:spacing w:val="-28"/>
        </w:rPr>
        <w:t xml:space="preserve"> </w:t>
      </w:r>
      <w:r>
        <w:rPr>
          <w:spacing w:val="-5"/>
        </w:rPr>
        <w:t>代</w:t>
      </w:r>
      <w:r>
        <w:rPr>
          <w:spacing w:val="-31"/>
        </w:rPr>
        <w:t xml:space="preserve"> </w:t>
      </w:r>
      <w:r>
        <w:rPr>
          <w:spacing w:val="-5"/>
        </w:rPr>
        <w:t>谢</w:t>
      </w:r>
      <w:r>
        <w:rPr>
          <w:spacing w:val="-27"/>
        </w:rPr>
        <w:t xml:space="preserve"> </w:t>
      </w:r>
      <w:r>
        <w:rPr>
          <w:spacing w:val="-5"/>
        </w:rPr>
        <w:t>产</w:t>
      </w:r>
      <w:r>
        <w:rPr>
          <w:spacing w:val="-25"/>
        </w:rPr>
        <w:t xml:space="preserve"> </w:t>
      </w:r>
      <w:r>
        <w:rPr>
          <w:spacing w:val="-5"/>
        </w:rPr>
        <w:t>物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生</w:t>
      </w:r>
      <w:r>
        <w:rPr>
          <w:spacing w:val="-25"/>
        </w:rPr>
        <w:t xml:space="preserve"> </w:t>
      </w:r>
      <w:r>
        <w:rPr>
          <w:spacing w:val="-5"/>
        </w:rPr>
        <w:t>物</w:t>
      </w:r>
      <w:r>
        <w:rPr/>
        <w:t xml:space="preserve">  </w:t>
      </w:r>
      <w:r>
        <w:rPr>
          <w:spacing w:val="-5"/>
        </w:rPr>
        <w:t>源</w:t>
      </w:r>
      <w:r>
        <w:rPr>
          <w:spacing w:val="-19"/>
        </w:rPr>
        <w:t xml:space="preserve"> </w:t>
      </w:r>
      <w:r>
        <w:rPr>
          <w:spacing w:val="-5"/>
        </w:rPr>
        <w:t>素（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biogenics</w:t>
      </w:r>
      <w:r>
        <w:rPr>
          <w:spacing w:val="-42"/>
          <w:w w:val="93"/>
        </w:rPr>
        <w:t>），</w:t>
      </w:r>
      <w:r>
        <w:rPr>
          <w:spacing w:val="16"/>
        </w:rPr>
        <w:t xml:space="preserve"> </w:t>
      </w:r>
      <w:r>
        <w:rPr>
          <w:spacing w:val="-5"/>
        </w:rPr>
        <w:t>或</w:t>
      </w:r>
      <w:r>
        <w:rPr>
          <w:spacing w:val="-23"/>
        </w:rPr>
        <w:t xml:space="preserve"> </w:t>
      </w:r>
      <w:r>
        <w:rPr>
          <w:spacing w:val="-5"/>
        </w:rPr>
        <w:t>去</w:t>
      </w:r>
      <w:r>
        <w:rPr>
          <w:spacing w:val="-20"/>
        </w:rPr>
        <w:t xml:space="preserve"> </w:t>
      </w:r>
      <w:r>
        <w:rPr>
          <w:spacing w:val="-5"/>
        </w:rPr>
        <w:t>细</w:t>
      </w:r>
      <w:r>
        <w:rPr>
          <w:spacing w:val="-25"/>
        </w:rPr>
        <w:t xml:space="preserve"> </w:t>
      </w:r>
      <w:r>
        <w:rPr>
          <w:spacing w:val="-5"/>
        </w:rPr>
        <w:t>胞</w:t>
      </w:r>
      <w:r>
        <w:rPr>
          <w:spacing w:val="-24"/>
        </w:rPr>
        <w:t xml:space="preserve"> </w:t>
      </w:r>
      <w:r>
        <w:rPr>
          <w:spacing w:val="-5"/>
        </w:rPr>
        <w:t>上</w:t>
      </w:r>
      <w:r>
        <w:rPr>
          <w:spacing w:val="-22"/>
        </w:rPr>
        <w:t xml:space="preserve"> </w:t>
      </w:r>
      <w:r>
        <w:rPr>
          <w:spacing w:val="-5"/>
        </w:rPr>
        <w:t>清</w:t>
      </w:r>
      <w:r>
        <w:rPr>
          <w:spacing w:val="-22"/>
        </w:rPr>
        <w:t xml:space="preserve"> </w:t>
      </w:r>
      <w:r>
        <w:rPr>
          <w:spacing w:val="-5"/>
        </w:rPr>
        <w:t>液 ，</w:t>
      </w:r>
      <w:r>
        <w:rPr>
          <w:spacing w:val="-27"/>
        </w:rPr>
        <w:t xml:space="preserve"> </w:t>
      </w:r>
      <w:r>
        <w:rPr>
          <w:spacing w:val="-5"/>
        </w:rPr>
        <w:t>是</w:t>
      </w:r>
      <w:r>
        <w:rPr>
          <w:spacing w:val="-23"/>
        </w:rPr>
        <w:t xml:space="preserve"> </w:t>
      </w:r>
      <w:r>
        <w:rPr>
          <w:spacing w:val="-5"/>
        </w:rPr>
        <w:t>指 由</w:t>
      </w:r>
      <w:r>
        <w:rPr>
          <w:spacing w:val="-20"/>
        </w:rPr>
        <w:t xml:space="preserve"> </w:t>
      </w:r>
      <w:r>
        <w:rPr>
          <w:spacing w:val="-5"/>
        </w:rPr>
        <w:t>活</w:t>
      </w:r>
      <w:r>
        <w:rPr>
          <w:spacing w:val="-23"/>
        </w:rPr>
        <w:t xml:space="preserve"> </w:t>
      </w:r>
      <w:r>
        <w:rPr>
          <w:spacing w:val="-5"/>
        </w:rPr>
        <w:t>菌</w:t>
      </w:r>
      <w:r>
        <w:rPr>
          <w:spacing w:val="-26"/>
        </w:rPr>
        <w:t xml:space="preserve"> </w:t>
      </w:r>
      <w:r>
        <w:rPr>
          <w:spacing w:val="-5"/>
        </w:rPr>
        <w:t>代</w:t>
      </w:r>
      <w:r>
        <w:rPr/>
        <w:t xml:space="preserve">  </w:t>
      </w:r>
      <w:r>
        <w:rPr>
          <w:spacing w:val="13"/>
        </w:rPr>
        <w:t>谢活动分泌（</w:t>
      </w:r>
      <w:r>
        <w:rPr>
          <w:spacing w:val="-12"/>
        </w:rPr>
        <w:t xml:space="preserve"> </w:t>
      </w:r>
      <w:r>
        <w:rPr>
          <w:spacing w:val="13"/>
        </w:rPr>
        <w:t>代谢产物）或细菌死亡溶解后释放的可</w:t>
      </w:r>
      <w:r>
        <w:rPr/>
        <w:t xml:space="preserve">  </w:t>
      </w:r>
      <w:r>
        <w:rPr>
          <w:spacing w:val="14"/>
        </w:rPr>
        <w:t>溶性因子，</w:t>
      </w:r>
      <w:r>
        <w:rPr>
          <w:spacing w:val="-6"/>
        </w:rPr>
        <w:t xml:space="preserve"> </w:t>
      </w:r>
      <w:r>
        <w:rPr>
          <w:spacing w:val="14"/>
        </w:rPr>
        <w:t>能够对宿主产生有益影响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[9-10]</w:t>
      </w:r>
      <w:r>
        <w:rPr>
          <w:spacing w:val="14"/>
        </w:rPr>
        <w:t>。这些可溶</w:t>
      </w:r>
      <w:r>
        <w:rPr/>
        <w:t xml:space="preserve">  </w:t>
      </w:r>
      <w:r>
        <w:rPr>
          <w:spacing w:val="-6"/>
        </w:rPr>
        <w:t>性 因</w:t>
      </w:r>
      <w:r>
        <w:rPr>
          <w:spacing w:val="-13"/>
        </w:rPr>
        <w:t xml:space="preserve"> </w:t>
      </w:r>
      <w:r>
        <w:rPr>
          <w:spacing w:val="-6"/>
        </w:rPr>
        <w:t>子</w:t>
      </w:r>
      <w:r>
        <w:rPr>
          <w:spacing w:val="-28"/>
        </w:rPr>
        <w:t xml:space="preserve"> </w:t>
      </w:r>
      <w:r>
        <w:rPr>
          <w:spacing w:val="-6"/>
        </w:rPr>
        <w:t>包</w:t>
      </w:r>
      <w:r>
        <w:rPr>
          <w:spacing w:val="-25"/>
        </w:rPr>
        <w:t xml:space="preserve"> </w:t>
      </w:r>
      <w:r>
        <w:rPr>
          <w:spacing w:val="-6"/>
        </w:rPr>
        <w:t>括</w:t>
      </w:r>
      <w:r>
        <w:rPr>
          <w:spacing w:val="-26"/>
        </w:rPr>
        <w:t xml:space="preserve"> </w:t>
      </w:r>
      <w:r>
        <w:rPr>
          <w:spacing w:val="-6"/>
        </w:rPr>
        <w:t>短</w:t>
      </w:r>
      <w:r>
        <w:rPr>
          <w:spacing w:val="-30"/>
        </w:rPr>
        <w:t xml:space="preserve"> </w:t>
      </w:r>
      <w:r>
        <w:rPr>
          <w:spacing w:val="-6"/>
        </w:rPr>
        <w:t>链</w:t>
      </w:r>
      <w:r>
        <w:rPr>
          <w:spacing w:val="-28"/>
        </w:rPr>
        <w:t xml:space="preserve"> </w:t>
      </w:r>
      <w:r>
        <w:rPr>
          <w:spacing w:val="-6"/>
        </w:rPr>
        <w:t>脂</w:t>
      </w:r>
      <w:r>
        <w:rPr>
          <w:spacing w:val="-25"/>
        </w:rPr>
        <w:t xml:space="preserve"> </w:t>
      </w:r>
      <w:r>
        <w:rPr>
          <w:spacing w:val="-6"/>
        </w:rPr>
        <w:t>肪</w:t>
      </w:r>
      <w:r>
        <w:rPr>
          <w:spacing w:val="-23"/>
        </w:rPr>
        <w:t xml:space="preserve"> </w:t>
      </w:r>
      <w:r>
        <w:rPr>
          <w:spacing w:val="-6"/>
        </w:rPr>
        <w:t>酸（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SCFAs</w:t>
      </w:r>
      <w:r>
        <w:rPr>
          <w:spacing w:val="-6"/>
        </w:rPr>
        <w:t>）</w:t>
      </w:r>
      <w:r>
        <w:rPr>
          <w:rFonts w:ascii="SimSun" w:hAnsi="SimSun" w:eastAsia="SimSun" w:cs="SimSun"/>
          <w:spacing w:val="-6"/>
        </w:rPr>
        <w:t>、</w:t>
      </w:r>
      <w:r>
        <w:rPr>
          <w:spacing w:val="-6"/>
        </w:rPr>
        <w:t>多</w:t>
      </w:r>
      <w:r>
        <w:rPr>
          <w:spacing w:val="-26"/>
        </w:rPr>
        <w:t xml:space="preserve"> </w:t>
      </w:r>
      <w:r>
        <w:rPr>
          <w:spacing w:val="-6"/>
        </w:rPr>
        <w:t>肽</w:t>
      </w:r>
      <w:r>
        <w:rPr>
          <w:spacing w:val="-29"/>
        </w:rPr>
        <w:t xml:space="preserve"> </w:t>
      </w:r>
      <w:r>
        <w:rPr>
          <w:spacing w:val="-6"/>
        </w:rPr>
        <w:t>类 </w:t>
      </w:r>
      <w:r>
        <w:rPr>
          <w:rFonts w:ascii="SimSun" w:hAnsi="SimSun" w:eastAsia="SimSun" w:cs="SimSun"/>
          <w:spacing w:val="-6"/>
        </w:rPr>
        <w:t>、</w:t>
      </w:r>
      <w:r>
        <w:rPr>
          <w:spacing w:val="-6"/>
        </w:rPr>
        <w:t>脂</w:t>
      </w:r>
      <w:r>
        <w:rPr>
          <w:spacing w:val="-28"/>
        </w:rPr>
        <w:t xml:space="preserve"> </w:t>
      </w:r>
      <w:r>
        <w:rPr>
          <w:spacing w:val="-6"/>
        </w:rPr>
        <w:t>磷</w:t>
      </w:r>
      <w:r>
        <w:rPr>
          <w:spacing w:val="-27"/>
        </w:rPr>
        <w:t xml:space="preserve"> </w:t>
      </w:r>
      <w:r>
        <w:rPr>
          <w:spacing w:val="-6"/>
        </w:rPr>
        <w:t>壁</w:t>
      </w:r>
      <w:r>
        <w:rPr/>
        <w:t xml:space="preserve">  </w:t>
      </w:r>
      <w:r>
        <w:rPr>
          <w:spacing w:val="16"/>
        </w:rPr>
        <w:t>酸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多糖糖肽复合物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16"/>
        </w:rPr>
        <w:t>内源性和外源性多糖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细菌</w:t>
      </w:r>
      <w:r>
        <w:rPr/>
        <w:t xml:space="preserve">  </w:t>
      </w:r>
      <w:r>
        <w:rPr>
          <w:spacing w:val="15"/>
        </w:rPr>
        <w:t>外膜蛋白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酶类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维生素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胆汁酸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缩醛磷脂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异</w:t>
      </w:r>
      <w:r>
        <w:rPr/>
        <w:t xml:space="preserve">  </w:t>
      </w:r>
      <w:r>
        <w:rPr>
          <w:spacing w:val="20"/>
        </w:rPr>
        <w:t>硫氰酸酯及长链脂肪酸等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[11]</w:t>
      </w:r>
      <w:r>
        <w:rPr>
          <w:spacing w:val="20"/>
        </w:rPr>
        <w:t>。人体肠道菌群所形成</w:t>
      </w:r>
      <w:r>
        <w:rPr/>
        <w:t xml:space="preserve">  </w:t>
      </w:r>
      <w:r>
        <w:rPr>
          <w:spacing w:val="16"/>
        </w:rPr>
        <w:t>的代谢产物可分为三类</w:t>
      </w:r>
      <w:r>
        <w:rPr>
          <w:spacing w:val="-43"/>
          <w:w w:val="82"/>
        </w:rPr>
        <w:t>：（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1</w:t>
      </w:r>
      <w:r>
        <w:rPr>
          <w:spacing w:val="16"/>
        </w:rPr>
        <w:t>）由肠道菌群直接分解食</w:t>
      </w:r>
      <w:r>
        <w:rPr/>
        <w:t xml:space="preserve">  </w:t>
      </w:r>
      <w:r>
        <w:rPr>
          <w:spacing w:val="-7"/>
        </w:rPr>
        <w:t>物</w:t>
      </w:r>
      <w:r>
        <w:rPr>
          <w:spacing w:val="-16"/>
        </w:rPr>
        <w:t xml:space="preserve"> </w:t>
      </w:r>
      <w:r>
        <w:rPr>
          <w:spacing w:val="-7"/>
        </w:rPr>
        <w:t>成</w:t>
      </w:r>
      <w:r>
        <w:rPr>
          <w:spacing w:val="-27"/>
        </w:rPr>
        <w:t xml:space="preserve"> </w:t>
      </w:r>
      <w:r>
        <w:rPr>
          <w:spacing w:val="-7"/>
        </w:rPr>
        <w:t>分</w:t>
      </w:r>
      <w:r>
        <w:rPr>
          <w:spacing w:val="-28"/>
        </w:rPr>
        <w:t xml:space="preserve"> </w:t>
      </w:r>
      <w:r>
        <w:rPr>
          <w:spacing w:val="-7"/>
        </w:rPr>
        <w:t>产</w:t>
      </w:r>
      <w:r>
        <w:rPr>
          <w:spacing w:val="-26"/>
        </w:rPr>
        <w:t xml:space="preserve"> </w:t>
      </w:r>
      <w:r>
        <w:rPr>
          <w:spacing w:val="-7"/>
        </w:rPr>
        <w:t>生</w:t>
      </w:r>
      <w:r>
        <w:rPr>
          <w:spacing w:val="-12"/>
        </w:rPr>
        <w:t xml:space="preserve"> </w:t>
      </w:r>
      <w:r>
        <w:rPr>
          <w:spacing w:val="-7"/>
        </w:rPr>
        <w:t>的</w:t>
      </w:r>
      <w:r>
        <w:rPr>
          <w:spacing w:val="-27"/>
        </w:rPr>
        <w:t xml:space="preserve"> </w:t>
      </w:r>
      <w:r>
        <w:rPr>
          <w:spacing w:val="-7"/>
        </w:rPr>
        <w:t>小</w:t>
      </w:r>
      <w:r>
        <w:rPr>
          <w:spacing w:val="-27"/>
        </w:rPr>
        <w:t xml:space="preserve"> </w:t>
      </w:r>
      <w:r>
        <w:rPr>
          <w:spacing w:val="-7"/>
        </w:rPr>
        <w:t>分</w:t>
      </w:r>
      <w:r>
        <w:rPr>
          <w:spacing w:val="-27"/>
        </w:rPr>
        <w:t xml:space="preserve"> </w:t>
      </w:r>
      <w:r>
        <w:rPr>
          <w:spacing w:val="-7"/>
        </w:rPr>
        <w:t>子</w:t>
      </w:r>
      <w:r>
        <w:rPr>
          <w:spacing w:val="-28"/>
        </w:rPr>
        <w:t xml:space="preserve"> </w:t>
      </w:r>
      <w:r>
        <w:rPr>
          <w:spacing w:val="-7"/>
        </w:rPr>
        <w:t>组</w:t>
      </w:r>
      <w:r>
        <w:rPr>
          <w:spacing w:val="-27"/>
        </w:rPr>
        <w:t xml:space="preserve"> </w:t>
      </w:r>
      <w:r>
        <w:rPr>
          <w:spacing w:val="-7"/>
        </w:rPr>
        <w:t>分 ，</w:t>
      </w:r>
      <w:r>
        <w:rPr>
          <w:spacing w:val="-36"/>
        </w:rPr>
        <w:t xml:space="preserve"> </w:t>
      </w:r>
      <w:r>
        <w:rPr>
          <w:spacing w:val="-7"/>
        </w:rPr>
        <w:t>如 </w:t>
      </w:r>
      <w:r>
        <w:rPr>
          <w:rFonts w:ascii="Times New Roman" w:hAnsi="Times New Roman" w:eastAsia="Times New Roman" w:cs="Times New Roman"/>
          <w:spacing w:val="-7"/>
        </w:rPr>
        <w:t>SCFAs</w:t>
      </w:r>
      <w:r>
        <w:rPr>
          <w:spacing w:val="-7"/>
        </w:rPr>
        <w:t>（ 主</w:t>
      </w:r>
      <w:r>
        <w:rPr>
          <w:spacing w:val="-30"/>
        </w:rPr>
        <w:t xml:space="preserve"> </w:t>
      </w:r>
      <w:r>
        <w:rPr>
          <w:spacing w:val="-7"/>
        </w:rPr>
        <w:t>要</w:t>
      </w:r>
      <w:r>
        <w:rPr>
          <w:spacing w:val="-26"/>
        </w:rPr>
        <w:t xml:space="preserve"> </w:t>
      </w:r>
      <w:r>
        <w:rPr>
          <w:spacing w:val="-7"/>
        </w:rPr>
        <w:t>指</w:t>
      </w:r>
      <w:r>
        <w:rPr>
          <w:spacing w:val="-16"/>
        </w:rPr>
        <w:t xml:space="preserve"> </w:t>
      </w:r>
      <w:r>
        <w:rPr>
          <w:spacing w:val="-7"/>
        </w:rPr>
        <w:t>乙</w:t>
      </w:r>
      <w:r>
        <w:rPr>
          <w:spacing w:val="-24"/>
        </w:rPr>
        <w:t xml:space="preserve"> </w:t>
      </w:r>
      <w:r>
        <w:rPr>
          <w:spacing w:val="-7"/>
        </w:rPr>
        <w:t>酸</w:t>
      </w:r>
      <w:r>
        <w:rPr>
          <w:rFonts w:ascii="SimSun" w:hAnsi="SimSun" w:eastAsia="SimSun" w:cs="SimSun"/>
          <w:spacing w:val="-7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2"/>
        </w:rPr>
        <w:t>丙酸和丁酸）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乳酸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丙酮酸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吲哚及其衍生物和多</w:t>
      </w:r>
      <w:r>
        <w:rPr/>
        <w:t xml:space="preserve">  </w:t>
      </w:r>
      <w:r>
        <w:rPr>
          <w:spacing w:val="16"/>
        </w:rPr>
        <w:t>胺类</w:t>
      </w:r>
      <w:r>
        <w:rPr>
          <w:spacing w:val="-38"/>
          <w:w w:val="85"/>
        </w:rPr>
        <w:t>；（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2</w:t>
      </w:r>
      <w:r>
        <w:rPr>
          <w:spacing w:val="16"/>
        </w:rPr>
        <w:t>）由宿主产生并经肠道菌群生物转化所形成</w:t>
      </w:r>
      <w:r>
        <w:rPr/>
        <w:t xml:space="preserve">  </w:t>
      </w:r>
      <w:r>
        <w:rPr>
          <w:spacing w:val="14"/>
        </w:rPr>
        <w:t>的分子组分，</w:t>
      </w:r>
      <w:r>
        <w:rPr>
          <w:spacing w:val="-5"/>
        </w:rPr>
        <w:t xml:space="preserve"> </w:t>
      </w:r>
      <w:r>
        <w:rPr>
          <w:spacing w:val="14"/>
        </w:rPr>
        <w:t>如次级胆汁酸和牛磺酸</w:t>
      </w:r>
      <w:r>
        <w:rPr>
          <w:spacing w:val="-37"/>
          <w:w w:val="82"/>
        </w:rPr>
        <w:t>；（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3</w:t>
      </w:r>
      <w:r>
        <w:rPr>
          <w:spacing w:val="14"/>
        </w:rPr>
        <w:t>）由肠道菌</w:t>
      </w:r>
      <w:r>
        <w:rPr/>
        <w:t xml:space="preserve">  </w:t>
      </w:r>
      <w:r>
        <w:rPr>
          <w:spacing w:val="17"/>
        </w:rPr>
        <w:t>群重新合成的代谢物， 如脂磷壁酸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多肽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多糖和</w:t>
      </w:r>
      <w:r>
        <w:rPr/>
        <w:t xml:space="preserve">  </w:t>
      </w:r>
      <w:r>
        <w:rPr>
          <w:spacing w:val="18"/>
        </w:rPr>
        <w:t>多糖糖肽复合物等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8"/>
          <w:position w:val="6"/>
        </w:rPr>
        <w:t>[12]</w:t>
      </w:r>
      <w:r>
        <w:rPr>
          <w:spacing w:val="18"/>
        </w:rPr>
        <w:t>。此外，</w:t>
      </w:r>
      <w:r>
        <w:rPr>
          <w:spacing w:val="-5"/>
        </w:rPr>
        <w:t xml:space="preserve"> </w:t>
      </w:r>
      <w:r>
        <w:rPr>
          <w:spacing w:val="18"/>
        </w:rPr>
        <w:t>肠道菌群对天然药物</w:t>
      </w:r>
      <w:r>
        <w:rPr/>
        <w:t xml:space="preserve">  </w:t>
      </w:r>
      <w:r>
        <w:rPr>
          <w:spacing w:val="24"/>
        </w:rPr>
        <w:t>的生物转化可将大多数苷类成分代谢为苷元或小分</w:t>
      </w:r>
      <w:r>
        <w:rPr>
          <w:spacing w:val="5"/>
        </w:rPr>
        <w:t xml:space="preserve">  </w:t>
      </w:r>
      <w:r>
        <w:rPr>
          <w:spacing w:val="16"/>
        </w:rPr>
        <w:t>子物质， 进而提高其生物利用度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6"/>
        </w:rPr>
        <w:t>[13]</w:t>
      </w:r>
      <w:r>
        <w:rPr>
          <w:spacing w:val="16"/>
        </w:rPr>
        <w:t>，</w:t>
      </w:r>
      <w:r>
        <w:rPr>
          <w:spacing w:val="-19"/>
        </w:rPr>
        <w:t xml:space="preserve"> </w:t>
      </w:r>
      <w:r>
        <w:rPr>
          <w:spacing w:val="16"/>
        </w:rPr>
        <w:t>这些小分子物</w:t>
      </w:r>
      <w:r>
        <w:rPr/>
        <w:t xml:space="preserve">  </w:t>
      </w:r>
      <w:r>
        <w:rPr>
          <w:spacing w:val="16"/>
        </w:rPr>
        <w:t>质也可视为后生元。</w:t>
      </w:r>
    </w:p>
    <w:p>
      <w:pPr>
        <w:ind w:left="19"/>
        <w:spacing w:before="155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2"/>
          <w:position w:val="1"/>
        </w:rPr>
        <w:t>2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后生元的来源菌株</w:t>
      </w:r>
    </w:p>
    <w:p>
      <w:pPr>
        <w:pStyle w:val="BodyText"/>
        <w:ind w:left="454"/>
        <w:spacing w:before="229" w:line="181" w:lineRule="auto"/>
        <w:rPr/>
      </w:pPr>
      <w:r>
        <w:rPr>
          <w:spacing w:val="23"/>
        </w:rPr>
        <w:t>后生元的来源菌株一般包括可用于食品的菌种</w:t>
      </w:r>
    </w:p>
    <w:p>
      <w:pPr>
        <w:spacing w:line="181" w:lineRule="auto"/>
        <w:sectPr>
          <w:type w:val="continuous"/>
          <w:pgSz w:w="11906" w:h="16839"/>
          <w:pgMar w:top="1491" w:right="970" w:bottom="0" w:left="1016" w:header="1032" w:footer="0" w:gutter="0"/>
          <w:cols w:equalWidth="0" w:num="2">
            <w:col w:w="5030" w:space="100"/>
            <w:col w:w="4790" w:space="0"/>
          </w:cols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21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通信作者：</w:t>
      </w:r>
      <w:r>
        <w:rPr>
          <w:rFonts w:ascii="SimHei" w:hAnsi="SimHei" w:eastAsia="SimHei" w:cs="SimHei"/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9"/>
        </w:rPr>
        <w:t>袁杰力，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教授， 中华预防医学会微生态学分会副主任委员，《中国微生态学杂志》执行主编</w:t>
      </w:r>
      <w:r>
        <w:rPr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、</w:t>
      </w:r>
      <w:r>
        <w:rPr>
          <w:sz w:val="16"/>
          <w:szCs w:val="16"/>
          <w:spacing w:val="9"/>
        </w:rPr>
        <w:t>编辑部主任，</w:t>
      </w:r>
      <w:r>
        <w:rPr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E-</w:t>
      </w:r>
      <w:r>
        <w:rPr>
          <w:rFonts w:ascii="Times New Roman" w:hAnsi="Times New Roman" w:eastAsia="Times New Roman" w:cs="Times New Roman"/>
          <w:sz w:val="16"/>
          <w:szCs w:val="16"/>
        </w:rPr>
        <w:t>mail</w:t>
      </w:r>
      <w:r>
        <w:rPr>
          <w:sz w:val="16"/>
          <w:szCs w:val="16"/>
          <w:spacing w:val="9"/>
        </w:rPr>
        <w:t>：</w:t>
      </w:r>
      <w:r>
        <w:rPr>
          <w:sz w:val="16"/>
          <w:szCs w:val="1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</w:p>
    <w:p>
      <w:pPr>
        <w:ind w:left="872"/>
        <w:spacing w:line="21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wst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position w:val="3"/>
        </w:rPr>
        <w:t>@126.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com</w:t>
      </w:r>
    </w:p>
    <w:p>
      <w:pPr>
        <w:spacing w:line="217" w:lineRule="exact"/>
        <w:sectPr>
          <w:type w:val="continuous"/>
          <w:pgSz w:w="11906" w:h="16839"/>
          <w:pgMar w:top="1491" w:right="970" w:bottom="0" w:left="1016" w:header="1032" w:footer="0" w:gutter="0"/>
          <w:cols w:equalWidth="0" w:num="1">
            <w:col w:w="9919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2"/>
          <w:pgSz w:w="11906" w:h="16839"/>
          <w:pgMar w:top="1491" w:right="963" w:bottom="0" w:left="939" w:header="1032" w:footer="0" w:gutter="0"/>
          <w:cols w:equalWidth="0" w:num="1">
            <w:col w:w="10003" w:space="0"/>
          </w:cols>
        </w:sectPr>
        <w:rPr/>
      </w:pPr>
    </w:p>
    <w:p>
      <w:pPr>
        <w:pStyle w:val="BodyText"/>
        <w:ind w:left="80" w:right="216" w:firstLine="4"/>
        <w:spacing w:before="41" w:line="230" w:lineRule="auto"/>
        <w:jc w:val="both"/>
        <w:rPr/>
      </w:pPr>
      <w:r>
        <w:rPr>
          <w:spacing w:val="22"/>
        </w:rPr>
        <w:t>名单和其他经安全评价后的益生菌菌株 ，</w:t>
      </w:r>
      <w:r>
        <w:rPr>
          <w:spacing w:val="-26"/>
        </w:rPr>
        <w:t xml:space="preserve"> </w:t>
      </w:r>
      <w:r>
        <w:rPr>
          <w:spacing w:val="22"/>
        </w:rPr>
        <w:t>但疫苗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2"/>
        </w:rPr>
        <w:t>病毒和纯化后的菌株代谢产物不包含在其中，</w:t>
      </w:r>
      <w:r>
        <w:rPr>
          <w:spacing w:val="-8"/>
        </w:rPr>
        <w:t xml:space="preserve"> </w:t>
      </w:r>
      <w:r>
        <w:rPr>
          <w:spacing w:val="22"/>
        </w:rPr>
        <w:t>并经</w:t>
      </w:r>
      <w:r>
        <w:rPr/>
        <w:t xml:space="preserve">   </w:t>
      </w:r>
      <w:r>
        <w:rPr>
          <w:spacing w:val="24"/>
        </w:rPr>
        <w:t>国家有关行政管理部门批准方可采用。这些菌株主</w:t>
      </w:r>
      <w:r>
        <w:rPr>
          <w:spacing w:val="1"/>
        </w:rPr>
        <w:t xml:space="preserve">   </w:t>
      </w:r>
      <w:r>
        <w:rPr>
          <w:spacing w:val="-1"/>
        </w:rPr>
        <w:t>要 来 源 于 人 体 肠 道</w:t>
      </w:r>
      <w:r>
        <w:rPr>
          <w:spacing w:val="6"/>
        </w:rPr>
        <w:t xml:space="preserve"> </w:t>
      </w:r>
      <w:r>
        <w:rPr>
          <w:spacing w:val="-1"/>
        </w:rPr>
        <w:t>或</w:t>
      </w:r>
      <w:r>
        <w:rPr>
          <w:spacing w:val="4"/>
        </w:rPr>
        <w:t xml:space="preserve"> </w:t>
      </w:r>
      <w:r>
        <w:rPr>
          <w:spacing w:val="-1"/>
        </w:rPr>
        <w:t>发</w:t>
      </w:r>
      <w:r>
        <w:rPr>
          <w:spacing w:val="5"/>
        </w:rPr>
        <w:t xml:space="preserve"> </w:t>
      </w:r>
      <w:r>
        <w:rPr>
          <w:spacing w:val="-1"/>
        </w:rPr>
        <w:t>酵 食</w:t>
      </w:r>
      <w:r>
        <w:rPr>
          <w:spacing w:val="17"/>
        </w:rPr>
        <w:t xml:space="preserve"> </w:t>
      </w:r>
      <w:r>
        <w:rPr>
          <w:spacing w:val="-2"/>
        </w:rPr>
        <w:t>品</w:t>
      </w:r>
      <w:r>
        <w:rPr>
          <w:spacing w:val="32"/>
          <w:w w:val="101"/>
        </w:rPr>
        <w:t xml:space="preserve"> </w:t>
      </w:r>
      <w:r>
        <w:rPr>
          <w:spacing w:val="-2"/>
        </w:rPr>
        <w:t>， 包</w:t>
      </w:r>
      <w:r>
        <w:rPr>
          <w:spacing w:val="4"/>
        </w:rPr>
        <w:t xml:space="preserve"> </w:t>
      </w:r>
      <w:r>
        <w:rPr>
          <w:spacing w:val="-2"/>
        </w:rPr>
        <w:t>括</w:t>
      </w:r>
      <w:r>
        <w:rPr>
          <w:spacing w:val="8"/>
        </w:rPr>
        <w:t xml:space="preserve"> </w:t>
      </w:r>
      <w:r>
        <w:rPr>
          <w:spacing w:val="-2"/>
        </w:rPr>
        <w:t>细</w:t>
      </w:r>
      <w:r>
        <w:rPr>
          <w:spacing w:val="5"/>
        </w:rPr>
        <w:t xml:space="preserve"> </w:t>
      </w:r>
      <w:r>
        <w:rPr>
          <w:spacing w:val="-2"/>
        </w:rPr>
        <w:t>菌</w:t>
      </w:r>
      <w:r>
        <w:rPr>
          <w:spacing w:val="10"/>
        </w:rPr>
        <w:t xml:space="preserve"> </w:t>
      </w:r>
      <w:r>
        <w:rPr>
          <w:spacing w:val="-2"/>
        </w:rPr>
        <w:t>和</w:t>
      </w:r>
      <w:r>
        <w:rPr/>
        <w:t xml:space="preserve">   </w:t>
      </w:r>
      <w:r>
        <w:rPr>
          <w:spacing w:val="6"/>
        </w:rPr>
        <w:t>真菌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6"/>
          <w:position w:val="6"/>
        </w:rPr>
        <w:t>[8,</w:t>
      </w:r>
      <w:r>
        <w:rPr>
          <w:rFonts w:ascii="Times New Roman" w:hAnsi="Times New Roman" w:eastAsia="Times New Roman" w:cs="Times New Roman"/>
          <w:sz w:val="11"/>
          <w:szCs w:val="11"/>
          <w:spacing w:val="-1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6"/>
          <w:position w:val="6"/>
        </w:rPr>
        <w:t>14]</w:t>
      </w:r>
      <w:r>
        <w:rPr>
          <w:spacing w:val="6"/>
        </w:rPr>
        <w:t>，</w:t>
      </w:r>
      <w:r>
        <w:rPr>
          <w:spacing w:val="-26"/>
        </w:rPr>
        <w:t xml:space="preserve"> </w:t>
      </w:r>
      <w:r>
        <w:rPr>
          <w:spacing w:val="6"/>
        </w:rPr>
        <w:t>细菌主要有</w:t>
      </w:r>
      <w:r>
        <w:rPr>
          <w:spacing w:val="-43"/>
          <w:w w:val="83"/>
        </w:rPr>
        <w:t>：（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spacing w:val="6"/>
        </w:rPr>
        <w:t>）乳杆菌属，</w:t>
      </w:r>
      <w:r>
        <w:rPr>
          <w:spacing w:val="-14"/>
        </w:rPr>
        <w:t xml:space="preserve"> </w:t>
      </w:r>
      <w:r>
        <w:rPr>
          <w:spacing w:val="6"/>
        </w:rPr>
        <w:t>包括德氏乳杆</w:t>
      </w:r>
      <w:r>
        <w:rPr/>
        <w:t xml:space="preserve">   </w:t>
      </w:r>
      <w:r>
        <w:rPr>
          <w:spacing w:val="14"/>
        </w:rPr>
        <w:t>菌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短乳杆菌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纤维素乳杆菌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14"/>
        </w:rPr>
        <w:t>嗜酸乳杆菌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德氏</w:t>
      </w:r>
      <w:r>
        <w:rPr/>
        <w:t xml:space="preserve">   </w:t>
      </w:r>
      <w:r>
        <w:rPr>
          <w:spacing w:val="20"/>
        </w:rPr>
        <w:t>乳杆菌保加利亚亚种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干酪乳酪杆菌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发酵粘液乳</w:t>
      </w:r>
      <w:r>
        <w:rPr/>
        <w:t xml:space="preserve">   </w:t>
      </w:r>
      <w:r>
        <w:rPr>
          <w:spacing w:val="19"/>
        </w:rPr>
        <w:t>杆菌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19"/>
        </w:rPr>
        <w:t>、</w:t>
      </w:r>
      <w:r>
        <w:rPr>
          <w:spacing w:val="19"/>
        </w:rPr>
        <w:t>植物乳植杆菌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9"/>
        </w:rPr>
        <w:t>、</w:t>
      </w:r>
      <w:r>
        <w:rPr>
          <w:spacing w:val="19"/>
        </w:rPr>
        <w:t>罗特乳杆菌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9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19"/>
        </w:rPr>
        <w:t>约氏乳杆菌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9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6"/>
        </w:rPr>
        <w:t>格氏乳杆菌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类干酪乳杆菌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6"/>
        </w:rPr>
        <w:t>鼠李糖乳酪杆菌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食</w:t>
      </w:r>
      <w:r>
        <w:rPr/>
        <w:t xml:space="preserve">   </w:t>
      </w:r>
      <w:r>
        <w:rPr>
          <w:spacing w:val="14"/>
        </w:rPr>
        <w:t>淀粉乳杆菌和卷曲乳杆菌等</w:t>
      </w:r>
      <w:r>
        <w:rPr>
          <w:spacing w:val="-37"/>
          <w:w w:val="82"/>
        </w:rPr>
        <w:t>；（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2</w:t>
      </w:r>
      <w:r>
        <w:rPr>
          <w:spacing w:val="14"/>
        </w:rPr>
        <w:t>）双歧杆菌属，</w:t>
      </w:r>
      <w:r>
        <w:rPr>
          <w:spacing w:val="-10"/>
        </w:rPr>
        <w:t xml:space="preserve"> </w:t>
      </w:r>
      <w:r>
        <w:rPr>
          <w:spacing w:val="14"/>
        </w:rPr>
        <w:t>其常</w:t>
      </w:r>
      <w:r>
        <w:rPr/>
        <w:t xml:space="preserve">   </w:t>
      </w:r>
      <w:r>
        <w:rPr>
          <w:spacing w:val="20"/>
        </w:rPr>
        <w:t>用种类有青春双歧杆菌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两歧双歧杆菌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长双歧杆</w:t>
      </w:r>
      <w:r>
        <w:rPr/>
        <w:t xml:space="preserve">   </w:t>
      </w:r>
      <w:r>
        <w:rPr>
          <w:spacing w:val="20"/>
        </w:rPr>
        <w:t>菌婴儿亚种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动物双歧杆菌动物亚种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长双歧杆菌</w:t>
      </w:r>
      <w:r>
        <w:rPr/>
        <w:t xml:space="preserve">   </w:t>
      </w:r>
      <w:r>
        <w:rPr>
          <w:spacing w:val="18"/>
        </w:rPr>
        <w:t>长亚种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短双歧杆菌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18"/>
        </w:rPr>
        <w:t>嗜热双歧杆菌和动物双歧杆</w:t>
      </w:r>
      <w:r>
        <w:rPr/>
        <w:t xml:space="preserve">   </w:t>
      </w:r>
      <w:r>
        <w:rPr>
          <w:spacing w:val="14"/>
        </w:rPr>
        <w:t>菌乳亚种等</w:t>
      </w:r>
      <w:r>
        <w:rPr>
          <w:spacing w:val="-36"/>
          <w:w w:val="81"/>
        </w:rPr>
        <w:t>；（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3</w:t>
      </w:r>
      <w:r>
        <w:rPr>
          <w:spacing w:val="14"/>
        </w:rPr>
        <w:t>）肠球菌属，</w:t>
      </w:r>
      <w:r>
        <w:rPr>
          <w:spacing w:val="-9"/>
        </w:rPr>
        <w:t xml:space="preserve"> </w:t>
      </w:r>
      <w:r>
        <w:rPr>
          <w:spacing w:val="14"/>
        </w:rPr>
        <w:t>其代表种类有粪肠球菌</w:t>
      </w:r>
      <w:r>
        <w:rPr/>
        <w:t xml:space="preserve">   </w:t>
      </w:r>
      <w:r>
        <w:rPr>
          <w:spacing w:val="14"/>
        </w:rPr>
        <w:t>和屎肠球菌</w:t>
      </w:r>
      <w:r>
        <w:rPr>
          <w:spacing w:val="-37"/>
          <w:w w:val="82"/>
        </w:rPr>
        <w:t>；（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4</w:t>
      </w:r>
      <w:r>
        <w:rPr>
          <w:spacing w:val="14"/>
        </w:rPr>
        <w:t>）链球菌属，</w:t>
      </w:r>
      <w:r>
        <w:rPr>
          <w:spacing w:val="-9"/>
        </w:rPr>
        <w:t xml:space="preserve"> </w:t>
      </w:r>
      <w:r>
        <w:rPr>
          <w:spacing w:val="14"/>
        </w:rPr>
        <w:t>作为益生菌开发所采用</w:t>
      </w:r>
      <w:r>
        <w:rPr/>
        <w:t xml:space="preserve">   </w:t>
      </w:r>
      <w:r>
        <w:rPr>
          <w:spacing w:val="18"/>
        </w:rPr>
        <w:t>的菌种有唾液链球菌嗜热亚种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乳酸链球菌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8"/>
        </w:rPr>
        <w:t>中间</w:t>
      </w:r>
      <w:r>
        <w:rPr/>
        <w:t xml:space="preserve">   </w:t>
      </w:r>
      <w:r>
        <w:rPr>
          <w:spacing w:val="14"/>
        </w:rPr>
        <w:t>链球菌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乳脂链球菌和二丁酮链球菌</w:t>
      </w:r>
      <w:r>
        <w:rPr>
          <w:spacing w:val="-37"/>
          <w:w w:val="83"/>
        </w:rPr>
        <w:t>；（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5</w:t>
      </w:r>
      <w:r>
        <w:rPr>
          <w:spacing w:val="14"/>
        </w:rPr>
        <w:t>）芽胞杆菌</w:t>
      </w:r>
      <w:r>
        <w:rPr/>
        <w:t xml:space="preserve">   </w:t>
      </w:r>
      <w:r>
        <w:rPr>
          <w:spacing w:val="18"/>
        </w:rPr>
        <w:t>属，</w:t>
      </w:r>
      <w:r>
        <w:rPr>
          <w:spacing w:val="37"/>
        </w:rPr>
        <w:t xml:space="preserve"> </w:t>
      </w:r>
      <w:r>
        <w:rPr>
          <w:spacing w:val="18"/>
        </w:rPr>
        <w:t>目前广泛采用的菌种有枯草芽胞杆菌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蜡样芽</w:t>
      </w:r>
      <w:r>
        <w:rPr/>
        <w:t xml:space="preserve">   </w:t>
      </w:r>
      <w:r>
        <w:rPr>
          <w:spacing w:val="16"/>
        </w:rPr>
        <w:t>胞杆菌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地衣芽胞杆菌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16"/>
        </w:rPr>
        <w:t>巨大芽胞杆菌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短小芽胞</w:t>
      </w:r>
      <w:r>
        <w:rPr/>
        <w:t xml:space="preserve">   </w:t>
      </w:r>
      <w:r>
        <w:rPr>
          <w:spacing w:val="1"/>
        </w:rPr>
        <w:t>杆菌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spacing w:val="1"/>
        </w:rPr>
        <w:t>凝结芽胞杆菌</w:t>
      </w:r>
      <w:r>
        <w:rPr>
          <w:rFonts w:ascii="SimSun" w:hAnsi="SimSun" w:eastAsia="SimSun" w:cs="SimSun"/>
          <w:spacing w:val="1"/>
        </w:rPr>
        <w:t>、</w:t>
      </w:r>
      <w:r>
        <w:rPr>
          <w:spacing w:val="1"/>
        </w:rPr>
        <w:t>缓慢芽胞杆菌和坚强芽胞杆菌等；</w:t>
      </w:r>
    </w:p>
    <w:p>
      <w:pPr>
        <w:pStyle w:val="BodyText"/>
        <w:ind w:left="85" w:right="315" w:hanging="85"/>
        <w:spacing w:before="8" w:line="236" w:lineRule="auto"/>
        <w:jc w:val="both"/>
        <w:rPr/>
      </w:pPr>
      <w:r>
        <w:rPr>
          <w:spacing w:val="12"/>
        </w:rPr>
        <w:t>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6</w:t>
      </w:r>
      <w:r>
        <w:rPr>
          <w:spacing w:val="12"/>
        </w:rPr>
        <w:t>）梭菌属被广泛应用的菌株是丁酸梭菌。此外还有</w:t>
      </w:r>
      <w:r>
        <w:rPr/>
        <w:t xml:space="preserve"> </w:t>
      </w:r>
      <w:r>
        <w:rPr>
          <w:spacing w:val="20"/>
        </w:rPr>
        <w:t>明串珠菌属的肠膜明串珠菌， 片球菌属的乳酸片球</w:t>
      </w:r>
      <w:r>
        <w:rPr>
          <w:spacing w:val="11"/>
        </w:rPr>
        <w:t xml:space="preserve"> </w:t>
      </w:r>
      <w:r>
        <w:rPr>
          <w:spacing w:val="18"/>
        </w:rPr>
        <w:t>菌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18"/>
        </w:rPr>
        <w:t>啤酒片球菌和戊糖片球菌，</w:t>
      </w:r>
      <w:r>
        <w:rPr>
          <w:spacing w:val="-5"/>
        </w:rPr>
        <w:t xml:space="preserve"> </w:t>
      </w:r>
      <w:r>
        <w:rPr>
          <w:spacing w:val="18"/>
        </w:rPr>
        <w:t>乳球菌属细菌产生</w:t>
      </w:r>
      <w:r>
        <w:rPr/>
        <w:t xml:space="preserve"> </w:t>
      </w:r>
      <w:r>
        <w:rPr>
          <w:spacing w:val="10"/>
        </w:rPr>
        <w:t>的细菌素如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Nisin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rFonts w:ascii="Times New Roman" w:hAnsi="Times New Roman" w:eastAsia="Times New Roman" w:cs="Times New Roman"/>
        </w:rPr>
        <w:t>Lactococcin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和 </w:t>
      </w:r>
      <w:r>
        <w:rPr>
          <w:rFonts w:ascii="Times New Roman" w:hAnsi="Times New Roman" w:eastAsia="Times New Roman" w:cs="Times New Roman"/>
        </w:rPr>
        <w:t>Bacteriocin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等，</w:t>
      </w:r>
      <w:r>
        <w:rPr>
          <w:spacing w:val="-17"/>
        </w:rPr>
        <w:t xml:space="preserve"> </w:t>
      </w:r>
      <w:r>
        <w:rPr>
          <w:spacing w:val="10"/>
        </w:rPr>
        <w:t>其作</w:t>
      </w:r>
      <w:r>
        <w:rPr/>
        <w:t xml:space="preserve"> </w:t>
      </w:r>
      <w:r>
        <w:rPr>
          <w:spacing w:val="21"/>
        </w:rPr>
        <w:t>为生物防腐剂，</w:t>
      </w:r>
      <w:r>
        <w:rPr>
          <w:spacing w:val="9"/>
        </w:rPr>
        <w:t xml:space="preserve"> </w:t>
      </w:r>
      <w:r>
        <w:rPr>
          <w:spacing w:val="21"/>
        </w:rPr>
        <w:t>有巨大的市场应用价值。真菌中有</w:t>
      </w:r>
      <w:r>
        <w:rPr/>
        <w:t xml:space="preserve"> </w:t>
      </w:r>
      <w:r>
        <w:rPr>
          <w:spacing w:val="20"/>
        </w:rPr>
        <w:t>酵母菌属的布拉酵母菌和假丝酵母菌， 曲霉菌属的</w:t>
      </w:r>
      <w:r>
        <w:rPr>
          <w:spacing w:val="11"/>
        </w:rPr>
        <w:t xml:space="preserve"> </w:t>
      </w:r>
      <w:r>
        <w:rPr>
          <w:spacing w:val="24"/>
        </w:rPr>
        <w:t>黑曲霉和米曲霉等。以上这些细菌和真菌都可以作</w:t>
      </w:r>
      <w:r>
        <w:rPr/>
        <w:t xml:space="preserve"> </w:t>
      </w:r>
      <w:r>
        <w:rPr>
          <w:spacing w:val="15"/>
        </w:rPr>
        <w:t>为后生元的来源菌株。</w:t>
      </w:r>
    </w:p>
    <w:p>
      <w:pPr>
        <w:ind w:left="91"/>
        <w:spacing w:before="124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6"/>
          <w:position w:val="1"/>
        </w:rPr>
        <w:t>3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发酵中药</w:t>
      </w:r>
      <w:r>
        <w:rPr>
          <w:rFonts w:ascii="SimSun" w:hAnsi="SimSun" w:eastAsia="SimSun" w:cs="SimSun"/>
          <w:sz w:val="19"/>
          <w:szCs w:val="19"/>
          <w:spacing w:val="16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果蔬发酵饮料和酵素也是后生元</w:t>
      </w:r>
    </w:p>
    <w:p>
      <w:pPr>
        <w:pStyle w:val="BodyText"/>
        <w:ind w:left="82" w:right="230" w:firstLine="446"/>
        <w:spacing w:before="223" w:line="233" w:lineRule="auto"/>
        <w:jc w:val="both"/>
        <w:rPr/>
      </w:pPr>
      <w:r>
        <w:rPr>
          <w:spacing w:val="9"/>
        </w:rPr>
        <w:t>按照后生元的定义， 发酵中药（</w:t>
      </w:r>
      <w:r>
        <w:rPr>
          <w:spacing w:val="-23"/>
        </w:rPr>
        <w:t xml:space="preserve"> </w:t>
      </w:r>
      <w:r>
        <w:rPr>
          <w:spacing w:val="9"/>
        </w:rPr>
        <w:t>天然产物</w:t>
      </w:r>
      <w:r>
        <w:rPr>
          <w:spacing w:val="8"/>
        </w:rPr>
        <w:t>）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果</w:t>
      </w:r>
      <w:r>
        <w:rPr/>
        <w:t xml:space="preserve">  </w:t>
      </w:r>
      <w:r>
        <w:rPr>
          <w:spacing w:val="24"/>
        </w:rPr>
        <w:t>蔬发酵饮料和酵素含有后生元的主要成分也应属于</w:t>
      </w:r>
      <w:r>
        <w:rPr/>
        <w:t xml:space="preserve">  </w:t>
      </w:r>
      <w:r>
        <w:rPr>
          <w:spacing w:val="21"/>
        </w:rPr>
        <w:t>后生元范畴，</w:t>
      </w:r>
      <w:r>
        <w:rPr>
          <w:spacing w:val="11"/>
        </w:rPr>
        <w:t xml:space="preserve"> </w:t>
      </w:r>
      <w:r>
        <w:rPr>
          <w:spacing w:val="21"/>
        </w:rPr>
        <w:t>这三类后生元的来源菌株均来源于可</w:t>
      </w:r>
      <w:r>
        <w:rPr/>
        <w:t xml:space="preserve">  </w:t>
      </w:r>
      <w:r>
        <w:rPr>
          <w:spacing w:val="24"/>
        </w:rPr>
        <w:t>用于食品的菌种名单和其他经安全评价后的益生菌</w:t>
      </w:r>
      <w:r>
        <w:rPr/>
        <w:t xml:space="preserve">  </w:t>
      </w:r>
      <w:r>
        <w:rPr>
          <w:spacing w:val="20"/>
        </w:rPr>
        <w:t>菌株， 主要来源于人体肠道或发酵食品。现代发酵</w:t>
      </w:r>
      <w:r>
        <w:rPr>
          <w:spacing w:val="6"/>
        </w:rPr>
        <w:t xml:space="preserve">  </w:t>
      </w:r>
      <w:r>
        <w:rPr>
          <w:spacing w:val="20"/>
        </w:rPr>
        <w:t>中药可使中药的有效成分含量提高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增强药效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合</w:t>
      </w:r>
      <w:r>
        <w:rPr/>
        <w:t xml:space="preserve">  </w:t>
      </w:r>
      <w:r>
        <w:rPr>
          <w:spacing w:val="18"/>
        </w:rPr>
        <w:t>成新的活性小分子物质， 提高中药利用率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降低毒</w:t>
      </w:r>
      <w:r>
        <w:rPr/>
        <w:t xml:space="preserve">   </w:t>
      </w:r>
      <w:r>
        <w:rPr>
          <w:spacing w:val="17"/>
        </w:rPr>
        <w:t>副作用， 同时还可以改善中药口味等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7"/>
          <w:position w:val="6"/>
        </w:rPr>
        <w:t>[15]</w:t>
      </w:r>
      <w:r>
        <w:rPr>
          <w:spacing w:val="17"/>
        </w:rPr>
        <w:t>。酵素是由</w:t>
      </w:r>
      <w:r>
        <w:rPr/>
        <w:t xml:space="preserve">   </w:t>
      </w:r>
      <w:r>
        <w:rPr>
          <w:spacing w:val="20"/>
        </w:rPr>
        <w:t>益生菌发酵而来的一类富含微量元素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酶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20"/>
        </w:rPr>
        <w:t>多酚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4"/>
        </w:rPr>
        <w:t>氨基酸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4"/>
        </w:rPr>
        <w:t>、</w:t>
      </w:r>
      <w:r>
        <w:rPr>
          <w:spacing w:val="24"/>
        </w:rPr>
        <w:t>有机酸等各种生理活性物质的发酵产物</w:t>
      </w:r>
      <w:r>
        <w:rPr>
          <w:spacing w:val="-8"/>
        </w:rPr>
        <w:t xml:space="preserve"> </w:t>
      </w:r>
      <w:r>
        <w:rPr>
          <w:spacing w:val="24"/>
        </w:rPr>
        <w:t>。</w:t>
      </w:r>
      <w:r>
        <w:rPr/>
        <w:t xml:space="preserve"> </w:t>
      </w:r>
      <w:r>
        <w:rPr>
          <w:spacing w:val="22"/>
        </w:rPr>
        <w:t>酵素中富含的营养成分具有抗氧化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提高机体免疫</w:t>
      </w:r>
      <w:r>
        <w:rPr/>
        <w:t xml:space="preserve">   </w:t>
      </w:r>
      <w:r>
        <w:rPr>
          <w:spacing w:val="14"/>
        </w:rPr>
        <w:t>力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降血脂和减肥及调节人体微生态环境等功能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[16]</w:t>
      </w:r>
      <w:r>
        <w:rPr>
          <w:spacing w:val="14"/>
        </w:rPr>
        <w:t>。</w:t>
      </w:r>
    </w:p>
    <w:p>
      <w:pPr>
        <w:ind w:left="93"/>
        <w:spacing w:before="123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3"/>
          <w:position w:val="1"/>
        </w:rPr>
        <w:t>4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后生元的健康作用机制</w:t>
      </w:r>
    </w:p>
    <w:p>
      <w:pPr>
        <w:pStyle w:val="BodyText"/>
        <w:ind w:left="535"/>
        <w:spacing w:before="221" w:line="188" w:lineRule="exact"/>
        <w:rPr/>
      </w:pPr>
      <w:r>
        <w:rPr>
          <w:spacing w:val="20"/>
          <w:position w:val="-1"/>
        </w:rPr>
        <w:t>细菌在生长和代谢过程中，</w:t>
      </w:r>
      <w:r>
        <w:rPr>
          <w:spacing w:val="2"/>
          <w:position w:val="-1"/>
        </w:rPr>
        <w:t xml:space="preserve"> </w:t>
      </w:r>
      <w:r>
        <w:rPr>
          <w:spacing w:val="20"/>
          <w:position w:val="-1"/>
        </w:rPr>
        <w:t>产生小分子的代谢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"/>
        <w:spacing w:before="37" w:line="231" w:lineRule="auto"/>
        <w:jc w:val="both"/>
        <w:rPr/>
      </w:pPr>
      <w:r>
        <w:rPr>
          <w:spacing w:val="17"/>
        </w:rPr>
        <w:t>产物， 在调节自体生长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繁殖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刺激其他</w:t>
      </w:r>
      <w:r>
        <w:rPr>
          <w:spacing w:val="16"/>
        </w:rPr>
        <w:t>共生菌的</w:t>
      </w:r>
      <w:r>
        <w:rPr/>
        <w:t xml:space="preserve">  </w:t>
      </w:r>
      <w:r>
        <w:rPr>
          <w:spacing w:val="29"/>
        </w:rPr>
        <w:t>生长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9"/>
        </w:rPr>
        <w:t>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29"/>
        </w:rPr>
        <w:t>细胞间的交流和生物拮抗等方面起着关键</w:t>
      </w:r>
      <w:r>
        <w:rPr/>
        <w:t xml:space="preserve">   </w:t>
      </w:r>
      <w:r>
        <w:rPr>
          <w:spacing w:val="20"/>
        </w:rPr>
        <w:t>作用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[14]</w:t>
      </w:r>
      <w:r>
        <w:rPr>
          <w:spacing w:val="20"/>
        </w:rPr>
        <w:t>。肠道菌群在代谢过程中可产生一些小分子</w:t>
      </w:r>
      <w:r>
        <w:rPr/>
        <w:t xml:space="preserve">  </w:t>
      </w:r>
      <w:r>
        <w:rPr>
          <w:spacing w:val="21"/>
        </w:rPr>
        <w:t>物质，</w:t>
      </w:r>
      <w:r>
        <w:rPr>
          <w:spacing w:val="11"/>
        </w:rPr>
        <w:t xml:space="preserve"> </w:t>
      </w:r>
      <w:r>
        <w:rPr>
          <w:spacing w:val="21"/>
        </w:rPr>
        <w:t>其中某些特定代谢物可改变细胞过程和代谢</w:t>
      </w:r>
      <w:r>
        <w:rPr/>
        <w:t xml:space="preserve">  </w:t>
      </w:r>
      <w:r>
        <w:rPr>
          <w:spacing w:val="21"/>
        </w:rPr>
        <w:t>途径 ，</w:t>
      </w:r>
      <w:r>
        <w:rPr>
          <w:spacing w:val="-19"/>
        </w:rPr>
        <w:t xml:space="preserve"> </w:t>
      </w:r>
      <w:r>
        <w:rPr>
          <w:spacing w:val="21"/>
        </w:rPr>
        <w:t>直接作用于微生态失衡后宿主微生态环境</w:t>
      </w:r>
      <w:r>
        <w:rPr>
          <w:spacing w:val="-26"/>
        </w:rPr>
        <w:t xml:space="preserve"> </w:t>
      </w:r>
      <w:r>
        <w:rPr>
          <w:spacing w:val="21"/>
        </w:rPr>
        <w:t>，</w:t>
      </w:r>
      <w:r>
        <w:rPr/>
        <w:t xml:space="preserve"> </w:t>
      </w:r>
      <w:r>
        <w:rPr>
          <w:spacing w:val="44"/>
        </w:rPr>
        <w:t>实现由致病菌群占优势向非致病菌群占优势的</w:t>
      </w:r>
      <w:r>
        <w:rPr>
          <w:spacing w:val="2"/>
        </w:rPr>
        <w:t xml:space="preserve">   </w:t>
      </w:r>
      <w:r>
        <w:rPr>
          <w:spacing w:val="-1"/>
        </w:rPr>
        <w:t>转</w:t>
      </w:r>
      <w:r>
        <w:rPr>
          <w:spacing w:val="-13"/>
        </w:rPr>
        <w:t xml:space="preserve"> </w:t>
      </w:r>
      <w:r>
        <w:rPr>
          <w:spacing w:val="-1"/>
        </w:rPr>
        <w:t>换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6"/>
        </w:rPr>
        <w:t>[6]</w:t>
      </w:r>
      <w:r>
        <w:rPr>
          <w:spacing w:val="-1"/>
        </w:rPr>
        <w:t>。</w:t>
      </w:r>
      <w:r>
        <w:rPr>
          <w:spacing w:val="-23"/>
        </w:rPr>
        <w:t xml:space="preserve"> </w:t>
      </w:r>
      <w:r>
        <w:rPr>
          <w:spacing w:val="-1"/>
        </w:rPr>
        <w:t>有</w:t>
      </w:r>
      <w:r>
        <w:rPr>
          <w:spacing w:val="-29"/>
        </w:rPr>
        <w:t xml:space="preserve"> </w:t>
      </w:r>
      <w:r>
        <w:rPr>
          <w:spacing w:val="-1"/>
        </w:rPr>
        <w:t>研</w:t>
      </w:r>
      <w:r>
        <w:rPr>
          <w:spacing w:val="-28"/>
        </w:rPr>
        <w:t xml:space="preserve"> </w:t>
      </w:r>
      <w:r>
        <w:rPr>
          <w:spacing w:val="-1"/>
        </w:rPr>
        <w:t>究</w:t>
      </w:r>
      <w:r>
        <w:rPr>
          <w:spacing w:val="-31"/>
        </w:rPr>
        <w:t xml:space="preserve"> </w:t>
      </w:r>
      <w:r>
        <w:rPr>
          <w:spacing w:val="-1"/>
        </w:rPr>
        <w:t>认</w:t>
      </w:r>
      <w:r>
        <w:rPr>
          <w:spacing w:val="-22"/>
        </w:rPr>
        <w:t xml:space="preserve"> </w:t>
      </w:r>
      <w:r>
        <w:rPr>
          <w:spacing w:val="-1"/>
        </w:rPr>
        <w:t>为</w:t>
      </w:r>
      <w:r>
        <w:rPr>
          <w:spacing w:val="-29"/>
        </w:rPr>
        <w:t xml:space="preserve"> </w:t>
      </w:r>
      <w:r>
        <w:rPr>
          <w:spacing w:val="-1"/>
        </w:rPr>
        <w:t>抗</w:t>
      </w:r>
      <w:r>
        <w:rPr>
          <w:spacing w:val="-23"/>
        </w:rPr>
        <w:t xml:space="preserve"> </w:t>
      </w:r>
      <w:r>
        <w:rPr>
          <w:spacing w:val="-1"/>
        </w:rPr>
        <w:t>氧</w:t>
      </w:r>
      <w:r>
        <w:rPr>
          <w:spacing w:val="-27"/>
        </w:rPr>
        <w:t xml:space="preserve"> </w:t>
      </w:r>
      <w:r>
        <w:rPr>
          <w:spacing w:val="-1"/>
        </w:rPr>
        <w:t>化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免</w:t>
      </w:r>
      <w:r>
        <w:rPr>
          <w:spacing w:val="-28"/>
        </w:rPr>
        <w:t xml:space="preserve"> </w:t>
      </w:r>
      <w:r>
        <w:rPr>
          <w:spacing w:val="-1"/>
        </w:rPr>
        <w:t>疫</w:t>
      </w:r>
      <w:r>
        <w:rPr>
          <w:spacing w:val="-27"/>
        </w:rPr>
        <w:t xml:space="preserve"> </w:t>
      </w:r>
      <w:r>
        <w:rPr>
          <w:spacing w:val="-1"/>
        </w:rPr>
        <w:t>调</w:t>
      </w:r>
      <w:r>
        <w:rPr>
          <w:spacing w:val="-27"/>
        </w:rPr>
        <w:t xml:space="preserve"> </w:t>
      </w:r>
      <w:r>
        <w:rPr>
          <w:spacing w:val="-1"/>
        </w:rPr>
        <w:t>节</w:t>
      </w:r>
      <w:r>
        <w:rPr>
          <w:spacing w:val="-20"/>
        </w:rPr>
        <w:t xml:space="preserve"> </w:t>
      </w:r>
      <w:r>
        <w:rPr>
          <w:spacing w:val="-1"/>
        </w:rPr>
        <w:t>和</w:t>
      </w:r>
      <w:r>
        <w:rPr>
          <w:spacing w:val="-29"/>
        </w:rPr>
        <w:t xml:space="preserve"> </w:t>
      </w:r>
      <w:r>
        <w:rPr>
          <w:spacing w:val="-1"/>
        </w:rPr>
        <w:t>抗</w:t>
      </w:r>
      <w:r>
        <w:rPr>
          <w:spacing w:val="-26"/>
        </w:rPr>
        <w:t xml:space="preserve"> </w:t>
      </w:r>
      <w:r>
        <w:rPr>
          <w:spacing w:val="-1"/>
        </w:rPr>
        <w:t>菌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28"/>
        </w:rPr>
        <w:t xml:space="preserve"> </w:t>
      </w:r>
      <w:r>
        <w:rPr>
          <w:spacing w:val="-1"/>
        </w:rPr>
        <w:t>作</w:t>
      </w:r>
      <w:r>
        <w:rPr/>
        <w:t xml:space="preserve">  </w:t>
      </w:r>
      <w:r>
        <w:rPr>
          <w:spacing w:val="22"/>
        </w:rPr>
        <w:t>用可能与后生元和宿主不同受体结合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互作产生特</w:t>
      </w:r>
      <w:r>
        <w:rPr/>
        <w:t xml:space="preserve">  </w:t>
      </w:r>
      <w:r>
        <w:rPr>
          <w:spacing w:val="-3"/>
        </w:rPr>
        <w:t>定</w:t>
      </w:r>
      <w:r>
        <w:rPr>
          <w:spacing w:val="-25"/>
        </w:rPr>
        <w:t xml:space="preserve"> </w:t>
      </w:r>
      <w:r>
        <w:rPr>
          <w:spacing w:val="-3"/>
        </w:rPr>
        <w:t>反</w:t>
      </w:r>
      <w:r>
        <w:rPr>
          <w:spacing w:val="-26"/>
        </w:rPr>
        <w:t xml:space="preserve"> </w:t>
      </w:r>
      <w:r>
        <w:rPr>
          <w:spacing w:val="-3"/>
        </w:rPr>
        <w:t>应</w:t>
      </w:r>
      <w:r>
        <w:rPr>
          <w:spacing w:val="-25"/>
        </w:rPr>
        <w:t xml:space="preserve"> </w:t>
      </w:r>
      <w:r>
        <w:rPr>
          <w:spacing w:val="-3"/>
        </w:rPr>
        <w:t>相</w:t>
      </w:r>
      <w:r>
        <w:rPr>
          <w:spacing w:val="-27"/>
        </w:rPr>
        <w:t xml:space="preserve"> </w:t>
      </w:r>
      <w:r>
        <w:rPr>
          <w:spacing w:val="-3"/>
        </w:rPr>
        <w:t>关</w:t>
      </w:r>
      <w:r>
        <w:rPr>
          <w:spacing w:val="-25"/>
        </w:rPr>
        <w:t xml:space="preserve"> </w:t>
      </w:r>
      <w:r>
        <w:rPr>
          <w:spacing w:val="-3"/>
        </w:rPr>
        <w:t>联 ，</w:t>
      </w:r>
      <w:r>
        <w:rPr>
          <w:spacing w:val="-26"/>
        </w:rPr>
        <w:t xml:space="preserve"> </w:t>
      </w:r>
      <w:r>
        <w:rPr>
          <w:spacing w:val="-3"/>
        </w:rPr>
        <w:t>这</w:t>
      </w:r>
      <w:r>
        <w:rPr>
          <w:spacing w:val="-25"/>
        </w:rPr>
        <w:t xml:space="preserve"> </w:t>
      </w:r>
      <w:r>
        <w:rPr>
          <w:spacing w:val="-3"/>
        </w:rPr>
        <w:t>些</w:t>
      </w:r>
      <w:r>
        <w:rPr>
          <w:spacing w:val="-23"/>
        </w:rPr>
        <w:t xml:space="preserve"> </w:t>
      </w:r>
      <w:r>
        <w:rPr>
          <w:spacing w:val="-3"/>
        </w:rPr>
        <w:t>可</w:t>
      </w:r>
      <w:r>
        <w:rPr>
          <w:spacing w:val="-21"/>
        </w:rPr>
        <w:t xml:space="preserve"> </w:t>
      </w:r>
      <w:r>
        <w:rPr>
          <w:spacing w:val="-3"/>
        </w:rPr>
        <w:t>能</w:t>
      </w:r>
      <w:r>
        <w:rPr>
          <w:spacing w:val="-20"/>
        </w:rPr>
        <w:t xml:space="preserve"> </w:t>
      </w:r>
      <w:r>
        <w:rPr>
          <w:spacing w:val="-3"/>
        </w:rPr>
        <w:t>与</w:t>
      </w:r>
      <w:r>
        <w:rPr>
          <w:spacing w:val="-27"/>
        </w:rPr>
        <w:t xml:space="preserve"> </w:t>
      </w:r>
      <w:r>
        <w:rPr>
          <w:spacing w:val="-3"/>
        </w:rPr>
        <w:t>肠</w:t>
      </w:r>
      <w:r>
        <w:rPr>
          <w:spacing w:val="-24"/>
        </w:rPr>
        <w:t xml:space="preserve"> </w:t>
      </w:r>
      <w:r>
        <w:rPr>
          <w:spacing w:val="-3"/>
        </w:rPr>
        <w:t>道</w:t>
      </w:r>
      <w:r>
        <w:rPr>
          <w:spacing w:val="-27"/>
        </w:rPr>
        <w:t xml:space="preserve"> </w:t>
      </w:r>
      <w:r>
        <w:rPr>
          <w:spacing w:val="-3"/>
        </w:rPr>
        <w:t>微</w:t>
      </w:r>
      <w:r>
        <w:rPr>
          <w:spacing w:val="-23"/>
        </w:rPr>
        <w:t xml:space="preserve"> </w:t>
      </w:r>
      <w:r>
        <w:rPr>
          <w:spacing w:val="-3"/>
        </w:rPr>
        <w:t>生</w:t>
      </w:r>
      <w:r>
        <w:rPr>
          <w:spacing w:val="-23"/>
        </w:rPr>
        <w:t xml:space="preserve"> </w:t>
      </w:r>
      <w:r>
        <w:rPr>
          <w:spacing w:val="-3"/>
        </w:rPr>
        <w:t>物</w:t>
      </w:r>
      <w:r>
        <w:rPr>
          <w:spacing w:val="-24"/>
        </w:rPr>
        <w:t xml:space="preserve"> </w:t>
      </w:r>
      <w:r>
        <w:rPr>
          <w:spacing w:val="-3"/>
        </w:rPr>
        <w:t>群 </w:t>
      </w:r>
      <w:r>
        <w:rPr>
          <w:spacing w:val="-4"/>
        </w:rPr>
        <w:t>内</w:t>
      </w:r>
      <w:r>
        <w:rPr>
          <w:spacing w:val="-27"/>
        </w:rPr>
        <w:t xml:space="preserve"> </w:t>
      </w:r>
      <w:r>
        <w:rPr>
          <w:spacing w:val="-4"/>
        </w:rPr>
        <w:t>稳</w:t>
      </w:r>
      <w:r>
        <w:rPr>
          <w:spacing w:val="-24"/>
        </w:rPr>
        <w:t xml:space="preserve"> </w:t>
      </w:r>
      <w:r>
        <w:rPr>
          <w:spacing w:val="-4"/>
        </w:rPr>
        <w:t>态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0"/>
        </w:rPr>
        <w:t>宿主代谢和信号通路有关，</w:t>
      </w:r>
      <w:r>
        <w:rPr>
          <w:spacing w:val="7"/>
        </w:rPr>
        <w:t xml:space="preserve"> </w:t>
      </w:r>
      <w:r>
        <w:rPr>
          <w:spacing w:val="20"/>
        </w:rPr>
        <w:t>从而不同的菌株形成</w:t>
      </w:r>
      <w:r>
        <w:rPr>
          <w:spacing w:val="-30"/>
        </w:rPr>
        <w:t xml:space="preserve"> </w:t>
      </w:r>
      <w:r>
        <w:rPr>
          <w:spacing w:val="20"/>
        </w:rPr>
        <w:t>一</w:t>
      </w:r>
      <w:r>
        <w:rPr/>
        <w:t xml:space="preserve">  </w:t>
      </w:r>
      <w:r>
        <w:rPr>
          <w:spacing w:val="12"/>
          <w:position w:val="-1"/>
        </w:rPr>
        <w:t>种或几种特定的生理作用</w:t>
      </w:r>
      <w:r>
        <w:rPr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[17]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5"/>
        </w:rPr>
        <w:t xml:space="preserve">  </w:t>
      </w:r>
      <w:r>
        <w:rPr>
          <w:spacing w:val="12"/>
          <w:position w:val="-1"/>
        </w:rPr>
        <w:t>。</w:t>
      </w:r>
    </w:p>
    <w:p>
      <w:pPr>
        <w:pStyle w:val="BodyText"/>
        <w:ind w:right="13" w:firstLine="8"/>
        <w:spacing w:before="22" w:line="228" w:lineRule="auto"/>
        <w:rPr/>
      </w:pPr>
      <w:r>
        <w:rPr>
          <w:rFonts w:ascii="Times New Roman" w:hAnsi="Times New Roman" w:eastAsia="Times New Roman" w:cs="Times New Roman"/>
          <w:b/>
          <w:bCs/>
          <w:spacing w:val="15"/>
        </w:rPr>
        <w:t>4.1    </w:t>
      </w:r>
      <w:r>
        <w:rPr>
          <w:rFonts w:ascii="KaiTi" w:hAnsi="KaiTi" w:eastAsia="KaiTi" w:cs="KaiTi"/>
          <w:spacing w:val="15"/>
        </w:rPr>
        <w:t>后生元的抗炎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KaiTi" w:hAnsi="KaiTi" w:eastAsia="KaiTi" w:cs="KaiTi"/>
          <w:spacing w:val="15"/>
        </w:rPr>
        <w:t>抑菌及免疫调节作用</w:t>
      </w:r>
      <w:r>
        <w:rPr>
          <w:rFonts w:ascii="KaiTi" w:hAnsi="KaiTi" w:eastAsia="KaiTi" w:cs="KaiTi"/>
          <w:spacing w:val="15"/>
        </w:rPr>
        <w:t xml:space="preserve">  </w:t>
      </w:r>
      <w:r>
        <w:rPr>
          <w:spacing w:val="15"/>
        </w:rPr>
        <w:t>后生元</w:t>
      </w:r>
      <w:r>
        <w:rPr/>
        <w:t xml:space="preserve">  </w:t>
      </w:r>
      <w:r>
        <w:rPr>
          <w:spacing w:val="-6"/>
        </w:rPr>
        <w:t>中 的</w:t>
      </w:r>
      <w:r>
        <w:rPr>
          <w:spacing w:val="-25"/>
        </w:rPr>
        <w:t xml:space="preserve"> </w:t>
      </w:r>
      <w:r>
        <w:rPr>
          <w:spacing w:val="-6"/>
        </w:rPr>
        <w:t>某</w:t>
      </w:r>
      <w:r>
        <w:rPr>
          <w:spacing w:val="-25"/>
        </w:rPr>
        <w:t xml:space="preserve"> </w:t>
      </w:r>
      <w:r>
        <w:rPr>
          <w:spacing w:val="-6"/>
        </w:rPr>
        <w:t>些</w:t>
      </w:r>
      <w:r>
        <w:rPr>
          <w:spacing w:val="-26"/>
        </w:rPr>
        <w:t xml:space="preserve"> </w:t>
      </w:r>
      <w:r>
        <w:rPr>
          <w:spacing w:val="-6"/>
        </w:rPr>
        <w:t>成</w:t>
      </w:r>
      <w:r>
        <w:rPr>
          <w:spacing w:val="-24"/>
        </w:rPr>
        <w:t xml:space="preserve"> </w:t>
      </w:r>
      <w:r>
        <w:rPr>
          <w:spacing w:val="-6"/>
        </w:rPr>
        <w:t>分</w:t>
      </w:r>
      <w:r>
        <w:rPr>
          <w:spacing w:val="-23"/>
        </w:rPr>
        <w:t xml:space="preserve"> </w:t>
      </w:r>
      <w:r>
        <w:rPr>
          <w:spacing w:val="-6"/>
        </w:rPr>
        <w:t>如</w:t>
      </w:r>
      <w:r>
        <w:rPr>
          <w:spacing w:val="-21"/>
        </w:rPr>
        <w:t xml:space="preserve"> </w:t>
      </w:r>
      <w:r>
        <w:rPr>
          <w:spacing w:val="-6"/>
        </w:rPr>
        <w:t>细</w:t>
      </w:r>
      <w:r>
        <w:rPr>
          <w:spacing w:val="-26"/>
        </w:rPr>
        <w:t xml:space="preserve"> </w:t>
      </w:r>
      <w:r>
        <w:rPr>
          <w:spacing w:val="-6"/>
        </w:rPr>
        <w:t>胞</w:t>
      </w:r>
      <w:r>
        <w:rPr>
          <w:spacing w:val="-24"/>
        </w:rPr>
        <w:t xml:space="preserve"> </w:t>
      </w:r>
      <w:r>
        <w:rPr>
          <w:spacing w:val="-6"/>
        </w:rPr>
        <w:t>上</w:t>
      </w:r>
      <w:r>
        <w:rPr>
          <w:spacing w:val="-22"/>
        </w:rPr>
        <w:t xml:space="preserve"> </w:t>
      </w:r>
      <w:r>
        <w:rPr>
          <w:spacing w:val="-6"/>
        </w:rPr>
        <w:t>清</w:t>
      </w:r>
      <w:r>
        <w:rPr>
          <w:spacing w:val="-23"/>
        </w:rPr>
        <w:t xml:space="preserve"> </w:t>
      </w:r>
      <w:r>
        <w:rPr>
          <w:spacing w:val="-6"/>
        </w:rPr>
        <w:t>液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6"/>
        </w:rPr>
        <w:t>、</w:t>
      </w:r>
      <w:r>
        <w:rPr>
          <w:spacing w:val="-6"/>
        </w:rPr>
        <w:t>胞</w:t>
      </w:r>
      <w:r>
        <w:rPr>
          <w:spacing w:val="-26"/>
        </w:rPr>
        <w:t xml:space="preserve"> </w:t>
      </w:r>
      <w:r>
        <w:rPr>
          <w:spacing w:val="-6"/>
        </w:rPr>
        <w:t>外</w:t>
      </w:r>
      <w:r>
        <w:rPr>
          <w:spacing w:val="-20"/>
        </w:rPr>
        <w:t xml:space="preserve"> </w:t>
      </w:r>
      <w:r>
        <w:rPr>
          <w:spacing w:val="-6"/>
        </w:rPr>
        <w:t>多</w:t>
      </w:r>
      <w:r>
        <w:rPr>
          <w:spacing w:val="-26"/>
        </w:rPr>
        <w:t xml:space="preserve"> </w:t>
      </w:r>
      <w:r>
        <w:rPr>
          <w:spacing w:val="-6"/>
        </w:rPr>
        <w:t>糖（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EPS</w:t>
      </w:r>
      <w:r>
        <w:rPr>
          <w:spacing w:val="-6"/>
        </w:rPr>
        <w:t>）</w:t>
      </w:r>
      <w:r>
        <w:rPr>
          <w:rFonts w:ascii="SimSun" w:hAnsi="SimSun" w:eastAsia="SimSun" w:cs="SimSun"/>
          <w:spacing w:val="-6"/>
        </w:rPr>
        <w:t>、</w:t>
      </w:r>
      <w:r>
        <w:rPr>
          <w:spacing w:val="-6"/>
        </w:rPr>
        <w:t>脂</w:t>
      </w:r>
      <w:r>
        <w:rPr/>
        <w:t xml:space="preserve">  </w:t>
      </w:r>
      <w:r>
        <w:rPr>
          <w:spacing w:val="16"/>
        </w:rPr>
        <w:t>磷壁酸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肽聚糖和脂多糖等能够参与免疫调节反应，</w:t>
      </w:r>
      <w:r>
        <w:rPr/>
        <w:t xml:space="preserve"> </w:t>
      </w:r>
      <w:r>
        <w:rPr>
          <w:spacing w:val="-2"/>
        </w:rPr>
        <w:t>刺 激 天 然 免 疫</w:t>
      </w:r>
      <w:r>
        <w:rPr>
          <w:spacing w:val="14"/>
          <w:w w:val="101"/>
        </w:rPr>
        <w:t xml:space="preserve"> </w:t>
      </w:r>
      <w:r>
        <w:rPr>
          <w:spacing w:val="-2"/>
        </w:rPr>
        <w:t>系 统</w:t>
      </w:r>
      <w:r>
        <w:rPr>
          <w:spacing w:val="32"/>
        </w:rPr>
        <w:t xml:space="preserve"> </w:t>
      </w:r>
      <w:r>
        <w:rPr>
          <w:spacing w:val="-2"/>
        </w:rPr>
        <w:t>， 维</w:t>
      </w:r>
      <w:r>
        <w:rPr>
          <w:spacing w:val="6"/>
        </w:rPr>
        <w:t xml:space="preserve"> </w:t>
      </w:r>
      <w:r>
        <w:rPr>
          <w:spacing w:val="-2"/>
        </w:rPr>
        <w:t>护</w:t>
      </w:r>
      <w:r>
        <w:rPr>
          <w:spacing w:val="2"/>
        </w:rPr>
        <w:t xml:space="preserve"> </w:t>
      </w:r>
      <w:r>
        <w:rPr>
          <w:spacing w:val="-2"/>
        </w:rPr>
        <w:t>肠</w:t>
      </w:r>
      <w:r>
        <w:rPr>
          <w:spacing w:val="6"/>
        </w:rPr>
        <w:t xml:space="preserve"> </w:t>
      </w:r>
      <w:r>
        <w:rPr>
          <w:spacing w:val="-2"/>
        </w:rPr>
        <w:t>黏</w:t>
      </w:r>
      <w:r>
        <w:rPr>
          <w:spacing w:val="2"/>
        </w:rPr>
        <w:t xml:space="preserve"> </w:t>
      </w:r>
      <w:r>
        <w:rPr>
          <w:spacing w:val="-2"/>
        </w:rPr>
        <w:t>膜</w:t>
      </w:r>
      <w:r>
        <w:rPr>
          <w:spacing w:val="3"/>
        </w:rPr>
        <w:t xml:space="preserve"> </w:t>
      </w:r>
      <w:r>
        <w:rPr>
          <w:spacing w:val="-2"/>
        </w:rPr>
        <w:t>屏</w:t>
      </w:r>
      <w:r>
        <w:rPr>
          <w:spacing w:val="14"/>
          <w:w w:val="101"/>
        </w:rPr>
        <w:t xml:space="preserve"> </w:t>
      </w:r>
      <w:r>
        <w:rPr>
          <w:spacing w:val="-2"/>
        </w:rPr>
        <w:t>障</w:t>
      </w:r>
      <w:r>
        <w:rPr>
          <w:spacing w:val="19"/>
        </w:rPr>
        <w:t xml:space="preserve"> </w:t>
      </w:r>
      <w:r>
        <w:rPr>
          <w:spacing w:val="-2"/>
        </w:rPr>
        <w:t>的</w:t>
      </w:r>
      <w:r>
        <w:rPr>
          <w:spacing w:val="3"/>
        </w:rPr>
        <w:t xml:space="preserve"> </w:t>
      </w:r>
      <w:r>
        <w:rPr>
          <w:spacing w:val="-2"/>
        </w:rPr>
        <w:t>完</w:t>
      </w:r>
      <w:r>
        <w:rPr>
          <w:spacing w:val="4"/>
        </w:rPr>
        <w:t xml:space="preserve"> </w:t>
      </w:r>
      <w:r>
        <w:rPr>
          <w:spacing w:val="-2"/>
        </w:rPr>
        <w:t>整</w:t>
      </w:r>
      <w:r>
        <w:rPr/>
        <w:t xml:space="preserve">   </w:t>
      </w:r>
      <w:r>
        <w:rPr>
          <w:spacing w:val="-3"/>
          <w:position w:val="-1"/>
        </w:rPr>
        <w:t>性</w:t>
      </w:r>
      <w:r>
        <w:rPr>
          <w:spacing w:val="-22"/>
          <w:position w:val="-1"/>
        </w:rPr>
        <w:t xml:space="preserve"> </w:t>
      </w:r>
      <w:r>
        <w:rPr>
          <w:spacing w:val="-3"/>
          <w:position w:val="-1"/>
        </w:rPr>
        <w:t>等</w:t>
      </w:r>
      <w:r>
        <w:rPr>
          <w:spacing w:val="-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5"/>
        </w:rPr>
        <w:t>[10,</w:t>
      </w:r>
      <w:r>
        <w:rPr>
          <w:rFonts w:ascii="Times New Roman" w:hAnsi="Times New Roman" w:eastAsia="Times New Roman" w:cs="Times New Roman"/>
          <w:sz w:val="11"/>
          <w:szCs w:val="11"/>
          <w:spacing w:val="-1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5"/>
        </w:rPr>
        <w:t>18]</w:t>
      </w:r>
      <w:r>
        <w:rPr>
          <w:spacing w:val="-3"/>
          <w:position w:val="-1"/>
        </w:rPr>
        <w:t>。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>后</w:t>
      </w:r>
      <w:r>
        <w:rPr>
          <w:spacing w:val="-25"/>
          <w:position w:val="-1"/>
        </w:rPr>
        <w:t xml:space="preserve"> </w:t>
      </w:r>
      <w:r>
        <w:rPr>
          <w:spacing w:val="-3"/>
          <w:position w:val="-1"/>
        </w:rPr>
        <w:t>生</w:t>
      </w:r>
      <w:r>
        <w:rPr>
          <w:spacing w:val="-28"/>
          <w:position w:val="-1"/>
        </w:rPr>
        <w:t xml:space="preserve"> </w:t>
      </w:r>
      <w:r>
        <w:rPr>
          <w:spacing w:val="-3"/>
          <w:position w:val="-1"/>
        </w:rPr>
        <w:t>元</w:t>
      </w:r>
      <w:r>
        <w:rPr>
          <w:spacing w:val="-26"/>
          <w:position w:val="-1"/>
        </w:rPr>
        <w:t xml:space="preserve"> </w:t>
      </w:r>
      <w:r>
        <w:rPr>
          <w:spacing w:val="-3"/>
          <w:position w:val="-1"/>
        </w:rPr>
        <w:t>还</w:t>
      </w:r>
      <w:r>
        <w:rPr>
          <w:spacing w:val="-24"/>
          <w:position w:val="-1"/>
        </w:rPr>
        <w:t xml:space="preserve"> </w:t>
      </w:r>
      <w:r>
        <w:rPr>
          <w:spacing w:val="-3"/>
          <w:position w:val="-1"/>
        </w:rPr>
        <w:t>可</w:t>
      </w:r>
      <w:r>
        <w:rPr>
          <w:spacing w:val="-10"/>
          <w:position w:val="-1"/>
        </w:rPr>
        <w:t xml:space="preserve"> </w:t>
      </w:r>
      <w:r>
        <w:rPr>
          <w:spacing w:val="-3"/>
          <w:position w:val="-1"/>
        </w:rPr>
        <w:t>以</w:t>
      </w:r>
      <w:r>
        <w:rPr>
          <w:spacing w:val="-27"/>
          <w:position w:val="-1"/>
        </w:rPr>
        <w:t xml:space="preserve"> </w:t>
      </w:r>
      <w:r>
        <w:rPr>
          <w:spacing w:val="-3"/>
          <w:position w:val="-1"/>
        </w:rPr>
        <w:t>通</w:t>
      </w:r>
      <w:r>
        <w:rPr>
          <w:spacing w:val="-25"/>
          <w:position w:val="-1"/>
        </w:rPr>
        <w:t xml:space="preserve"> </w:t>
      </w:r>
      <w:r>
        <w:rPr>
          <w:spacing w:val="-3"/>
          <w:position w:val="-1"/>
        </w:rPr>
        <w:t>过</w:t>
      </w:r>
      <w:r>
        <w:rPr>
          <w:spacing w:val="-28"/>
          <w:position w:val="-1"/>
        </w:rPr>
        <w:t xml:space="preserve"> </w:t>
      </w:r>
      <w:r>
        <w:rPr>
          <w:spacing w:val="-3"/>
          <w:position w:val="-1"/>
        </w:rPr>
        <w:t>促</w:t>
      </w:r>
      <w:r>
        <w:rPr>
          <w:spacing w:val="-27"/>
          <w:position w:val="-1"/>
        </w:rPr>
        <w:t xml:space="preserve"> </w:t>
      </w:r>
      <w:r>
        <w:rPr>
          <w:spacing w:val="-3"/>
          <w:position w:val="-1"/>
        </w:rPr>
        <w:t>进</w:t>
      </w:r>
      <w:r>
        <w:rPr>
          <w:spacing w:val="-18"/>
          <w:position w:val="-1"/>
        </w:rPr>
        <w:t xml:space="preserve"> </w:t>
      </w:r>
      <w:r>
        <w:rPr>
          <w:spacing w:val="-3"/>
          <w:position w:val="-1"/>
        </w:rPr>
        <w:t>紧</w:t>
      </w:r>
      <w:r>
        <w:rPr>
          <w:spacing w:val="-24"/>
          <w:position w:val="-1"/>
        </w:rPr>
        <w:t xml:space="preserve"> </w:t>
      </w:r>
      <w:r>
        <w:rPr>
          <w:spacing w:val="-3"/>
          <w:position w:val="-1"/>
        </w:rPr>
        <w:t>密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>连</w:t>
      </w:r>
      <w:r>
        <w:rPr>
          <w:spacing w:val="-26"/>
          <w:position w:val="-1"/>
        </w:rPr>
        <w:t xml:space="preserve"> </w:t>
      </w:r>
      <w:r>
        <w:rPr>
          <w:spacing w:val="-3"/>
          <w:position w:val="-1"/>
        </w:rPr>
        <w:t>接</w:t>
      </w:r>
      <w:r>
        <w:rPr>
          <w:spacing w:val="-26"/>
          <w:position w:val="-1"/>
        </w:rPr>
        <w:t xml:space="preserve"> </w:t>
      </w:r>
      <w:r>
        <w:rPr>
          <w:spacing w:val="-3"/>
          <w:position w:val="-1"/>
        </w:rPr>
        <w:t>蛋 白</w:t>
      </w:r>
      <w:r>
        <w:rPr>
          <w:spacing w:val="-10"/>
          <w:position w:val="-1"/>
        </w:rPr>
        <w:t xml:space="preserve"> </w:t>
      </w:r>
      <w:r>
        <w:rPr>
          <w:spacing w:val="-3"/>
          <w:position w:val="-1"/>
        </w:rPr>
        <w:t>的</w:t>
      </w:r>
      <w:r>
        <w:rPr>
          <w:position w:val="-1"/>
        </w:rPr>
        <w:t xml:space="preserve">  </w:t>
      </w:r>
      <w:r>
        <w:rPr>
          <w:spacing w:val="-1"/>
          <w:position w:val="-1"/>
        </w:rPr>
        <w:t>表</w:t>
      </w:r>
      <w:r>
        <w:rPr>
          <w:spacing w:val="-20"/>
          <w:position w:val="-1"/>
        </w:rPr>
        <w:t xml:space="preserve"> </w:t>
      </w:r>
      <w:r>
        <w:rPr>
          <w:spacing w:val="-1"/>
          <w:position w:val="-1"/>
        </w:rPr>
        <w:t>达 ，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恢</w:t>
      </w:r>
      <w:r>
        <w:rPr>
          <w:spacing w:val="-18"/>
          <w:position w:val="-1"/>
        </w:rPr>
        <w:t xml:space="preserve"> </w:t>
      </w:r>
      <w:r>
        <w:rPr>
          <w:spacing w:val="-1"/>
          <w:position w:val="-1"/>
        </w:rPr>
        <w:t>复</w:t>
      </w:r>
      <w:r>
        <w:rPr>
          <w:spacing w:val="-23"/>
          <w:position w:val="-1"/>
        </w:rPr>
        <w:t xml:space="preserve"> </w:t>
      </w:r>
      <w:r>
        <w:rPr>
          <w:spacing w:val="-1"/>
          <w:position w:val="-1"/>
        </w:rPr>
        <w:t>肠</w:t>
      </w:r>
      <w:r>
        <w:rPr>
          <w:spacing w:val="-22"/>
          <w:position w:val="-1"/>
        </w:rPr>
        <w:t xml:space="preserve"> </w:t>
      </w:r>
      <w:r>
        <w:rPr>
          <w:spacing w:val="-1"/>
          <w:position w:val="-1"/>
        </w:rPr>
        <w:t>道</w:t>
      </w:r>
      <w:r>
        <w:rPr>
          <w:spacing w:val="-22"/>
          <w:position w:val="-1"/>
        </w:rPr>
        <w:t xml:space="preserve"> </w:t>
      </w:r>
      <w:r>
        <w:rPr>
          <w:spacing w:val="-1"/>
          <w:position w:val="-1"/>
        </w:rPr>
        <w:t>上</w:t>
      </w:r>
      <w:r>
        <w:rPr>
          <w:spacing w:val="-22"/>
          <w:position w:val="-1"/>
        </w:rPr>
        <w:t xml:space="preserve"> </w:t>
      </w:r>
      <w:r>
        <w:rPr>
          <w:spacing w:val="-1"/>
          <w:position w:val="-1"/>
        </w:rPr>
        <w:t>皮</w:t>
      </w:r>
      <w:r>
        <w:rPr>
          <w:spacing w:val="-23"/>
          <w:position w:val="-1"/>
        </w:rPr>
        <w:t xml:space="preserve"> </w:t>
      </w:r>
      <w:r>
        <w:rPr>
          <w:spacing w:val="-1"/>
          <w:position w:val="-1"/>
        </w:rPr>
        <w:t>屏</w:t>
      </w:r>
      <w:r>
        <w:rPr>
          <w:spacing w:val="-11"/>
          <w:position w:val="-1"/>
        </w:rPr>
        <w:t xml:space="preserve"> </w:t>
      </w:r>
      <w:r>
        <w:rPr>
          <w:spacing w:val="-1"/>
          <w:position w:val="-1"/>
        </w:rPr>
        <w:t>障 的</w:t>
      </w:r>
      <w:r>
        <w:rPr>
          <w:spacing w:val="-22"/>
          <w:position w:val="-1"/>
        </w:rPr>
        <w:t xml:space="preserve"> </w:t>
      </w:r>
      <w:r>
        <w:rPr>
          <w:spacing w:val="-1"/>
          <w:position w:val="-1"/>
        </w:rPr>
        <w:t>完</w:t>
      </w:r>
      <w:r>
        <w:rPr>
          <w:spacing w:val="-21"/>
          <w:position w:val="-1"/>
        </w:rPr>
        <w:t xml:space="preserve"> </w:t>
      </w:r>
      <w:r>
        <w:rPr>
          <w:spacing w:val="-1"/>
          <w:position w:val="-1"/>
        </w:rPr>
        <w:t>整</w:t>
      </w:r>
      <w:r>
        <w:rPr>
          <w:spacing w:val="-23"/>
          <w:position w:val="-1"/>
        </w:rPr>
        <w:t xml:space="preserve"> </w:t>
      </w:r>
      <w:r>
        <w:rPr>
          <w:spacing w:val="-1"/>
          <w:position w:val="-1"/>
        </w:rPr>
        <w:t>性</w:t>
      </w:r>
      <w:r>
        <w:rPr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5"/>
        </w:rPr>
        <w:t>[19-20]</w:t>
      </w:r>
      <w:r>
        <w:rPr>
          <w:rFonts w:ascii="Times New Roman" w:hAnsi="Times New Roman" w:eastAsia="Times New Roman" w:cs="Times New Roman"/>
          <w:sz w:val="11"/>
          <w:szCs w:val="11"/>
          <w:spacing w:val="-6"/>
          <w:position w:val="5"/>
        </w:rPr>
        <w:t xml:space="preserve"> </w:t>
      </w:r>
      <w:r>
        <w:rPr>
          <w:spacing w:val="-1"/>
          <w:position w:val="-1"/>
        </w:rPr>
        <w:t>。</w:t>
      </w:r>
      <w:r>
        <w:rPr>
          <w:rFonts w:ascii="Times New Roman" w:hAnsi="Times New Roman" w:eastAsia="Times New Roman" w:cs="Times New Roman"/>
          <w:spacing w:val="-1"/>
          <w:position w:val="-1"/>
        </w:rPr>
        <w:t>SCFAs </w:t>
      </w:r>
      <w:r>
        <w:rPr>
          <w:spacing w:val="-1"/>
          <w:position w:val="-1"/>
        </w:rPr>
        <w:t>是</w:t>
      </w:r>
      <w:r>
        <w:rPr>
          <w:position w:val="-1"/>
        </w:rPr>
        <w:t xml:space="preserve">  </w:t>
      </w:r>
      <w:r>
        <w:rPr>
          <w:spacing w:val="21"/>
        </w:rPr>
        <w:t>膳食纤维被肠道菌群代谢的产物，</w:t>
      </w:r>
      <w:r>
        <w:rPr>
          <w:spacing w:val="13"/>
        </w:rPr>
        <w:t xml:space="preserve"> </w:t>
      </w:r>
      <w:r>
        <w:rPr>
          <w:spacing w:val="21"/>
        </w:rPr>
        <w:t>在肠道的含量和</w:t>
      </w:r>
      <w:r>
        <w:rPr/>
        <w:t xml:space="preserve">  </w:t>
      </w:r>
      <w:r>
        <w:rPr>
          <w:spacing w:val="24"/>
        </w:rPr>
        <w:t>构成受到被摄入的食物以及肠道菌群的结构和多样</w:t>
      </w:r>
      <w:r>
        <w:rPr>
          <w:spacing w:val="1"/>
        </w:rPr>
        <w:t xml:space="preserve">  </w:t>
      </w:r>
      <w:r>
        <w:rPr>
          <w:spacing w:val="17"/>
        </w:rPr>
        <w:t>性的影响。 </w:t>
      </w:r>
      <w:r>
        <w:rPr>
          <w:rFonts w:ascii="Times New Roman" w:hAnsi="Times New Roman" w:eastAsia="Times New Roman" w:cs="Times New Roman"/>
        </w:rPr>
        <w:t>SCFAs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在机体内可作为信号分子， 在细</w:t>
      </w:r>
      <w:r>
        <w:rPr>
          <w:spacing w:val="4"/>
        </w:rPr>
        <w:t xml:space="preserve">  </w:t>
      </w:r>
      <w:r>
        <w:rPr>
          <w:spacing w:val="17"/>
        </w:rPr>
        <w:t>胞外激活 </w:t>
      </w:r>
      <w:r>
        <w:rPr>
          <w:rFonts w:ascii="Times New Roman" w:hAnsi="Times New Roman" w:eastAsia="Times New Roman" w:cs="Times New Roman"/>
          <w:spacing w:val="17"/>
        </w:rPr>
        <w:t>G </w:t>
      </w:r>
      <w:r>
        <w:rPr>
          <w:spacing w:val="17"/>
        </w:rPr>
        <w:t>蛋白耦联受体，</w:t>
      </w:r>
      <w:r>
        <w:rPr>
          <w:spacing w:val="9"/>
        </w:rPr>
        <w:t xml:space="preserve"> </w:t>
      </w:r>
      <w:r>
        <w:rPr>
          <w:spacing w:val="17"/>
        </w:rPr>
        <w:t>在细胞内抑制组蛋白脱</w:t>
      </w:r>
      <w:r>
        <w:rPr/>
        <w:t xml:space="preserve">  </w:t>
      </w:r>
      <w:r>
        <w:rPr>
          <w:spacing w:val="16"/>
        </w:rPr>
        <w:t>乙酰酶， 发挥调节免疫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抗炎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维持肠道</w:t>
      </w:r>
      <w:r>
        <w:rPr>
          <w:spacing w:val="15"/>
        </w:rPr>
        <w:t>稳态等</w:t>
      </w:r>
      <w:r>
        <w:rPr>
          <w:spacing w:val="-31"/>
        </w:rPr>
        <w:t xml:space="preserve"> </w:t>
      </w:r>
      <w:r>
        <w:rPr>
          <w:spacing w:val="15"/>
        </w:rPr>
        <w:t>一</w:t>
      </w:r>
      <w:r>
        <w:rPr/>
        <w:t xml:space="preserve">  </w:t>
      </w:r>
      <w:r>
        <w:rPr>
          <w:spacing w:val="-3"/>
        </w:rPr>
        <w:t>系</w:t>
      </w:r>
      <w:r>
        <w:rPr>
          <w:spacing w:val="-21"/>
        </w:rPr>
        <w:t xml:space="preserve"> </w:t>
      </w:r>
      <w:r>
        <w:rPr>
          <w:spacing w:val="-3"/>
        </w:rPr>
        <w:t>列</w:t>
      </w:r>
      <w:r>
        <w:rPr>
          <w:spacing w:val="-25"/>
        </w:rPr>
        <w:t xml:space="preserve"> </w:t>
      </w:r>
      <w:r>
        <w:rPr>
          <w:spacing w:val="-3"/>
        </w:rPr>
        <w:t>有</w:t>
      </w:r>
      <w:r>
        <w:rPr>
          <w:spacing w:val="-25"/>
        </w:rPr>
        <w:t xml:space="preserve"> </w:t>
      </w:r>
      <w:r>
        <w:rPr>
          <w:spacing w:val="-3"/>
        </w:rPr>
        <w:t>利</w:t>
      </w:r>
      <w:r>
        <w:rPr>
          <w:spacing w:val="-19"/>
        </w:rPr>
        <w:t xml:space="preserve"> </w:t>
      </w:r>
      <w:r>
        <w:rPr>
          <w:spacing w:val="-3"/>
        </w:rPr>
        <w:t>于</w:t>
      </w:r>
      <w:r>
        <w:rPr>
          <w:spacing w:val="-26"/>
        </w:rPr>
        <w:t xml:space="preserve"> </w:t>
      </w:r>
      <w:r>
        <w:rPr>
          <w:spacing w:val="-3"/>
        </w:rPr>
        <w:t>肠</w:t>
      </w:r>
      <w:r>
        <w:rPr>
          <w:spacing w:val="-25"/>
        </w:rPr>
        <w:t xml:space="preserve"> </w:t>
      </w:r>
      <w:r>
        <w:rPr>
          <w:spacing w:val="-3"/>
        </w:rPr>
        <w:t>道</w:t>
      </w:r>
      <w:r>
        <w:rPr>
          <w:spacing w:val="-24"/>
        </w:rPr>
        <w:t xml:space="preserve"> </w:t>
      </w:r>
      <w:r>
        <w:rPr>
          <w:spacing w:val="-3"/>
        </w:rPr>
        <w:t>炎</w:t>
      </w:r>
      <w:r>
        <w:rPr>
          <w:spacing w:val="-26"/>
        </w:rPr>
        <w:t xml:space="preserve"> </w:t>
      </w:r>
      <w:r>
        <w:rPr>
          <w:spacing w:val="-3"/>
        </w:rPr>
        <w:t>症</w:t>
      </w:r>
      <w:r>
        <w:rPr>
          <w:spacing w:val="-22"/>
        </w:rPr>
        <w:t xml:space="preserve"> </w:t>
      </w:r>
      <w:r>
        <w:rPr>
          <w:spacing w:val="-3"/>
        </w:rPr>
        <w:t>预</w:t>
      </w:r>
      <w:r>
        <w:rPr>
          <w:spacing w:val="-13"/>
        </w:rPr>
        <w:t xml:space="preserve"> </w:t>
      </w:r>
      <w:r>
        <w:rPr>
          <w:spacing w:val="-3"/>
        </w:rPr>
        <w:t>防</w:t>
      </w:r>
      <w:r>
        <w:rPr>
          <w:spacing w:val="-19"/>
        </w:rPr>
        <w:t xml:space="preserve"> </w:t>
      </w:r>
      <w:r>
        <w:rPr>
          <w:spacing w:val="-3"/>
        </w:rPr>
        <w:t>和</w:t>
      </w:r>
      <w:r>
        <w:rPr>
          <w:spacing w:val="-23"/>
        </w:rPr>
        <w:t xml:space="preserve"> </w:t>
      </w:r>
      <w:r>
        <w:rPr>
          <w:spacing w:val="-3"/>
        </w:rPr>
        <w:t>治</w:t>
      </w:r>
      <w:r>
        <w:rPr>
          <w:spacing w:val="-27"/>
        </w:rPr>
        <w:t xml:space="preserve"> </w:t>
      </w:r>
      <w:r>
        <w:rPr>
          <w:spacing w:val="-3"/>
        </w:rPr>
        <w:t>疗 的</w:t>
      </w:r>
      <w:r>
        <w:rPr>
          <w:spacing w:val="-26"/>
        </w:rPr>
        <w:t xml:space="preserve"> </w:t>
      </w:r>
      <w:r>
        <w:rPr>
          <w:spacing w:val="-3"/>
        </w:rPr>
        <w:t>作</w:t>
      </w:r>
      <w:r>
        <w:rPr>
          <w:spacing w:val="-25"/>
        </w:rPr>
        <w:t xml:space="preserve"> </w:t>
      </w:r>
      <w:r>
        <w:rPr>
          <w:spacing w:val="-3"/>
        </w:rPr>
        <w:t>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6"/>
        </w:rPr>
        <w:t>[21]</w:t>
      </w:r>
      <w:r>
        <w:rPr>
          <w:spacing w:val="-3"/>
        </w:rPr>
        <w:t>。</w:t>
      </w:r>
      <w:r>
        <w:rPr>
          <w:spacing w:val="-20"/>
        </w:rPr>
        <w:t xml:space="preserve"> </w:t>
      </w:r>
      <w:r>
        <w:rPr>
          <w:spacing w:val="-3"/>
        </w:rPr>
        <w:t>例</w:t>
      </w:r>
      <w:r>
        <w:rPr>
          <w:spacing w:val="-23"/>
        </w:rPr>
        <w:t xml:space="preserve"> </w:t>
      </w:r>
      <w:r>
        <w:rPr>
          <w:spacing w:val="-3"/>
        </w:rPr>
        <w:t>如</w:t>
      </w:r>
      <w:r>
        <w:rPr>
          <w:spacing w:val="-25"/>
        </w:rPr>
        <w:t xml:space="preserve"> </w:t>
      </w:r>
      <w:r>
        <w:rPr>
          <w:spacing w:val="-3"/>
        </w:rPr>
        <w:t>，</w:t>
      </w:r>
      <w:r>
        <w:rPr/>
        <w:t xml:space="preserve"> </w:t>
      </w:r>
      <w:r>
        <w:rPr>
          <w:spacing w:val="-5"/>
        </w:rPr>
        <w:t>丁</w:t>
      </w:r>
      <w:r>
        <w:rPr>
          <w:spacing w:val="-18"/>
        </w:rPr>
        <w:t xml:space="preserve"> </w:t>
      </w:r>
      <w:r>
        <w:rPr>
          <w:spacing w:val="-5"/>
        </w:rPr>
        <w:t>酸</w:t>
      </w:r>
      <w:r>
        <w:rPr>
          <w:spacing w:val="-20"/>
        </w:rPr>
        <w:t xml:space="preserve"> </w:t>
      </w:r>
      <w:r>
        <w:rPr>
          <w:spacing w:val="-5"/>
        </w:rPr>
        <w:t>可</w:t>
      </w:r>
      <w:r>
        <w:rPr>
          <w:spacing w:val="-26"/>
        </w:rPr>
        <w:t xml:space="preserve"> </w:t>
      </w:r>
      <w:r>
        <w:rPr>
          <w:spacing w:val="-5"/>
        </w:rPr>
        <w:t>诱</w:t>
      </w:r>
      <w:r>
        <w:rPr>
          <w:spacing w:val="-20"/>
        </w:rPr>
        <w:t xml:space="preserve"> </w:t>
      </w:r>
      <w:r>
        <w:rPr>
          <w:spacing w:val="-5"/>
        </w:rPr>
        <w:t>导</w:t>
      </w:r>
      <w:r>
        <w:rPr>
          <w:spacing w:val="-24"/>
        </w:rPr>
        <w:t xml:space="preserve"> </w:t>
      </w:r>
      <w:r>
        <w:rPr>
          <w:spacing w:val="-5"/>
        </w:rPr>
        <w:t>肠</w:t>
      </w:r>
      <w:r>
        <w:rPr>
          <w:spacing w:val="-22"/>
        </w:rPr>
        <w:t xml:space="preserve"> </w:t>
      </w:r>
      <w:r>
        <w:rPr>
          <w:spacing w:val="-5"/>
        </w:rPr>
        <w:t>道 内</w:t>
      </w:r>
      <w:r>
        <w:rPr>
          <w:spacing w:val="-22"/>
        </w:rPr>
        <w:t xml:space="preserve"> </w:t>
      </w:r>
      <w:r>
        <w:rPr>
          <w:spacing w:val="-5"/>
        </w:rPr>
        <w:t>调</w:t>
      </w:r>
      <w:r>
        <w:rPr>
          <w:spacing w:val="-23"/>
        </w:rPr>
        <w:t xml:space="preserve"> </w:t>
      </w:r>
      <w:r>
        <w:rPr>
          <w:spacing w:val="-5"/>
        </w:rPr>
        <w:t>节性 </w:t>
      </w:r>
      <w:r>
        <w:rPr>
          <w:rFonts w:ascii="Times New Roman" w:hAnsi="Times New Roman" w:eastAsia="Times New Roman" w:cs="Times New Roman"/>
          <w:spacing w:val="-5"/>
        </w:rPr>
        <w:t>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5"/>
        </w:rPr>
        <w:t>细</w:t>
      </w:r>
      <w:r>
        <w:rPr>
          <w:spacing w:val="-24"/>
        </w:rPr>
        <w:t xml:space="preserve"> </w:t>
      </w:r>
      <w:r>
        <w:rPr>
          <w:spacing w:val="-5"/>
        </w:rPr>
        <w:t>胞（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Tregs</w:t>
      </w:r>
      <w:r>
        <w:rPr>
          <w:spacing w:val="-5"/>
        </w:rPr>
        <w:t>）的</w:t>
      </w:r>
      <w:r>
        <w:rPr>
          <w:spacing w:val="-23"/>
        </w:rPr>
        <w:t xml:space="preserve"> </w:t>
      </w:r>
      <w:r>
        <w:rPr>
          <w:spacing w:val="-5"/>
        </w:rPr>
        <w:t>分</w:t>
      </w:r>
      <w:r>
        <w:rPr>
          <w:spacing w:val="-22"/>
        </w:rPr>
        <w:t xml:space="preserve"> </w:t>
      </w:r>
      <w:r>
        <w:rPr>
          <w:spacing w:val="-5"/>
        </w:rPr>
        <w:t>化</w:t>
      </w:r>
      <w:r>
        <w:rPr>
          <w:rFonts w:ascii="Times New Roman" w:hAnsi="Times New Roman" w:eastAsia="Times New Roman" w:cs="Times New Roman"/>
          <w:sz w:val="11"/>
          <w:szCs w:val="11"/>
          <w:spacing w:val="-5"/>
          <w:position w:val="6"/>
        </w:rPr>
        <w:t>[22</w:t>
      </w:r>
      <w:r>
        <w:rPr>
          <w:rFonts w:ascii="Times New Roman" w:hAnsi="Times New Roman" w:eastAsia="Times New Roman" w:cs="Times New Roman"/>
          <w:sz w:val="11"/>
          <w:szCs w:val="11"/>
          <w:spacing w:val="-6"/>
          <w:position w:val="6"/>
        </w:rPr>
        <w:t>]</w:t>
      </w:r>
      <w:r>
        <w:rPr>
          <w:spacing w:val="-6"/>
        </w:rPr>
        <w:t>，</w:t>
      </w:r>
      <w:r>
        <w:rPr/>
        <w:t xml:space="preserve"> </w:t>
      </w:r>
      <w:r>
        <w:rPr>
          <w:spacing w:val="14"/>
        </w:rPr>
        <w:t>丙酸可促进外周 </w:t>
      </w:r>
      <w:r>
        <w:rPr>
          <w:rFonts w:ascii="Times New Roman" w:hAnsi="Times New Roman" w:eastAsia="Times New Roman" w:cs="Times New Roman"/>
        </w:rPr>
        <w:t>Tregs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14"/>
        </w:rPr>
        <w:t>的形成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6"/>
        </w:rPr>
        <w:t>[23]</w:t>
      </w:r>
      <w:r>
        <w:rPr>
          <w:spacing w:val="14"/>
        </w:rPr>
        <w:t>。从凝结芽胞杆菌培</w:t>
      </w:r>
      <w:r>
        <w:rPr/>
        <w:t xml:space="preserve">  </w:t>
      </w:r>
      <w:r>
        <w:rPr>
          <w:spacing w:val="24"/>
        </w:rPr>
        <w:t>养物中分离的上清液和细胞壁碎片可诱导抗炎细胞</w:t>
      </w:r>
      <w:r>
        <w:rPr>
          <w:spacing w:val="1"/>
        </w:rPr>
        <w:t xml:space="preserve">  </w:t>
      </w:r>
      <w:r>
        <w:rPr/>
        <w:t>因</w:t>
      </w:r>
      <w:r>
        <w:rPr>
          <w:spacing w:val="-27"/>
        </w:rPr>
        <w:t xml:space="preserve"> </w:t>
      </w:r>
      <w:r>
        <w:rPr/>
        <w:t>子</w:t>
      </w:r>
      <w:r>
        <w:rPr>
          <w:spacing w:val="-12"/>
        </w:rPr>
        <w:t xml:space="preserve"> </w:t>
      </w:r>
      <w:r>
        <w:rPr/>
        <w:t>的</w:t>
      </w:r>
      <w:r>
        <w:rPr>
          <w:spacing w:val="-28"/>
        </w:rPr>
        <w:t xml:space="preserve"> </w:t>
      </w:r>
      <w:r>
        <w:rPr/>
        <w:t>产</w:t>
      </w:r>
      <w:r>
        <w:rPr>
          <w:spacing w:val="-26"/>
        </w:rPr>
        <w:t xml:space="preserve"> </w:t>
      </w:r>
      <w:r>
        <w:rPr/>
        <w:t>生 ，</w:t>
      </w:r>
      <w:r>
        <w:rPr>
          <w:spacing w:val="-31"/>
        </w:rPr>
        <w:t xml:space="preserve"> </w:t>
      </w:r>
      <w:r>
        <w:rPr/>
        <w:t>并</w:t>
      </w:r>
      <w:r>
        <w:rPr>
          <w:spacing w:val="-29"/>
        </w:rPr>
        <w:t xml:space="preserve"> </w:t>
      </w:r>
      <w:r>
        <w:rPr/>
        <w:t>促进 </w:t>
      </w:r>
      <w:r>
        <w:rPr>
          <w:rFonts w:ascii="Times New Roman" w:hAnsi="Times New Roman" w:eastAsia="Times New Roman" w:cs="Times New Roman"/>
        </w:rPr>
        <w:t>Th2 </w:t>
      </w:r>
      <w:r>
        <w:rPr/>
        <w:t>依</w:t>
      </w:r>
      <w:r>
        <w:rPr>
          <w:spacing w:val="-28"/>
        </w:rPr>
        <w:t xml:space="preserve"> </w:t>
      </w:r>
      <w:r>
        <w:rPr/>
        <w:t>赖</w:t>
      </w:r>
      <w:r>
        <w:rPr>
          <w:spacing w:val="-29"/>
        </w:rPr>
        <w:t xml:space="preserve"> </w:t>
      </w:r>
      <w:r>
        <w:rPr/>
        <w:t>性</w:t>
      </w:r>
      <w:r>
        <w:rPr>
          <w:spacing w:val="-27"/>
        </w:rPr>
        <w:t xml:space="preserve"> </w:t>
      </w:r>
      <w:r>
        <w:rPr/>
        <w:t>免</w:t>
      </w:r>
      <w:r>
        <w:rPr>
          <w:spacing w:val="-28"/>
        </w:rPr>
        <w:t xml:space="preserve"> </w:t>
      </w:r>
      <w:r>
        <w:rPr/>
        <w:t>疫</w:t>
      </w:r>
      <w:r>
        <w:rPr>
          <w:spacing w:val="-28"/>
        </w:rPr>
        <w:t xml:space="preserve"> </w:t>
      </w:r>
      <w:r>
        <w:rPr/>
        <w:t>反</w:t>
      </w:r>
      <w:r>
        <w:rPr>
          <w:spacing w:val="-29"/>
        </w:rPr>
        <w:t xml:space="preserve"> </w:t>
      </w:r>
      <w:r>
        <w:rPr/>
        <w:t>应</w:t>
      </w:r>
      <w:r>
        <w:rPr>
          <w:rFonts w:ascii="Times New Roman" w:hAnsi="Times New Roman" w:eastAsia="Times New Roman" w:cs="Times New Roman"/>
          <w:sz w:val="11"/>
          <w:szCs w:val="11"/>
          <w:position w:val="6"/>
        </w:rPr>
        <w:t>[24]</w:t>
      </w:r>
      <w:r>
        <w:rPr/>
        <w:t>。 唾</w:t>
      </w:r>
      <w:r>
        <w:rPr>
          <w:spacing w:val="-25"/>
        </w:rPr>
        <w:t xml:space="preserve"> </w:t>
      </w:r>
      <w:r>
        <w:rPr/>
        <w:t>液  </w:t>
      </w:r>
      <w:r>
        <w:rPr>
          <w:spacing w:val="24"/>
        </w:rPr>
        <w:t>乳杆菌产生的后生元成分肽聚糖能够被宿主核苷酸</w:t>
      </w:r>
      <w:r>
        <w:rPr>
          <w:spacing w:val="1"/>
        </w:rPr>
        <w:t xml:space="preserve">  </w:t>
      </w:r>
      <w:r>
        <w:rPr>
          <w:spacing w:val="-3"/>
        </w:rPr>
        <w:t>结</w:t>
      </w:r>
      <w:r>
        <w:rPr>
          <w:spacing w:val="-11"/>
        </w:rPr>
        <w:t xml:space="preserve"> </w:t>
      </w:r>
      <w:r>
        <w:rPr>
          <w:spacing w:val="-3"/>
        </w:rPr>
        <w:t>合</w:t>
      </w:r>
      <w:r>
        <w:rPr>
          <w:spacing w:val="-28"/>
        </w:rPr>
        <w:t xml:space="preserve"> </w:t>
      </w:r>
      <w:r>
        <w:rPr>
          <w:spacing w:val="-3"/>
        </w:rPr>
        <w:t>寡</w:t>
      </w:r>
      <w:r>
        <w:rPr>
          <w:spacing w:val="-20"/>
        </w:rPr>
        <w:t xml:space="preserve"> </w:t>
      </w:r>
      <w:r>
        <w:rPr>
          <w:spacing w:val="-3"/>
        </w:rPr>
        <w:t>聚</w:t>
      </w:r>
      <w:r>
        <w:rPr>
          <w:spacing w:val="-27"/>
        </w:rPr>
        <w:t xml:space="preserve"> </w:t>
      </w:r>
      <w:r>
        <w:rPr>
          <w:spacing w:val="-3"/>
        </w:rPr>
        <w:t>化</w:t>
      </w:r>
      <w:r>
        <w:rPr>
          <w:spacing w:val="-28"/>
        </w:rPr>
        <w:t xml:space="preserve"> </w:t>
      </w:r>
      <w:r>
        <w:rPr>
          <w:spacing w:val="-3"/>
        </w:rPr>
        <w:t>结</w:t>
      </w:r>
      <w:r>
        <w:rPr>
          <w:spacing w:val="-27"/>
        </w:rPr>
        <w:t xml:space="preserve"> </w:t>
      </w:r>
      <w:r>
        <w:rPr>
          <w:spacing w:val="-3"/>
        </w:rPr>
        <w:t>构</w:t>
      </w:r>
      <w:r>
        <w:rPr>
          <w:spacing w:val="-27"/>
        </w:rPr>
        <w:t xml:space="preserve"> </w:t>
      </w:r>
      <w:r>
        <w:rPr>
          <w:spacing w:val="-3"/>
        </w:rPr>
        <w:t>域</w:t>
      </w:r>
      <w:r>
        <w:rPr>
          <w:spacing w:val="-27"/>
        </w:rPr>
        <w:t xml:space="preserve"> </w:t>
      </w:r>
      <w:r>
        <w:rPr>
          <w:spacing w:val="-3"/>
        </w:rPr>
        <w:t>蛋 白</w:t>
      </w:r>
      <w:r>
        <w:rPr>
          <w:spacing w:val="-30"/>
        </w:rPr>
        <w:t xml:space="preserve"> </w:t>
      </w:r>
      <w:r>
        <w:rPr>
          <w:spacing w:val="-3"/>
        </w:rPr>
        <w:t>识</w:t>
      </w:r>
      <w:r>
        <w:rPr>
          <w:spacing w:val="-30"/>
        </w:rPr>
        <w:t xml:space="preserve"> </w:t>
      </w:r>
      <w:r>
        <w:rPr>
          <w:spacing w:val="-3"/>
        </w:rPr>
        <w:t>别 ，</w:t>
      </w:r>
      <w:r>
        <w:rPr>
          <w:spacing w:val="-29"/>
        </w:rPr>
        <w:t xml:space="preserve"> </w:t>
      </w:r>
      <w:r>
        <w:rPr>
          <w:spacing w:val="-3"/>
        </w:rPr>
        <w:t>激</w:t>
      </w:r>
      <w:r>
        <w:rPr>
          <w:spacing w:val="-23"/>
        </w:rPr>
        <w:t xml:space="preserve"> </w:t>
      </w:r>
      <w:r>
        <w:rPr>
          <w:spacing w:val="-3"/>
        </w:rPr>
        <w:t>活</w:t>
      </w:r>
      <w:r>
        <w:rPr>
          <w:spacing w:val="-28"/>
        </w:rPr>
        <w:t xml:space="preserve"> </w:t>
      </w:r>
      <w:r>
        <w:rPr>
          <w:spacing w:val="-3"/>
        </w:rPr>
        <w:t>树</w:t>
      </w:r>
      <w:r>
        <w:rPr>
          <w:spacing w:val="-24"/>
        </w:rPr>
        <w:t xml:space="preserve"> </w:t>
      </w:r>
      <w:r>
        <w:rPr>
          <w:spacing w:val="-3"/>
        </w:rPr>
        <w:t>突</w:t>
      </w:r>
      <w:r>
        <w:rPr>
          <w:spacing w:val="-29"/>
        </w:rPr>
        <w:t xml:space="preserve"> </w:t>
      </w:r>
      <w:r>
        <w:rPr>
          <w:spacing w:val="-3"/>
        </w:rPr>
        <w:t>状</w:t>
      </w:r>
      <w:r>
        <w:rPr>
          <w:spacing w:val="-23"/>
        </w:rPr>
        <w:t xml:space="preserve"> </w:t>
      </w:r>
      <w:r>
        <w:rPr>
          <w:spacing w:val="-3"/>
        </w:rPr>
        <w:t>细</w:t>
      </w:r>
      <w:r>
        <w:rPr>
          <w:spacing w:val="-28"/>
        </w:rPr>
        <w:t xml:space="preserve"> </w:t>
      </w:r>
      <w:r>
        <w:rPr>
          <w:spacing w:val="-3"/>
        </w:rPr>
        <w:t>胞和 </w:t>
      </w:r>
      <w:r>
        <w:rPr>
          <w:rFonts w:ascii="Times New Roman" w:hAnsi="Times New Roman" w:eastAsia="Times New Roman" w:cs="Times New Roman"/>
          <w:spacing w:val="-3"/>
        </w:rPr>
        <w:t>T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4"/>
        </w:rPr>
        <w:t>细</w:t>
      </w:r>
      <w:r>
        <w:rPr>
          <w:spacing w:val="-27"/>
        </w:rPr>
        <w:t xml:space="preserve"> </w:t>
      </w:r>
      <w:r>
        <w:rPr>
          <w:spacing w:val="-4"/>
        </w:rPr>
        <w:t>胞 ，</w:t>
      </w:r>
      <w:r>
        <w:rPr>
          <w:spacing w:val="-31"/>
        </w:rPr>
        <w:t xml:space="preserve"> </w:t>
      </w:r>
      <w:r>
        <w:rPr>
          <w:spacing w:val="-4"/>
        </w:rPr>
        <w:t>诱</w:t>
      </w:r>
      <w:r>
        <w:rPr>
          <w:spacing w:val="-24"/>
        </w:rPr>
        <w:t xml:space="preserve"> </w:t>
      </w:r>
      <w:r>
        <w:rPr>
          <w:spacing w:val="-4"/>
        </w:rPr>
        <w:t>导</w:t>
      </w:r>
      <w:r>
        <w:rPr>
          <w:spacing w:val="-28"/>
        </w:rPr>
        <w:t xml:space="preserve"> </w:t>
      </w:r>
      <w:r>
        <w:rPr>
          <w:spacing w:val="-4"/>
        </w:rPr>
        <w:t>抗</w:t>
      </w:r>
      <w:r>
        <w:rPr>
          <w:spacing w:val="-24"/>
        </w:rPr>
        <w:t xml:space="preserve"> </w:t>
      </w:r>
      <w:r>
        <w:rPr>
          <w:spacing w:val="-4"/>
        </w:rPr>
        <w:t>炎 因</w:t>
      </w:r>
      <w:r>
        <w:rPr>
          <w:spacing w:val="-25"/>
        </w:rPr>
        <w:t xml:space="preserve"> </w:t>
      </w:r>
      <w:r>
        <w:rPr>
          <w:spacing w:val="-4"/>
        </w:rPr>
        <w:t>子 白</w:t>
      </w:r>
      <w:r>
        <w:rPr>
          <w:spacing w:val="-27"/>
        </w:rPr>
        <w:t xml:space="preserve"> </w:t>
      </w:r>
      <w:r>
        <w:rPr>
          <w:spacing w:val="-4"/>
        </w:rPr>
        <w:t>介</w:t>
      </w:r>
      <w:r>
        <w:rPr>
          <w:spacing w:val="-22"/>
        </w:rPr>
        <w:t xml:space="preserve"> </w:t>
      </w:r>
      <w:r>
        <w:rPr>
          <w:spacing w:val="-4"/>
        </w:rPr>
        <w:t>素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IL-10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4"/>
        </w:rPr>
        <w:t>的</w:t>
      </w:r>
      <w:r>
        <w:rPr>
          <w:spacing w:val="-26"/>
        </w:rPr>
        <w:t xml:space="preserve"> </w:t>
      </w:r>
      <w:r>
        <w:rPr>
          <w:spacing w:val="-4"/>
        </w:rPr>
        <w:t>产</w:t>
      </w:r>
      <w:r>
        <w:rPr>
          <w:spacing w:val="-24"/>
        </w:rPr>
        <w:t xml:space="preserve"> </w:t>
      </w:r>
      <w:r>
        <w:rPr>
          <w:spacing w:val="-5"/>
        </w:rPr>
        <w:t>生 ，</w:t>
      </w:r>
      <w:r>
        <w:rPr>
          <w:spacing w:val="-30"/>
        </w:rPr>
        <w:t xml:space="preserve"> </w:t>
      </w:r>
      <w:r>
        <w:rPr>
          <w:spacing w:val="-5"/>
        </w:rPr>
        <w:t>从</w:t>
      </w:r>
      <w:r>
        <w:rPr>
          <w:spacing w:val="-21"/>
        </w:rPr>
        <w:t xml:space="preserve"> </w:t>
      </w:r>
      <w:r>
        <w:rPr>
          <w:spacing w:val="-5"/>
        </w:rPr>
        <w:t>而</w:t>
      </w:r>
      <w:r>
        <w:rPr>
          <w:spacing w:val="-25"/>
        </w:rPr>
        <w:t xml:space="preserve"> </w:t>
      </w:r>
      <w:r>
        <w:rPr>
          <w:spacing w:val="-5"/>
        </w:rPr>
        <w:t>发</w:t>
      </w:r>
      <w:r>
        <w:rPr/>
        <w:t xml:space="preserve">  </w:t>
      </w:r>
      <w:r>
        <w:rPr>
          <w:spacing w:val="8"/>
          <w:position w:val="-2"/>
        </w:rPr>
        <w:t>挥抗炎特性</w:t>
      </w:r>
      <w:r>
        <w:rPr>
          <w:spacing w:val="-2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8"/>
          <w:position w:val="4"/>
        </w:rPr>
        <w:t>[25]</w:t>
      </w:r>
      <w:r>
        <w:rPr>
          <w:spacing w:val="8"/>
          <w:position w:val="-2"/>
        </w:rPr>
        <w:t>。</w:t>
      </w:r>
    </w:p>
    <w:p>
      <w:pPr>
        <w:pStyle w:val="BodyText"/>
        <w:ind w:right="75" w:firstLine="8"/>
        <w:spacing w:before="60" w:line="225" w:lineRule="auto"/>
        <w:rPr/>
      </w:pPr>
      <w:r>
        <w:rPr>
          <w:rFonts w:ascii="Times New Roman" w:hAnsi="Times New Roman" w:eastAsia="Times New Roman" w:cs="Times New Roman"/>
          <w:b/>
          <w:bCs/>
          <w:spacing w:val="8"/>
        </w:rPr>
        <w:t>4.2    </w:t>
      </w:r>
      <w:r>
        <w:rPr>
          <w:rFonts w:ascii="KaiTi" w:hAnsi="KaiTi" w:eastAsia="KaiTi" w:cs="KaiTi"/>
          <w:spacing w:val="8"/>
        </w:rPr>
        <w:t>后生元的抗氧化功能</w:t>
      </w:r>
      <w:r>
        <w:rPr>
          <w:rFonts w:ascii="KaiTi" w:hAnsi="KaiTi" w:eastAsia="KaiTi" w:cs="KaiTi"/>
          <w:spacing w:val="33"/>
        </w:rPr>
        <w:t xml:space="preserve">  </w:t>
      </w:r>
      <w:r>
        <w:rPr>
          <w:spacing w:val="8"/>
        </w:rPr>
        <w:t>活性氧（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ROS</w:t>
      </w:r>
      <w:r>
        <w:rPr>
          <w:spacing w:val="8"/>
        </w:rPr>
        <w:t>）是活细胞</w:t>
      </w:r>
      <w:r>
        <w:rPr/>
        <w:t xml:space="preserve"> </w:t>
      </w:r>
      <w:r>
        <w:rPr>
          <w:spacing w:val="20"/>
        </w:rPr>
        <w:t>在代谢过程中产生的氧自由基的统称， 可损害机体</w:t>
      </w:r>
      <w:r>
        <w:rPr>
          <w:spacing w:val="15"/>
        </w:rPr>
        <w:t xml:space="preserve"> </w:t>
      </w:r>
      <w:r>
        <w:rPr>
          <w:spacing w:val="22"/>
        </w:rPr>
        <w:t>的组织和细胞，</w:t>
      </w:r>
      <w:r>
        <w:rPr>
          <w:spacing w:val="-6"/>
        </w:rPr>
        <w:t xml:space="preserve"> </w:t>
      </w:r>
      <w:r>
        <w:rPr>
          <w:spacing w:val="22"/>
        </w:rPr>
        <w:t>进而引起慢性疾病及衰老效</w:t>
      </w:r>
      <w:r>
        <w:rPr>
          <w:spacing w:val="21"/>
        </w:rPr>
        <w:t>应。后</w:t>
      </w:r>
      <w:r>
        <w:rPr/>
        <w:t xml:space="preserve"> </w:t>
      </w:r>
      <w:r>
        <w:rPr>
          <w:spacing w:val="24"/>
        </w:rPr>
        <w:t>生元的抗氧化或清除氧自由基的活性可能与菌体代</w:t>
      </w:r>
      <w:r>
        <w:rPr>
          <w:spacing w:val="3"/>
        </w:rPr>
        <w:t xml:space="preserve"> </w:t>
      </w:r>
      <w:r>
        <w:rPr>
          <w:spacing w:val="21"/>
        </w:rPr>
        <w:t>谢物中的 </w:t>
      </w:r>
      <w:r>
        <w:rPr>
          <w:rFonts w:ascii="Times New Roman" w:hAnsi="Times New Roman" w:eastAsia="Times New Roman" w:cs="Times New Roman"/>
        </w:rPr>
        <w:t>EPS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21"/>
        </w:rPr>
        <w:t>以及一些未知成分有关。例如双歧杆</w:t>
      </w:r>
      <w:r>
        <w:rPr/>
        <w:t xml:space="preserve"> </w:t>
      </w:r>
      <w:r>
        <w:rPr>
          <w:position w:val="-1"/>
        </w:rPr>
        <w:t>菌</w:t>
      </w:r>
      <w:r>
        <w:rPr>
          <w:spacing w:val="-15"/>
          <w:position w:val="-1"/>
        </w:rPr>
        <w:t xml:space="preserve"> </w:t>
      </w:r>
      <w:r>
        <w:rPr>
          <w:rFonts w:ascii="SimSun" w:hAnsi="SimSun" w:eastAsia="SimSun" w:cs="SimSun"/>
          <w:position w:val="-1"/>
        </w:rPr>
        <w:t>、</w:t>
      </w:r>
      <w:r>
        <w:rPr>
          <w:position w:val="-1"/>
        </w:rPr>
        <w:t>地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衣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芽</w:t>
      </w:r>
      <w:r>
        <w:rPr>
          <w:spacing w:val="-28"/>
          <w:position w:val="-1"/>
        </w:rPr>
        <w:t xml:space="preserve"> </w:t>
      </w:r>
      <w:r>
        <w:rPr>
          <w:position w:val="-1"/>
        </w:rPr>
        <w:t>胞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杆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菌</w:t>
      </w:r>
      <w:r>
        <w:rPr>
          <w:spacing w:val="-29"/>
          <w:position w:val="-1"/>
        </w:rPr>
        <w:t xml:space="preserve"> </w:t>
      </w:r>
      <w:r>
        <w:rPr>
          <w:position w:val="-1"/>
        </w:rPr>
        <w:t>及</w:t>
      </w:r>
      <w:r>
        <w:rPr>
          <w:spacing w:val="-22"/>
          <w:position w:val="-1"/>
        </w:rPr>
        <w:t xml:space="preserve"> </w:t>
      </w:r>
      <w:r>
        <w:rPr>
          <w:position w:val="-1"/>
        </w:rPr>
        <w:t>多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株</w:t>
      </w:r>
      <w:r>
        <w:rPr>
          <w:spacing w:val="-27"/>
          <w:position w:val="-1"/>
        </w:rPr>
        <w:t xml:space="preserve"> </w:t>
      </w:r>
      <w:r>
        <w:rPr>
          <w:position w:val="-1"/>
        </w:rPr>
        <w:t>乳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杆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菌</w:t>
      </w:r>
      <w:r>
        <w:rPr>
          <w:spacing w:val="-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position w:val="5"/>
        </w:rPr>
        <w:t>[26-27]  </w:t>
      </w:r>
      <w:r>
        <w:rPr>
          <w:position w:val="-1"/>
        </w:rPr>
        <w:t>产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生</w:t>
      </w:r>
      <w:r>
        <w:rPr>
          <w:spacing w:val="-11"/>
          <w:position w:val="-1"/>
        </w:rPr>
        <w:t xml:space="preserve"> </w:t>
      </w:r>
      <w:r>
        <w:rPr>
          <w:position w:val="-1"/>
        </w:rPr>
        <w:t>的 </w:t>
      </w:r>
      <w:r>
        <w:rPr>
          <w:rFonts w:ascii="Times New Roman" w:hAnsi="Times New Roman" w:eastAsia="Times New Roman" w:cs="Times New Roman"/>
          <w:position w:val="-1"/>
        </w:rPr>
        <w:t>EPS </w:t>
      </w:r>
      <w:r>
        <w:rPr>
          <w:position w:val="-1"/>
        </w:rPr>
        <w:t>被 </w:t>
      </w:r>
      <w:r>
        <w:rPr>
          <w:spacing w:val="20"/>
        </w:rPr>
        <w:t>报道具有较强的抗氧化活性， 能够抑制体内脂质过</w:t>
      </w:r>
      <w:r>
        <w:rPr>
          <w:spacing w:val="15"/>
        </w:rPr>
        <w:t xml:space="preserve"> </w:t>
      </w:r>
      <w:r>
        <w:rPr>
          <w:spacing w:val="24"/>
        </w:rPr>
        <w:t>氧化过程。某些后生元可促进机体产生谷胱甘肽过</w:t>
      </w:r>
      <w:r>
        <w:rPr>
          <w:spacing w:val="3"/>
        </w:rPr>
        <w:t xml:space="preserve"> </w:t>
      </w:r>
      <w:r>
        <w:rPr>
          <w:spacing w:val="2"/>
        </w:rPr>
        <w:t>氧化物酶（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GSH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Px</w:t>
      </w:r>
      <w:r>
        <w:rPr>
          <w:spacing w:val="2"/>
        </w:rPr>
        <w:t>）和超氧化物歧化酶（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SOD</w:t>
      </w:r>
      <w:r>
        <w:rPr>
          <w:spacing w:val="-29"/>
        </w:rPr>
        <w:t>），</w:t>
      </w:r>
      <w:r>
        <w:rPr>
          <w:spacing w:val="-34"/>
        </w:rPr>
        <w:t xml:space="preserve"> </w:t>
      </w:r>
      <w:r>
        <w:rPr>
          <w:spacing w:val="2"/>
        </w:rPr>
        <w:t>从而</w:t>
      </w:r>
      <w:r>
        <w:rPr/>
        <w:t xml:space="preserve"> </w:t>
      </w:r>
      <w:r>
        <w:rPr>
          <w:spacing w:val="20"/>
        </w:rPr>
        <w:t>发挥抗氧化作用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[28]</w:t>
      </w:r>
      <w:r>
        <w:rPr>
          <w:spacing w:val="20"/>
        </w:rPr>
        <w:t>。乳酸菌通过维持肠道氧化还原</w:t>
      </w:r>
      <w:r>
        <w:rPr/>
        <w:t xml:space="preserve"> </w:t>
      </w:r>
      <w:r>
        <w:rPr>
          <w:spacing w:val="33"/>
        </w:rPr>
        <w:t>平衡状态直接在肠道发挥抗氧化作用来维持肠道</w:t>
      </w:r>
      <w:r>
        <w:rPr>
          <w:spacing w:val="18"/>
          <w:w w:val="101"/>
        </w:rPr>
        <w:t xml:space="preserve"> </w:t>
      </w:r>
      <w:r>
        <w:rPr>
          <w:spacing w:val="12"/>
          <w:position w:val="-1"/>
        </w:rPr>
        <w:t>健康</w:t>
      </w:r>
      <w:r>
        <w:rPr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[29]</w:t>
      </w:r>
      <w:r>
        <w:rPr>
          <w:spacing w:val="12"/>
          <w:position w:val="-1"/>
        </w:rPr>
        <w:t>。通过对 </w:t>
      </w:r>
      <w:r>
        <w:rPr>
          <w:rFonts w:ascii="Times New Roman" w:hAnsi="Times New Roman" w:eastAsia="Times New Roman" w:cs="Times New Roman"/>
          <w:spacing w:val="12"/>
          <w:position w:val="-1"/>
        </w:rPr>
        <w:t>19 </w:t>
      </w:r>
      <w:r>
        <w:rPr>
          <w:spacing w:val="12"/>
          <w:position w:val="-1"/>
        </w:rPr>
        <w:t>株乳酸菌进行对比研究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5"/>
        </w:rPr>
        <w:t>[30]</w:t>
      </w:r>
      <w:r>
        <w:rPr>
          <w:spacing w:val="12"/>
          <w:position w:val="-1"/>
        </w:rPr>
        <w:t>，</w:t>
      </w:r>
      <w:r>
        <w:rPr>
          <w:spacing w:val="-18"/>
          <w:position w:val="-1"/>
        </w:rPr>
        <w:t xml:space="preserve"> </w:t>
      </w:r>
      <w:r>
        <w:rPr>
          <w:spacing w:val="12"/>
          <w:position w:val="-1"/>
        </w:rPr>
        <w:t>多数</w:t>
      </w:r>
      <w:r>
        <w:rPr>
          <w:position w:val="-1"/>
        </w:rPr>
        <w:t xml:space="preserve"> </w:t>
      </w:r>
      <w:r>
        <w:rPr>
          <w:spacing w:val="24"/>
        </w:rPr>
        <w:t>乳酸菌的无细胞提取液对羟自由基有不同程度的清</w:t>
      </w:r>
      <w:r>
        <w:rPr>
          <w:spacing w:val="3"/>
        </w:rPr>
        <w:t xml:space="preserve"> </w:t>
      </w:r>
      <w:r>
        <w:rPr>
          <w:spacing w:val="19"/>
        </w:rPr>
        <w:t>除能力。报道显示鼠李糖乳酪杆菌 </w:t>
      </w:r>
      <w:r>
        <w:rPr>
          <w:rFonts w:ascii="Times New Roman" w:hAnsi="Times New Roman" w:eastAsia="Times New Roman" w:cs="Times New Roman"/>
        </w:rPr>
        <w:t>LGG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9"/>
        </w:rPr>
        <w:t>和短</w:t>
      </w:r>
      <w:r>
        <w:rPr>
          <w:spacing w:val="18"/>
        </w:rPr>
        <w:t>乳杆菌</w:t>
      </w:r>
    </w:p>
    <w:p>
      <w:pPr>
        <w:spacing w:line="225" w:lineRule="auto"/>
        <w:sectPr>
          <w:type w:val="continuous"/>
          <w:pgSz w:w="11906" w:h="16839"/>
          <w:pgMar w:top="1491" w:right="963" w:bottom="0" w:left="939" w:header="1032" w:footer="0" w:gutter="0"/>
          <w:cols w:equalWidth="0" w:num="2">
            <w:col w:w="5113" w:space="100"/>
            <w:col w:w="4790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3"/>
          <w:pgSz w:w="11906" w:h="16839"/>
          <w:pgMar w:top="1491" w:right="946" w:bottom="0" w:left="940" w:header="1032" w:footer="0" w:gutter="0"/>
          <w:cols w:equalWidth="0" w:num="1">
            <w:col w:w="10020" w:space="0"/>
          </w:cols>
        </w:sectPr>
        <w:rPr/>
      </w:pPr>
    </w:p>
    <w:p>
      <w:pPr>
        <w:pStyle w:val="BodyText"/>
        <w:ind w:left="84"/>
        <w:spacing w:before="41" w:line="199" w:lineRule="auto"/>
        <w:rPr/>
      </w:pPr>
      <w:r>
        <w:rPr>
          <w:spacing w:val="13"/>
          <w:position w:val="-1"/>
        </w:rPr>
        <w:t>还具有较强的清除超氧阴离子自由基的能力</w:t>
      </w:r>
      <w:r>
        <w:rPr>
          <w:spacing w:val="-1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5"/>
        </w:rPr>
        <w:t>[31-32]</w:t>
      </w:r>
      <w:r>
        <w:rPr>
          <w:spacing w:val="13"/>
          <w:position w:val="-1"/>
        </w:rPr>
        <w:t>。</w:t>
      </w:r>
    </w:p>
    <w:p>
      <w:pPr>
        <w:pStyle w:val="BodyText"/>
        <w:ind w:left="82" w:right="168" w:firstLine="6"/>
        <w:spacing w:before="70" w:line="228" w:lineRule="auto"/>
        <w:rPr/>
      </w:pPr>
      <w:r>
        <w:rPr>
          <w:rFonts w:ascii="Times New Roman" w:hAnsi="Times New Roman" w:eastAsia="Times New Roman" w:cs="Times New Roman"/>
          <w:b/>
          <w:bCs/>
          <w:spacing w:val="14"/>
        </w:rPr>
        <w:t>4.3    </w:t>
      </w:r>
      <w:r>
        <w:rPr>
          <w:rFonts w:ascii="KaiTi" w:hAnsi="KaiTi" w:eastAsia="KaiTi" w:cs="KaiTi"/>
          <w:spacing w:val="14"/>
        </w:rPr>
        <w:t>后生元对肝脏的保护作用</w:t>
      </w:r>
      <w:r>
        <w:rPr>
          <w:rFonts w:ascii="KaiTi" w:hAnsi="KaiTi" w:eastAsia="KaiTi" w:cs="KaiTi"/>
          <w:spacing w:val="14"/>
        </w:rPr>
        <w:t xml:space="preserve">  </w:t>
      </w:r>
      <w:r>
        <w:rPr>
          <w:spacing w:val="14"/>
        </w:rPr>
        <w:t>研究显示， 多种益</w:t>
      </w:r>
      <w:r>
        <w:rPr>
          <w:spacing w:val="7"/>
        </w:rPr>
        <w:t xml:space="preserve">  </w:t>
      </w:r>
      <w:r>
        <w:rPr>
          <w:spacing w:val="21"/>
        </w:rPr>
        <w:t>生菌产生的代谢物均具有保护肝脏的功能，</w:t>
      </w:r>
      <w:r>
        <w:rPr>
          <w:spacing w:val="11"/>
        </w:rPr>
        <w:t xml:space="preserve"> </w:t>
      </w:r>
      <w:r>
        <w:rPr>
          <w:spacing w:val="21"/>
        </w:rPr>
        <w:t>其机制</w:t>
      </w:r>
      <w:r>
        <w:rPr/>
        <w:t xml:space="preserve">  </w:t>
      </w:r>
      <w:r>
        <w:rPr>
          <w:spacing w:val="20"/>
        </w:rPr>
        <w:t>可能与抗氧化等活性存在关联，</w:t>
      </w:r>
      <w:r>
        <w:rPr>
          <w:spacing w:val="33"/>
          <w:w w:val="101"/>
        </w:rPr>
        <w:t xml:space="preserve"> </w:t>
      </w:r>
      <w:r>
        <w:rPr>
          <w:spacing w:val="20"/>
        </w:rPr>
        <w:t>自由基与抗自由基</w:t>
      </w:r>
      <w:r>
        <w:rPr/>
        <w:t xml:space="preserve">  </w:t>
      </w:r>
      <w:r>
        <w:rPr>
          <w:spacing w:val="21"/>
        </w:rPr>
        <w:t>平衡的失调，</w:t>
      </w:r>
      <w:r>
        <w:rPr>
          <w:spacing w:val="11"/>
        </w:rPr>
        <w:t xml:space="preserve"> </w:t>
      </w:r>
      <w:r>
        <w:rPr>
          <w:spacing w:val="21"/>
        </w:rPr>
        <w:t>是造成肝脏疾病的原因之一。血清中</w:t>
      </w:r>
      <w:r>
        <w:rPr/>
        <w:t xml:space="preserve">  </w:t>
      </w:r>
      <w:r>
        <w:rPr>
          <w:spacing w:val="24"/>
        </w:rPr>
        <w:t>自由基指标的相应变化不同程度反映了肝细胞的损</w:t>
      </w:r>
      <w:r>
        <w:rPr/>
        <w:t xml:space="preserve">  </w:t>
      </w:r>
      <w:r>
        <w:rPr>
          <w:spacing w:val="16"/>
        </w:rPr>
        <w:t>伤情况。王慧晶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6"/>
        </w:rPr>
        <w:t>[33]</w:t>
      </w:r>
      <w:r>
        <w:rPr>
          <w:rFonts w:ascii="Times New Roman" w:hAnsi="Times New Roman" w:eastAsia="Times New Roman" w:cs="Times New Roman"/>
          <w:sz w:val="11"/>
          <w:szCs w:val="11"/>
          <w:spacing w:val="24"/>
          <w:w w:val="101"/>
          <w:position w:val="6"/>
        </w:rPr>
        <w:t xml:space="preserve"> </w:t>
      </w:r>
      <w:r>
        <w:rPr>
          <w:spacing w:val="16"/>
        </w:rPr>
        <w:t>对筛选获得 </w:t>
      </w:r>
      <w:r>
        <w:rPr>
          <w:rFonts w:ascii="Times New Roman" w:hAnsi="Times New Roman" w:eastAsia="Times New Roman" w:cs="Times New Roman"/>
          <w:spacing w:val="16"/>
        </w:rPr>
        <w:t>3 </w:t>
      </w:r>
      <w:r>
        <w:rPr>
          <w:spacing w:val="16"/>
        </w:rPr>
        <w:t>株具有抗氧化活性</w:t>
      </w:r>
      <w:r>
        <w:rPr/>
        <w:t xml:space="preserve">  </w:t>
      </w:r>
      <w:r>
        <w:rPr>
          <w:spacing w:val="24"/>
        </w:rPr>
        <w:t>的乳酸菌以急性酒精肝损伤小鼠模型进行验证。乳</w:t>
      </w:r>
      <w:r>
        <w:rPr/>
        <w:t xml:space="preserve">  </w:t>
      </w:r>
      <w:r>
        <w:rPr>
          <w:spacing w:val="21"/>
        </w:rPr>
        <w:t>酸菌表现出保护肝脏损伤的特征，</w:t>
      </w:r>
      <w:r>
        <w:rPr>
          <w:spacing w:val="11"/>
        </w:rPr>
        <w:t xml:space="preserve"> </w:t>
      </w:r>
      <w:r>
        <w:rPr>
          <w:spacing w:val="21"/>
        </w:rPr>
        <w:t>尤其是在肝脏脂</w:t>
      </w:r>
      <w:r>
        <w:rPr/>
        <w:t xml:space="preserve">  </w:t>
      </w:r>
      <w:r>
        <w:rPr>
          <w:spacing w:val="25"/>
        </w:rPr>
        <w:t>质过氧化的几项指标中效果优于药物组和对照组</w:t>
      </w:r>
      <w:r>
        <w:rPr>
          <w:spacing w:val="-8"/>
        </w:rPr>
        <w:t xml:space="preserve"> </w:t>
      </w:r>
      <w:r>
        <w:rPr>
          <w:spacing w:val="25"/>
        </w:rPr>
        <w:t>。</w:t>
      </w:r>
      <w:r>
        <w:rPr/>
        <w:t xml:space="preserve"> </w:t>
      </w:r>
      <w:r>
        <w:rPr>
          <w:spacing w:val="19"/>
        </w:rPr>
        <w:t>发酵粘液乳杆菌的细胞裂解液通过 </w:t>
      </w:r>
      <w:r>
        <w:rPr>
          <w:rFonts w:ascii="Times New Roman" w:hAnsi="Times New Roman" w:eastAsia="Times New Roman" w:cs="Times New Roman"/>
        </w:rPr>
        <w:t>PINK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1 </w:t>
      </w:r>
      <w:r>
        <w:rPr>
          <w:spacing w:val="19"/>
        </w:rPr>
        <w:t>信号途径</w:t>
      </w:r>
      <w:r>
        <w:rPr/>
        <w:t xml:space="preserve">  </w:t>
      </w:r>
      <w:r>
        <w:rPr>
          <w:spacing w:val="13"/>
        </w:rPr>
        <w:t>激活 </w:t>
      </w:r>
      <w:r>
        <w:rPr>
          <w:rFonts w:ascii="Times New Roman" w:hAnsi="Times New Roman" w:eastAsia="Times New Roman" w:cs="Times New Roman"/>
        </w:rPr>
        <w:t>HepG</w:t>
      </w:r>
      <w:r>
        <w:rPr>
          <w:rFonts w:ascii="Times New Roman" w:hAnsi="Times New Roman" w:eastAsia="Times New Roman" w:cs="Times New Roman"/>
          <w:spacing w:val="13"/>
        </w:rPr>
        <w:t>2 </w:t>
      </w:r>
      <w:r>
        <w:rPr>
          <w:spacing w:val="13"/>
        </w:rPr>
        <w:t>细胞的自噬，可降低肝细胞毒性</w:t>
      </w:r>
      <w:r>
        <w:rPr>
          <w:rFonts w:ascii="Times New Roman" w:hAnsi="Times New Roman" w:eastAsia="Times New Roman" w:cs="Times New Roman"/>
          <w:sz w:val="11"/>
          <w:szCs w:val="11"/>
          <w:spacing w:val="13"/>
          <w:position w:val="6"/>
        </w:rPr>
        <w:t>[34]</w:t>
      </w:r>
      <w:r>
        <w:rPr>
          <w:spacing w:val="13"/>
        </w:rPr>
        <w:t>。</w:t>
      </w:r>
    </w:p>
    <w:p>
      <w:pPr>
        <w:pStyle w:val="BodyText"/>
        <w:ind w:left="81" w:right="138" w:firstLine="8"/>
        <w:spacing w:before="49" w:line="228" w:lineRule="auto"/>
        <w:rPr/>
      </w:pPr>
      <w:r>
        <w:rPr>
          <w:rFonts w:ascii="Times New Roman" w:hAnsi="Times New Roman" w:eastAsia="Times New Roman" w:cs="Times New Roman"/>
          <w:b/>
          <w:bCs/>
          <w:spacing w:val="13"/>
        </w:rPr>
        <w:t>4.4    </w:t>
      </w:r>
      <w:r>
        <w:rPr>
          <w:rFonts w:ascii="KaiTi" w:hAnsi="KaiTi" w:eastAsia="KaiTi" w:cs="KaiTi"/>
          <w:spacing w:val="13"/>
        </w:rPr>
        <w:t>降血压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KaiTi" w:hAnsi="KaiTi" w:eastAsia="KaiTi" w:cs="KaiTi"/>
          <w:spacing w:val="13"/>
        </w:rPr>
        <w:t>降血脂和减肥作用</w:t>
      </w:r>
      <w:r>
        <w:rPr>
          <w:rFonts w:ascii="KaiTi" w:hAnsi="KaiTi" w:eastAsia="KaiTi" w:cs="KaiTi"/>
          <w:spacing w:val="25"/>
        </w:rPr>
        <w:t xml:space="preserve">  </w:t>
      </w:r>
      <w:r>
        <w:rPr>
          <w:spacing w:val="13"/>
        </w:rPr>
        <w:t>高血压和肠道菌</w:t>
      </w:r>
      <w:r>
        <w:rPr/>
        <w:t xml:space="preserve">   </w:t>
      </w:r>
      <w:r>
        <w:rPr>
          <w:spacing w:val="22"/>
        </w:rPr>
        <w:t>群的失调具有直接关系，</w:t>
      </w:r>
      <w:r>
        <w:rPr>
          <w:spacing w:val="-7"/>
        </w:rPr>
        <w:t xml:space="preserve"> </w:t>
      </w:r>
      <w:r>
        <w:rPr>
          <w:spacing w:val="22"/>
        </w:rPr>
        <w:t>研究表明口服益生菌</w:t>
      </w:r>
      <w:r>
        <w:rPr>
          <w:spacing w:val="21"/>
        </w:rPr>
        <w:t>制品</w:t>
      </w:r>
      <w:r>
        <w:rPr/>
        <w:t xml:space="preserve">   </w:t>
      </w:r>
      <w:r>
        <w:rPr>
          <w:spacing w:val="20"/>
        </w:rPr>
        <w:t>可通过改善肠道菌群进而明显降低血压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[35]</w:t>
      </w:r>
      <w:r>
        <w:rPr>
          <w:spacing w:val="20"/>
        </w:rPr>
        <w:t>。肠道菌</w:t>
      </w:r>
      <w:r>
        <w:rPr/>
        <w:t xml:space="preserve">   </w:t>
      </w:r>
      <w:r>
        <w:rPr>
          <w:spacing w:val="24"/>
        </w:rPr>
        <w:t>群通过水解作用将乳蛋白降解产生特定具有降压活</w:t>
      </w:r>
      <w:r>
        <w:rPr>
          <w:spacing w:val="1"/>
        </w:rPr>
        <w:t xml:space="preserve">   </w:t>
      </w:r>
      <w:r>
        <w:rPr>
          <w:spacing w:val="16"/>
        </w:rPr>
        <w:t>性的肽片段，</w:t>
      </w:r>
      <w:r>
        <w:rPr>
          <w:spacing w:val="-7"/>
        </w:rPr>
        <w:t xml:space="preserve"> </w:t>
      </w:r>
      <w:r>
        <w:rPr>
          <w:spacing w:val="16"/>
        </w:rPr>
        <w:t>竞争性地抑制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ACE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活性，</w:t>
      </w:r>
      <w:r>
        <w:rPr>
          <w:spacing w:val="-10"/>
        </w:rPr>
        <w:t xml:space="preserve"> </w:t>
      </w:r>
      <w:r>
        <w:rPr>
          <w:spacing w:val="16"/>
        </w:rPr>
        <w:t>使血管紧张</w:t>
      </w:r>
      <w:r>
        <w:rPr/>
        <w:t xml:space="preserve">   </w:t>
      </w:r>
      <w:r>
        <w:rPr>
          <w:spacing w:val="23"/>
        </w:rPr>
        <w:t>素Ⅰ不能转化为血管紧张素Ⅱ,  从而起到降血压的</w:t>
      </w:r>
      <w:r>
        <w:rPr>
          <w:spacing w:val="3"/>
        </w:rPr>
        <w:t xml:space="preserve">   </w:t>
      </w:r>
      <w:r>
        <w:rPr>
          <w:spacing w:val="17"/>
          <w:position w:val="-1"/>
        </w:rPr>
        <w:t>作用</w:t>
      </w:r>
      <w:r>
        <w:rPr>
          <w:spacing w:val="-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7"/>
          <w:position w:val="5"/>
        </w:rPr>
        <w:t>[36-37]</w:t>
      </w:r>
      <w:r>
        <w:rPr>
          <w:spacing w:val="17"/>
          <w:position w:val="-1"/>
        </w:rPr>
        <w:t>。目前已有大量基于体外</w:t>
      </w:r>
      <w:r>
        <w:rPr>
          <w:spacing w:val="-6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ACE</w:t>
      </w:r>
      <w:r>
        <w:rPr>
          <w:rFonts w:ascii="Times New Roman" w:hAnsi="Times New Roman" w:eastAsia="Times New Roman" w:cs="Times New Roman"/>
          <w:spacing w:val="17"/>
          <w:position w:val="-1"/>
        </w:rPr>
        <w:t xml:space="preserve"> </w:t>
      </w:r>
      <w:r>
        <w:rPr>
          <w:spacing w:val="17"/>
          <w:position w:val="-1"/>
        </w:rPr>
        <w:t>抑制活性的</w:t>
      </w:r>
      <w:r>
        <w:rPr>
          <w:position w:val="-1"/>
        </w:rPr>
        <w:t xml:space="preserve">   </w:t>
      </w:r>
      <w:r>
        <w:rPr>
          <w:spacing w:val="20"/>
        </w:rPr>
        <w:t>降血压肽被分离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鉴定，</w:t>
      </w:r>
      <w:r>
        <w:rPr>
          <w:spacing w:val="-7"/>
        </w:rPr>
        <w:t xml:space="preserve"> </w:t>
      </w:r>
      <w:r>
        <w:rPr>
          <w:spacing w:val="20"/>
        </w:rPr>
        <w:t>但是经过临床研究证实对</w:t>
      </w:r>
      <w:r>
        <w:rPr/>
        <w:t xml:space="preserve">   </w:t>
      </w:r>
      <w:r>
        <w:rPr/>
        <w:t>人体具有明确体内降血压功效的仅有 </w:t>
      </w:r>
      <w:r>
        <w:rPr>
          <w:rFonts w:ascii="Times New Roman" w:hAnsi="Times New Roman" w:eastAsia="Times New Roman" w:cs="Times New Roman"/>
        </w:rPr>
        <w:t>ile-pro-pro</w:t>
      </w:r>
      <w:r>
        <w:rPr/>
        <w:t>（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>IPP</w:t>
      </w:r>
      <w:r>
        <w:rPr/>
        <w:t>）</w:t>
      </w:r>
      <w:r>
        <w:rPr>
          <w:rFonts w:ascii="SimSun" w:hAnsi="SimSun" w:eastAsia="SimSun" w:cs="SimSun"/>
        </w:rPr>
        <w:t>、 </w:t>
      </w:r>
      <w:r>
        <w:rPr>
          <w:rFonts w:ascii="Times New Roman" w:hAnsi="Times New Roman" w:eastAsia="Times New Roman" w:cs="Times New Roman"/>
          <w:spacing w:val="-7"/>
        </w:rPr>
        <w:t>val-pro-pro</w:t>
      </w:r>
      <w:r>
        <w:rPr>
          <w:spacing w:val="-7"/>
        </w:rPr>
        <w:t>（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VPP</w:t>
      </w:r>
      <w:r>
        <w:rPr>
          <w:spacing w:val="-7"/>
        </w:rPr>
        <w:t>）和 </w:t>
      </w:r>
      <w:r>
        <w:rPr>
          <w:rFonts w:ascii="Times New Roman" w:hAnsi="Times New Roman" w:eastAsia="Times New Roman" w:cs="Times New Roman"/>
          <w:spacing w:val="-7"/>
        </w:rPr>
        <w:t>leu-pro</w:t>
      </w:r>
      <w:r>
        <w:rPr>
          <w:rFonts w:ascii="Times New Roman" w:hAnsi="Times New Roman" w:eastAsia="Times New Roman" w:cs="Times New Roman"/>
          <w:spacing w:val="-8"/>
        </w:rPr>
        <w:t>-pro</w:t>
      </w:r>
      <w:r>
        <w:rPr>
          <w:spacing w:val="-8"/>
        </w:rPr>
        <w:t>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LPP</w:t>
      </w:r>
      <w:r>
        <w:rPr>
          <w:spacing w:val="-8"/>
        </w:rPr>
        <w:t>）等</w:t>
      </w:r>
      <w:r>
        <w:rPr>
          <w:spacing w:val="-22"/>
        </w:rPr>
        <w:t xml:space="preserve"> </w:t>
      </w:r>
      <w:r>
        <w:rPr>
          <w:spacing w:val="-8"/>
        </w:rPr>
        <w:t>少</w:t>
      </w:r>
      <w:r>
        <w:rPr>
          <w:spacing w:val="-23"/>
        </w:rPr>
        <w:t xml:space="preserve"> </w:t>
      </w:r>
      <w:r>
        <w:rPr>
          <w:spacing w:val="-8"/>
        </w:rPr>
        <w:t>数</w:t>
      </w:r>
      <w:r>
        <w:rPr>
          <w:spacing w:val="-23"/>
        </w:rPr>
        <w:t xml:space="preserve"> </w:t>
      </w:r>
      <w:r>
        <w:rPr>
          <w:spacing w:val="-8"/>
        </w:rPr>
        <w:t>几</w:t>
      </w:r>
      <w:r>
        <w:rPr>
          <w:spacing w:val="-21"/>
        </w:rPr>
        <w:t xml:space="preserve"> </w:t>
      </w:r>
      <w:r>
        <w:rPr>
          <w:spacing w:val="-8"/>
        </w:rPr>
        <w:t>种 。</w:t>
      </w:r>
      <w:r>
        <w:rPr>
          <w:spacing w:val="-35"/>
        </w:rPr>
        <w:t xml:space="preserve"> </w:t>
      </w:r>
      <w:r>
        <w:rPr>
          <w:spacing w:val="-8"/>
        </w:rPr>
        <w:t>瑞</w:t>
      </w:r>
      <w:r>
        <w:rPr/>
        <w:t xml:space="preserve">   </w:t>
      </w:r>
      <w:r>
        <w:rPr>
          <w:spacing w:val="20"/>
        </w:rPr>
        <w:t>士乳杆菌具有很高的胞外胞内蛋白酶活性， 因此被</w:t>
      </w:r>
      <w:r>
        <w:rPr>
          <w:spacing w:val="5"/>
        </w:rPr>
        <w:t xml:space="preserve">   </w:t>
      </w:r>
      <w:r>
        <w:rPr/>
        <w:t>广</w:t>
      </w:r>
      <w:r>
        <w:rPr>
          <w:spacing w:val="-17"/>
        </w:rPr>
        <w:t xml:space="preserve"> </w:t>
      </w:r>
      <w:r>
        <w:rPr/>
        <w:t>泛</w:t>
      </w:r>
      <w:r>
        <w:rPr>
          <w:spacing w:val="-21"/>
        </w:rPr>
        <w:t xml:space="preserve"> </w:t>
      </w:r>
      <w:r>
        <w:rPr/>
        <w:t>用</w:t>
      </w:r>
      <w:r>
        <w:rPr>
          <w:spacing w:val="-15"/>
        </w:rPr>
        <w:t xml:space="preserve"> </w:t>
      </w:r>
      <w:r>
        <w:rPr/>
        <w:t>于</w:t>
      </w:r>
      <w:r>
        <w:rPr>
          <w:spacing w:val="-20"/>
        </w:rPr>
        <w:t xml:space="preserve"> </w:t>
      </w:r>
      <w:r>
        <w:rPr/>
        <w:t>发</w:t>
      </w:r>
      <w:r>
        <w:rPr>
          <w:spacing w:val="-19"/>
        </w:rPr>
        <w:t xml:space="preserve"> </w:t>
      </w:r>
      <w:r>
        <w:rPr/>
        <w:t>酵</w:t>
      </w:r>
      <w:r>
        <w:rPr>
          <w:spacing w:val="-17"/>
        </w:rPr>
        <w:t xml:space="preserve"> </w:t>
      </w:r>
      <w:r>
        <w:rPr/>
        <w:t>牛</w:t>
      </w:r>
      <w:r>
        <w:rPr>
          <w:spacing w:val="-22"/>
        </w:rPr>
        <w:t xml:space="preserve"> </w:t>
      </w:r>
      <w:r>
        <w:rPr/>
        <w:t>奶 以</w:t>
      </w:r>
      <w:r>
        <w:rPr>
          <w:spacing w:val="-19"/>
        </w:rPr>
        <w:t xml:space="preserve"> </w:t>
      </w:r>
      <w:r>
        <w:rPr/>
        <w:t>生</w:t>
      </w:r>
      <w:r>
        <w:rPr>
          <w:spacing w:val="-21"/>
        </w:rPr>
        <w:t xml:space="preserve"> </w:t>
      </w:r>
      <w:r>
        <w:rPr/>
        <w:t>产</w:t>
      </w:r>
      <w:r>
        <w:rPr>
          <w:spacing w:val="-12"/>
        </w:rPr>
        <w:t xml:space="preserve"> </w:t>
      </w:r>
      <w:r>
        <w:rPr/>
        <w:t>富含 </w:t>
      </w:r>
      <w:r>
        <w:rPr>
          <w:rFonts w:ascii="Times New Roman" w:hAnsi="Times New Roman" w:eastAsia="Times New Roman" w:cs="Times New Roman"/>
        </w:rPr>
        <w:t>IPP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rFonts w:ascii="Times New Roman" w:hAnsi="Times New Roman" w:eastAsia="Times New Roman" w:cs="Times New Roman"/>
        </w:rPr>
        <w:t>VPP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/>
        <w:t>和</w:t>
      </w:r>
      <w:r>
        <w:rPr>
          <w:rFonts w:ascii="Times New Roman" w:hAnsi="Times New Roman" w:eastAsia="Times New Roman" w:cs="Times New Roman"/>
        </w:rPr>
        <w:t>/</w:t>
      </w:r>
      <w:r>
        <w:rPr/>
        <w:t>或 </w:t>
      </w:r>
      <w:r>
        <w:rPr>
          <w:rFonts w:ascii="Times New Roman" w:hAnsi="Times New Roman" w:eastAsia="Times New Roman" w:cs="Times New Roman"/>
        </w:rPr>
        <w:t>LPP   </w:t>
      </w:r>
      <w:r>
        <w:rPr>
          <w:spacing w:val="20"/>
        </w:rPr>
        <w:t>的水解产物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[38]</w:t>
      </w:r>
      <w:r>
        <w:rPr>
          <w:spacing w:val="20"/>
        </w:rPr>
        <w:t>。后生元具有调控机体能量代谢的作</w:t>
      </w:r>
      <w:r>
        <w:rPr/>
        <w:t xml:space="preserve">   </w:t>
      </w:r>
      <w:r>
        <w:rPr>
          <w:spacing w:val="18"/>
        </w:rPr>
        <w:t>用。口服嗜黏蛋白阿克曼菌灭活菌株 </w:t>
      </w:r>
      <w:r>
        <w:rPr>
          <w:rFonts w:ascii="Times New Roman" w:hAnsi="Times New Roman" w:eastAsia="Times New Roman" w:cs="Times New Roman"/>
          <w:spacing w:val="18"/>
        </w:rPr>
        <w:t>3 </w:t>
      </w:r>
      <w:r>
        <w:rPr>
          <w:spacing w:val="18"/>
        </w:rPr>
        <w:t>个月后， 患</w:t>
      </w:r>
      <w:r>
        <w:rPr>
          <w:spacing w:val="2"/>
        </w:rPr>
        <w:t xml:space="preserve">   </w:t>
      </w:r>
      <w:r>
        <w:rPr>
          <w:spacing w:val="22"/>
        </w:rPr>
        <w:t>者胰岛素水平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胰岛素抵抗程度和血浆总胆固醇水</w:t>
      </w:r>
      <w:r>
        <w:rPr/>
        <w:t xml:space="preserve">   </w:t>
      </w:r>
      <w:r>
        <w:rPr>
          <w:spacing w:val="13"/>
        </w:rPr>
        <w:t>平降低，</w:t>
      </w:r>
      <w:r>
        <w:rPr>
          <w:spacing w:val="-13"/>
        </w:rPr>
        <w:t xml:space="preserve"> </w:t>
      </w:r>
      <w:r>
        <w:rPr>
          <w:spacing w:val="13"/>
        </w:rPr>
        <w:t>体质量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spacing w:val="13"/>
        </w:rPr>
        <w:t>脂肪量和臀围也有轻微的</w:t>
      </w:r>
      <w:r>
        <w:rPr>
          <w:spacing w:val="12"/>
        </w:rPr>
        <w:t>降低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2"/>
          <w:position w:val="6"/>
        </w:rPr>
        <w:t>[39]</w:t>
      </w:r>
      <w:r>
        <w:rPr>
          <w:spacing w:val="12"/>
        </w:rPr>
        <w:t>。</w:t>
      </w:r>
    </w:p>
    <w:p>
      <w:pPr>
        <w:pStyle w:val="BodyText"/>
        <w:ind w:right="234" w:firstLine="89"/>
        <w:spacing w:before="56" w:line="226" w:lineRule="auto"/>
        <w:rPr/>
      </w:pPr>
      <w:r>
        <w:rPr>
          <w:rFonts w:ascii="Times New Roman" w:hAnsi="Times New Roman" w:eastAsia="Times New Roman" w:cs="Times New Roman"/>
          <w:b/>
          <w:bCs/>
          <w:spacing w:val="14"/>
        </w:rPr>
        <w:t>4.5    </w:t>
      </w:r>
      <w:r>
        <w:rPr>
          <w:rFonts w:ascii="KaiTi" w:hAnsi="KaiTi" w:eastAsia="KaiTi" w:cs="KaiTi"/>
          <w:spacing w:val="14"/>
        </w:rPr>
        <w:t>防治过敏性疾病</w:t>
      </w:r>
      <w:r>
        <w:rPr>
          <w:rFonts w:ascii="KaiTi" w:hAnsi="KaiTi" w:eastAsia="KaiTi" w:cs="KaiTi"/>
          <w:spacing w:val="32"/>
        </w:rPr>
        <w:t xml:space="preserve">  </w:t>
      </w:r>
      <w:r>
        <w:rPr>
          <w:spacing w:val="14"/>
        </w:rPr>
        <w:t>根据目前文献研究，</w:t>
      </w:r>
      <w:r>
        <w:rPr>
          <w:spacing w:val="-8"/>
        </w:rPr>
        <w:t xml:space="preserve"> </w:t>
      </w:r>
      <w:r>
        <w:rPr>
          <w:spacing w:val="14"/>
        </w:rPr>
        <w:t>后生元</w:t>
      </w:r>
      <w:r>
        <w:rPr/>
        <w:t xml:space="preserve"> </w:t>
      </w:r>
      <w:r>
        <w:rPr>
          <w:spacing w:val="27"/>
        </w:rPr>
        <w:t>可以作为一种新的干预策略用以提高免疫耐受和治</w:t>
      </w:r>
      <w:r>
        <w:rPr>
          <w:spacing w:val="18"/>
          <w:w w:val="101"/>
        </w:rPr>
        <w:t xml:space="preserve"> </w:t>
      </w:r>
      <w:r>
        <w:rPr>
          <w:spacing w:val="20"/>
        </w:rPr>
        <w:t>疗食物过敏， 特别是在婴儿和儿童中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[40]</w:t>
      </w:r>
      <w:r>
        <w:rPr>
          <w:spacing w:val="20"/>
        </w:rPr>
        <w:t>。后生元用</w:t>
      </w:r>
      <w:r>
        <w:rPr/>
        <w:t xml:space="preserve"> </w:t>
      </w:r>
      <w:r>
        <w:rPr>
          <w:spacing w:val="20"/>
        </w:rPr>
        <w:t>于防治过敏的主要机制</w:t>
      </w:r>
      <w:r>
        <w:rPr>
          <w:spacing w:val="-41"/>
          <w:w w:val="78"/>
        </w:rPr>
        <w:t>：（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1</w:t>
      </w:r>
      <w:r>
        <w:rPr>
          <w:spacing w:val="20"/>
        </w:rPr>
        <w:t>）通过组蛋白脱乙酰</w:t>
      </w:r>
      <w:r>
        <w:rPr>
          <w:spacing w:val="19"/>
        </w:rPr>
        <w:t>化酶</w:t>
      </w:r>
      <w:r>
        <w:rPr/>
        <w:t xml:space="preserve"> </w:t>
      </w:r>
      <w:r>
        <w:rPr>
          <w:spacing w:val="-4"/>
        </w:rPr>
        <w:t>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HDAC</w:t>
      </w:r>
      <w:r>
        <w:rPr>
          <w:spacing w:val="-4"/>
        </w:rPr>
        <w:t>）抑 制 </w:t>
      </w:r>
      <w:r>
        <w:rPr>
          <w:rFonts w:ascii="Times New Roman" w:hAnsi="Times New Roman" w:eastAsia="Times New Roman" w:cs="Times New Roman"/>
          <w:spacing w:val="-4"/>
        </w:rPr>
        <w:t>Treg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4"/>
        </w:rPr>
        <w:t>细 胞 活 性</w:t>
      </w:r>
      <w:r>
        <w:rPr>
          <w:spacing w:val="-16"/>
        </w:rPr>
        <w:t xml:space="preserve"> </w:t>
      </w:r>
      <w:r>
        <w:rPr>
          <w:spacing w:val="-36"/>
          <w:w w:val="81"/>
        </w:rPr>
        <w:t>；（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）通 过 </w:t>
      </w:r>
      <w:r>
        <w:rPr>
          <w:rFonts w:ascii="Times New Roman" w:hAnsi="Times New Roman" w:eastAsia="Times New Roman" w:cs="Times New Roman"/>
          <w:spacing w:val="-4"/>
        </w:rPr>
        <w:t>SCFAs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4"/>
        </w:rPr>
        <w:t>受体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GPRs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发出信号的能力</w:t>
      </w:r>
      <w:r>
        <w:rPr>
          <w:spacing w:val="-39"/>
          <w:w w:val="87"/>
        </w:rPr>
        <w:t>；（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3</w:t>
      </w:r>
      <w:r>
        <w:rPr>
          <w:spacing w:val="15"/>
        </w:rPr>
        <w:t>）作为肠上皮细胞的主要能</w:t>
      </w:r>
      <w:r>
        <w:rPr/>
        <w:t xml:space="preserve"> </w:t>
      </w:r>
      <w:r>
        <w:rPr>
          <w:spacing w:val="2"/>
        </w:rPr>
        <w:t>量</w:t>
      </w:r>
      <w:r>
        <w:rPr>
          <w:spacing w:val="-17"/>
        </w:rPr>
        <w:t xml:space="preserve"> </w:t>
      </w:r>
      <w:r>
        <w:rPr>
          <w:spacing w:val="2"/>
        </w:rPr>
        <w:t>来</w:t>
      </w:r>
      <w:r>
        <w:rPr>
          <w:spacing w:val="-14"/>
        </w:rPr>
        <w:t xml:space="preserve"> </w:t>
      </w:r>
      <w:r>
        <w:rPr>
          <w:spacing w:val="2"/>
        </w:rPr>
        <w:t>源</w:t>
      </w:r>
      <w:r>
        <w:rPr>
          <w:spacing w:val="-36"/>
          <w:w w:val="81"/>
        </w:rPr>
        <w:t>；（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4</w:t>
      </w:r>
      <w:r>
        <w:rPr>
          <w:spacing w:val="2"/>
        </w:rPr>
        <w:t>）刺</w:t>
      </w:r>
      <w:r>
        <w:rPr>
          <w:spacing w:val="-17"/>
        </w:rPr>
        <w:t xml:space="preserve"> </w:t>
      </w:r>
      <w:r>
        <w:rPr>
          <w:spacing w:val="2"/>
        </w:rPr>
        <w:t>激</w:t>
      </w:r>
      <w:r>
        <w:rPr>
          <w:rFonts w:ascii="Times New Roman" w:hAnsi="Times New Roman" w:eastAsia="Times New Roman" w:cs="Times New Roman"/>
        </w:rPr>
        <w:t>IL</w:t>
      </w:r>
      <w:r>
        <w:rPr>
          <w:rFonts w:ascii="Times New Roman" w:hAnsi="Times New Roman" w:eastAsia="Times New Roman" w:cs="Times New Roman"/>
          <w:spacing w:val="2"/>
        </w:rPr>
        <w:t>-10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2"/>
        </w:rPr>
        <w:t>和 </w:t>
      </w:r>
      <w:r>
        <w:rPr>
          <w:rFonts w:ascii="Times New Roman" w:hAnsi="Times New Roman" w:eastAsia="Times New Roman" w:cs="Times New Roman"/>
        </w:rPr>
        <w:t>INF</w:t>
      </w:r>
      <w:r>
        <w:rPr>
          <w:rFonts w:ascii="Times New Roman" w:hAnsi="Times New Roman" w:eastAsia="Times New Roman" w:cs="Times New Roman"/>
          <w:spacing w:val="2"/>
        </w:rPr>
        <w:t>-γ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2"/>
        </w:rPr>
        <w:t>的</w:t>
      </w:r>
      <w:r>
        <w:rPr>
          <w:spacing w:val="-19"/>
        </w:rPr>
        <w:t xml:space="preserve"> </w:t>
      </w:r>
      <w:r>
        <w:rPr>
          <w:spacing w:val="2"/>
        </w:rPr>
        <w:t>合</w:t>
      </w:r>
      <w:r>
        <w:rPr>
          <w:spacing w:val="-17"/>
        </w:rPr>
        <w:t xml:space="preserve"> </w:t>
      </w:r>
      <w:r>
        <w:rPr>
          <w:spacing w:val="2"/>
        </w:rPr>
        <w:t>成</w:t>
      </w:r>
      <w:r>
        <w:rPr>
          <w:spacing w:val="-20"/>
        </w:rPr>
        <w:t xml:space="preserve"> </w:t>
      </w:r>
      <w:r>
        <w:rPr>
          <w:spacing w:val="2"/>
        </w:rPr>
        <w:t>并 降</w:t>
      </w:r>
      <w:r>
        <w:rPr>
          <w:spacing w:val="-18"/>
        </w:rPr>
        <w:t xml:space="preserve"> </w:t>
      </w:r>
      <w:r>
        <w:rPr>
          <w:spacing w:val="2"/>
        </w:rPr>
        <w:t>低 </w:t>
      </w:r>
      <w:r>
        <w:rPr>
          <w:rFonts w:ascii="Times New Roman" w:hAnsi="Times New Roman" w:eastAsia="Times New Roman" w:cs="Times New Roman"/>
        </w:rPr>
        <w:t>DNA </w:t>
      </w:r>
      <w:r>
        <w:rPr>
          <w:spacing w:val="25"/>
        </w:rPr>
        <w:t>甲基化速率等。</w:t>
      </w:r>
    </w:p>
    <w:p>
      <w:pPr>
        <w:ind w:left="95"/>
        <w:spacing w:before="219" w:line="25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3"/>
          <w:position w:val="1"/>
        </w:rPr>
        <w:t>5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后生元的制备及表征技术</w:t>
      </w:r>
    </w:p>
    <w:p>
      <w:pPr>
        <w:pStyle w:val="BodyText"/>
        <w:ind w:left="83" w:right="151" w:firstLine="445"/>
        <w:spacing w:before="223" w:line="232" w:lineRule="auto"/>
        <w:jc w:val="both"/>
        <w:rPr/>
      </w:pPr>
      <w:r>
        <w:rPr>
          <w:spacing w:val="14"/>
        </w:rPr>
        <w:t>后生元的制备可通过细胞灭活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裂解技术获得，</w:t>
      </w:r>
      <w:r>
        <w:rPr/>
        <w:t xml:space="preserve"> </w:t>
      </w:r>
      <w:r>
        <w:rPr>
          <w:spacing w:val="18"/>
        </w:rPr>
        <w:t>如热处理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酶解处理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紫外线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高压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溶剂萃取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5"/>
        </w:rPr>
        <w:t>超声处理，</w:t>
      </w:r>
      <w:r>
        <w:rPr>
          <w:spacing w:val="-14"/>
        </w:rPr>
        <w:t xml:space="preserve"> </w:t>
      </w:r>
      <w:r>
        <w:rPr>
          <w:spacing w:val="15"/>
        </w:rPr>
        <w:t>其表征技术可进一步采用离心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柱纯化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4"/>
          <w:position w:val="-1"/>
        </w:rPr>
        <w:t>冷冻干燥等提取纯化工艺进行生产</w:t>
      </w:r>
      <w:r>
        <w:rPr>
          <w:spacing w:val="-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4"/>
          <w:position w:val="5"/>
        </w:rPr>
        <w:t>[41]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5"/>
        </w:rPr>
        <w:t xml:space="preserve">  </w:t>
      </w:r>
      <w:r>
        <w:rPr>
          <w:spacing w:val="14"/>
          <w:position w:val="-1"/>
        </w:rPr>
        <w:t>。</w:t>
      </w:r>
    </w:p>
    <w:p>
      <w:pPr>
        <w:ind w:left="96"/>
        <w:spacing w:before="148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3"/>
          <w:position w:val="1"/>
        </w:rPr>
        <w:t>6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后生元的质量及作用评价</w:t>
      </w:r>
    </w:p>
    <w:p>
      <w:pPr>
        <w:pStyle w:val="BodyText"/>
        <w:ind w:left="92"/>
        <w:spacing w:before="218" w:line="212" w:lineRule="exact"/>
        <w:rPr/>
      </w:pPr>
      <w:r>
        <w:rPr>
          <w:rFonts w:ascii="Times New Roman" w:hAnsi="Times New Roman" w:eastAsia="Times New Roman" w:cs="Times New Roman"/>
          <w:b/>
          <w:bCs/>
          <w:spacing w:val="17"/>
        </w:rPr>
        <w:t>6.1    </w:t>
      </w:r>
      <w:r>
        <w:rPr>
          <w:rFonts w:ascii="KaiTi" w:hAnsi="KaiTi" w:eastAsia="KaiTi" w:cs="KaiTi"/>
          <w:spacing w:val="17"/>
        </w:rPr>
        <w:t>后生元产品质量评价技术</w:t>
      </w:r>
      <w:r>
        <w:rPr>
          <w:rFonts w:ascii="KaiTi" w:hAnsi="KaiTi" w:eastAsia="KaiTi" w:cs="KaiTi"/>
          <w:spacing w:val="17"/>
        </w:rPr>
        <w:t xml:space="preserve">  </w:t>
      </w:r>
      <w:r>
        <w:rPr>
          <w:spacing w:val="17"/>
        </w:rPr>
        <w:t>后生元不仅有</w:t>
      </w:r>
      <w:r>
        <w:rPr>
          <w:spacing w:val="16"/>
        </w:rPr>
        <w:t>灭活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firstLine="3"/>
        <w:spacing w:before="63" w:line="231" w:lineRule="auto"/>
        <w:jc w:val="both"/>
        <w:rPr/>
      </w:pPr>
      <w:r>
        <w:rPr>
          <w:spacing w:val="19"/>
        </w:rPr>
        <w:t>菌体，</w:t>
      </w:r>
      <w:r>
        <w:rPr>
          <w:spacing w:val="10"/>
        </w:rPr>
        <w:t xml:space="preserve"> </w:t>
      </w:r>
      <w:r>
        <w:rPr>
          <w:spacing w:val="19"/>
        </w:rPr>
        <w:t>还可能有细菌裂解物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9"/>
        </w:rPr>
        <w:t>、</w:t>
      </w:r>
      <w:r>
        <w:rPr>
          <w:spacing w:val="19"/>
        </w:rPr>
        <w:t>细胞壁成分以及代谢</w:t>
      </w:r>
      <w:r>
        <w:rPr/>
        <w:t xml:space="preserve">   </w:t>
      </w:r>
      <w:r>
        <w:rPr>
          <w:spacing w:val="10"/>
        </w:rPr>
        <w:t>产物（</w:t>
      </w:r>
      <w:r>
        <w:rPr>
          <w:spacing w:val="-23"/>
        </w:rPr>
        <w:t xml:space="preserve"> </w:t>
      </w:r>
      <w:r>
        <w:rPr>
          <w:spacing w:val="10"/>
        </w:rPr>
        <w:t>如肽聚糖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磷壁酸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表面蛋白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酶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有机酸</w:t>
      </w:r>
      <w:r>
        <w:rPr>
          <w:rFonts w:ascii="SimSun" w:hAnsi="SimSun" w:eastAsia="SimSun" w:cs="SimSun"/>
          <w:spacing w:val="10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Times New Roman" w:hAnsi="Times New Roman" w:eastAsia="Times New Roman" w:cs="Times New Roman"/>
        </w:rPr>
        <w:t>SCFAs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等</w:t>
      </w:r>
      <w:r>
        <w:rPr>
          <w:spacing w:val="-44"/>
        </w:rPr>
        <w:t>），</w:t>
      </w:r>
      <w:r>
        <w:rPr>
          <w:spacing w:val="3"/>
        </w:rPr>
        <w:t xml:space="preserve"> </w:t>
      </w:r>
      <w:r>
        <w:rPr>
          <w:spacing w:val="16"/>
        </w:rPr>
        <w:t>并不是单一的物质成分，</w:t>
      </w:r>
      <w:r>
        <w:rPr>
          <w:spacing w:val="-15"/>
        </w:rPr>
        <w:t xml:space="preserve"> </w:t>
      </w:r>
      <w:r>
        <w:rPr>
          <w:spacing w:val="16"/>
        </w:rPr>
        <w:t>其健康作用机</w:t>
      </w:r>
      <w:r>
        <w:rPr/>
        <w:t xml:space="preserve">  </w:t>
      </w:r>
      <w:r>
        <w:rPr>
          <w:spacing w:val="20"/>
        </w:rPr>
        <w:t>制也可能是多组分多靶点， 只有明确对其健康作用</w:t>
      </w:r>
      <w:r>
        <w:rPr>
          <w:spacing w:val="4"/>
        </w:rPr>
        <w:t xml:space="preserve">   </w:t>
      </w:r>
      <w:r>
        <w:rPr>
          <w:spacing w:val="21"/>
        </w:rPr>
        <w:t>的功效因子并建立评价方法，</w:t>
      </w:r>
      <w:r>
        <w:rPr>
          <w:spacing w:val="12"/>
        </w:rPr>
        <w:t xml:space="preserve"> </w:t>
      </w:r>
      <w:r>
        <w:rPr>
          <w:spacing w:val="21"/>
        </w:rPr>
        <w:t>才能实现对后生元的</w:t>
      </w:r>
      <w:r>
        <w:rPr/>
        <w:t xml:space="preserve">   </w:t>
      </w:r>
      <w:r>
        <w:rPr>
          <w:spacing w:val="24"/>
        </w:rPr>
        <w:t>质量控制和监管。对后生元质量的评价方法也涉及</w:t>
      </w:r>
      <w:r>
        <w:rPr/>
        <w:t xml:space="preserve">   </w:t>
      </w:r>
      <w:r>
        <w:rPr>
          <w:spacing w:val="16"/>
        </w:rPr>
        <w:t>多种技术和分析工具， 例如，</w:t>
      </w:r>
      <w:r>
        <w:rPr>
          <w:spacing w:val="7"/>
        </w:rPr>
        <w:t xml:space="preserve"> </w:t>
      </w:r>
      <w:r>
        <w:rPr>
          <w:spacing w:val="16"/>
        </w:rPr>
        <w:t>气相色谱法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液质联</w:t>
      </w:r>
      <w:r>
        <w:rPr/>
        <w:t xml:space="preserve">   </w:t>
      </w:r>
      <w:r>
        <w:rPr>
          <w:spacing w:val="-8"/>
        </w:rPr>
        <w:t>用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8"/>
        </w:rPr>
        <w:t>、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8"/>
        </w:rPr>
        <w:t>流</w:t>
      </w:r>
      <w:r>
        <w:rPr>
          <w:spacing w:val="-24"/>
        </w:rPr>
        <w:t xml:space="preserve"> </w:t>
      </w:r>
      <w:r>
        <w:rPr>
          <w:spacing w:val="-8"/>
        </w:rPr>
        <w:t>式</w:t>
      </w:r>
      <w:r>
        <w:rPr>
          <w:spacing w:val="-18"/>
        </w:rPr>
        <w:t xml:space="preserve"> </w:t>
      </w:r>
      <w:r>
        <w:rPr>
          <w:spacing w:val="-8"/>
        </w:rPr>
        <w:t>细</w:t>
      </w:r>
      <w:r>
        <w:rPr>
          <w:spacing w:val="-24"/>
        </w:rPr>
        <w:t xml:space="preserve"> </w:t>
      </w:r>
      <w:r>
        <w:rPr>
          <w:spacing w:val="-8"/>
        </w:rPr>
        <w:t>胞</w:t>
      </w:r>
      <w:r>
        <w:rPr>
          <w:spacing w:val="-23"/>
        </w:rPr>
        <w:t xml:space="preserve"> </w:t>
      </w:r>
      <w:r>
        <w:rPr>
          <w:spacing w:val="-8"/>
        </w:rPr>
        <w:t>仪 </w:t>
      </w:r>
      <w:r>
        <w:rPr>
          <w:rFonts w:ascii="SimSun" w:hAnsi="SimSun" w:eastAsia="SimSun" w:cs="SimSun"/>
          <w:spacing w:val="-8"/>
        </w:rPr>
        <w:t>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8"/>
        </w:rPr>
        <w:t>飞</w:t>
      </w:r>
      <w:r>
        <w:rPr>
          <w:spacing w:val="-24"/>
        </w:rPr>
        <w:t xml:space="preserve"> </w:t>
      </w:r>
      <w:r>
        <w:rPr>
          <w:spacing w:val="-8"/>
        </w:rPr>
        <w:t>行</w:t>
      </w:r>
      <w:r>
        <w:rPr>
          <w:spacing w:val="-14"/>
        </w:rPr>
        <w:t xml:space="preserve"> </w:t>
      </w:r>
      <w:r>
        <w:rPr>
          <w:spacing w:val="-8"/>
        </w:rPr>
        <w:t>时 间</w:t>
      </w:r>
      <w:r>
        <w:rPr>
          <w:spacing w:val="-22"/>
        </w:rPr>
        <w:t xml:space="preserve"> </w:t>
      </w:r>
      <w:r>
        <w:rPr>
          <w:spacing w:val="-8"/>
        </w:rPr>
        <w:t>质</w:t>
      </w:r>
      <w:r>
        <w:rPr>
          <w:spacing w:val="-26"/>
        </w:rPr>
        <w:t xml:space="preserve"> </w:t>
      </w:r>
      <w:r>
        <w:rPr>
          <w:spacing w:val="-8"/>
        </w:rPr>
        <w:t>谱</w:t>
      </w:r>
      <w:r>
        <w:rPr>
          <w:spacing w:val="-22"/>
        </w:rPr>
        <w:t xml:space="preserve"> </w:t>
      </w:r>
      <w:r>
        <w:rPr>
          <w:spacing w:val="-8"/>
        </w:rPr>
        <w:t>法（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MALDI-TOF</w:t>
      </w:r>
      <w:r>
        <w:rPr>
          <w:spacing w:val="-8"/>
        </w:rPr>
        <w:t>）</w:t>
      </w:r>
      <w:r>
        <w:rPr>
          <w:rFonts w:ascii="SimSun" w:hAnsi="SimSun" w:eastAsia="SimSun" w:cs="SimSun"/>
          <w:spacing w:val="-8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9"/>
        </w:rPr>
        <w:t>核磁共振波谱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同位素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9"/>
          <w:position w:val="6"/>
        </w:rPr>
        <w:t>13</w:t>
      </w:r>
      <w:r>
        <w:rPr>
          <w:rFonts w:ascii="Times New Roman" w:hAnsi="Times New Roman" w:eastAsia="Times New Roman" w:cs="Times New Roman"/>
          <w:spacing w:val="9"/>
        </w:rPr>
        <w:t>C </w:t>
      </w:r>
      <w:r>
        <w:rPr>
          <w:spacing w:val="9"/>
        </w:rPr>
        <w:t>示踪技术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红外光谱技术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0"/>
        </w:rPr>
        <w:t>凝胶渗透色谱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傅立叶变换红外光谱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扫描电镜和</w:t>
      </w:r>
      <w:r>
        <w:rPr/>
        <w:t xml:space="preserve">   </w:t>
      </w:r>
      <w:r>
        <w:rPr>
          <w:spacing w:val="24"/>
        </w:rPr>
        <w:t>免疫荧光显微镜技术等。通过细胞外代谢组学对微</w:t>
      </w:r>
      <w:r>
        <w:rPr/>
        <w:t xml:space="preserve">   </w:t>
      </w:r>
      <w:r>
        <w:rPr>
          <w:spacing w:val="24"/>
        </w:rPr>
        <w:t>生物生长过程中分泌的主要和次要代谢产物进行鉴</w:t>
      </w:r>
      <w:r>
        <w:rPr/>
        <w:t xml:space="preserve">   </w:t>
      </w:r>
      <w:r>
        <w:rPr>
          <w:spacing w:val="15"/>
        </w:rPr>
        <w:t>定和定量，可以评价后生元产品的质量和功效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5"/>
          <w:position w:val="6"/>
        </w:rPr>
        <w:t>[42]</w:t>
      </w:r>
      <w:r>
        <w:rPr>
          <w:spacing w:val="15"/>
        </w:rPr>
        <w:t>。</w:t>
      </w:r>
    </w:p>
    <w:p>
      <w:pPr>
        <w:pStyle w:val="BodyText"/>
        <w:ind w:left="82" w:right="30" w:firstLine="9"/>
        <w:spacing w:before="8" w:line="233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16"/>
        </w:rPr>
        <w:t>6.2    </w:t>
      </w:r>
      <w:r>
        <w:rPr>
          <w:rFonts w:ascii="KaiTi" w:hAnsi="KaiTi" w:eastAsia="KaiTi" w:cs="KaiTi"/>
          <w:spacing w:val="16"/>
        </w:rPr>
        <w:t>后生元的安全性及其健康作用</w:t>
      </w:r>
      <w:r>
        <w:rPr>
          <w:rFonts w:ascii="KaiTi" w:hAnsi="KaiTi" w:eastAsia="KaiTi" w:cs="KaiTi"/>
          <w:spacing w:val="15"/>
        </w:rPr>
        <w:t>评价</w:t>
      </w:r>
      <w:r>
        <w:rPr>
          <w:rFonts w:ascii="KaiTi" w:hAnsi="KaiTi" w:eastAsia="KaiTi" w:cs="KaiTi"/>
          <w:spacing w:val="32"/>
        </w:rPr>
        <w:t xml:space="preserve">  </w:t>
      </w:r>
      <w:r>
        <w:rPr>
          <w:spacing w:val="15"/>
        </w:rPr>
        <w:t>明确特定</w:t>
      </w:r>
      <w:r>
        <w:rPr/>
        <w:t xml:space="preserve">  </w:t>
      </w:r>
      <w:r>
        <w:rPr>
          <w:spacing w:val="24"/>
        </w:rPr>
        <w:t>后生元对宿主健康发挥的作用及量效关系是首要问</w:t>
      </w:r>
      <w:r>
        <w:rPr/>
        <w:t xml:space="preserve">  </w:t>
      </w:r>
      <w:r>
        <w:rPr>
          <w:spacing w:val="24"/>
        </w:rPr>
        <w:t>题。首先需要对制备后生元的原始菌株进行健康功</w:t>
      </w:r>
      <w:r>
        <w:rPr/>
        <w:t xml:space="preserve">  </w:t>
      </w:r>
      <w:r>
        <w:rPr>
          <w:spacing w:val="21"/>
        </w:rPr>
        <w:t>效和安全性评价；</w:t>
      </w:r>
      <w:r>
        <w:rPr>
          <w:spacing w:val="11"/>
        </w:rPr>
        <w:t xml:space="preserve"> </w:t>
      </w:r>
      <w:r>
        <w:rPr>
          <w:spacing w:val="21"/>
        </w:rPr>
        <w:t>其次对制备的后生元进行成分分</w:t>
      </w:r>
      <w:r>
        <w:rPr/>
        <w:t xml:space="preserve">  </w:t>
      </w:r>
      <w:r>
        <w:rPr>
          <w:spacing w:val="18"/>
        </w:rPr>
        <w:t>析， 明确功效因子及可能产生的潜在有害物质；</w:t>
      </w:r>
      <w:r>
        <w:rPr>
          <w:spacing w:val="3"/>
        </w:rPr>
        <w:t xml:space="preserve"> </w:t>
      </w:r>
      <w:r>
        <w:rPr>
          <w:spacing w:val="18"/>
        </w:rPr>
        <w:t>最</w:t>
      </w:r>
      <w:r>
        <w:rPr/>
        <w:t xml:space="preserve">  </w:t>
      </w:r>
      <w:r>
        <w:rPr>
          <w:spacing w:val="18"/>
        </w:rPr>
        <w:t>后进行毒理学分析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药效学分析和药代学分析， 确</w:t>
      </w:r>
      <w:r>
        <w:rPr/>
        <w:t xml:space="preserve">  </w:t>
      </w:r>
      <w:r>
        <w:rPr>
          <w:spacing w:val="16"/>
        </w:rPr>
        <w:t>定后生元的安全性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健康功效和最适摄入量。目</w:t>
      </w:r>
      <w:r>
        <w:rPr>
          <w:spacing w:val="15"/>
        </w:rPr>
        <w:t>前，</w:t>
      </w:r>
      <w:r>
        <w:rPr/>
        <w:t xml:space="preserve"> </w:t>
      </w:r>
      <w:r>
        <w:rPr>
          <w:spacing w:val="21"/>
        </w:rPr>
        <w:t>国内外关于后生元的安全评价尚未形成共识，</w:t>
      </w:r>
      <w:r>
        <w:rPr>
          <w:spacing w:val="11"/>
        </w:rPr>
        <w:t xml:space="preserve"> </w:t>
      </w:r>
      <w:r>
        <w:rPr>
          <w:spacing w:val="21"/>
        </w:rPr>
        <w:t>有待</w:t>
      </w:r>
      <w:r>
        <w:rPr/>
        <w:t xml:space="preserve">  </w:t>
      </w:r>
      <w:r>
        <w:rPr>
          <w:spacing w:val="12"/>
        </w:rPr>
        <w:t>进一步完善。</w:t>
      </w:r>
    </w:p>
    <w:p>
      <w:pPr>
        <w:ind w:left="95"/>
        <w:spacing w:before="127" w:line="254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3"/>
          <w:position w:val="1"/>
        </w:rPr>
        <w:t>7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后生元的应用</w:t>
      </w:r>
    </w:p>
    <w:p>
      <w:pPr>
        <w:pStyle w:val="BodyText"/>
        <w:ind w:left="83" w:right="15" w:firstLine="7"/>
        <w:spacing w:before="217" w:line="227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17"/>
        </w:rPr>
        <w:t>7.1    </w:t>
      </w:r>
      <w:r>
        <w:rPr>
          <w:rFonts w:ascii="KaiTi" w:hAnsi="KaiTi" w:eastAsia="KaiTi" w:cs="KaiTi"/>
          <w:spacing w:val="17"/>
        </w:rPr>
        <w:t>后生元应用于食品行业</w:t>
      </w:r>
      <w:r>
        <w:rPr>
          <w:rFonts w:ascii="KaiTi" w:hAnsi="KaiTi" w:eastAsia="KaiTi" w:cs="KaiTi"/>
          <w:spacing w:val="17"/>
        </w:rPr>
        <w:t xml:space="preserve">  </w:t>
      </w:r>
      <w:r>
        <w:rPr>
          <w:spacing w:val="17"/>
        </w:rPr>
        <w:t>后生元除了对消</w:t>
      </w:r>
      <w:r>
        <w:rPr>
          <w:spacing w:val="16"/>
        </w:rPr>
        <w:t>费者</w:t>
      </w:r>
      <w:r>
        <w:rPr/>
        <w:t xml:space="preserve">  </w:t>
      </w:r>
      <w:r>
        <w:rPr>
          <w:spacing w:val="22"/>
        </w:rPr>
        <w:t>有健康益处还在食品生物防腐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食品包装和生物膜</w:t>
      </w:r>
      <w:r>
        <w:rPr/>
        <w:t xml:space="preserve">  </w:t>
      </w:r>
      <w:r>
        <w:rPr>
          <w:spacing w:val="18"/>
        </w:rPr>
        <w:t>控制方面有应用潜力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18"/>
          <w:position w:val="6"/>
        </w:rPr>
        <w:t>[43]</w:t>
      </w:r>
      <w:r>
        <w:rPr>
          <w:spacing w:val="18"/>
        </w:rPr>
        <w:t>。与益生菌类食品相比，</w:t>
      </w:r>
      <w:r>
        <w:rPr>
          <w:spacing w:val="-4"/>
        </w:rPr>
        <w:t xml:space="preserve"> </w:t>
      </w:r>
      <w:r>
        <w:rPr>
          <w:spacing w:val="18"/>
        </w:rPr>
        <w:t>后</w:t>
      </w:r>
      <w:r>
        <w:rPr/>
        <w:t xml:space="preserve">  </w:t>
      </w:r>
      <w:r>
        <w:rPr>
          <w:spacing w:val="21"/>
        </w:rPr>
        <w:t>生元不仅可以模拟益生菌对健康的益处，</w:t>
      </w:r>
      <w:r>
        <w:rPr>
          <w:spacing w:val="10"/>
        </w:rPr>
        <w:t xml:space="preserve"> </w:t>
      </w:r>
      <w:r>
        <w:rPr>
          <w:spacing w:val="21"/>
        </w:rPr>
        <w:t>还具有以</w:t>
      </w:r>
      <w:r>
        <w:rPr/>
        <w:t xml:space="preserve">  </w:t>
      </w:r>
      <w:r>
        <w:rPr>
          <w:spacing w:val="-3"/>
        </w:rPr>
        <w:t>下</w:t>
      </w:r>
      <w:r>
        <w:rPr>
          <w:spacing w:val="-23"/>
        </w:rPr>
        <w:t xml:space="preserve"> </w:t>
      </w:r>
      <w:r>
        <w:rPr>
          <w:spacing w:val="-3"/>
        </w:rPr>
        <w:t>优</w:t>
      </w:r>
      <w:r>
        <w:rPr>
          <w:spacing w:val="-20"/>
        </w:rPr>
        <w:t xml:space="preserve"> </w:t>
      </w:r>
      <w:r>
        <w:rPr>
          <w:spacing w:val="-3"/>
        </w:rPr>
        <w:t>势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6"/>
        </w:rPr>
        <w:t>[44]</w:t>
      </w:r>
      <w:r>
        <w:rPr>
          <w:spacing w:val="-41"/>
          <w:w w:val="79"/>
        </w:rPr>
        <w:t>：（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10"/>
        </w:rPr>
        <w:t>）具</w:t>
      </w:r>
      <w:r>
        <w:rPr>
          <w:spacing w:val="-22"/>
        </w:rPr>
        <w:t xml:space="preserve"> </w:t>
      </w:r>
      <w:r>
        <w:rPr>
          <w:spacing w:val="-10"/>
        </w:rPr>
        <w:t>有 明</w:t>
      </w:r>
      <w:r>
        <w:rPr>
          <w:spacing w:val="-21"/>
        </w:rPr>
        <w:t xml:space="preserve"> </w:t>
      </w:r>
      <w:r>
        <w:rPr>
          <w:spacing w:val="-10"/>
        </w:rPr>
        <w:t>确 的 的</w:t>
      </w:r>
      <w:r>
        <w:rPr>
          <w:spacing w:val="-22"/>
        </w:rPr>
        <w:t xml:space="preserve"> </w:t>
      </w:r>
      <w:r>
        <w:rPr>
          <w:spacing w:val="-10"/>
        </w:rPr>
        <w:t>分</w:t>
      </w:r>
      <w:r>
        <w:rPr>
          <w:spacing w:val="-21"/>
        </w:rPr>
        <w:t xml:space="preserve"> </w:t>
      </w:r>
      <w:r>
        <w:rPr>
          <w:spacing w:val="-10"/>
        </w:rPr>
        <w:t>子</w:t>
      </w:r>
      <w:r>
        <w:rPr>
          <w:spacing w:val="-22"/>
        </w:rPr>
        <w:t xml:space="preserve"> </w:t>
      </w:r>
      <w:r>
        <w:rPr>
          <w:spacing w:val="-10"/>
        </w:rPr>
        <w:t>结</w:t>
      </w:r>
      <w:r>
        <w:rPr>
          <w:spacing w:val="-21"/>
        </w:rPr>
        <w:t xml:space="preserve"> </w:t>
      </w:r>
      <w:r>
        <w:rPr>
          <w:spacing w:val="-10"/>
        </w:rPr>
        <w:t>构 ，</w:t>
      </w:r>
      <w:r>
        <w:rPr>
          <w:spacing w:val="-23"/>
        </w:rPr>
        <w:t xml:space="preserve"> </w:t>
      </w:r>
      <w:r>
        <w:rPr>
          <w:spacing w:val="-10"/>
        </w:rPr>
        <w:t>组</w:t>
      </w:r>
      <w:r>
        <w:rPr>
          <w:spacing w:val="-22"/>
        </w:rPr>
        <w:t xml:space="preserve"> </w:t>
      </w:r>
      <w:r>
        <w:rPr>
          <w:spacing w:val="-10"/>
        </w:rPr>
        <w:t>成</w:t>
      </w:r>
      <w:r>
        <w:rPr>
          <w:spacing w:val="-19"/>
        </w:rPr>
        <w:t xml:space="preserve"> </w:t>
      </w:r>
      <w:r>
        <w:rPr>
          <w:spacing w:val="-10"/>
        </w:rPr>
        <w:t>清</w:t>
      </w:r>
      <w:r>
        <w:rPr>
          <w:spacing w:val="-12"/>
        </w:rPr>
        <w:t xml:space="preserve"> </w:t>
      </w:r>
      <w:r>
        <w:rPr>
          <w:spacing w:val="-10"/>
        </w:rPr>
        <w:t>晰；</w:t>
      </w:r>
    </w:p>
    <w:p>
      <w:pPr>
        <w:pStyle w:val="BodyText"/>
        <w:ind w:left="81" w:right="80" w:hanging="82"/>
        <w:spacing w:before="4" w:line="237" w:lineRule="auto"/>
        <w:jc w:val="both"/>
        <w:rPr/>
      </w:pPr>
      <w:r>
        <w:rPr>
          <w:spacing w:val="12"/>
        </w:rPr>
        <w:t>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2</w:t>
      </w:r>
      <w:r>
        <w:rPr>
          <w:spacing w:val="12"/>
        </w:rPr>
        <w:t>）安全性良好，可避免与活菌相关的风险，部分替</w:t>
      </w:r>
      <w:r>
        <w:rPr/>
        <w:t xml:space="preserve"> </w:t>
      </w:r>
      <w:r>
        <w:rPr>
          <w:spacing w:val="7"/>
        </w:rPr>
        <w:t>代益生菌</w:t>
      </w:r>
      <w:r>
        <w:rPr>
          <w:spacing w:val="-36"/>
          <w:w w:val="81"/>
        </w:rPr>
        <w:t>；（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</w:t>
      </w:r>
      <w:r>
        <w:rPr>
          <w:spacing w:val="7"/>
        </w:rPr>
        <w:t>）成分相对稳定，</w:t>
      </w:r>
      <w:r>
        <w:rPr>
          <w:spacing w:val="-9"/>
        </w:rPr>
        <w:t xml:space="preserve"> </w:t>
      </w:r>
      <w:r>
        <w:rPr>
          <w:spacing w:val="7"/>
        </w:rPr>
        <w:t>产品货架期长</w:t>
      </w:r>
      <w:r>
        <w:rPr>
          <w:spacing w:val="-36"/>
          <w:w w:val="81"/>
        </w:rPr>
        <w:t>；（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4</w:t>
      </w:r>
      <w:r>
        <w:rPr>
          <w:spacing w:val="7"/>
        </w:rPr>
        <w:t>）耐</w:t>
      </w:r>
      <w:r>
        <w:rPr/>
        <w:t xml:space="preserve"> </w:t>
      </w:r>
      <w:r>
        <w:rPr>
          <w:spacing w:val="14"/>
        </w:rPr>
        <w:t>热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耐酸，有利于产品加工处理。</w:t>
      </w:r>
    </w:p>
    <w:p>
      <w:pPr>
        <w:pStyle w:val="BodyText"/>
        <w:ind w:left="82" w:right="16" w:firstLine="9"/>
        <w:spacing w:before="6" w:line="231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13"/>
        </w:rPr>
        <w:t>7.2    </w:t>
      </w:r>
      <w:r>
        <w:rPr>
          <w:rFonts w:ascii="KaiTi" w:hAnsi="KaiTi" w:eastAsia="KaiTi" w:cs="KaiTi"/>
          <w:spacing w:val="13"/>
        </w:rPr>
        <w:t>后生元应用于医学领域</w:t>
      </w:r>
      <w:r>
        <w:rPr>
          <w:rFonts w:ascii="KaiTi" w:hAnsi="KaiTi" w:eastAsia="KaiTi" w:cs="KaiTi"/>
          <w:spacing w:val="44"/>
        </w:rPr>
        <w:t xml:space="preserve">  </w:t>
      </w:r>
      <w:r>
        <w:rPr>
          <w:spacing w:val="13"/>
        </w:rPr>
        <w:t>目前，</w:t>
      </w:r>
      <w:r>
        <w:rPr>
          <w:spacing w:val="-8"/>
        </w:rPr>
        <w:t xml:space="preserve"> </w:t>
      </w:r>
      <w:r>
        <w:rPr>
          <w:spacing w:val="13"/>
        </w:rPr>
        <w:t>利用不同益生</w:t>
      </w:r>
      <w:r>
        <w:rPr/>
        <w:t xml:space="preserve">  </w:t>
      </w:r>
      <w:r>
        <w:rPr>
          <w:spacing w:val="22"/>
        </w:rPr>
        <w:t>菌发酵不同底物获得的后生元产品，</w:t>
      </w:r>
      <w:r>
        <w:rPr>
          <w:spacing w:val="-7"/>
        </w:rPr>
        <w:t xml:space="preserve"> </w:t>
      </w:r>
      <w:r>
        <w:rPr>
          <w:spacing w:val="22"/>
        </w:rPr>
        <w:t>具有潜</w:t>
      </w:r>
      <w:r>
        <w:rPr>
          <w:spacing w:val="21"/>
        </w:rPr>
        <w:t>在的药</w:t>
      </w:r>
      <w:r>
        <w:rPr/>
        <w:t xml:space="preserve">  </w:t>
      </w:r>
      <w:r>
        <w:rPr>
          <w:spacing w:val="20"/>
        </w:rPr>
        <w:t>物应用价值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20"/>
          <w:position w:val="6"/>
        </w:rPr>
        <w:t>[45]</w:t>
      </w:r>
      <w:r>
        <w:rPr>
          <w:spacing w:val="20"/>
        </w:rPr>
        <w:t>。后生元产品可以是预防和辅助治疗</w:t>
      </w:r>
      <w:r>
        <w:rPr/>
        <w:t xml:space="preserve">  </w:t>
      </w:r>
      <w:r>
        <w:rPr>
          <w:spacing w:val="24"/>
        </w:rPr>
        <w:t>某些疾病的一种新策略</w:t>
      </w:r>
      <w:r>
        <w:rPr>
          <w:spacing w:val="-7"/>
        </w:rPr>
        <w:t xml:space="preserve"> </w:t>
      </w:r>
      <w:r>
        <w:rPr>
          <w:spacing w:val="24"/>
        </w:rPr>
        <w:t>。后生元可用于改善肠炎</w:t>
      </w:r>
      <w:r>
        <w:rPr>
          <w:spacing w:val="-26"/>
        </w:rPr>
        <w:t xml:space="preserve"> </w:t>
      </w:r>
      <w:r>
        <w:rPr>
          <w:spacing w:val="24"/>
        </w:rPr>
        <w:t>，</w:t>
      </w:r>
      <w:r>
        <w:rPr/>
        <w:t xml:space="preserve"> </w:t>
      </w:r>
      <w:r>
        <w:rPr>
          <w:spacing w:val="17"/>
        </w:rPr>
        <w:t>缓解便秘，</w:t>
      </w:r>
      <w:r>
        <w:rPr>
          <w:spacing w:val="5"/>
        </w:rPr>
        <w:t xml:space="preserve"> </w:t>
      </w:r>
      <w:r>
        <w:rPr>
          <w:spacing w:val="17"/>
        </w:rPr>
        <w:t>改善肠易激综合征等，</w:t>
      </w:r>
      <w:r>
        <w:rPr>
          <w:spacing w:val="38"/>
        </w:rPr>
        <w:t xml:space="preserve"> </w:t>
      </w:r>
      <w:r>
        <w:rPr>
          <w:spacing w:val="17"/>
        </w:rPr>
        <w:t>也可用于缓解过</w:t>
      </w:r>
      <w:r>
        <w:rPr/>
        <w:t xml:space="preserve">  </w:t>
      </w:r>
      <w:r>
        <w:rPr>
          <w:spacing w:val="-3"/>
        </w:rPr>
        <w:t>敏</w:t>
      </w:r>
      <w:r>
        <w:rPr>
          <w:spacing w:val="-1"/>
        </w:rPr>
        <w:t xml:space="preserve"> </w:t>
      </w:r>
      <w:r>
        <w:rPr>
          <w:spacing w:val="-3"/>
        </w:rPr>
        <w:t>和</w:t>
      </w:r>
      <w:r>
        <w:rPr>
          <w:spacing w:val="-25"/>
        </w:rPr>
        <w:t xml:space="preserve"> </w:t>
      </w:r>
      <w:r>
        <w:rPr>
          <w:spacing w:val="-3"/>
        </w:rPr>
        <w:t>压</w:t>
      </w:r>
      <w:r>
        <w:rPr>
          <w:spacing w:val="-26"/>
        </w:rPr>
        <w:t xml:space="preserve"> </w:t>
      </w:r>
      <w:r>
        <w:rPr>
          <w:spacing w:val="-3"/>
        </w:rPr>
        <w:t>力</w:t>
      </w:r>
      <w:r>
        <w:rPr>
          <w:spacing w:val="-23"/>
        </w:rPr>
        <w:t xml:space="preserve"> </w:t>
      </w:r>
      <w:r>
        <w:rPr>
          <w:spacing w:val="-3"/>
        </w:rPr>
        <w:t>等 ，</w:t>
      </w:r>
      <w:r>
        <w:rPr>
          <w:spacing w:val="-28"/>
        </w:rPr>
        <w:t xml:space="preserve"> </w:t>
      </w:r>
      <w:r>
        <w:rPr>
          <w:spacing w:val="-3"/>
        </w:rPr>
        <w:t>其</w:t>
      </w:r>
      <w:r>
        <w:rPr>
          <w:spacing w:val="-24"/>
        </w:rPr>
        <w:t xml:space="preserve"> </w:t>
      </w:r>
      <w:r>
        <w:rPr>
          <w:spacing w:val="-3"/>
        </w:rPr>
        <w:t>机</w:t>
      </w:r>
      <w:r>
        <w:rPr>
          <w:spacing w:val="-25"/>
        </w:rPr>
        <w:t xml:space="preserve"> </w:t>
      </w:r>
      <w:r>
        <w:rPr>
          <w:spacing w:val="-3"/>
        </w:rPr>
        <w:t>制</w:t>
      </w:r>
      <w:r>
        <w:rPr>
          <w:spacing w:val="-18"/>
        </w:rPr>
        <w:t xml:space="preserve"> </w:t>
      </w:r>
      <w:r>
        <w:rPr>
          <w:spacing w:val="-3"/>
        </w:rPr>
        <w:t>主</w:t>
      </w:r>
      <w:r>
        <w:rPr>
          <w:spacing w:val="-27"/>
        </w:rPr>
        <w:t xml:space="preserve"> </w:t>
      </w:r>
      <w:r>
        <w:rPr>
          <w:spacing w:val="-3"/>
        </w:rPr>
        <w:t>要</w:t>
      </w:r>
      <w:r>
        <w:rPr>
          <w:spacing w:val="-26"/>
        </w:rPr>
        <w:t xml:space="preserve"> </w:t>
      </w:r>
      <w:r>
        <w:rPr>
          <w:spacing w:val="-3"/>
        </w:rPr>
        <w:t>包</w:t>
      </w:r>
      <w:r>
        <w:rPr>
          <w:spacing w:val="-24"/>
        </w:rPr>
        <w:t xml:space="preserve"> </w:t>
      </w:r>
      <w:r>
        <w:rPr>
          <w:spacing w:val="-3"/>
        </w:rPr>
        <w:t>括</w:t>
      </w:r>
      <w:r>
        <w:rPr>
          <w:spacing w:val="-25"/>
        </w:rPr>
        <w:t xml:space="preserve"> </w:t>
      </w:r>
      <w:r>
        <w:rPr>
          <w:spacing w:val="-3"/>
        </w:rPr>
        <w:t>调</w:t>
      </w:r>
      <w:r>
        <w:rPr>
          <w:spacing w:val="-25"/>
        </w:rPr>
        <w:t xml:space="preserve"> </w:t>
      </w:r>
      <w:r>
        <w:rPr>
          <w:spacing w:val="-3"/>
        </w:rPr>
        <w:t>节</w:t>
      </w:r>
      <w:r>
        <w:rPr>
          <w:spacing w:val="-24"/>
        </w:rPr>
        <w:t xml:space="preserve"> </w:t>
      </w:r>
      <w:r>
        <w:rPr>
          <w:spacing w:val="-3"/>
        </w:rPr>
        <w:t>机</w:t>
      </w:r>
      <w:r>
        <w:rPr>
          <w:spacing w:val="-26"/>
        </w:rPr>
        <w:t xml:space="preserve"> </w:t>
      </w:r>
      <w:r>
        <w:rPr>
          <w:spacing w:val="-3"/>
        </w:rPr>
        <w:t>体</w:t>
      </w:r>
      <w:r>
        <w:rPr>
          <w:spacing w:val="-24"/>
        </w:rPr>
        <w:t xml:space="preserve"> </w:t>
      </w:r>
      <w:r>
        <w:rPr>
          <w:spacing w:val="-3"/>
        </w:rPr>
        <w:t>免</w:t>
      </w:r>
      <w:r>
        <w:rPr>
          <w:spacing w:val="-26"/>
        </w:rPr>
        <w:t xml:space="preserve"> </w:t>
      </w:r>
      <w:r>
        <w:rPr>
          <w:spacing w:val="-3"/>
        </w:rPr>
        <w:t>疫</w:t>
      </w:r>
      <w:r>
        <w:rPr>
          <w:spacing w:val="-25"/>
        </w:rPr>
        <w:t xml:space="preserve"> </w:t>
      </w:r>
      <w:r>
        <w:rPr>
          <w:spacing w:val="-3"/>
        </w:rPr>
        <w:t>反</w:t>
      </w:r>
      <w:r>
        <w:rPr>
          <w:spacing w:val="-26"/>
        </w:rPr>
        <w:t xml:space="preserve"> </w:t>
      </w:r>
      <w:r>
        <w:rPr>
          <w:spacing w:val="-3"/>
        </w:rPr>
        <w:t>应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0"/>
        </w:rPr>
        <w:t>重塑肠道微生态平衡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保护肠道屏障功能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20"/>
        </w:rPr>
        <w:t>影响机</w:t>
      </w:r>
      <w:r>
        <w:rPr/>
        <w:t xml:space="preserve">  </w:t>
      </w:r>
      <w:r>
        <w:rPr>
          <w:spacing w:val="-1"/>
          <w:position w:val="-1"/>
        </w:rPr>
        <w:t>体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代</w:t>
      </w:r>
      <w:r>
        <w:rPr>
          <w:spacing w:val="-29"/>
          <w:position w:val="-1"/>
        </w:rPr>
        <w:t xml:space="preserve"> </w:t>
      </w:r>
      <w:r>
        <w:rPr>
          <w:spacing w:val="-1"/>
          <w:position w:val="-1"/>
        </w:rPr>
        <w:t>谢</w:t>
      </w:r>
      <w:r>
        <w:rPr>
          <w:spacing w:val="-20"/>
          <w:position w:val="-1"/>
        </w:rPr>
        <w:t xml:space="preserve"> </w:t>
      </w:r>
      <w:r>
        <w:rPr>
          <w:spacing w:val="-1"/>
          <w:position w:val="-1"/>
        </w:rPr>
        <w:t>和</w:t>
      </w:r>
      <w:r>
        <w:rPr>
          <w:spacing w:val="-27"/>
          <w:position w:val="-1"/>
        </w:rPr>
        <w:t xml:space="preserve"> </w:t>
      </w:r>
      <w:r>
        <w:rPr>
          <w:spacing w:val="-1"/>
          <w:position w:val="-1"/>
        </w:rPr>
        <w:t>信</w:t>
      </w:r>
      <w:r>
        <w:rPr>
          <w:spacing w:val="-26"/>
          <w:position w:val="-1"/>
        </w:rPr>
        <w:t xml:space="preserve"> </w:t>
      </w:r>
      <w:r>
        <w:rPr>
          <w:spacing w:val="-1"/>
          <w:position w:val="-1"/>
        </w:rPr>
        <w:t>号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传</w:t>
      </w:r>
      <w:r>
        <w:rPr>
          <w:spacing w:val="-25"/>
          <w:position w:val="-1"/>
        </w:rPr>
        <w:t xml:space="preserve"> </w:t>
      </w:r>
      <w:r>
        <w:rPr>
          <w:spacing w:val="-1"/>
          <w:position w:val="-1"/>
        </w:rPr>
        <w:t>导</w:t>
      </w:r>
      <w:r>
        <w:rPr>
          <w:spacing w:val="-25"/>
          <w:position w:val="-1"/>
        </w:rPr>
        <w:t xml:space="preserve"> </w:t>
      </w:r>
      <w:r>
        <w:rPr>
          <w:spacing w:val="-1"/>
          <w:position w:val="-1"/>
        </w:rPr>
        <w:t>等</w:t>
      </w:r>
      <w:r>
        <w:rPr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5"/>
        </w:rPr>
        <w:t>[46-48]</w:t>
      </w:r>
      <w:r>
        <w:rPr>
          <w:spacing w:val="-1"/>
          <w:position w:val="-1"/>
        </w:rPr>
        <w:t>。</w:t>
      </w:r>
      <w:r>
        <w:rPr>
          <w:spacing w:val="-25"/>
          <w:position w:val="-1"/>
        </w:rPr>
        <w:t xml:space="preserve"> </w:t>
      </w:r>
      <w:r>
        <w:rPr>
          <w:spacing w:val="-1"/>
          <w:position w:val="-1"/>
        </w:rPr>
        <w:t>今</w:t>
      </w:r>
      <w:r>
        <w:rPr>
          <w:spacing w:val="-28"/>
          <w:position w:val="-1"/>
        </w:rPr>
        <w:t xml:space="preserve"> </w:t>
      </w:r>
      <w:r>
        <w:rPr>
          <w:spacing w:val="-1"/>
          <w:position w:val="-1"/>
        </w:rPr>
        <w:t>后 </w:t>
      </w:r>
      <w:r>
        <w:rPr>
          <w:spacing w:val="-2"/>
          <w:position w:val="-1"/>
        </w:rPr>
        <w:t>，</w:t>
      </w:r>
      <w:r>
        <w:rPr>
          <w:spacing w:val="-29"/>
          <w:position w:val="-1"/>
        </w:rPr>
        <w:t xml:space="preserve"> </w:t>
      </w:r>
      <w:r>
        <w:rPr>
          <w:spacing w:val="-2"/>
          <w:position w:val="-1"/>
        </w:rPr>
        <w:t>后</w:t>
      </w:r>
      <w:r>
        <w:rPr>
          <w:spacing w:val="-25"/>
          <w:position w:val="-1"/>
        </w:rPr>
        <w:t xml:space="preserve"> </w:t>
      </w:r>
      <w:r>
        <w:rPr>
          <w:spacing w:val="-2"/>
          <w:position w:val="-1"/>
        </w:rPr>
        <w:t>生</w:t>
      </w:r>
      <w:r>
        <w:rPr>
          <w:spacing w:val="-28"/>
          <w:position w:val="-1"/>
        </w:rPr>
        <w:t xml:space="preserve"> </w:t>
      </w:r>
      <w:r>
        <w:rPr>
          <w:spacing w:val="-2"/>
          <w:position w:val="-1"/>
        </w:rPr>
        <w:t>元</w:t>
      </w:r>
      <w:r>
        <w:rPr>
          <w:spacing w:val="-12"/>
          <w:position w:val="-1"/>
        </w:rPr>
        <w:t xml:space="preserve"> </w:t>
      </w:r>
      <w:r>
        <w:rPr>
          <w:spacing w:val="-2"/>
          <w:position w:val="-1"/>
        </w:rPr>
        <w:t>的</w:t>
      </w:r>
      <w:r>
        <w:rPr>
          <w:spacing w:val="-26"/>
          <w:position w:val="-1"/>
        </w:rPr>
        <w:t xml:space="preserve"> </w:t>
      </w:r>
      <w:r>
        <w:rPr>
          <w:spacing w:val="-2"/>
          <w:position w:val="-1"/>
        </w:rPr>
        <w:t>安</w:t>
      </w:r>
      <w:r>
        <w:rPr>
          <w:spacing w:val="-26"/>
          <w:position w:val="-1"/>
        </w:rPr>
        <w:t xml:space="preserve"> </w:t>
      </w:r>
      <w:r>
        <w:rPr>
          <w:spacing w:val="-2"/>
          <w:position w:val="-1"/>
        </w:rPr>
        <w:t>全</w:t>
      </w:r>
      <w:r>
        <w:rPr>
          <w:spacing w:val="-28"/>
          <w:position w:val="-1"/>
        </w:rPr>
        <w:t xml:space="preserve"> </w:t>
      </w:r>
      <w:r>
        <w:rPr>
          <w:spacing w:val="-2"/>
          <w:position w:val="-1"/>
        </w:rPr>
        <w:t>性</w:t>
      </w:r>
      <w:r>
        <w:rPr>
          <w:position w:val="-1"/>
        </w:rPr>
        <w:t xml:space="preserve">  </w:t>
      </w:r>
      <w:r>
        <w:rPr>
          <w:spacing w:val="17"/>
        </w:rPr>
        <w:t>和健康作用仍需通过临床试验来进一步评估。</w:t>
      </w:r>
    </w:p>
    <w:p>
      <w:pPr>
        <w:pStyle w:val="BodyText"/>
        <w:ind w:left="84" w:right="93" w:firstLine="446"/>
        <w:spacing w:before="4" w:line="211" w:lineRule="auto"/>
        <w:jc w:val="both"/>
        <w:rPr/>
      </w:pPr>
      <w:r>
        <w:rPr>
          <w:spacing w:val="23"/>
        </w:rPr>
        <w:t>虽然后生元在某些疾病中发挥其作用的确切机</w:t>
      </w:r>
      <w:r>
        <w:rPr>
          <w:spacing w:val="3"/>
        </w:rPr>
        <w:t xml:space="preserve"> </w:t>
      </w:r>
      <w:r>
        <w:rPr>
          <w:spacing w:val="20"/>
        </w:rPr>
        <w:t>制并未完全阐明， 添加到食品中发挥功效的量效关</w:t>
      </w:r>
      <w:r>
        <w:rPr>
          <w:spacing w:val="12"/>
        </w:rPr>
        <w:t xml:space="preserve"> </w:t>
      </w:r>
      <w:r>
        <w:rPr>
          <w:spacing w:val="18"/>
        </w:rPr>
        <w:t>系尚不明确，</w:t>
      </w:r>
      <w:r>
        <w:rPr>
          <w:spacing w:val="2"/>
        </w:rPr>
        <w:t xml:space="preserve"> </w:t>
      </w:r>
      <w:r>
        <w:rPr>
          <w:spacing w:val="18"/>
        </w:rPr>
        <w:t>后生元产品精准评价尚未建立， 生产</w:t>
      </w:r>
      <w:r>
        <w:rPr/>
        <w:t xml:space="preserve"> </w:t>
      </w:r>
      <w:r>
        <w:rPr>
          <w:spacing w:val="19"/>
        </w:rPr>
        <w:t>的新工艺和技术需待创新，</w:t>
      </w:r>
      <w:r>
        <w:rPr>
          <w:spacing w:val="4"/>
        </w:rPr>
        <w:t xml:space="preserve"> </w:t>
      </w:r>
      <w:r>
        <w:rPr>
          <w:spacing w:val="19"/>
        </w:rPr>
        <w:t>但总体来说，</w:t>
      </w:r>
      <w:r>
        <w:rPr>
          <w:spacing w:val="-6"/>
        </w:rPr>
        <w:t xml:space="preserve"> </w:t>
      </w:r>
      <w:r>
        <w:rPr>
          <w:spacing w:val="19"/>
        </w:rPr>
        <w:t>后生元产</w:t>
      </w:r>
    </w:p>
    <w:p>
      <w:pPr>
        <w:spacing w:line="211" w:lineRule="auto"/>
        <w:sectPr>
          <w:type w:val="continuous"/>
          <w:pgSz w:w="11906" w:h="16839"/>
          <w:pgMar w:top="1491" w:right="946" w:bottom="0" w:left="940" w:header="1032" w:footer="0" w:gutter="0"/>
          <w:cols w:equalWidth="0" w:num="2">
            <w:col w:w="5032" w:space="100"/>
            <w:col w:w="4888" w:space="0"/>
          </w:cols>
        </w:sectPr>
        <w:rPr/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4"/>
          <w:pgSz w:w="11906" w:h="16839"/>
          <w:pgMar w:top="1491" w:right="1004" w:bottom="0" w:left="970" w:header="1032" w:footer="0" w:gutter="0"/>
          <w:cols w:equalWidth="0" w:num="1">
            <w:col w:w="9932" w:space="0"/>
          </w:cols>
        </w:sectPr>
        <w:rPr/>
      </w:pPr>
    </w:p>
    <w:p>
      <w:pPr>
        <w:pStyle w:val="BodyText"/>
        <w:ind w:left="52" w:right="264" w:firstLine="15"/>
        <w:spacing w:before="67" w:line="235" w:lineRule="auto"/>
        <w:jc w:val="both"/>
        <w:rPr/>
      </w:pPr>
      <w:r>
        <w:rPr>
          <w:spacing w:val="10"/>
        </w:rPr>
        <w:t>品将会在医疗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食品和营养（</w:t>
      </w:r>
      <w:r>
        <w:rPr>
          <w:spacing w:val="-30"/>
        </w:rPr>
        <w:t xml:space="preserve"> </w:t>
      </w:r>
      <w:r>
        <w:rPr>
          <w:spacing w:val="10"/>
        </w:rPr>
        <w:t>膳食补充剂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0"/>
        </w:rPr>
        <w:t>、</w:t>
      </w:r>
      <w:r>
        <w:rPr>
          <w:spacing w:val="10"/>
        </w:rPr>
        <w:t>饲</w:t>
      </w:r>
      <w:r>
        <w:rPr>
          <w:spacing w:val="9"/>
        </w:rPr>
        <w:t>料添加</w:t>
      </w:r>
      <w:r>
        <w:rPr/>
        <w:t xml:space="preserve"> </w:t>
      </w:r>
      <w:r>
        <w:rPr>
          <w:spacing w:val="15"/>
        </w:rPr>
        <w:t>剂）等领域发挥巨大应用价值。未来的研究方向</w:t>
      </w:r>
      <w:r>
        <w:rPr>
          <w:spacing w:val="14"/>
        </w:rPr>
        <w:t>应集</w:t>
      </w:r>
      <w:r>
        <w:rPr/>
        <w:t xml:space="preserve"> </w:t>
      </w:r>
      <w:r>
        <w:rPr>
          <w:spacing w:val="20"/>
        </w:rPr>
        <w:t>中在后生元作用机制评价方面， 以更好地了解后生</w:t>
      </w:r>
      <w:r>
        <w:rPr>
          <w:spacing w:val="14"/>
        </w:rPr>
        <w:t xml:space="preserve"> </w:t>
      </w:r>
      <w:r>
        <w:rPr>
          <w:spacing w:val="22"/>
        </w:rPr>
        <w:t>元体内和体外的生物活性，</w:t>
      </w:r>
      <w:r>
        <w:rPr>
          <w:spacing w:val="-7"/>
        </w:rPr>
        <w:t xml:space="preserve"> </w:t>
      </w:r>
      <w:r>
        <w:rPr>
          <w:spacing w:val="22"/>
        </w:rPr>
        <w:t>并应用新的评价</w:t>
      </w:r>
      <w:r>
        <w:rPr>
          <w:spacing w:val="21"/>
        </w:rPr>
        <w:t>技术研</w:t>
      </w:r>
      <w:r>
        <w:rPr/>
        <w:t xml:space="preserve"> </w:t>
      </w:r>
      <w:r>
        <w:rPr>
          <w:spacing w:val="15"/>
        </w:rPr>
        <w:t>制更好更多的后生元。</w:t>
      </w:r>
    </w:p>
    <w:p>
      <w:pPr>
        <w:ind w:left="56"/>
        <w:spacing w:before="125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0"/>
        </w:rPr>
        <w:t>参考文献</w:t>
      </w:r>
    </w:p>
    <w:p>
      <w:pPr>
        <w:ind w:left="530" w:right="246" w:hanging="531"/>
        <w:spacing w:before="169" w:line="28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</w:t>
      </w:r>
      <w:r>
        <w:rPr>
          <w:rFonts w:ascii="SimSun" w:hAnsi="SimSun" w:eastAsia="SimSun" w:cs="SimSun"/>
          <w:sz w:val="14"/>
          <w:szCs w:val="14"/>
          <w:spacing w:val="15"/>
        </w:rPr>
        <w:t>］</w:t>
      </w:r>
      <w:r>
        <w:rPr>
          <w:rFonts w:ascii="SimSun" w:hAnsi="SimSun" w:eastAsia="SimSun" w:cs="SimSun"/>
          <w:sz w:val="14"/>
          <w:szCs w:val="1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Sender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Fuchs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Milo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Revised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estimates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number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human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bacteria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cells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body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2016,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14(8): e1002533.</w:t>
      </w:r>
    </w:p>
    <w:p>
      <w:pPr>
        <w:ind w:left="525" w:right="232" w:hanging="526"/>
        <w:spacing w:before="33" w:line="30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</w:t>
      </w:r>
      <w:r>
        <w:rPr>
          <w:rFonts w:ascii="SimSun" w:hAnsi="SimSun" w:eastAsia="SimSun" w:cs="SimSun"/>
          <w:sz w:val="14"/>
          <w:szCs w:val="14"/>
          <w:spacing w:val="15"/>
        </w:rPr>
        <w:t>］</w:t>
      </w:r>
      <w:r>
        <w:rPr>
          <w:rFonts w:ascii="SimSun" w:hAnsi="SimSun" w:eastAsia="SimSun" w:cs="SimSun"/>
          <w:sz w:val="14"/>
          <w:szCs w:val="1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Araya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Morelli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Reid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nutrition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properties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 </w:t>
      </w:r>
      <w:r>
        <w:rPr>
          <w:rFonts w:ascii="Times New Roman" w:hAnsi="Times New Roman" w:eastAsia="Times New Roman" w:cs="Times New Roman"/>
          <w:sz w:val="14"/>
          <w:szCs w:val="14"/>
        </w:rPr>
        <w:t>probiotics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including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powder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milk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live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lacticacid </w:t>
      </w:r>
      <w:r>
        <w:rPr>
          <w:rFonts w:ascii="Times New Roman" w:hAnsi="Times New Roman" w:eastAsia="Times New Roman" w:cs="Times New Roman"/>
          <w:sz w:val="14"/>
          <w:szCs w:val="14"/>
        </w:rPr>
        <w:t>bacteria</w:t>
      </w:r>
      <w:r>
        <w:rPr>
          <w:rFonts w:ascii="SimSun" w:hAnsi="SimSun" w:eastAsia="SimSun" w:cs="SimSun"/>
          <w:sz w:val="14"/>
          <w:szCs w:val="14"/>
          <w:spacing w:val="8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C</w:t>
      </w:r>
      <w:r>
        <w:rPr>
          <w:rFonts w:ascii="SimSun" w:hAnsi="SimSun" w:eastAsia="SimSun" w:cs="SimSun"/>
          <w:sz w:val="14"/>
          <w:szCs w:val="14"/>
          <w:spacing w:val="8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Cordoba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 </w:t>
      </w:r>
      <w:r>
        <w:rPr>
          <w:rFonts w:ascii="Times New Roman" w:hAnsi="Times New Roman" w:eastAsia="Times New Roman" w:cs="Times New Roman"/>
          <w:sz w:val="14"/>
          <w:szCs w:val="14"/>
        </w:rPr>
        <w:t>Joint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FAO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/</w:t>
      </w:r>
      <w:r>
        <w:rPr>
          <w:rFonts w:ascii="Times New Roman" w:hAnsi="Times New Roman" w:eastAsia="Times New Roman" w:cs="Times New Roman"/>
          <w:sz w:val="14"/>
          <w:szCs w:val="14"/>
        </w:rPr>
        <w:t>WHO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Expert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Consultation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 2001.</w:t>
      </w:r>
    </w:p>
    <w:p>
      <w:pPr>
        <w:ind w:left="527" w:right="246" w:hanging="527"/>
        <w:spacing w:before="34" w:line="30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Terpou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Papadaki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Lappa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IK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Probiotics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systems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nificance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emerging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strategies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towards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improved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vi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ability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deliv-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ery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enhanced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beneficial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value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Nutrients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2019,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11(7):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1591.</w:t>
      </w:r>
    </w:p>
    <w:p>
      <w:pPr>
        <w:ind w:left="530" w:right="246" w:hanging="531"/>
        <w:spacing w:before="34" w:line="3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Sharma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Shukla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Metabiotics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step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ahead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probiotics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;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sight into mechanisms involved in anticancerous effect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colorectal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can-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J</w:t>
      </w:r>
      <w:r>
        <w:rPr>
          <w:rFonts w:ascii="SimSun" w:hAnsi="SimSun" w:eastAsia="SimSun" w:cs="SimSun"/>
          <w:sz w:val="14"/>
          <w:szCs w:val="14"/>
          <w:spacing w:val="1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 2016, 7: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1940.</w:t>
      </w:r>
    </w:p>
    <w:p>
      <w:pPr>
        <w:ind w:left="530" w:right="247" w:hanging="531"/>
        <w:spacing w:before="26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5</w:t>
      </w:r>
      <w:r>
        <w:rPr>
          <w:rFonts w:ascii="SimSun" w:hAnsi="SimSun" w:eastAsia="SimSun" w:cs="SimSun"/>
          <w:sz w:val="14"/>
          <w:szCs w:val="14"/>
          <w:spacing w:val="17"/>
        </w:rPr>
        <w:t>］  </w:t>
      </w:r>
      <w:r>
        <w:rPr>
          <w:rFonts w:ascii="Times New Roman" w:hAnsi="Times New Roman" w:eastAsia="Times New Roman" w:cs="Times New Roman"/>
          <w:sz w:val="14"/>
          <w:szCs w:val="14"/>
        </w:rPr>
        <w:t>Lerner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Matthias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Aminov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Potential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effects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horizontal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ex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change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human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gut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2017,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8: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1630.</w:t>
      </w:r>
    </w:p>
    <w:p>
      <w:pPr>
        <w:ind w:left="527" w:right="246" w:hanging="527"/>
        <w:spacing w:before="33" w:line="2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6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6</w:t>
      </w:r>
      <w:r>
        <w:rPr>
          <w:rFonts w:ascii="SimSun" w:hAnsi="SimSun" w:eastAsia="SimSun" w:cs="SimSun"/>
          <w:sz w:val="14"/>
          <w:szCs w:val="14"/>
          <w:spacing w:val="16"/>
        </w:rPr>
        <w:t>］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Suez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Elinav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path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towards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microbiome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based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metabolite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treat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ment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Nat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2017, 2: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170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75.</w:t>
      </w:r>
    </w:p>
    <w:p>
      <w:pPr>
        <w:ind w:left="530" w:right="246" w:hanging="530"/>
        <w:spacing w:before="26" w:line="30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7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Tsilingiri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Barbosa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Penna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Probiotic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activity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disease: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comparison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novel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polar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ised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"/>
        </w:rPr>
        <w:t>ex-vivo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organ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culture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model</w:t>
      </w:r>
      <w:r>
        <w:rPr>
          <w:rFonts w:ascii="SimSun" w:hAnsi="SimSun" w:eastAsia="SimSun" w:cs="SimSun"/>
          <w:sz w:val="14"/>
          <w:szCs w:val="14"/>
          <w:spacing w:val="3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</w:t>
      </w:r>
      <w:r>
        <w:rPr>
          <w:rFonts w:ascii="SimSun" w:hAnsi="SimSun" w:eastAsia="SimSun" w:cs="SimSun"/>
          <w:sz w:val="14"/>
          <w:szCs w:val="14"/>
          <w:spacing w:val="3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Gut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2012, 61(7):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10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07-1015.</w:t>
      </w:r>
    </w:p>
    <w:p>
      <w:pPr>
        <w:ind w:left="527" w:right="238" w:hanging="528"/>
        <w:spacing w:before="32" w:line="30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8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Collado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MC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Vinderola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Salminen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: </w:t>
      </w:r>
      <w:r>
        <w:rPr>
          <w:rFonts w:ascii="Times New Roman" w:hAnsi="Times New Roman" w:eastAsia="Times New Roman" w:cs="Times New Roman"/>
          <w:sz w:val="14"/>
          <w:szCs w:val="14"/>
        </w:rPr>
        <w:t>facts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ques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tions. A position paper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on the need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consensus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definition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Benef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Microbes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2019,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10(7): 711-719.</w:t>
      </w:r>
    </w:p>
    <w:p>
      <w:pPr>
        <w:ind w:left="529" w:right="247" w:hanging="529"/>
        <w:spacing w:before="43" w:line="29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9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Tsilingiri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Rescigno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what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else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?</w:t>
      </w:r>
      <w:r>
        <w:rPr>
          <w:rFonts w:ascii="SimSun" w:hAnsi="SimSun" w:eastAsia="SimSun" w:cs="SimSun"/>
          <w:sz w:val="14"/>
          <w:szCs w:val="14"/>
          <w:spacing w:val="10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SimSun" w:hAnsi="SimSun" w:eastAsia="SimSun" w:cs="SimSun"/>
          <w:sz w:val="14"/>
          <w:szCs w:val="14"/>
          <w:spacing w:val="10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Benef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Microbes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2013, 4(1):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101-107.</w:t>
      </w:r>
    </w:p>
    <w:p>
      <w:pPr>
        <w:ind w:left="530" w:right="247" w:hanging="530"/>
        <w:spacing w:before="42" w:line="30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</w:t>
      </w:r>
      <w:r>
        <w:rPr>
          <w:rFonts w:ascii="SimSun" w:hAnsi="SimSun" w:eastAsia="SimSun" w:cs="SimSun"/>
          <w:sz w:val="14"/>
          <w:szCs w:val="14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Aguilar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Toal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á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Garcia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Varela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Garciac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 </w:t>
      </w:r>
      <w:r>
        <w:rPr>
          <w:rFonts w:ascii="Times New Roman" w:hAnsi="Times New Roman" w:eastAsia="Times New Roman" w:cs="Times New Roman"/>
          <w:sz w:val="14"/>
          <w:szCs w:val="14"/>
        </w:rPr>
        <w:t>evolving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term  within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functional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foods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field</w:t>
      </w:r>
      <w:r>
        <w:rPr>
          <w:rFonts w:ascii="SimSun" w:hAnsi="SimSun" w:eastAsia="SimSun" w:cs="SimSun"/>
          <w:sz w:val="14"/>
          <w:szCs w:val="14"/>
          <w:spacing w:val="7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J</w:t>
      </w:r>
      <w:r>
        <w:rPr>
          <w:rFonts w:ascii="SimSun" w:hAnsi="SimSun" w:eastAsia="SimSun" w:cs="SimSun"/>
          <w:sz w:val="14"/>
          <w:szCs w:val="14"/>
          <w:spacing w:val="7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Trends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Sci </w:t>
      </w:r>
      <w:r>
        <w:rPr>
          <w:rFonts w:ascii="Times New Roman" w:hAnsi="Times New Roman" w:eastAsia="Times New Roman" w:cs="Times New Roman"/>
          <w:sz w:val="14"/>
          <w:szCs w:val="14"/>
        </w:rPr>
        <w:t>Technol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2018, 75: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105-114.</w:t>
      </w:r>
    </w:p>
    <w:p>
      <w:pPr>
        <w:ind w:left="525" w:right="247" w:hanging="526"/>
        <w:spacing w:before="36" w:line="30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11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Postler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Ghosh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Understanding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holobiont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: </w:t>
      </w:r>
      <w:r>
        <w:rPr>
          <w:rFonts w:ascii="Times New Roman" w:hAnsi="Times New Roman" w:eastAsia="Times New Roman" w:cs="Times New Roman"/>
          <w:sz w:val="14"/>
          <w:szCs w:val="14"/>
        </w:rPr>
        <w:t>how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bolites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affect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human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shape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immune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system</w:t>
      </w:r>
      <w:r>
        <w:rPr>
          <w:rFonts w:ascii="SimSun" w:hAnsi="SimSun" w:eastAsia="SimSun" w:cs="SimSun"/>
          <w:sz w:val="14"/>
          <w:szCs w:val="14"/>
          <w:spacing w:val="1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J</w:t>
      </w:r>
      <w:r>
        <w:rPr>
          <w:rFonts w:ascii="SimSun" w:hAnsi="SimSun" w:eastAsia="SimSun" w:cs="SimSun"/>
          <w:sz w:val="14"/>
          <w:szCs w:val="14"/>
          <w:spacing w:val="1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Cell  </w:t>
      </w:r>
      <w:r>
        <w:rPr>
          <w:rFonts w:ascii="Times New Roman" w:hAnsi="Times New Roman" w:eastAsia="Times New Roman" w:cs="Times New Roman"/>
          <w:sz w:val="14"/>
          <w:szCs w:val="14"/>
        </w:rPr>
        <w:t>Metab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2017, 26(1):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110-130.</w:t>
      </w:r>
    </w:p>
    <w:p>
      <w:pPr>
        <w:ind w:left="527" w:right="246" w:hanging="527"/>
        <w:spacing w:before="42" w:line="31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12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Kang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Lee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KH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Chae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Cytoprotective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effect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tectorigenin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metabolite</w:t>
      </w:r>
      <w:r>
        <w:rPr>
          <w:rFonts w:ascii="Times New Roman" w:hAnsi="Times New Roman" w:eastAsia="Times New Roman" w:cs="Times New Roman"/>
          <w:sz w:val="14"/>
          <w:szCs w:val="1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formed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transformation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tectoridin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intestinal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micro-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flora,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oxidative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stress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induced by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hydrogen peroxide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Phar-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macol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2005, 519(1/2):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16-23.</w:t>
      </w:r>
    </w:p>
    <w:p>
      <w:pPr>
        <w:ind w:left="527" w:right="246" w:hanging="527"/>
        <w:spacing w:before="44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13</w:t>
      </w:r>
      <w:r>
        <w:rPr>
          <w:rFonts w:ascii="SimSun" w:hAnsi="SimSun" w:eastAsia="SimSun" w:cs="SimSun"/>
          <w:sz w:val="14"/>
          <w:szCs w:val="14"/>
          <w:spacing w:val="19"/>
        </w:rPr>
        <w:t>］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Xuan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ZY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Yu</w:t>
      </w:r>
      <w:r>
        <w:rPr>
          <w:rFonts w:ascii="Times New Roman" w:hAnsi="Times New Roman" w:eastAsia="Times New Roman" w:cs="Times New Roman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LG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Biotransformation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active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constituents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national </w:t>
      </w:r>
      <w:r>
        <w:rPr>
          <w:rFonts w:ascii="Times New Roman" w:hAnsi="Times New Roman" w:eastAsia="Times New Roman" w:cs="Times New Roman"/>
          <w:sz w:val="14"/>
          <w:szCs w:val="14"/>
        </w:rPr>
        <w:t>medicine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intestinal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flora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Inform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TCM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2016, 33(5):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122-126.</w:t>
      </w:r>
    </w:p>
    <w:p>
      <w:pPr>
        <w:ind w:left="527" w:right="246" w:hanging="528"/>
        <w:spacing w:before="32" w:line="30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14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Netzker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Fischer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Weber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Microbial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communication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leading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activation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silent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fungal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secondary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metabolite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gene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clusters</w:t>
      </w:r>
      <w:r>
        <w:rPr>
          <w:rFonts w:ascii="SimSun" w:hAnsi="SimSun" w:eastAsia="SimSun" w:cs="SimSun"/>
          <w:sz w:val="14"/>
          <w:szCs w:val="14"/>
          <w:spacing w:val="7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J</w:t>
      </w:r>
      <w:r>
        <w:rPr>
          <w:rFonts w:ascii="SimSun" w:hAnsi="SimSun" w:eastAsia="SimSun" w:cs="SimSun"/>
          <w:sz w:val="14"/>
          <w:szCs w:val="14"/>
          <w:spacing w:val="7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2015, 6: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299.</w:t>
      </w:r>
    </w:p>
    <w:p>
      <w:pPr>
        <w:pStyle w:val="BodyText"/>
        <w:ind w:left="529" w:right="247" w:hanging="529"/>
        <w:spacing w:before="36" w:line="23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15</w:t>
      </w:r>
      <w:r>
        <w:rPr>
          <w:rFonts w:ascii="SimSun" w:hAnsi="SimSun" w:eastAsia="SimSun" w:cs="SimSun"/>
          <w:sz w:val="14"/>
          <w:szCs w:val="14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spacing w:val="47"/>
        </w:rPr>
        <w:t xml:space="preserve"> </w:t>
      </w:r>
      <w:r>
        <w:rPr>
          <w:sz w:val="14"/>
          <w:szCs w:val="14"/>
          <w:spacing w:val="8"/>
        </w:rPr>
        <w:t>陈柯源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 </w:t>
      </w:r>
      <w:r>
        <w:rPr>
          <w:sz w:val="14"/>
          <w:szCs w:val="14"/>
          <w:spacing w:val="8"/>
        </w:rPr>
        <w:t>高艳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 </w:t>
      </w:r>
      <w:r>
        <w:rPr>
          <w:sz w:val="14"/>
          <w:szCs w:val="14"/>
          <w:spacing w:val="8"/>
        </w:rPr>
        <w:t>郝宝成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 </w:t>
      </w:r>
      <w:r>
        <w:rPr>
          <w:sz w:val="14"/>
          <w:szCs w:val="14"/>
          <w:spacing w:val="8"/>
        </w:rPr>
        <w:t>等</w:t>
      </w:r>
      <w:r>
        <w:rPr>
          <w:sz w:val="14"/>
          <w:szCs w:val="1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</w:t>
      </w:r>
      <w:r>
        <w:rPr>
          <w:sz w:val="14"/>
          <w:szCs w:val="14"/>
          <w:spacing w:val="8"/>
        </w:rPr>
        <w:t>益生菌发酵中药研究进展</w:t>
      </w:r>
      <w:r>
        <w:rPr>
          <w:rFonts w:ascii="SimSun" w:hAnsi="SimSun" w:eastAsia="SimSun" w:cs="SimSun"/>
          <w:sz w:val="14"/>
          <w:szCs w:val="14"/>
          <w:spacing w:val="8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SimSun" w:hAnsi="SimSun" w:eastAsia="SimSun" w:cs="SimSun"/>
          <w:sz w:val="14"/>
          <w:szCs w:val="14"/>
          <w:spacing w:val="8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7"/>
        </w:rPr>
        <w:t>动物医学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进展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2019, 40(12): 74-78.</w:t>
      </w:r>
    </w:p>
    <w:p>
      <w:pPr>
        <w:pStyle w:val="BodyText"/>
        <w:ind w:left="529" w:right="259" w:hanging="529"/>
        <w:spacing w:before="8" w:line="23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16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47"/>
        </w:rPr>
        <w:t xml:space="preserve"> </w:t>
      </w:r>
      <w:r>
        <w:rPr>
          <w:sz w:val="14"/>
          <w:szCs w:val="14"/>
          <w:spacing w:val="10"/>
        </w:rPr>
        <w:t>殷小菊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吴静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苏少鹏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等</w:t>
      </w:r>
      <w:r>
        <w:rPr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 </w:t>
      </w:r>
      <w:r>
        <w:rPr>
          <w:sz w:val="14"/>
          <w:szCs w:val="14"/>
          <w:spacing w:val="10"/>
        </w:rPr>
        <w:t>果蔬微生物酵素的功能与应用研究进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展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4"/>
        </w:rPr>
        <w:t>当代化工研究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2022(10): 71-73.</w:t>
      </w:r>
    </w:p>
    <w:p>
      <w:pPr>
        <w:ind w:left="526" w:right="246" w:hanging="526"/>
        <w:spacing w:before="8" w:line="31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17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Singh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Vishwakarma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Singhal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Metabiotics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functional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bolic signatures of</w:t>
      </w:r>
      <w:r>
        <w:rPr>
          <w:rFonts w:ascii="Times New Roman" w:hAnsi="Times New Roman" w:eastAsia="Times New Roman" w:cs="Times New Roman"/>
          <w:sz w:val="14"/>
          <w:szCs w:val="1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probiotics: current state-of-art and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future research pri-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orities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—</w:t>
      </w:r>
      <w:r>
        <w:rPr>
          <w:rFonts w:ascii="Times New Roman" w:hAnsi="Times New Roman" w:eastAsia="Times New Roman" w:cs="Times New Roman"/>
          <w:sz w:val="14"/>
          <w:szCs w:val="14"/>
        </w:rPr>
        <w:t>metabiotics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  </w:t>
      </w:r>
      <w:r>
        <w:rPr>
          <w:rFonts w:ascii="Times New Roman" w:hAnsi="Times New Roman" w:eastAsia="Times New Roman" w:cs="Times New Roman"/>
          <w:sz w:val="14"/>
          <w:szCs w:val="14"/>
        </w:rPr>
        <w:t>Probiotics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effector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molecules</w:t>
      </w:r>
      <w:r>
        <w:rPr>
          <w:rFonts w:ascii="SimSun" w:hAnsi="SimSun" w:eastAsia="SimSun" w:cs="SimSun"/>
          <w:sz w:val="14"/>
          <w:szCs w:val="14"/>
          <w:spacing w:val="8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SimSun" w:hAnsi="SimSun" w:eastAsia="SimSun" w:cs="SimSun"/>
          <w:sz w:val="14"/>
          <w:szCs w:val="14"/>
          <w:spacing w:val="8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Adv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Biosci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&amp;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Biotechnol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2018, 9(4):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147-189.</w:t>
      </w:r>
    </w:p>
    <w:p>
      <w:pPr>
        <w:ind w:left="531" w:right="247" w:hanging="531"/>
        <w:spacing w:before="42" w:line="32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18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Molaee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Parvarei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Fazeli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MR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Mortazavian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Comparative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ef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fects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probiotic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paraprobiotic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addition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microbiological,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bio-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chemical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physical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properties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yogurt</w:t>
      </w:r>
      <w:r>
        <w:rPr>
          <w:rFonts w:ascii="SimSun" w:hAnsi="SimSun" w:eastAsia="SimSun" w:cs="SimSun"/>
          <w:sz w:val="14"/>
          <w:szCs w:val="14"/>
          <w:spacing w:val="8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SimSun" w:hAnsi="SimSun" w:eastAsia="SimSun" w:cs="SimSun"/>
          <w:sz w:val="14"/>
          <w:szCs w:val="14"/>
          <w:spacing w:val="8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2021,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140: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110030.</w:t>
      </w:r>
    </w:p>
    <w:p>
      <w:pPr>
        <w:spacing w:before="13" w:line="19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  <w:position w:val="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19</w:t>
      </w:r>
      <w:r>
        <w:rPr>
          <w:rFonts w:ascii="SimSun" w:hAnsi="SimSun" w:eastAsia="SimSun" w:cs="SimSun"/>
          <w:sz w:val="14"/>
          <w:szCs w:val="14"/>
          <w:spacing w:val="10"/>
          <w:position w:val="2"/>
        </w:rPr>
        <w:t>］</w:t>
      </w:r>
      <w:r>
        <w:rPr>
          <w:rFonts w:ascii="SimSun" w:hAnsi="SimSun" w:eastAsia="SimSun" w:cs="SimSun"/>
          <w:sz w:val="14"/>
          <w:szCs w:val="14"/>
          <w:spacing w:val="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Gao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Li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Wan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novel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postbiotic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position w:val="2"/>
        </w:rPr>
        <w:t>Lactobacillus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position w:val="2"/>
        </w:rPr>
        <w:t>rham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0"/>
          <w:position w:val="2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29" w:right="16"/>
        <w:spacing w:before="38" w:line="31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nosus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GG with a beneficial effect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on intestinal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barrier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function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2019,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10: 477.</w:t>
      </w:r>
    </w:p>
    <w:p>
      <w:pPr>
        <w:ind w:left="527" w:right="15" w:hanging="528"/>
        <w:spacing w:before="17" w:line="3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20</w:t>
      </w:r>
      <w:r>
        <w:rPr>
          <w:rFonts w:ascii="SimSun" w:hAnsi="SimSun" w:eastAsia="SimSun" w:cs="SimSun"/>
          <w:sz w:val="14"/>
          <w:szCs w:val="14"/>
          <w:spacing w:val="7"/>
        </w:rPr>
        <w:t>］</w:t>
      </w:r>
      <w:r>
        <w:rPr>
          <w:rFonts w:ascii="SimSun" w:hAnsi="SimSun" w:eastAsia="SimSun" w:cs="SimSun"/>
          <w:sz w:val="14"/>
          <w:szCs w:val="1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Qin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Zhang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Z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Hang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7"/>
        </w:rPr>
        <w:t>L.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plantarum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prevents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enteroinvasive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Es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cherichia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coli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-induced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tight junction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proteins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changes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intestinal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epi-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thelial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cells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BMC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2009, 9: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63.</w:t>
      </w:r>
    </w:p>
    <w:p>
      <w:pPr>
        <w:ind w:left="527" w:right="14" w:hanging="527"/>
        <w:spacing w:before="21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21</w:t>
      </w:r>
      <w:r>
        <w:rPr>
          <w:rFonts w:ascii="SimSun" w:hAnsi="SimSun" w:eastAsia="SimSun" w:cs="SimSun"/>
          <w:sz w:val="14"/>
          <w:szCs w:val="14"/>
          <w:spacing w:val="15"/>
        </w:rPr>
        <w:t>］</w:t>
      </w:r>
      <w:r>
        <w:rPr>
          <w:rFonts w:ascii="SimSun" w:hAnsi="SimSun" w:eastAsia="SimSun" w:cs="SimSun"/>
          <w:sz w:val="14"/>
          <w:szCs w:val="1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Morrison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DJ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Preston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Formation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short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chain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fatty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acids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gut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microbiota</w:t>
      </w:r>
      <w:r>
        <w:rPr>
          <w:rFonts w:ascii="Times New Roman" w:hAnsi="Times New Roman" w:eastAsia="Times New Roman" w:cs="Times New Roman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their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impact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human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metabolism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Gut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Microbes,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2016, 7(3):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189-200.</w:t>
      </w:r>
    </w:p>
    <w:p>
      <w:pPr>
        <w:ind w:left="524" w:right="14" w:hanging="524"/>
        <w:spacing w:before="39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22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Furusawa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Obata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Fukuda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Commensal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derived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bu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tyrate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induces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differentiation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  colonic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regulatory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cells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Nature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2013, 504(7480): 446-4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50.</w:t>
      </w:r>
    </w:p>
    <w:p>
      <w:pPr>
        <w:ind w:left="529" w:right="16" w:hanging="529"/>
        <w:spacing w:before="39" w:line="30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23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Arpaia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Campbell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Fan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Metabolites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produced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commens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bacteria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promote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peripheral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regulatory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T-cell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generation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 Nature,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2013, 504: 451-455.</w:t>
      </w:r>
    </w:p>
    <w:p>
      <w:pPr>
        <w:ind w:left="527" w:right="14" w:hanging="527"/>
        <w:spacing w:before="34" w:line="30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24</w:t>
      </w:r>
      <w:r>
        <w:rPr>
          <w:rFonts w:ascii="SimSun" w:hAnsi="SimSun" w:eastAsia="SimSun" w:cs="SimSun"/>
          <w:sz w:val="14"/>
          <w:szCs w:val="14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Jensen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Benson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KF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Carter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SG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Ganeden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BC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30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wall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 </w:t>
      </w:r>
      <w:r>
        <w:rPr>
          <w:rFonts w:ascii="Times New Roman" w:hAnsi="Times New Roman" w:eastAsia="Times New Roman" w:cs="Times New Roman"/>
          <w:sz w:val="14"/>
          <w:szCs w:val="14"/>
        </w:rPr>
        <w:t>metabolites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:   </w:t>
      </w:r>
      <w:r>
        <w:rPr>
          <w:rFonts w:ascii="Times New Roman" w:hAnsi="Times New Roman" w:eastAsia="Times New Roman" w:cs="Times New Roman"/>
          <w:sz w:val="14"/>
          <w:szCs w:val="14"/>
        </w:rPr>
        <w:t>anti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inflammatory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immune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modulating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effects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vitro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BMC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2010,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11(1):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15.</w:t>
      </w:r>
    </w:p>
    <w:p>
      <w:pPr>
        <w:ind w:left="526" w:right="14" w:hanging="526"/>
        <w:spacing w:before="30" w:line="31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25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Macho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Fernandez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Valenti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V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Rockel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Anti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inflammatory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pacity of selected la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ctobacilli in experimental colitis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driven by NOD2-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mediated</w:t>
      </w:r>
      <w:r>
        <w:rPr>
          <w:rFonts w:ascii="Times New Roman" w:hAnsi="Times New Roman" w:eastAsia="Times New Roman" w:cs="Times New Roman"/>
          <w:sz w:val="14"/>
          <w:szCs w:val="1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recognition</w:t>
      </w:r>
      <w:r>
        <w:rPr>
          <w:rFonts w:ascii="Times New Roman" w:hAnsi="Times New Roman" w:eastAsia="Times New Roman" w:cs="Times New Roman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specific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peptidoglycan-derived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muropeptide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Gut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2011, 60(8):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1050-1059.</w:t>
      </w:r>
    </w:p>
    <w:p>
      <w:pPr>
        <w:ind w:left="526" w:right="15" w:hanging="526"/>
        <w:spacing w:before="29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26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Xu</w:t>
      </w:r>
      <w:r>
        <w:rPr>
          <w:rFonts w:ascii="Times New Roman" w:hAnsi="Times New Roman" w:eastAsia="Times New Roman" w:cs="Times New Roman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Shang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</w:t>
      </w:r>
      <w:r>
        <w:rPr>
          <w:rFonts w:ascii="Times New Roman" w:hAnsi="Times New Roman" w:eastAsia="Times New Roman" w:cs="Times New Roman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vitro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vivo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antioxidant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activity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exo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polysaccharide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fractions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Bifidobacterium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animalis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RH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Anaer-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 2011,</w:t>
      </w:r>
      <w:r>
        <w:rPr>
          <w:rFonts w:ascii="Times New Roman" w:hAnsi="Times New Roman" w:eastAsia="Times New Roman" w:cs="Times New Roman"/>
          <w:sz w:val="14"/>
          <w:szCs w:val="1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17(5): 226-231.</w:t>
      </w:r>
    </w:p>
    <w:p>
      <w:pPr>
        <w:ind w:left="527" w:right="15" w:hanging="527"/>
        <w:spacing w:before="40" w:line="30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27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Wang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Salem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DR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Sani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RK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Two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new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exopolysaccharidesfrom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ther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mophilic bacterium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Geobacillus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sp. WSUCF1: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characterization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 bio-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activities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New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Biotechnol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2021, 61: 29-39.</w:t>
      </w:r>
    </w:p>
    <w:p>
      <w:pPr>
        <w:ind w:left="510" w:right="15" w:hanging="510"/>
        <w:spacing w:before="22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5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28</w:t>
      </w:r>
      <w:r>
        <w:rPr>
          <w:rFonts w:ascii="SimSun" w:hAnsi="SimSun" w:eastAsia="SimSun" w:cs="SimSun"/>
          <w:sz w:val="14"/>
          <w:szCs w:val="14"/>
          <w:spacing w:val="5"/>
        </w:rPr>
        <w:t>］</w:t>
      </w:r>
      <w:r>
        <w:rPr>
          <w:rFonts w:ascii="SimSun" w:hAnsi="SimSun" w:eastAsia="SimSun" w:cs="SimSun"/>
          <w:sz w:val="14"/>
          <w:szCs w:val="1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 </w:t>
      </w:r>
      <w:r>
        <w:rPr>
          <w:rFonts w:ascii="Times New Roman" w:hAnsi="Times New Roman" w:eastAsia="Times New Roman" w:cs="Times New Roman"/>
          <w:sz w:val="14"/>
          <w:szCs w:val="14"/>
        </w:rPr>
        <w:t>Zhao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Y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 </w:t>
      </w:r>
      <w:r>
        <w:rPr>
          <w:rFonts w:ascii="Times New Roman" w:hAnsi="Times New Roman" w:eastAsia="Times New Roman" w:cs="Times New Roman"/>
          <w:sz w:val="14"/>
          <w:szCs w:val="14"/>
        </w:rPr>
        <w:t>Zhang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Antioxidant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activity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Lactobacillus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plantarum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strains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isolated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traditional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Chinese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fermented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foods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Chem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2012,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135(3):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1914-1919.</w:t>
      </w:r>
    </w:p>
    <w:p>
      <w:pPr>
        <w:ind w:left="530" w:right="15" w:hanging="530"/>
        <w:spacing w:before="41" w:line="30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29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Alturfan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Tozan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Beceren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Sehirli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AO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Resveratrol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amelior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ates oxidative DNA damage and protects against acrylamide-induced ox-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idative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stress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rats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</w:t>
      </w:r>
      <w:r>
        <w:rPr>
          <w:rFonts w:ascii="SimSun" w:hAnsi="SimSun" w:eastAsia="SimSun" w:cs="SimSun"/>
          <w:sz w:val="14"/>
          <w:szCs w:val="14"/>
          <w:spacing w:val="3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Mol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2012,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39(4): 4589-459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6.</w:t>
      </w:r>
    </w:p>
    <w:p>
      <w:pPr>
        <w:ind w:left="522" w:hanging="522"/>
        <w:spacing w:before="29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30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Amanatidou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Smid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Bennik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MHJ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Antioxidative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properties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Lactobacillus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sake upon expos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ure to elevated oxygen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concentrations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FEMS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Lett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2001, 203(1): 87-94.</w:t>
      </w:r>
    </w:p>
    <w:p>
      <w:pPr>
        <w:ind w:left="530" w:right="18" w:hanging="530"/>
        <w:spacing w:before="40" w:line="28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31</w:t>
      </w:r>
      <w:r>
        <w:rPr>
          <w:rFonts w:ascii="SimSun" w:hAnsi="SimSun" w:eastAsia="SimSun" w:cs="SimSun"/>
          <w:sz w:val="14"/>
          <w:szCs w:val="14"/>
          <w:spacing w:val="12"/>
        </w:rPr>
        <w:t>］</w:t>
      </w:r>
      <w:r>
        <w:rPr>
          <w:rFonts w:ascii="SimSun" w:hAnsi="SimSun" w:eastAsia="SimSun" w:cs="SimSun"/>
          <w:sz w:val="14"/>
          <w:szCs w:val="1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Ahotupa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Saxelin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Korpela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Antioxidative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properties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Lactoba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2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cillus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GG</w:t>
      </w:r>
      <w:r>
        <w:rPr>
          <w:rFonts w:ascii="SimSun" w:hAnsi="SimSun" w:eastAsia="SimSun" w:cs="SimSun"/>
          <w:sz w:val="14"/>
          <w:szCs w:val="14"/>
          <w:spacing w:val="3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</w:t>
      </w:r>
      <w:r>
        <w:rPr>
          <w:rFonts w:ascii="SimSun" w:hAnsi="SimSun" w:eastAsia="SimSun" w:cs="SimSun"/>
          <w:sz w:val="14"/>
          <w:szCs w:val="14"/>
          <w:spacing w:val="3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Nutr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Today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1996, 31(6)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51S.</w:t>
      </w:r>
    </w:p>
    <w:p>
      <w:pPr>
        <w:ind w:left="529" w:right="15" w:hanging="529"/>
        <w:spacing w:before="29" w:line="31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32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Eun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KK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Seung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Sang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Free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radical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scavenging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activity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comparative proteomic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analysis of antioxidative protein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against H</w:t>
      </w:r>
      <w:r>
        <w:rPr>
          <w:rFonts w:ascii="Times New Roman" w:hAnsi="Times New Roman" w:eastAsia="Times New Roman" w:cs="Times New Roman"/>
          <w:sz w:val="8"/>
          <w:szCs w:val="8"/>
          <w:spacing w:val="2"/>
          <w:position w:val="-2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</w:t>
      </w:r>
      <w:r>
        <w:rPr>
          <w:rFonts w:ascii="Times New Roman" w:hAnsi="Times New Roman" w:eastAsia="Times New Roman" w:cs="Times New Roman"/>
          <w:sz w:val="8"/>
          <w:szCs w:val="8"/>
          <w:spacing w:val="2"/>
          <w:position w:val="-2"/>
        </w:rPr>
        <w:t>2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duced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oxidative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stress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neuronal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cells</w:t>
      </w:r>
      <w:r>
        <w:rPr>
          <w:rFonts w:ascii="SimSun" w:hAnsi="SimSun" w:eastAsia="SimSun" w:cs="SimSun"/>
          <w:sz w:val="14"/>
          <w:szCs w:val="14"/>
          <w:spacing w:val="5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J</w:t>
      </w:r>
      <w:r>
        <w:rPr>
          <w:rFonts w:ascii="SimSun" w:hAnsi="SimSun" w:eastAsia="SimSun" w:cs="SimSun"/>
          <w:sz w:val="14"/>
          <w:szCs w:val="14"/>
          <w:spacing w:val="5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Chem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2009,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117: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232-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240.</w:t>
      </w:r>
    </w:p>
    <w:p>
      <w:pPr>
        <w:pStyle w:val="BodyText"/>
        <w:ind w:left="527" w:right="8" w:hanging="528"/>
        <w:spacing w:before="11" w:line="23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33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54"/>
        </w:rPr>
        <w:t xml:space="preserve"> </w:t>
      </w:r>
      <w:r>
        <w:rPr>
          <w:sz w:val="14"/>
          <w:szCs w:val="14"/>
          <w:spacing w:val="9"/>
        </w:rPr>
        <w:t>王慧晶</w:t>
      </w:r>
      <w:r>
        <w:rPr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sz w:val="14"/>
          <w:szCs w:val="14"/>
          <w:spacing w:val="9"/>
        </w:rPr>
        <w:t>对酒精性肝损伤具有保护作用的乳酸菌的筛选</w:t>
      </w:r>
      <w:r>
        <w:rPr>
          <w:rFonts w:ascii="SimSun" w:hAnsi="SimSun" w:eastAsia="SimSun" w:cs="SimSun"/>
          <w:sz w:val="14"/>
          <w:szCs w:val="14"/>
          <w:spacing w:val="9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SimSun" w:hAnsi="SimSun" w:eastAsia="SimSun" w:cs="SimSun"/>
          <w:sz w:val="14"/>
          <w:szCs w:val="14"/>
          <w:spacing w:val="9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sz w:val="14"/>
          <w:szCs w:val="14"/>
          <w:spacing w:val="9"/>
        </w:rPr>
        <w:t>扬州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扬州大学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, 2008.</w:t>
      </w:r>
    </w:p>
    <w:p>
      <w:pPr>
        <w:ind w:left="527" w:right="15" w:hanging="527"/>
        <w:spacing w:before="1" w:line="30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34</w:t>
      </w:r>
      <w:r>
        <w:rPr>
          <w:rFonts w:ascii="SimSun" w:hAnsi="SimSun" w:eastAsia="SimSun" w:cs="SimSun"/>
          <w:sz w:val="14"/>
          <w:szCs w:val="14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Dini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ć M, </w:t>
      </w:r>
      <w:r>
        <w:rPr>
          <w:rFonts w:ascii="Times New Roman" w:hAnsi="Times New Roman" w:eastAsia="Times New Roman" w:cs="Times New Roman"/>
          <w:sz w:val="14"/>
          <w:szCs w:val="14"/>
        </w:rPr>
        <w:t>Luki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ć J, </w:t>
      </w:r>
      <w:r>
        <w:rPr>
          <w:rFonts w:ascii="Times New Roman" w:hAnsi="Times New Roman" w:eastAsia="Times New Roman" w:cs="Times New Roman"/>
          <w:sz w:val="14"/>
          <w:szCs w:val="14"/>
        </w:rPr>
        <w:t>Djoki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ć J,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Lactobacillus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fermentum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duced</w:t>
      </w:r>
      <w:r>
        <w:rPr>
          <w:rFonts w:ascii="Times New Roman" w:hAnsi="Times New Roman" w:eastAsia="Times New Roman" w:cs="Times New Roman"/>
          <w:sz w:val="14"/>
          <w:szCs w:val="1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autophagy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as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potential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approach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treatment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 acetaminophen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hepatotoxicity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2017, 8: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594.</w:t>
      </w:r>
    </w:p>
    <w:p>
      <w:pPr>
        <w:pStyle w:val="BodyText"/>
        <w:ind w:left="529" w:right="17" w:hanging="529"/>
        <w:spacing w:before="29" w:line="25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35</w:t>
      </w:r>
      <w:r>
        <w:rPr>
          <w:rFonts w:ascii="SimSun" w:hAnsi="SimSun" w:eastAsia="SimSun" w:cs="SimSun"/>
          <w:sz w:val="14"/>
          <w:szCs w:val="14"/>
          <w:spacing w:val="1"/>
        </w:rPr>
        <w:t>］</w:t>
      </w:r>
      <w:r>
        <w:rPr>
          <w:rFonts w:ascii="SimSun" w:hAnsi="SimSun" w:eastAsia="SimSun" w:cs="SimSun"/>
          <w:sz w:val="14"/>
          <w:szCs w:val="14"/>
          <w:spacing w:val="40"/>
          <w:w w:val="101"/>
        </w:rPr>
        <w:t xml:space="preserve"> </w:t>
      </w:r>
      <w:r>
        <w:rPr>
          <w:sz w:val="14"/>
          <w:szCs w:val="14"/>
          <w:spacing w:val="1"/>
        </w:rPr>
        <w:t>赵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越</w:t>
      </w:r>
      <w:r>
        <w:rPr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1"/>
        </w:rPr>
        <w:t>张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"/>
        </w:rPr>
        <w:t>孚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嘉</w:t>
      </w:r>
      <w:r>
        <w:rPr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1"/>
        </w:rPr>
        <w:t>吴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"/>
        </w:rPr>
        <w:t>楠</w:t>
      </w:r>
      <w:r>
        <w:rPr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1"/>
        </w:rPr>
        <w:t>等</w:t>
      </w:r>
      <w:r>
        <w:rPr>
          <w:sz w:val="14"/>
          <w:szCs w:val="1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"/>
        </w:rPr>
        <w:t>抑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"/>
        </w:rPr>
        <w:t>制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"/>
        </w:rPr>
        <w:t>肽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"/>
        </w:rPr>
        <w:t>的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研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究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</w:rPr>
        <w:t>进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展</w:t>
      </w:r>
      <w:r>
        <w:rPr>
          <w:rFonts w:ascii="SimSun" w:hAnsi="SimSun" w:eastAsia="SimSun" w:cs="SimSun"/>
          <w:sz w:val="14"/>
          <w:szCs w:val="14"/>
        </w:rPr>
        <w:t>[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SimSun" w:hAnsi="SimSun" w:eastAsia="SimSun" w:cs="SimSun"/>
          <w:sz w:val="14"/>
          <w:szCs w:val="14"/>
        </w:rPr>
        <w:t>]</w:t>
      </w:r>
      <w:r>
        <w:rPr>
          <w:rFonts w:ascii="Times New Roman" w:hAnsi="Times New Roman" w:eastAsia="Times New Roman" w:cs="Times New Roman"/>
          <w:sz w:val="14"/>
          <w:szCs w:val="14"/>
        </w:rPr>
        <w:t>.  </w:t>
      </w:r>
      <w:r>
        <w:rPr>
          <w:sz w:val="14"/>
          <w:szCs w:val="14"/>
        </w:rPr>
        <w:t>中 国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</w:rPr>
        <w:t>酿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造</w:t>
      </w:r>
      <w:r>
        <w:rPr>
          <w:rFonts w:ascii="Times New Roman" w:hAnsi="Times New Roman" w:eastAsia="Times New Roman" w:cs="Times New Roman"/>
          <w:sz w:val="14"/>
          <w:szCs w:val="14"/>
        </w:rPr>
        <w:t>,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2020, 39(1):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6-11.</w:t>
      </w:r>
    </w:p>
    <w:p>
      <w:pPr>
        <w:pStyle w:val="BodyText"/>
        <w:ind w:left="534" w:right="27" w:hanging="534"/>
        <w:spacing w:before="39" w:line="22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36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47"/>
        </w:rPr>
        <w:t xml:space="preserve"> </w:t>
      </w:r>
      <w:r>
        <w:rPr>
          <w:sz w:val="14"/>
          <w:szCs w:val="14"/>
          <w:spacing w:val="10"/>
        </w:rPr>
        <w:t>韩之皓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郭帅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黄天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等</w:t>
      </w:r>
      <w:r>
        <w:rPr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 </w:t>
      </w:r>
      <w:r>
        <w:rPr>
          <w:sz w:val="14"/>
          <w:szCs w:val="14"/>
          <w:spacing w:val="10"/>
        </w:rPr>
        <w:t>复合益生菌在乳酸菌饮料中的发酵特性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和功能性质研究</w:t>
      </w:r>
      <w:r>
        <w:rPr>
          <w:rFonts w:ascii="SimSun" w:hAnsi="SimSun" w:eastAsia="SimSun" w:cs="SimSun"/>
          <w:sz w:val="14"/>
          <w:szCs w:val="14"/>
          <w:spacing w:val="5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J</w:t>
      </w:r>
      <w:r>
        <w:rPr>
          <w:rFonts w:ascii="SimSun" w:hAnsi="SimSun" w:eastAsia="SimSun" w:cs="SimSun"/>
          <w:sz w:val="14"/>
          <w:szCs w:val="14"/>
          <w:spacing w:val="5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5"/>
        </w:rPr>
        <w:t>中国食品学报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2020, 20(11):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129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-138.</w:t>
      </w:r>
    </w:p>
    <w:p>
      <w:pPr>
        <w:pStyle w:val="BodyText"/>
        <w:ind w:left="535" w:right="27" w:hanging="535"/>
        <w:spacing w:before="6" w:line="22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37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47"/>
        </w:rPr>
        <w:t xml:space="preserve"> </w:t>
      </w:r>
      <w:r>
        <w:rPr>
          <w:sz w:val="14"/>
          <w:szCs w:val="14"/>
          <w:spacing w:val="10"/>
        </w:rPr>
        <w:t>杨琦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杨许花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杨雪妍</w:t>
      </w:r>
      <w:r>
        <w:rPr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sz w:val="14"/>
          <w:szCs w:val="14"/>
          <w:spacing w:val="10"/>
        </w:rPr>
        <w:t>等</w:t>
      </w:r>
      <w:r>
        <w:rPr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 </w:t>
      </w:r>
      <w:r>
        <w:rPr>
          <w:sz w:val="14"/>
          <w:szCs w:val="14"/>
          <w:spacing w:val="10"/>
        </w:rPr>
        <w:t>血管紧张素转换酶抑制肽定量构效关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系研究进展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4"/>
        </w:rPr>
        <w:t>中国酿造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2021, 40(6): 23-27.</w:t>
      </w:r>
    </w:p>
    <w:p>
      <w:pPr>
        <w:ind w:left="528" w:right="15" w:hanging="528"/>
        <w:spacing w:before="5" w:line="29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38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Bu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Zheng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Preparation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bioavailability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mechanism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emerging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activities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ile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pro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pro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val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pro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pro</w:t>
      </w:r>
      <w:r>
        <w:rPr>
          <w:rFonts w:ascii="SimSun" w:hAnsi="SimSun" w:eastAsia="SimSun" w:cs="SimSun"/>
          <w:sz w:val="14"/>
          <w:szCs w:val="14"/>
          <w:spacing w:val="7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J</w:t>
      </w:r>
      <w:r>
        <w:rPr>
          <w:rFonts w:ascii="SimSun" w:hAnsi="SimSun" w:eastAsia="SimSun" w:cs="SimSun"/>
          <w:sz w:val="14"/>
          <w:szCs w:val="14"/>
          <w:spacing w:val="7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Compr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Rev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, 2019,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18(4):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1097-1110.</w:t>
      </w:r>
    </w:p>
    <w:p>
      <w:pPr>
        <w:ind w:left="529" w:right="15" w:hanging="529"/>
        <w:spacing w:before="41" w:line="30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39</w:t>
      </w:r>
      <w:r>
        <w:rPr>
          <w:rFonts w:ascii="SimSun" w:hAnsi="SimSun" w:eastAsia="SimSun" w:cs="SimSun"/>
          <w:sz w:val="14"/>
          <w:szCs w:val="14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Depommier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Everard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Druart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Supplementation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Akker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1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mansia muciniphila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in ove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rweight and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obese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human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volunteers: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proof-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concept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exploratory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study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Nat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2019, 25(7):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1096-1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103.</w:t>
      </w:r>
    </w:p>
    <w:p>
      <w:pPr>
        <w:ind w:left="531" w:right="15" w:hanging="531"/>
        <w:spacing w:before="30" w:line="27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40</w:t>
      </w:r>
      <w:r>
        <w:rPr>
          <w:rFonts w:ascii="SimSun" w:hAnsi="SimSun" w:eastAsia="SimSun" w:cs="SimSun"/>
          <w:sz w:val="14"/>
          <w:szCs w:val="14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Homayouni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Rad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Aghebati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Maleki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Samadi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Kafil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novel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strategy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allergy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treatment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J</w:t>
      </w:r>
      <w:r>
        <w:rPr>
          <w:rFonts w:ascii="SimSun" w:hAnsi="SimSun" w:eastAsia="SimSun" w:cs="SimSun"/>
          <w:sz w:val="14"/>
          <w:szCs w:val="14"/>
          <w:spacing w:val="1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Crit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Nutr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,</w:t>
      </w:r>
    </w:p>
    <w:p>
      <w:pPr>
        <w:spacing w:line="278" w:lineRule="auto"/>
        <w:sectPr>
          <w:type w:val="continuous"/>
          <w:pgSz w:w="11906" w:h="16839"/>
          <w:pgMar w:top="1491" w:right="1004" w:bottom="0" w:left="970" w:header="1032" w:footer="0" w:gutter="0"/>
          <w:cols w:equalWidth="0" w:num="2">
            <w:col w:w="5032" w:space="100"/>
            <w:col w:w="4800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5"/>
          <w:pgSz w:w="11906" w:h="16839"/>
          <w:pgMar w:top="1491" w:right="1003" w:bottom="0" w:left="970" w:header="1032" w:footer="0" w:gutter="0"/>
          <w:cols w:equalWidth="0" w:num="1">
            <w:col w:w="9932" w:space="0"/>
          </w:cols>
        </w:sectPr>
        <w:rPr/>
      </w:pPr>
    </w:p>
    <w:p>
      <w:pPr>
        <w:ind w:left="529"/>
        <w:spacing w:before="38" w:line="191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2"/>
          <w:position w:val="2"/>
        </w:rPr>
        <w:t>2021, 61(3): 492-499.</w:t>
      </w:r>
    </w:p>
    <w:p>
      <w:pPr>
        <w:ind w:left="527" w:right="246" w:hanging="528"/>
        <w:spacing w:before="48" w:line="30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41</w:t>
      </w:r>
      <w:r>
        <w:rPr>
          <w:rFonts w:ascii="SimSun" w:hAnsi="SimSun" w:eastAsia="SimSun" w:cs="SimSun"/>
          <w:sz w:val="14"/>
          <w:szCs w:val="14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Amaretti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di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Nunzio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Pompei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Antioxidant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properties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tentially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probiotic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bacteria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vitro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vivo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activities</w:t>
      </w:r>
      <w:r>
        <w:rPr>
          <w:rFonts w:ascii="SimSun" w:hAnsi="SimSun" w:eastAsia="SimSun" w:cs="SimSun"/>
          <w:sz w:val="14"/>
          <w:szCs w:val="14"/>
          <w:spacing w:val="10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SimSun" w:hAnsi="SimSun" w:eastAsia="SimSun" w:cs="SimSun"/>
          <w:sz w:val="14"/>
          <w:szCs w:val="14"/>
          <w:spacing w:val="10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Appl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crobiol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Biotechnol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2013, 97(2):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809-817.</w:t>
      </w:r>
    </w:p>
    <w:p>
      <w:pPr>
        <w:ind w:left="532" w:right="246" w:hanging="533"/>
        <w:spacing w:before="49" w:line="29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42</w:t>
      </w:r>
      <w:r>
        <w:rPr>
          <w:rFonts w:ascii="SimSun" w:hAnsi="SimSun" w:eastAsia="SimSun" w:cs="SimSun"/>
          <w:sz w:val="14"/>
          <w:szCs w:val="14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Pinu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FR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  </w:t>
      </w:r>
      <w:r>
        <w:rPr>
          <w:rFonts w:ascii="Times New Roman" w:hAnsi="Times New Roman" w:eastAsia="Times New Roman" w:cs="Times New Roman"/>
          <w:sz w:val="14"/>
          <w:szCs w:val="14"/>
        </w:rPr>
        <w:t>Villas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Boas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SG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  </w:t>
      </w:r>
      <w:r>
        <w:rPr>
          <w:rFonts w:ascii="Times New Roman" w:hAnsi="Times New Roman" w:eastAsia="Times New Roman" w:cs="Times New Roman"/>
          <w:sz w:val="14"/>
          <w:szCs w:val="14"/>
        </w:rPr>
        <w:t>Extracellular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microbial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metabolomics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the </w:t>
      </w:r>
      <w:r>
        <w:rPr>
          <w:rFonts w:ascii="Times New Roman" w:hAnsi="Times New Roman" w:eastAsia="Times New Roman" w:cs="Times New Roman"/>
          <w:sz w:val="14"/>
          <w:szCs w:val="14"/>
        </w:rPr>
        <w:t>state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ofthe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art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Metabolites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2017, 7(3):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43.</w:t>
      </w:r>
    </w:p>
    <w:p>
      <w:pPr>
        <w:ind w:left="527" w:right="246" w:hanging="528"/>
        <w:spacing w:before="38" w:line="30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43</w:t>
      </w:r>
      <w:r>
        <w:rPr>
          <w:rFonts w:ascii="SimSun" w:hAnsi="SimSun" w:eastAsia="SimSun" w:cs="SimSun"/>
          <w:sz w:val="14"/>
          <w:szCs w:val="14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Moradi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Kousheh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Almasi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produced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by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lactic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acid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bacteria: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next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frontier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afety</w:t>
      </w:r>
      <w:r>
        <w:rPr>
          <w:rFonts w:ascii="SimSun" w:hAnsi="SimSun" w:eastAsia="SimSun" w:cs="SimSun"/>
          <w:sz w:val="14"/>
          <w:szCs w:val="14"/>
          <w:spacing w:val="1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J</w:t>
      </w:r>
      <w:r>
        <w:rPr>
          <w:rFonts w:ascii="SimSun" w:hAnsi="SimSun" w:eastAsia="SimSun" w:cs="SimSun"/>
          <w:sz w:val="14"/>
          <w:szCs w:val="14"/>
          <w:spacing w:val="1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Compr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Sci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Food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Saf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2020,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19(6): 3390-34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15.</w:t>
      </w:r>
    </w:p>
    <w:p>
      <w:pPr>
        <w:ind w:left="535" w:right="246" w:hanging="536"/>
        <w:spacing w:before="48" w:line="29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44</w:t>
      </w:r>
      <w:r>
        <w:rPr>
          <w:rFonts w:ascii="SimSun" w:hAnsi="SimSun" w:eastAsia="SimSun" w:cs="SimSun"/>
          <w:sz w:val="14"/>
          <w:szCs w:val="14"/>
          <w:spacing w:val="7"/>
        </w:rPr>
        <w:t>］</w:t>
      </w:r>
      <w:r>
        <w:rPr>
          <w:rFonts w:ascii="SimSun" w:hAnsi="SimSun" w:eastAsia="SimSun" w:cs="SimSun"/>
          <w:sz w:val="14"/>
          <w:szCs w:val="1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Shigwedha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Sichel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Jia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Probiotical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fragments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(</w:t>
      </w:r>
      <w:r>
        <w:rPr>
          <w:rFonts w:ascii="Times New Roman" w:hAnsi="Times New Roman" w:eastAsia="Times New Roman" w:cs="Times New Roman"/>
          <w:sz w:val="14"/>
          <w:szCs w:val="14"/>
        </w:rPr>
        <w:t>PCFs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)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"</w:t>
      </w:r>
      <w:r>
        <w:rPr>
          <w:rFonts w:ascii="Times New Roman" w:hAnsi="Times New Roman" w:eastAsia="Times New Roman" w:cs="Times New Roman"/>
          <w:sz w:val="14"/>
          <w:szCs w:val="14"/>
        </w:rPr>
        <w:t>novel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nutraceutical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ingredients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"</w:t>
      </w:r>
      <w:r>
        <w:rPr>
          <w:rFonts w:ascii="SimSun" w:hAnsi="SimSun" w:eastAsia="SimSun" w:cs="SimSun"/>
          <w:sz w:val="14"/>
          <w:szCs w:val="14"/>
          <w:spacing w:val="5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J</w:t>
      </w:r>
      <w:r>
        <w:rPr>
          <w:rFonts w:ascii="SimSun" w:hAnsi="SimSun" w:eastAsia="SimSun" w:cs="SimSun"/>
          <w:sz w:val="14"/>
          <w:szCs w:val="14"/>
          <w:spacing w:val="5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Biosci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, 2014,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2(3): 43-55.</w:t>
      </w:r>
    </w:p>
    <w:p>
      <w:pPr>
        <w:spacing w:before="38" w:line="191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  <w:position w:val="2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45</w:t>
      </w:r>
      <w:r>
        <w:rPr>
          <w:rFonts w:ascii="SimSun" w:hAnsi="SimSun" w:eastAsia="SimSun" w:cs="SimSun"/>
          <w:sz w:val="14"/>
          <w:szCs w:val="14"/>
          <w:spacing w:val="8"/>
          <w:position w:val="2"/>
        </w:rPr>
        <w:t>］</w:t>
      </w:r>
      <w:r>
        <w:rPr>
          <w:rFonts w:ascii="SimSun" w:hAnsi="SimSun" w:eastAsia="SimSun" w:cs="SimSun"/>
          <w:sz w:val="14"/>
          <w:szCs w:val="14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Klein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Schanstra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JP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Hoffmann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Proteomics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as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quality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con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1" w:right="28" w:hanging="3"/>
        <w:spacing w:before="36" w:line="31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trol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tool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of pharmaceutical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probiotic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bacterial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lysate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products</w:t>
      </w:r>
      <w:r>
        <w:rPr>
          <w:rFonts w:ascii="SimSun" w:hAnsi="SimSun" w:eastAsia="SimSun" w:cs="SimSun"/>
          <w:sz w:val="14"/>
          <w:szCs w:val="14"/>
          <w:spacing w:val="2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J</w:t>
      </w:r>
      <w:r>
        <w:rPr>
          <w:rFonts w:ascii="SimSun" w:hAnsi="SimSun" w:eastAsia="SimSun" w:cs="SimSun"/>
          <w:sz w:val="14"/>
          <w:szCs w:val="14"/>
          <w:spacing w:val="2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 PLoS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, 2013,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8(6): e66682.</w:t>
      </w:r>
    </w:p>
    <w:p>
      <w:pPr>
        <w:ind w:left="530" w:right="15" w:hanging="531"/>
        <w:spacing w:before="31" w:line="29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46</w:t>
      </w:r>
      <w:r>
        <w:rPr>
          <w:rFonts w:ascii="SimSun" w:hAnsi="SimSun" w:eastAsia="SimSun" w:cs="SimSun"/>
          <w:sz w:val="14"/>
          <w:szCs w:val="14"/>
          <w:spacing w:val="7"/>
        </w:rPr>
        <w:t>］</w:t>
      </w:r>
      <w:r>
        <w:rPr>
          <w:rFonts w:ascii="SimSun" w:hAnsi="SimSun" w:eastAsia="SimSun" w:cs="SimSun"/>
          <w:sz w:val="14"/>
          <w:szCs w:val="1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Żół</w:t>
      </w:r>
      <w:r>
        <w:rPr>
          <w:rFonts w:ascii="Times New Roman" w:hAnsi="Times New Roman" w:eastAsia="Times New Roman" w:cs="Times New Roman"/>
          <w:sz w:val="14"/>
          <w:szCs w:val="14"/>
        </w:rPr>
        <w:t>kiewicz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Marzec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Ruszczy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ń</w:t>
      </w:r>
      <w:r>
        <w:rPr>
          <w:rFonts w:ascii="Times New Roman" w:hAnsi="Times New Roman" w:eastAsia="Times New Roman" w:cs="Times New Roman"/>
          <w:sz w:val="14"/>
          <w:szCs w:val="14"/>
        </w:rPr>
        <w:t>ski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Postbiotics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: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step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bey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ond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pre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-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probiotics</w:t>
      </w:r>
      <w:r>
        <w:rPr>
          <w:rFonts w:ascii="SimSun" w:hAnsi="SimSun" w:eastAsia="SimSun" w:cs="SimSun"/>
          <w:sz w:val="14"/>
          <w:szCs w:val="14"/>
          <w:spacing w:val="3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</w:t>
      </w:r>
      <w:r>
        <w:rPr>
          <w:rFonts w:ascii="SimSun" w:hAnsi="SimSun" w:eastAsia="SimSun" w:cs="SimSun"/>
          <w:sz w:val="14"/>
          <w:szCs w:val="14"/>
          <w:spacing w:val="3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Nutrients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, 2020,</w:t>
      </w:r>
      <w:r>
        <w:rPr>
          <w:rFonts w:ascii="Times New Roman" w:hAnsi="Times New Roman" w:eastAsia="Times New Roman" w:cs="Times New Roman"/>
          <w:sz w:val="14"/>
          <w:szCs w:val="1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12(8): 2189.</w:t>
      </w:r>
    </w:p>
    <w:p>
      <w:pPr>
        <w:ind w:left="529" w:right="15" w:hanging="529"/>
        <w:spacing w:before="37" w:line="3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47</w:t>
      </w:r>
      <w:r>
        <w:rPr>
          <w:rFonts w:ascii="SimSun" w:hAnsi="SimSun" w:eastAsia="SimSun" w:cs="SimSun"/>
          <w:sz w:val="14"/>
          <w:szCs w:val="14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Ahn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Kim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Chung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DK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Lipoteichoic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acid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isolated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Lactobacil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1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lus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plantarum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maintains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inflam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matory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homeostasis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through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regulation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1-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2-</w:t>
      </w:r>
      <w:r>
        <w:rPr>
          <w:rFonts w:ascii="Times New Roman" w:hAnsi="Times New Roman" w:eastAsia="Times New Roman" w:cs="Times New Roman"/>
          <w:sz w:val="14"/>
          <w:szCs w:val="14"/>
        </w:rPr>
        <w:t>induced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cytokines</w:t>
      </w:r>
      <w:r>
        <w:rPr>
          <w:rFonts w:ascii="SimSun" w:hAnsi="SimSun" w:eastAsia="SimSun" w:cs="SimSun"/>
          <w:sz w:val="14"/>
          <w:szCs w:val="14"/>
          <w:spacing w:val="8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SimSun" w:hAnsi="SimSun" w:eastAsia="SimSun" w:cs="SimSun"/>
          <w:sz w:val="14"/>
          <w:szCs w:val="14"/>
          <w:spacing w:val="8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Microbiol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Biotechnol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2019,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29(1):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151-159.</w:t>
      </w:r>
    </w:p>
    <w:p>
      <w:pPr>
        <w:ind w:left="530" w:right="15" w:hanging="530"/>
        <w:spacing w:before="48" w:line="3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［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48</w:t>
      </w:r>
      <w:r>
        <w:rPr>
          <w:rFonts w:ascii="SimSun" w:hAnsi="SimSun" w:eastAsia="SimSun" w:cs="SimSun"/>
          <w:sz w:val="14"/>
          <w:szCs w:val="14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Wang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Ahmadi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Nagpal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, </w:t>
      </w:r>
      <w:r>
        <w:rPr>
          <w:rFonts w:ascii="Times New Roman" w:hAnsi="Times New Roman" w:eastAsia="Times New Roman" w:cs="Times New Roman"/>
          <w:sz w:val="14"/>
          <w:szCs w:val="14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Lipoteichoic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acid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cell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wall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of a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heat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killed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Lactobacillus paracas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"/>
        </w:rPr>
        <w:t>ei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D3-5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ameliorates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aging-related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leaky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gut,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inflammation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improves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physical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co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gnitive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functions: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C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elegans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mice</w:t>
      </w:r>
      <w:r>
        <w:rPr>
          <w:rFonts w:ascii="SimSun" w:hAnsi="SimSun" w:eastAsia="SimSun" w:cs="SimSun"/>
          <w:sz w:val="14"/>
          <w:szCs w:val="14"/>
          <w:spacing w:val="4"/>
        </w:rPr>
        <w:t>[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</w:t>
      </w:r>
      <w:r>
        <w:rPr>
          <w:rFonts w:ascii="SimSun" w:hAnsi="SimSun" w:eastAsia="SimSun" w:cs="SimSun"/>
          <w:sz w:val="14"/>
          <w:szCs w:val="14"/>
          <w:spacing w:val="4"/>
        </w:rPr>
        <w:t>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Geroscience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, 2020, 42(1): 333-3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52.</w:t>
      </w:r>
    </w:p>
    <w:p>
      <w:pPr>
        <w:spacing w:line="319" w:lineRule="auto"/>
        <w:sectPr>
          <w:type w:val="continuous"/>
          <w:pgSz w:w="11906" w:h="16839"/>
          <w:pgMar w:top="1491" w:right="1003" w:bottom="0" w:left="970" w:header="1032" w:footer="0" w:gutter="0"/>
          <w:cols w:equalWidth="0" w:num="2">
            <w:col w:w="5032" w:space="100"/>
            <w:col w:w="480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99" w:right="4831" w:hanging="397"/>
        <w:spacing w:before="82" w:line="233" w:lineRule="auto"/>
        <w:rPr/>
      </w:pPr>
      <w:r>
        <w:rPr>
          <w:b/>
          <w:bCs/>
          <w:spacing w:val="13"/>
        </w:rPr>
        <w:t>专家共识起草专家名单（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3"/>
        </w:rPr>
        <w:t>起草专家排名顺序不分先后</w:t>
      </w:r>
      <w:r>
        <w:rPr>
          <w:b/>
          <w:bCs/>
          <w:spacing w:val="-40"/>
          <w:w w:val="98"/>
        </w:rPr>
        <w:t>）：</w:t>
      </w:r>
      <w:r>
        <w:rPr>
          <w:b/>
          <w:bCs/>
        </w:rPr>
        <w:t xml:space="preserve"> </w:t>
      </w:r>
      <w:r>
        <w:rPr>
          <w:spacing w:val="15"/>
        </w:rPr>
        <w:t>袁杰力</w:t>
      </w:r>
      <w:r>
        <w:rPr>
          <w:spacing w:val="2"/>
        </w:rPr>
        <w:t xml:space="preserve">    </w:t>
      </w:r>
      <w:r>
        <w:rPr>
          <w:spacing w:val="15"/>
        </w:rPr>
        <w:t>大连医科大学</w:t>
      </w:r>
    </w:p>
    <w:p>
      <w:pPr>
        <w:pStyle w:val="BodyText"/>
        <w:ind w:left="499"/>
        <w:spacing w:before="7" w:line="183" w:lineRule="auto"/>
        <w:rPr/>
      </w:pPr>
      <w:r>
        <w:rPr>
          <w:spacing w:val="12"/>
        </w:rPr>
        <w:t>吴永宁    国家风险评估中心</w:t>
      </w:r>
    </w:p>
    <w:p>
      <w:pPr>
        <w:pStyle w:val="BodyText"/>
        <w:ind w:left="499"/>
        <w:spacing w:before="67" w:line="181" w:lineRule="auto"/>
        <w:rPr/>
      </w:pPr>
      <w:r>
        <w:rPr>
          <w:spacing w:val="15"/>
        </w:rPr>
        <w:t>吴仲文</w:t>
      </w:r>
      <w:r>
        <w:rPr>
          <w:spacing w:val="3"/>
        </w:rPr>
        <w:t xml:space="preserve">    </w:t>
      </w:r>
      <w:r>
        <w:rPr>
          <w:spacing w:val="15"/>
        </w:rPr>
        <w:t>浙江大学医学院</w:t>
      </w:r>
    </w:p>
    <w:p>
      <w:pPr>
        <w:pStyle w:val="BodyText"/>
        <w:ind w:left="505"/>
        <w:spacing w:before="66" w:line="183" w:lineRule="auto"/>
        <w:rPr/>
      </w:pPr>
      <w:r>
        <w:rPr>
          <w:spacing w:val="12"/>
        </w:rPr>
        <w:t>张建中    中国疾病预防控制中心</w:t>
      </w:r>
    </w:p>
    <w:p>
      <w:pPr>
        <w:pStyle w:val="BodyText"/>
        <w:ind w:left="499"/>
        <w:spacing w:before="68" w:line="182" w:lineRule="auto"/>
        <w:rPr/>
      </w:pPr>
      <w:r>
        <w:rPr>
          <w:spacing w:val="15"/>
        </w:rPr>
        <w:t>李兆杰</w:t>
      </w:r>
      <w:r>
        <w:rPr>
          <w:spacing w:val="2"/>
        </w:rPr>
        <w:t xml:space="preserve">    </w:t>
      </w:r>
      <w:r>
        <w:rPr>
          <w:spacing w:val="15"/>
        </w:rPr>
        <w:t>青岛农业大学</w:t>
      </w:r>
    </w:p>
    <w:p>
      <w:pPr>
        <w:pStyle w:val="BodyText"/>
        <w:ind w:left="498"/>
        <w:spacing w:before="66" w:line="182" w:lineRule="auto"/>
        <w:rPr/>
      </w:pPr>
      <w:r>
        <w:rPr>
          <w:spacing w:val="17"/>
        </w:rPr>
        <w:t>倪国庆</w:t>
      </w:r>
      <w:r>
        <w:rPr>
          <w:spacing w:val="1"/>
        </w:rPr>
        <w:t xml:space="preserve">    </w:t>
      </w:r>
      <w:r>
        <w:rPr>
          <w:spacing w:val="17"/>
        </w:rPr>
        <w:t>北京伍连德公益基金会</w:t>
      </w:r>
    </w:p>
    <w:p>
      <w:pPr>
        <w:pStyle w:val="BodyText"/>
        <w:ind w:left="510"/>
        <w:spacing w:before="66" w:line="182" w:lineRule="auto"/>
        <w:rPr/>
      </w:pPr>
      <w:r>
        <w:rPr>
          <w:spacing w:val="16"/>
        </w:rPr>
        <w:t>陈杰鹏</w:t>
      </w:r>
      <w:r>
        <w:rPr>
          <w:spacing w:val="3"/>
        </w:rPr>
        <w:t xml:space="preserve">    </w:t>
      </w:r>
      <w:r>
        <w:rPr>
          <w:spacing w:val="16"/>
        </w:rPr>
        <w:t>广东双骏生物科技有限公司</w:t>
      </w:r>
    </w:p>
    <w:p>
      <w:pPr>
        <w:pStyle w:val="BodyText"/>
        <w:ind w:left="501"/>
        <w:spacing w:before="68" w:line="181" w:lineRule="auto"/>
        <w:rPr/>
      </w:pPr>
      <w:r>
        <w:rPr>
          <w:spacing w:val="16"/>
        </w:rPr>
        <w:t>崔</w:t>
      </w:r>
      <w:r>
        <w:rPr>
          <w:spacing w:val="1"/>
        </w:rPr>
        <w:t xml:space="preserve">    </w:t>
      </w:r>
      <w:r>
        <w:rPr>
          <w:spacing w:val="16"/>
        </w:rPr>
        <w:t>岸</w:t>
      </w:r>
      <w:r>
        <w:rPr>
          <w:spacing w:val="1"/>
        </w:rPr>
        <w:t xml:space="preserve">    </w:t>
      </w:r>
      <w:r>
        <w:rPr>
          <w:spacing w:val="16"/>
        </w:rPr>
        <w:t>加拿大普百氏生物科技有限公司</w:t>
      </w:r>
    </w:p>
    <w:p>
      <w:pPr>
        <w:pStyle w:val="BodyText"/>
        <w:ind w:left="505"/>
        <w:spacing w:before="67" w:line="181" w:lineRule="auto"/>
        <w:rPr/>
      </w:pPr>
      <w:r>
        <w:rPr>
          <w:spacing w:val="14"/>
        </w:rPr>
        <w:t>张凤民</w:t>
      </w:r>
      <w:r>
        <w:rPr>
          <w:spacing w:val="4"/>
        </w:rPr>
        <w:t xml:space="preserve">    </w:t>
      </w:r>
      <w:r>
        <w:rPr>
          <w:spacing w:val="14"/>
        </w:rPr>
        <w:t>哈尔滨医科大学</w:t>
      </w:r>
    </w:p>
    <w:p>
      <w:pPr>
        <w:pStyle w:val="BodyText"/>
        <w:ind w:left="500"/>
        <w:spacing w:before="68" w:line="182" w:lineRule="auto"/>
        <w:rPr/>
      </w:pPr>
      <w:r>
        <w:rPr>
          <w:spacing w:val="15"/>
        </w:rPr>
        <w:t>武庆斌</w:t>
      </w:r>
      <w:r>
        <w:rPr>
          <w:spacing w:val="3"/>
        </w:rPr>
        <w:t xml:space="preserve">    </w:t>
      </w:r>
      <w:r>
        <w:rPr>
          <w:spacing w:val="15"/>
        </w:rPr>
        <w:t>苏州大学医学院</w:t>
      </w:r>
    </w:p>
    <w:p>
      <w:pPr>
        <w:pStyle w:val="BodyText"/>
        <w:ind w:left="499"/>
        <w:spacing w:before="68" w:line="181" w:lineRule="auto"/>
        <w:rPr/>
      </w:pPr>
      <w:r>
        <w:rPr>
          <w:spacing w:val="6"/>
        </w:rPr>
        <w:t>李    明    大连医科大学</w:t>
      </w:r>
    </w:p>
    <w:p>
      <w:pPr>
        <w:pStyle w:val="BodyText"/>
        <w:ind w:left="499"/>
        <w:spacing w:before="67" w:line="183" w:lineRule="auto"/>
        <w:rPr/>
      </w:pPr>
      <w:r>
        <w:rPr>
          <w:spacing w:val="14"/>
        </w:rPr>
        <w:t>郑鹏远</w:t>
      </w:r>
      <w:r>
        <w:rPr>
          <w:spacing w:val="1"/>
        </w:rPr>
        <w:t xml:space="preserve">    </w:t>
      </w:r>
      <w:r>
        <w:rPr>
          <w:spacing w:val="14"/>
        </w:rPr>
        <w:t>郑州大学</w:t>
      </w:r>
    </w:p>
    <w:p>
      <w:pPr>
        <w:pStyle w:val="BodyText"/>
        <w:ind w:left="498"/>
        <w:spacing w:before="66" w:line="182" w:lineRule="auto"/>
        <w:rPr/>
      </w:pPr>
      <w:r>
        <w:rPr>
          <w:spacing w:val="6"/>
        </w:rPr>
        <w:t>何</w:t>
      </w:r>
      <w:r>
        <w:rPr>
          <w:spacing w:val="2"/>
        </w:rPr>
        <w:t xml:space="preserve">    </w:t>
      </w:r>
      <w:r>
        <w:rPr>
          <w:spacing w:val="6"/>
        </w:rPr>
        <w:t>方    四川大学</w:t>
      </w:r>
    </w:p>
    <w:p>
      <w:pPr>
        <w:pStyle w:val="BodyText"/>
        <w:ind w:left="500"/>
        <w:spacing w:before="67" w:line="181" w:lineRule="auto"/>
        <w:rPr/>
      </w:pPr>
      <w:r>
        <w:rPr>
          <w:spacing w:val="10"/>
        </w:rPr>
        <w:t>魏</w:t>
      </w:r>
      <w:r>
        <w:rPr>
          <w:spacing w:val="1"/>
        </w:rPr>
        <w:t xml:space="preserve">    </w:t>
      </w:r>
      <w:r>
        <w:rPr>
          <w:spacing w:val="10"/>
        </w:rPr>
        <w:t>华</w:t>
      </w:r>
      <w:r>
        <w:rPr>
          <w:spacing w:val="1"/>
        </w:rPr>
        <w:t xml:space="preserve">    </w:t>
      </w:r>
      <w:r>
        <w:rPr>
          <w:spacing w:val="10"/>
        </w:rPr>
        <w:t>南昌大学</w:t>
      </w:r>
    </w:p>
    <w:p>
      <w:pPr>
        <w:pStyle w:val="BodyText"/>
        <w:ind w:left="505"/>
        <w:spacing w:before="68" w:line="181" w:lineRule="auto"/>
        <w:rPr/>
      </w:pPr>
      <w:r>
        <w:rPr>
          <w:spacing w:val="8"/>
        </w:rPr>
        <w:t>熊</w:t>
      </w:r>
      <w:r>
        <w:rPr>
          <w:spacing w:val="2"/>
        </w:rPr>
        <w:t xml:space="preserve">    </w:t>
      </w:r>
      <w:r>
        <w:rPr>
          <w:spacing w:val="8"/>
        </w:rPr>
        <w:t>涛</w:t>
      </w:r>
      <w:r>
        <w:rPr>
          <w:spacing w:val="2"/>
        </w:rPr>
        <w:t xml:space="preserve">    </w:t>
      </w:r>
      <w:r>
        <w:rPr>
          <w:spacing w:val="8"/>
        </w:rPr>
        <w:t>南昌大学</w:t>
      </w:r>
    </w:p>
    <w:p>
      <w:pPr>
        <w:pStyle w:val="BodyText"/>
        <w:ind w:left="499"/>
        <w:spacing w:before="68" w:line="181" w:lineRule="auto"/>
        <w:rPr/>
      </w:pPr>
      <w:r>
        <w:rPr>
          <w:spacing w:val="15"/>
        </w:rPr>
        <w:t>刘新利</w:t>
      </w:r>
      <w:r>
        <w:rPr>
          <w:spacing w:val="2"/>
        </w:rPr>
        <w:t xml:space="preserve">    </w:t>
      </w:r>
      <w:r>
        <w:rPr>
          <w:spacing w:val="15"/>
        </w:rPr>
        <w:t>齐鲁工业大学</w:t>
      </w:r>
    </w:p>
    <w:p>
      <w:pPr>
        <w:pStyle w:val="BodyText"/>
        <w:ind w:left="501"/>
        <w:spacing w:before="68" w:line="181" w:lineRule="auto"/>
        <w:rPr/>
      </w:pPr>
      <w:r>
        <w:rPr>
          <w:spacing w:val="14"/>
        </w:rPr>
        <w:t>妥彦峰</w:t>
      </w:r>
      <w:r>
        <w:rPr>
          <w:spacing w:val="4"/>
        </w:rPr>
        <w:t xml:space="preserve">    </w:t>
      </w:r>
      <w:r>
        <w:rPr>
          <w:spacing w:val="14"/>
        </w:rPr>
        <w:t>大连工业大学</w:t>
      </w:r>
    </w:p>
    <w:p>
      <w:pPr>
        <w:pStyle w:val="BodyText"/>
        <w:ind w:left="498"/>
        <w:spacing w:before="67" w:line="183" w:lineRule="auto"/>
        <w:rPr/>
      </w:pPr>
      <w:r>
        <w:rPr>
          <w:spacing w:val="15"/>
        </w:rPr>
        <w:t>谭强来</w:t>
      </w:r>
      <w:r>
        <w:rPr>
          <w:spacing w:val="3"/>
        </w:rPr>
        <w:t xml:space="preserve">    </w:t>
      </w:r>
      <w:r>
        <w:rPr>
          <w:spacing w:val="15"/>
        </w:rPr>
        <w:t>湖南中医药大学</w:t>
      </w:r>
    </w:p>
    <w:p>
      <w:pPr>
        <w:pStyle w:val="BodyText"/>
        <w:ind w:left="500"/>
        <w:spacing w:before="67" w:line="181" w:lineRule="auto"/>
        <w:rPr/>
      </w:pPr>
      <w:r>
        <w:rPr>
          <w:spacing w:val="15"/>
        </w:rPr>
        <w:t>武俊瑞</w:t>
      </w:r>
      <w:r>
        <w:rPr>
          <w:spacing w:val="2"/>
        </w:rPr>
        <w:t xml:space="preserve">    </w:t>
      </w:r>
      <w:r>
        <w:rPr>
          <w:spacing w:val="15"/>
        </w:rPr>
        <w:t>沈阳农业大学</w:t>
      </w:r>
    </w:p>
    <w:p>
      <w:pPr>
        <w:pStyle w:val="BodyText"/>
        <w:ind w:left="499"/>
        <w:spacing w:before="68" w:line="182" w:lineRule="auto"/>
        <w:rPr/>
      </w:pPr>
      <w:r>
        <w:rPr>
          <w:spacing w:val="15"/>
        </w:rPr>
        <w:t>郑跃杰</w:t>
      </w:r>
      <w:r>
        <w:rPr>
          <w:spacing w:val="3"/>
        </w:rPr>
        <w:t xml:space="preserve">    </w:t>
      </w:r>
      <w:r>
        <w:rPr>
          <w:spacing w:val="15"/>
        </w:rPr>
        <w:t>深圳市儿童医院</w:t>
      </w:r>
    </w:p>
    <w:p>
      <w:pPr>
        <w:pStyle w:val="BodyText"/>
        <w:ind w:left="517"/>
        <w:spacing w:before="66" w:line="182" w:lineRule="auto"/>
        <w:rPr/>
      </w:pPr>
      <w:r>
        <w:rPr>
          <w:spacing w:val="9"/>
        </w:rPr>
        <w:t>曾    明    中国食品药品检定研究院</w:t>
      </w:r>
    </w:p>
    <w:p>
      <w:pPr>
        <w:pStyle w:val="BodyText"/>
        <w:ind w:left="499"/>
        <w:spacing w:before="67" w:line="182" w:lineRule="auto"/>
        <w:rPr/>
      </w:pPr>
      <w:r>
        <w:rPr>
          <w:spacing w:val="13"/>
        </w:rPr>
        <w:t>卢兴安    中国检定检疫科学研究院</w:t>
      </w:r>
    </w:p>
    <w:p>
      <w:pPr>
        <w:pStyle w:val="BodyText"/>
        <w:ind w:left="505"/>
        <w:spacing w:before="67" w:line="181" w:lineRule="auto"/>
        <w:rPr/>
      </w:pPr>
      <w:r>
        <w:rPr>
          <w:spacing w:val="15"/>
        </w:rPr>
        <w:t>牛海涛</w:t>
      </w:r>
      <w:r>
        <w:rPr>
          <w:spacing w:val="3"/>
        </w:rPr>
        <w:t xml:space="preserve">    </w:t>
      </w:r>
      <w:r>
        <w:rPr>
          <w:spacing w:val="15"/>
        </w:rPr>
        <w:t>暨南大学动物中心</w:t>
      </w:r>
    </w:p>
    <w:p>
      <w:pPr>
        <w:pStyle w:val="BodyText"/>
        <w:ind w:left="503"/>
        <w:spacing w:before="69" w:line="180" w:lineRule="auto"/>
        <w:rPr/>
      </w:pPr>
      <w:r>
        <w:rPr>
          <w:spacing w:val="14"/>
        </w:rPr>
        <w:t>王连顺</w:t>
      </w:r>
      <w:r>
        <w:rPr>
          <w:spacing w:val="3"/>
        </w:rPr>
        <w:t xml:space="preserve">    </w:t>
      </w:r>
      <w:r>
        <w:rPr>
          <w:spacing w:val="14"/>
        </w:rPr>
        <w:t>大连海洋大学</w:t>
      </w:r>
    </w:p>
    <w:p>
      <w:pPr>
        <w:pStyle w:val="BodyText"/>
        <w:ind w:left="502" w:right="5461" w:hanging="6"/>
        <w:spacing w:before="66" w:line="232" w:lineRule="auto"/>
        <w:rPr/>
      </w:pPr>
      <w:r>
        <w:rPr>
          <w:spacing w:val="16"/>
        </w:rPr>
        <w:t>余</w:t>
      </w:r>
      <w:r>
        <w:rPr>
          <w:spacing w:val="2"/>
        </w:rPr>
        <w:t xml:space="preserve">    </w:t>
      </w:r>
      <w:r>
        <w:rPr>
          <w:spacing w:val="16"/>
        </w:rPr>
        <w:t>萍</w:t>
      </w:r>
      <w:r>
        <w:rPr>
          <w:spacing w:val="3"/>
        </w:rPr>
        <w:t xml:space="preserve">    </w:t>
      </w:r>
      <w:r>
        <w:rPr>
          <w:spacing w:val="16"/>
        </w:rPr>
        <w:t>江西仁仁健康微生态科技有限公司</w:t>
      </w:r>
      <w:r>
        <w:rPr/>
        <w:t xml:space="preserve"> </w:t>
      </w:r>
      <w:r>
        <w:rPr>
          <w:spacing w:val="15"/>
        </w:rPr>
        <w:t>范</w:t>
      </w:r>
      <w:r>
        <w:rPr>
          <w:spacing w:val="3"/>
        </w:rPr>
        <w:t xml:space="preserve">    </w:t>
      </w:r>
      <w:r>
        <w:rPr>
          <w:spacing w:val="15"/>
        </w:rPr>
        <w:t>旻</w:t>
      </w:r>
      <w:r>
        <w:rPr/>
        <w:t xml:space="preserve">    </w:t>
      </w:r>
      <w:r>
        <w:rPr>
          <w:spacing w:val="15"/>
        </w:rPr>
        <w:t>新疆维吾尔自治区人民医院</w:t>
      </w:r>
    </w:p>
    <w:p>
      <w:pPr>
        <w:pStyle w:val="BodyText"/>
        <w:ind w:left="499"/>
        <w:spacing w:before="1" w:line="182" w:lineRule="auto"/>
        <w:rPr/>
      </w:pPr>
      <w:r>
        <w:rPr>
          <w:spacing w:val="15"/>
        </w:rPr>
        <w:t>刘佳明</w:t>
      </w:r>
      <w:r>
        <w:rPr>
          <w:spacing w:val="2"/>
        </w:rPr>
        <w:t xml:space="preserve">    </w:t>
      </w:r>
      <w:r>
        <w:rPr>
          <w:spacing w:val="15"/>
        </w:rPr>
        <w:t>温州医科大学</w:t>
      </w:r>
    </w:p>
    <w:p>
      <w:pPr>
        <w:pStyle w:val="BodyText"/>
        <w:ind w:left="500"/>
        <w:spacing w:before="67" w:line="180" w:lineRule="auto"/>
        <w:rPr/>
      </w:pPr>
      <w:r>
        <w:rPr>
          <w:spacing w:val="15"/>
        </w:rPr>
        <w:t>凌宗欣</w:t>
      </w:r>
      <w:r>
        <w:rPr>
          <w:spacing w:val="3"/>
        </w:rPr>
        <w:t xml:space="preserve">    </w:t>
      </w:r>
      <w:r>
        <w:rPr>
          <w:spacing w:val="15"/>
        </w:rPr>
        <w:t>浙江大学医学院</w:t>
      </w:r>
    </w:p>
    <w:p>
      <w:pPr>
        <w:pStyle w:val="BodyText"/>
        <w:ind w:left="500"/>
        <w:spacing w:before="69" w:line="182" w:lineRule="auto"/>
        <w:rPr/>
      </w:pPr>
      <w:r>
        <w:rPr>
          <w:spacing w:val="13"/>
        </w:rPr>
        <w:t>伦永志</w:t>
      </w:r>
      <w:r>
        <w:rPr>
          <w:spacing w:val="3"/>
        </w:rPr>
        <w:t xml:space="preserve">    </w:t>
      </w:r>
      <w:r>
        <w:rPr>
          <w:spacing w:val="13"/>
        </w:rPr>
        <w:t>莆田学院</w:t>
      </w:r>
    </w:p>
    <w:p>
      <w:pPr>
        <w:pStyle w:val="BodyText"/>
        <w:ind w:left="505"/>
        <w:spacing w:before="66" w:line="182" w:lineRule="auto"/>
        <w:rPr/>
      </w:pPr>
      <w:r>
        <w:rPr>
          <w:spacing w:val="16"/>
        </w:rPr>
        <w:t>牛继江</w:t>
      </w:r>
      <w:r>
        <w:rPr>
          <w:spacing w:val="3"/>
        </w:rPr>
        <w:t xml:space="preserve">    </w:t>
      </w:r>
      <w:r>
        <w:rPr>
          <w:spacing w:val="16"/>
        </w:rPr>
        <w:t>三株集团发酵中药研究院</w:t>
      </w:r>
    </w:p>
    <w:p>
      <w:pPr>
        <w:pStyle w:val="BodyText"/>
        <w:ind w:left="500"/>
        <w:spacing w:before="68" w:line="183" w:lineRule="auto"/>
        <w:rPr/>
      </w:pPr>
      <w:r>
        <w:rPr>
          <w:spacing w:val="11"/>
        </w:rPr>
        <w:t>钱</w:t>
      </w:r>
      <w:r>
        <w:rPr>
          <w:spacing w:val="2"/>
        </w:rPr>
        <w:t xml:space="preserve">    </w:t>
      </w:r>
      <w:r>
        <w:rPr>
          <w:spacing w:val="11"/>
        </w:rPr>
        <w:t>方</w:t>
      </w:r>
      <w:r>
        <w:rPr>
          <w:spacing w:val="3"/>
        </w:rPr>
        <w:t xml:space="preserve">    </w:t>
      </w:r>
      <w:r>
        <w:rPr>
          <w:spacing w:val="11"/>
        </w:rPr>
        <w:t>大连工业大学</w:t>
      </w:r>
    </w:p>
    <w:p>
      <w:pPr>
        <w:pStyle w:val="BodyText"/>
        <w:ind w:left="503"/>
        <w:spacing w:before="65" w:line="181" w:lineRule="auto"/>
        <w:rPr/>
      </w:pPr>
      <w:r>
        <w:rPr>
          <w:spacing w:val="14"/>
        </w:rPr>
        <w:t>乌日娜</w:t>
      </w:r>
      <w:r>
        <w:rPr>
          <w:spacing w:val="3"/>
        </w:rPr>
        <w:t xml:space="preserve">    </w:t>
      </w:r>
      <w:r>
        <w:rPr>
          <w:spacing w:val="14"/>
        </w:rPr>
        <w:t>沈阳农业大学</w:t>
      </w:r>
    </w:p>
    <w:p>
      <w:pPr>
        <w:pStyle w:val="BodyText"/>
        <w:ind w:left="498"/>
        <w:spacing w:before="67" w:line="185" w:lineRule="exact"/>
        <w:rPr/>
      </w:pPr>
      <w:r>
        <w:rPr>
          <w:spacing w:val="15"/>
          <w:position w:val="-1"/>
        </w:rPr>
        <w:t>傅思武</w:t>
      </w:r>
      <w:r>
        <w:rPr>
          <w:spacing w:val="2"/>
          <w:position w:val="-1"/>
        </w:rPr>
        <w:t xml:space="preserve">    </w:t>
      </w:r>
      <w:r>
        <w:rPr>
          <w:spacing w:val="15"/>
          <w:position w:val="-1"/>
        </w:rPr>
        <w:t>西北民族大学</w:t>
      </w:r>
    </w:p>
    <w:sectPr>
      <w:type w:val="continuous"/>
      <w:pgSz w:w="11906" w:h="16839"/>
      <w:pgMar w:top="1491" w:right="1003" w:bottom="0" w:left="970" w:header="1032" w:footer="0" w:gutter="0"/>
      <w:cols w:equalWidth="0" w:num="1">
        <w:col w:w="993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3"/>
      <w:spacing w:before="66" w:line="228" w:lineRule="auto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2" style="position:absolute;margin-left:50.835pt;margin-top:70.9251pt;mso-position-vertical-relative:page;mso-position-horizontal-relative:page;width:493.65pt;height:0.35pt;z-index:251658240;" o:allowincell="f" filled="false" strokecolor="#000000" strokeweight="0.33pt" coordsize="9872,6" coordorigin="0,0" path="m9869,3l3,3e">
          <v:stroke endcap="square" joinstyle="miter" miterlimit="10"/>
        </v:shape>
      </w:pic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38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218</w:t>
    </w:r>
    <w:r>
      <w:rPr>
        <w:rFonts w:ascii="Times New Roman" w:hAnsi="Times New Roman" w:eastAsia="Times New Roman" w:cs="Times New Roman"/>
        <w:sz w:val="16"/>
        <w:szCs w:val="16"/>
        <w:spacing w:val="19"/>
        <w:w w:val="101"/>
      </w:rPr>
      <w:t xml:space="preserve">  </w: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                              </w:t>
    </w:r>
    <w:r>
      <w:rPr>
        <w:sz w:val="16"/>
        <w:szCs w:val="16"/>
        <w:spacing w:val="2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9"/>
      </w:rPr>
      <w:t xml:space="preserve"> </w:t>
    </w:r>
    <w:r>
      <w:rPr>
        <w:sz w:val="16"/>
        <w:szCs w:val="16"/>
        <w:spacing w:val="2"/>
      </w:rPr>
      <w:t>年</w:t>
    </w:r>
    <w:r>
      <w:rPr>
        <w:sz w:val="16"/>
        <w:szCs w:val="16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 </w:t>
    </w:r>
    <w:r>
      <w:rPr>
        <w:sz w:val="16"/>
        <w:szCs w:val="16"/>
        <w:spacing w:val="2"/>
      </w:rPr>
      <w:t>月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spacing w:val="2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2"/>
      </w:rPr>
      <w:t>卷第</w:t>
    </w:r>
    <w:r>
      <w:rPr>
        <w:sz w:val="16"/>
        <w:szCs w:val="16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5"/>
        <w:w w:val="101"/>
      </w:rPr>
      <w:t xml:space="preserve"> </w:t>
    </w:r>
    <w:r>
      <w:rPr>
        <w:sz w:val="16"/>
        <w:szCs w:val="16"/>
        <w:spacing w:val="2"/>
      </w:rPr>
      <w:t>期 </w:t>
    </w:r>
    <w:r>
      <w:rPr>
        <w:sz w:val="16"/>
        <w:szCs w:val="16"/>
        <w:spacing w:val="1"/>
      </w:rPr>
      <w:t xml:space="preserve">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Feb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2023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"/>
      <w:spacing w:before="66" w:line="228" w:lineRule="auto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6" style="position:absolute;margin-left:50.835pt;margin-top:70.9251pt;mso-position-vertical-relative:page;mso-position-horizontal-relative:page;width:493.65pt;height:0.35pt;z-index:251659264;" o:allowincell="f" filled="false" strokecolor="#000000" strokeweight="0.33pt" coordsize="9872,6" coordorigin="0,0" path="m9869,3l3,3e">
          <v:stroke endcap="square" joinstyle="miter" miterlimit="10"/>
        </v:shape>
      </w:pict>
    </w:r>
    <w:r>
      <w:rPr>
        <w:sz w:val="16"/>
        <w:szCs w:val="16"/>
        <w:spacing w:val="2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8"/>
        <w:w w:val="101"/>
      </w:rPr>
      <w:t xml:space="preserve"> </w:t>
    </w:r>
    <w:r>
      <w:rPr>
        <w:sz w:val="16"/>
        <w:szCs w:val="16"/>
        <w:spacing w:val="2"/>
      </w:rPr>
      <w:t>年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 </w:t>
    </w:r>
    <w:r>
      <w:rPr>
        <w:sz w:val="16"/>
        <w:szCs w:val="16"/>
        <w:spacing w:val="2"/>
      </w:rPr>
      <w:t>月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spacing w:val="2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</w:rPr>
      <w:t xml:space="preserve"> </w:t>
    </w:r>
    <w:r>
      <w:rPr>
        <w:sz w:val="16"/>
        <w:szCs w:val="16"/>
        <w:spacing w:val="2"/>
      </w:rPr>
      <w:t>卷第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5"/>
      </w:rPr>
      <w:t xml:space="preserve"> </w:t>
    </w:r>
    <w:r>
      <w:rPr>
        <w:sz w:val="16"/>
        <w:szCs w:val="16"/>
        <w:spacing w:val="2"/>
      </w:rPr>
      <w:t>期 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2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Feb</w:t>
    </w:r>
    <w:r>
      <w:rPr>
        <w:rFonts w:ascii="Times New Roman" w:hAnsi="Times New Roman" w:eastAsia="Times New Roman" w:cs="Times New Roman"/>
        <w:sz w:val="18"/>
        <w:szCs w:val="18"/>
        <w:spacing w:val="2"/>
      </w:rPr>
      <w:t>.  202</w:t>
    </w:r>
    <w:r>
      <w:rPr>
        <w:rFonts w:ascii="Times New Roman" w:hAnsi="Times New Roman" w:eastAsia="Times New Roman" w:cs="Times New Roman"/>
        <w:sz w:val="18"/>
        <w:szCs w:val="18"/>
        <w:spacing w:val="1"/>
      </w:rPr>
      <w:t>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                                        </w: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38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219   </w: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before="66" w:line="228" w:lineRule="auto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8" style="position:absolute;margin-left:50.835pt;margin-top:70.9251pt;mso-position-vertical-relative:page;mso-position-horizontal-relative:page;width:493.65pt;height:0.35pt;z-index:251660288;" o:allowincell="f" filled="false" strokecolor="#000000" strokeweight="0.33pt" coordsize="9872,6" coordorigin="0,0" path="m3,3l9869,3e">
          <v:stroke endcap="square" joinstyle="miter" miterlimit="10"/>
        </v:shape>
      </w:pic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38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220</w:t>
    </w:r>
    <w:r>
      <w:rPr>
        <w:rFonts w:ascii="Times New Roman" w:hAnsi="Times New Roman" w:eastAsia="Times New Roman" w:cs="Times New Roman"/>
        <w:sz w:val="16"/>
        <w:szCs w:val="16"/>
        <w:spacing w:val="19"/>
        <w:w w:val="101"/>
      </w:rPr>
      <w:t xml:space="preserve">  </w: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                              </w:t>
    </w:r>
    <w:r>
      <w:rPr>
        <w:sz w:val="16"/>
        <w:szCs w:val="16"/>
        <w:spacing w:val="2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9"/>
      </w:rPr>
      <w:t xml:space="preserve"> </w:t>
    </w:r>
    <w:r>
      <w:rPr>
        <w:sz w:val="16"/>
        <w:szCs w:val="16"/>
        <w:spacing w:val="2"/>
      </w:rPr>
      <w:t>年</w:t>
    </w:r>
    <w:r>
      <w:rPr>
        <w:sz w:val="16"/>
        <w:szCs w:val="16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 </w:t>
    </w:r>
    <w:r>
      <w:rPr>
        <w:sz w:val="16"/>
        <w:szCs w:val="16"/>
        <w:spacing w:val="2"/>
      </w:rPr>
      <w:t>月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spacing w:val="2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2"/>
      </w:rPr>
      <w:t>卷第</w:t>
    </w:r>
    <w:r>
      <w:rPr>
        <w:sz w:val="16"/>
        <w:szCs w:val="16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5"/>
        <w:w w:val="101"/>
      </w:rPr>
      <w:t xml:space="preserve"> </w:t>
    </w:r>
    <w:r>
      <w:rPr>
        <w:sz w:val="16"/>
        <w:szCs w:val="16"/>
        <w:spacing w:val="2"/>
      </w:rPr>
      <w:t>期 </w:t>
    </w:r>
    <w:r>
      <w:rPr>
        <w:sz w:val="16"/>
        <w:szCs w:val="16"/>
        <w:spacing w:val="1"/>
      </w:rPr>
      <w:t xml:space="preserve">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Feb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2023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"/>
      <w:spacing w:before="66" w:line="228" w:lineRule="auto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10" style="position:absolute;margin-left:50.835pt;margin-top:70.9251pt;mso-position-vertical-relative:page;mso-position-horizontal-relative:page;width:493.65pt;height:0.35pt;z-index:251661312;" o:allowincell="f" filled="false" strokecolor="#000000" strokeweight="0.33pt" coordsize="9872,6" coordorigin="0,0" path="m9869,3l3,3e">
          <v:stroke endcap="square" joinstyle="miter" miterlimit="10"/>
        </v:shape>
      </w:pict>
    </w:r>
    <w:r>
      <w:rPr>
        <w:sz w:val="16"/>
        <w:szCs w:val="16"/>
        <w:spacing w:val="2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8"/>
        <w:w w:val="101"/>
      </w:rPr>
      <w:t xml:space="preserve"> </w:t>
    </w:r>
    <w:r>
      <w:rPr>
        <w:sz w:val="16"/>
        <w:szCs w:val="16"/>
        <w:spacing w:val="2"/>
      </w:rPr>
      <w:t>年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 </w:t>
    </w:r>
    <w:r>
      <w:rPr>
        <w:sz w:val="16"/>
        <w:szCs w:val="16"/>
        <w:spacing w:val="2"/>
      </w:rPr>
      <w:t>月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spacing w:val="2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</w:rPr>
      <w:t xml:space="preserve"> </w:t>
    </w:r>
    <w:r>
      <w:rPr>
        <w:sz w:val="16"/>
        <w:szCs w:val="16"/>
        <w:spacing w:val="2"/>
      </w:rPr>
      <w:t>卷第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5"/>
      </w:rPr>
      <w:t xml:space="preserve"> </w:t>
    </w:r>
    <w:r>
      <w:rPr>
        <w:sz w:val="16"/>
        <w:szCs w:val="16"/>
        <w:spacing w:val="2"/>
      </w:rPr>
      <w:t>期 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2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Feb</w:t>
    </w:r>
    <w:r>
      <w:rPr>
        <w:rFonts w:ascii="Times New Roman" w:hAnsi="Times New Roman" w:eastAsia="Times New Roman" w:cs="Times New Roman"/>
        <w:sz w:val="18"/>
        <w:szCs w:val="18"/>
        <w:spacing w:val="2"/>
      </w:rPr>
      <w:t>.  202</w:t>
    </w:r>
    <w:r>
      <w:rPr>
        <w:rFonts w:ascii="Times New Roman" w:hAnsi="Times New Roman" w:eastAsia="Times New Roman" w:cs="Times New Roman"/>
        <w:sz w:val="18"/>
        <w:szCs w:val="18"/>
        <w:spacing w:val="1"/>
      </w:rPr>
      <w:t>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                                        </w: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38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221   </w: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6" w:line="228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12" style="position:absolute;margin-left:50.835pt;margin-top:70.9251pt;mso-position-vertical-relative:page;mso-position-horizontal-relative:page;width:493.65pt;height:0.35pt;z-index:251662336;" o:allowincell="f" filled="false" strokecolor="#000000" strokeweight="0.33pt" coordsize="9872,6" coordorigin="0,0" path="m3,3l9869,3e">
          <v:stroke endcap="square" joinstyle="miter" miterlimit="10"/>
        </v:shape>
      </w:pic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38"/>
        <w:w w:val="101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222</w:t>
    </w:r>
    <w:r>
      <w:rPr>
        <w:rFonts w:ascii="Times New Roman" w:hAnsi="Times New Roman" w:eastAsia="Times New Roman" w:cs="Times New Roman"/>
        <w:sz w:val="16"/>
        <w:szCs w:val="16"/>
        <w:spacing w:val="19"/>
        <w:w w:val="101"/>
      </w:rPr>
      <w:t xml:space="preserve">  </w:t>
    </w:r>
    <w:r>
      <w:rPr>
        <w:rFonts w:ascii="Times New Roman" w:hAnsi="Times New Roman" w:eastAsia="Times New Roman" w:cs="Times New Roman"/>
        <w:sz w:val="24"/>
        <w:szCs w:val="24"/>
        <w:spacing w:val="2"/>
        <w:position w:val="-1"/>
      </w:rPr>
      <w:t>·                              </w:t>
    </w:r>
    <w:r>
      <w:rPr>
        <w:sz w:val="16"/>
        <w:szCs w:val="16"/>
        <w:spacing w:val="2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8"/>
        <w:w w:val="101"/>
      </w:rPr>
      <w:t xml:space="preserve"> </w:t>
    </w:r>
    <w:r>
      <w:rPr>
        <w:sz w:val="16"/>
        <w:szCs w:val="16"/>
        <w:spacing w:val="2"/>
      </w:rPr>
      <w:t>年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2 </w:t>
    </w:r>
    <w:r>
      <w:rPr>
        <w:sz w:val="16"/>
        <w:szCs w:val="16"/>
        <w:spacing w:val="2"/>
      </w:rPr>
      <w:t>月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spacing w:val="2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2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</w:rPr>
      <w:t xml:space="preserve"> </w:t>
    </w:r>
    <w:r>
      <w:rPr>
        <w:sz w:val="16"/>
        <w:szCs w:val="16"/>
        <w:spacing w:val="2"/>
      </w:rPr>
      <w:t>卷</w:t>
    </w:r>
    <w:r>
      <w:rPr>
        <w:sz w:val="16"/>
        <w:szCs w:val="16"/>
        <w:spacing w:val="1"/>
      </w:rPr>
      <w:t>第</w:t>
    </w:r>
    <w:r>
      <w:rPr>
        <w:sz w:val="16"/>
        <w:szCs w:val="16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5"/>
      </w:rPr>
      <w:t xml:space="preserve"> </w:t>
    </w:r>
    <w:r>
      <w:rPr>
        <w:sz w:val="16"/>
        <w:szCs w:val="16"/>
        <w:spacing w:val="1"/>
      </w:rPr>
      <w:t>期 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Feb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2023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2023-02-28T09:11:37Z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2025-10-29T09:28:32</vt:filetime>
  </property>
</Properties>
</file>