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895" w:lineRule="exact"/>
        <w:rPr/>
      </w:pPr>
      <w:r>
        <w:rPr>
          <w:position w:val="-17"/>
        </w:rPr>
        <w:pict>
          <v:shape id="_x0000_s2" style="mso-position-vertical-relative:line;mso-position-horizontal-relative:char;width:594pt;height:44.85pt;" fillcolor="#EE312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542"/>
                    <w:spacing w:before="61" w:line="22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GUIDELINES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4"/>
                    </w:rPr>
                    <w:t>405</w:t>
                  </w:r>
                </w:p>
              </w:txbxContent>
            </v:textbox>
          </v:shape>
        </w:pic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firstLine="846"/>
        <w:spacing w:line="239" w:lineRule="exact"/>
        <w:rPr/>
      </w:pPr>
      <w:r>
        <w:rPr>
          <w:position w:val="-4"/>
        </w:rPr>
        <w:drawing>
          <wp:inline distT="0" distB="0" distL="0" distR="0">
            <wp:extent cx="304558" cy="15191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58" cy="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7"/>
        <w:spacing w:before="96" w:line="197" w:lineRule="auto"/>
        <w:outlineLvl w:val="0"/>
        <w:rPr>
          <w:sz w:val="41"/>
          <w:szCs w:val="41"/>
        </w:rPr>
      </w:pPr>
      <w:r>
        <w:rPr>
          <w:sz w:val="41"/>
          <w:szCs w:val="41"/>
          <w:spacing w:val="-7"/>
        </w:rPr>
        <w:t>ACG Clinical Guideline:</w:t>
      </w:r>
      <w:r>
        <w:rPr>
          <w:sz w:val="41"/>
          <w:szCs w:val="41"/>
          <w:spacing w:val="35"/>
        </w:rPr>
        <w:t xml:space="preserve"> </w:t>
      </w:r>
      <w:r>
        <w:rPr>
          <w:sz w:val="41"/>
          <w:szCs w:val="41"/>
          <w:spacing w:val="-7"/>
        </w:rPr>
        <w:t>Diagnosis and</w:t>
      </w:r>
      <w:r>
        <w:rPr>
          <w:sz w:val="41"/>
          <w:szCs w:val="41"/>
          <w:spacing w:val="34"/>
        </w:rPr>
        <w:t xml:space="preserve"> </w:t>
      </w:r>
      <w:r>
        <w:rPr>
          <w:sz w:val="41"/>
          <w:szCs w:val="41"/>
          <w:spacing w:val="-7"/>
        </w:rPr>
        <w:t>Management of</w:t>
      </w:r>
    </w:p>
    <w:p>
      <w:pPr>
        <w:pStyle w:val="BodyText"/>
        <w:ind w:left="892"/>
        <w:spacing w:before="131" w:line="197" w:lineRule="auto"/>
        <w:rPr>
          <w:sz w:val="41"/>
          <w:szCs w:val="41"/>
        </w:rPr>
      </w:pPr>
      <w:r>
        <w:rPr>
          <w:sz w:val="41"/>
          <w:szCs w:val="41"/>
          <w:spacing w:val="-2"/>
        </w:rPr>
        <w:t>Biliary Strictures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864"/>
        <w:spacing w:before="49" w:line="23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B. Joseph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Elmunzer,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MD,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MSc</w:t>
      </w:r>
      <w:r>
        <w:rPr>
          <w:sz w:val="10"/>
          <w:szCs w:val="10"/>
          <w:spacing w:val="-3"/>
          <w:position w:val="5"/>
        </w:rPr>
        <w:t>1</w:t>
      </w:r>
      <w:r>
        <w:rPr>
          <w:sz w:val="17"/>
          <w:szCs w:val="17"/>
          <w:spacing w:val="-3"/>
        </w:rPr>
        <w:t>, Jennifer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L.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Maranki,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MD,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MSc</w:t>
      </w:r>
      <w:r>
        <w:rPr>
          <w:sz w:val="10"/>
          <w:szCs w:val="10"/>
          <w:spacing w:val="-4"/>
          <w:position w:val="5"/>
        </w:rPr>
        <w:t>2</w:t>
      </w:r>
      <w:r>
        <w:rPr>
          <w:sz w:val="17"/>
          <w:szCs w:val="17"/>
          <w:spacing w:val="-4"/>
        </w:rPr>
        <w:t>, Victoria G</w:t>
      </w:r>
      <w:r>
        <w:rPr>
          <w:sz w:val="17"/>
          <w:szCs w:val="17"/>
          <w:position w:val="-2"/>
        </w:rPr>
        <w:drawing>
          <wp:inline distT="0" distB="0" distL="0" distR="0">
            <wp:extent cx="55455" cy="13152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5" cy="13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4"/>
        </w:rPr>
        <w:t>mez,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MD</w:t>
      </w:r>
      <w:r>
        <w:rPr>
          <w:sz w:val="10"/>
          <w:szCs w:val="10"/>
          <w:spacing w:val="-4"/>
          <w:position w:val="5"/>
        </w:rPr>
        <w:t>3</w:t>
      </w:r>
      <w:r>
        <w:rPr>
          <w:sz w:val="17"/>
          <w:szCs w:val="17"/>
          <w:spacing w:val="-4"/>
        </w:rPr>
        <w:t>, Anna Tavakkoli,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MD,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MSc</w:t>
      </w:r>
      <w:r>
        <w:rPr>
          <w:sz w:val="10"/>
          <w:szCs w:val="10"/>
          <w:spacing w:val="-4"/>
          <w:position w:val="5"/>
        </w:rPr>
        <w:t>4</w:t>
      </w:r>
      <w:r>
        <w:rPr>
          <w:sz w:val="11"/>
          <w:szCs w:val="11"/>
          <w:spacing w:val="-4"/>
          <w:position w:val="5"/>
        </w:rPr>
        <w:t>,</w:t>
      </w:r>
      <w:r>
        <w:rPr>
          <w:sz w:val="10"/>
          <w:szCs w:val="10"/>
          <w:spacing w:val="-4"/>
          <w:position w:val="5"/>
        </w:rPr>
        <w:t>5</w:t>
      </w:r>
      <w:r>
        <w:rPr>
          <w:sz w:val="17"/>
          <w:szCs w:val="17"/>
          <w:spacing w:val="-4"/>
        </w:rPr>
        <w:t>,</w:t>
      </w:r>
    </w:p>
    <w:p>
      <w:pPr>
        <w:pStyle w:val="BodyText"/>
        <w:ind w:left="852" w:right="1733" w:firstLine="12"/>
        <w:spacing w:before="23" w:line="254" w:lineRule="auto"/>
        <w:rPr>
          <w:sz w:val="10"/>
          <w:szCs w:val="10"/>
        </w:rPr>
      </w:pPr>
      <w:r>
        <w:rPr>
          <w:sz w:val="17"/>
          <w:szCs w:val="17"/>
          <w:spacing w:val="-8"/>
        </w:rPr>
        <w:t>Bryan G. Sauer,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8"/>
        </w:rPr>
        <w:t>MD,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8"/>
        </w:rPr>
        <w:t>MSc,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8"/>
        </w:rPr>
        <w:t>FACG</w:t>
      </w:r>
      <w:r>
        <w:rPr>
          <w:sz w:val="10"/>
          <w:szCs w:val="10"/>
          <w:spacing w:val="-4"/>
          <w:position w:val="6"/>
        </w:rPr>
        <w:t>6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Berkeley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N.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Limketkai,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MD,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4"/>
        </w:rPr>
        <w:t>PhD,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  <w:w w:val="97"/>
        </w:rPr>
        <w:t>FACG</w:t>
      </w:r>
      <w:r>
        <w:rPr>
          <w:sz w:val="10"/>
          <w:szCs w:val="10"/>
          <w:spacing w:val="4"/>
          <w:position w:val="6"/>
        </w:rPr>
        <w:t>7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Emily A.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6"/>
        </w:rPr>
        <w:t>Brennan,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6"/>
        </w:rPr>
        <w:t>MLIS</w:t>
      </w:r>
      <w:r>
        <w:rPr>
          <w:sz w:val="10"/>
          <w:szCs w:val="10"/>
          <w:spacing w:val="12"/>
          <w:position w:val="6"/>
        </w:rPr>
        <w:t>8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Elaine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M. Attridge,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MLS</w:t>
      </w:r>
      <w:r>
        <w:rPr>
          <w:sz w:val="10"/>
          <w:szCs w:val="10"/>
          <w:spacing w:val="7"/>
          <w:position w:val="6"/>
        </w:rPr>
        <w:t>9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Tara J.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Brigham,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MLIS,</w:t>
      </w:r>
      <w:r>
        <w:rPr>
          <w:sz w:val="17"/>
          <w:szCs w:val="17"/>
          <w:spacing w:val="-4"/>
        </w:rPr>
        <w:t xml:space="preserve"> AHIP</w:t>
      </w:r>
      <w:r>
        <w:rPr>
          <w:sz w:val="10"/>
          <w:szCs w:val="10"/>
          <w:spacing w:val="-4"/>
          <w:position w:val="5"/>
        </w:rPr>
        <w:t>10</w:t>
      </w:r>
      <w:r>
        <w:rPr>
          <w:sz w:val="10"/>
          <w:szCs w:val="10"/>
          <w:spacing w:val="18"/>
          <w:position w:val="5"/>
        </w:rPr>
        <w:t xml:space="preserve"> </w:t>
      </w:r>
      <w:r>
        <w:rPr>
          <w:sz w:val="17"/>
          <w:szCs w:val="17"/>
          <w:spacing w:val="-4"/>
        </w:rPr>
        <w:t>and Andrew </w:t>
      </w:r>
      <w:r>
        <w:rPr>
          <w:sz w:val="17"/>
          <w:szCs w:val="17"/>
          <w:spacing w:val="-9"/>
        </w:rPr>
        <w:t>Y. Wang,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MD</w:t>
      </w:r>
      <w:r>
        <w:rPr>
          <w:sz w:val="10"/>
          <w:szCs w:val="10"/>
          <w:spacing w:val="7"/>
          <w:w w:val="117"/>
          <w:position w:val="5"/>
        </w:rPr>
        <w:t>6</w:t>
      </w:r>
    </w:p>
    <w:p>
      <w:pPr>
        <w:spacing w:line="85" w:lineRule="exact"/>
        <w:rPr/>
      </w:pPr>
      <w:r/>
    </w:p>
    <w:tbl>
      <w:tblPr>
        <w:tblStyle w:val="TableNormal"/>
        <w:tblW w:w="9987" w:type="dxa"/>
        <w:tblInd w:w="8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03"/>
        <w:gridCol w:w="4984"/>
      </w:tblGrid>
      <w:tr>
        <w:trPr>
          <w:trHeight w:val="3548" w:hRule="atLeast"/>
        </w:trPr>
        <w:tc>
          <w:tcPr>
            <w:tcW w:w="9987" w:type="dxa"/>
            <w:vAlign w:val="top"/>
            <w:gridSpan w:val="2"/>
            <w:tcBorders>
              <w:bottom w:val="single" w:color="EE3124" w:sz="4" w:space="0"/>
              <w:top w:val="single" w:color="EE3124" w:sz="4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5"/>
              <w:spacing w:before="55" w:line="20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 biliary stricture is an abnormal narrowing in the ductal drainage system of the liver that can result in clinically and</w:t>
            </w:r>
          </w:p>
          <w:p>
            <w:pPr>
              <w:ind w:left="4" w:firstLine="10"/>
              <w:spacing w:before="7" w:line="26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physiologically</w:t>
            </w:r>
            <w:r>
              <w:rPr>
                <w:rFonts w:ascii="Arial" w:hAnsi="Arial" w:eastAsia="Arial" w:cs="Arial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relevant</w:t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obstruction</w:t>
            </w:r>
            <w:r>
              <w:rPr>
                <w:rFonts w:ascii="Arial" w:hAnsi="Arial" w:eastAsia="Arial" w:cs="Arial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flow</w:t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bile.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most</w:t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common</w:t>
            </w:r>
            <w:r>
              <w:rPr>
                <w:rFonts w:ascii="Arial" w:hAnsi="Arial" w:eastAsia="Arial" w:cs="Arial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ominous</w:t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etiology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is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malignancy,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underscoring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 importance of a high index of suspicion in the evaluation of this condition. The goals of care in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 xml:space="preserve"> patients with a biliary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stricture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are</w:t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confirming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or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excluding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malignancy(diagnos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is)andreestablishing</w:t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flow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bile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tothe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duodenum(drainage);the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approach to diagnosis and drainage varies according to anatomic location (extrahepatic vs perihilar). For ext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rahepatic</w:t>
            </w:r>
          </w:p>
          <w:p>
            <w:pPr>
              <w:ind w:left="4" w:firstLine="1"/>
              <w:spacing w:before="4" w:line="26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strictures,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endoscopic ultrasound-guided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tissue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acquisition is highly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accurate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and has become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diagnostic mainstay. In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contrast,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diagnosis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 perihilar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strictures remains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challenge.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imilarly,</w:t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drainage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extrahepatic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strictures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tends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be more straightforward and safer and less controversial than that of perihilar strictures. Recent evidence has prov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ided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</w:rPr>
              <w:t>some clarity in multiple important are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as pertaining to biliary strictures, whereas several remaining controversies</w:t>
            </w:r>
            <w:r>
              <w:rPr>
                <w:rFonts w:ascii="Arial" w:hAnsi="Arial" w:eastAsia="Arial" w:cs="Arial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require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</w:rPr>
              <w:t>additional research.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goal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this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guideline is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 provide practicing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clinicians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with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 most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evidence-based</w:t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guidance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 approach to patients with extrahepatic and perihilar strictures,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 xml:space="preserve"> focusing on diagnosis and drainage.</w:t>
            </w:r>
          </w:p>
          <w:p>
            <w:pPr>
              <w:ind w:left="14"/>
              <w:spacing w:before="223" w:line="20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KEYWORDS:</w:t>
            </w:r>
            <w:r>
              <w:rPr>
                <w:rFonts w:ascii="Arial" w:hAnsi="Arial" w:eastAsia="Arial" w:cs="Arial"/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biliary strictures;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obstructive jaundice; extrahepatic strictures;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perihiliar strictures; endoscopic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ultrasound; guideline</w:t>
            </w:r>
          </w:p>
        </w:tc>
      </w:tr>
      <w:tr>
        <w:trPr>
          <w:trHeight w:val="619" w:hRule="atLeast"/>
        </w:trPr>
        <w:tc>
          <w:tcPr>
            <w:tcW w:w="9987" w:type="dxa"/>
            <w:vAlign w:val="top"/>
            <w:gridSpan w:val="2"/>
            <w:tcBorders>
              <w:top w:val="single" w:color="EE3124" w:sz="4" w:space="0"/>
            </w:tcBorders>
          </w:tcPr>
          <w:p>
            <w:pPr>
              <w:spacing w:before="90" w:line="1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Gastroenterol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2023;118:405-426. </w:t>
            </w:r>
            <w:hyperlink w:history="true" r:id="rId5"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https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://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doi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org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/10.14309/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ajg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.0000000000002190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published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online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January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17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>, 2023</w:t>
            </w:r>
          </w:p>
        </w:tc>
      </w:tr>
      <w:tr>
        <w:trPr>
          <w:trHeight w:val="4929" w:hRule="atLeast"/>
        </w:trPr>
        <w:tc>
          <w:tcPr>
            <w:tcW w:w="5003" w:type="dxa"/>
            <w:vAlign w:val="top"/>
            <w:tcBorders>
              <w:bottom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23"/>
              <w:spacing w:before="55" w:line="204" w:lineRule="auto"/>
              <w:outlineLvl w:val="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EE3124"/>
                <w:spacing w:val="-6"/>
              </w:rPr>
              <w:t>INTRODUCTION</w:t>
            </w:r>
          </w:p>
          <w:p>
            <w:pPr>
              <w:pStyle w:val="TableText"/>
              <w:ind w:left="3" w:right="160" w:firstLine="2"/>
              <w:spacing w:before="24" w:line="176" w:lineRule="auto"/>
              <w:jc w:val="both"/>
              <w:rPr/>
            </w:pPr>
            <w:r>
              <w:rPr>
                <w:spacing w:val="-9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9"/>
              </w:rPr>
              <w:t>biliary stricture is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an abnormal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narrowing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ductal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drainage</w:t>
            </w:r>
            <w:r>
              <w:rPr/>
              <w:t xml:space="preserve"> </w:t>
            </w:r>
            <w:r>
              <w:rPr>
                <w:spacing w:val="-8"/>
              </w:rPr>
              <w:t>system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ofthe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liver.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These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often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result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clinically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phy</w:t>
            </w:r>
            <w:r>
              <w:rPr>
                <w:spacing w:val="-9"/>
              </w:rPr>
              <w:t>siologically</w:t>
            </w:r>
            <w:r>
              <w:rPr/>
              <w:t xml:space="preserve"> </w:t>
            </w:r>
            <w:r>
              <w:rPr>
                <w:spacing w:val="-10"/>
              </w:rPr>
              <w:t>relevant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obstruction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ﬂo</w:t>
            </w:r>
            <w:r>
              <w:rPr>
                <w:spacing w:val="-11"/>
              </w:rPr>
              <w:t>w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-46"/>
              </w:rPr>
              <w:t xml:space="preserve"> </w:t>
            </w:r>
            <w:r>
              <w:rPr>
                <w:spacing w:val="-11"/>
              </w:rPr>
              <w:t>bile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but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may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not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cause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symptoms</w:t>
            </w:r>
            <w:r>
              <w:rPr/>
              <w:t xml:space="preserve"> </w:t>
            </w:r>
            <w:r>
              <w:rPr>
                <w:spacing w:val="-9"/>
              </w:rPr>
              <w:t>or abnormal liver tests early in their course. There are many etiol-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ogies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ofbiliary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stricture,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most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common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ominous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-47"/>
              </w:rPr>
              <w:t xml:space="preserve"> </w:t>
            </w:r>
            <w:r>
              <w:rPr>
                <w:spacing w:val="-9"/>
              </w:rPr>
              <w:t>which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/>
              <w:t xml:space="preserve"> </w:t>
            </w:r>
            <w:r>
              <w:rPr>
                <w:spacing w:val="-9"/>
              </w:rPr>
              <w:t>malignancy, either primary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metastatic.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principal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manage-</w:t>
            </w:r>
            <w:r>
              <w:rPr/>
              <w:t xml:space="preserve"> </w:t>
            </w:r>
            <w:r>
              <w:rPr>
                <w:spacing w:val="-8"/>
              </w:rPr>
              <w:t>ment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priorities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patient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abiliary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stricture</w:t>
            </w:r>
            <w:r>
              <w:rPr>
                <w:spacing w:val="-29"/>
              </w:rPr>
              <w:t xml:space="preserve"> </w:t>
            </w:r>
            <w:r>
              <w:rPr>
                <w:spacing w:val="-9"/>
              </w:rPr>
              <w:t>are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diagnosis</w:t>
            </w:r>
            <w:r>
              <w:rPr>
                <w:spacing w:val="-29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/>
              <w:t xml:space="preserve"> </w:t>
            </w:r>
            <w:r>
              <w:rPr>
                <w:spacing w:val="-9"/>
              </w:rPr>
              <w:t>drainage—speciﬁcally,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conﬁrmation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exclusion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-40"/>
              </w:rPr>
              <w:t xml:space="preserve"> </w:t>
            </w:r>
            <w:r>
              <w:rPr>
                <w:spacing w:val="-9"/>
              </w:rPr>
              <w:t>maligna</w:t>
            </w:r>
            <w:r>
              <w:rPr>
                <w:spacing w:val="-10"/>
              </w:rPr>
              <w:t>ncy</w:t>
            </w:r>
            <w:r>
              <w:rPr/>
              <w:t xml:space="preserve"> </w:t>
            </w:r>
            <w:r>
              <w:rPr>
                <w:spacing w:val="-9"/>
              </w:rPr>
              <w:t>and the restoration of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ﬂow of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bile into the duodenum. Becaus</w:t>
            </w:r>
            <w:r>
              <w:rPr>
                <w:spacing w:val="-10"/>
              </w:rPr>
              <w:t>e of</w:t>
            </w:r>
            <w:r>
              <w:rPr/>
              <w:t xml:space="preserve"> </w:t>
            </w:r>
            <w:r>
              <w:rPr>
                <w:spacing w:val="-10"/>
              </w:rPr>
              <w:t>concrete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implications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in the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approach to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diagnosis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drainage,</w:t>
            </w:r>
            <w:r>
              <w:rPr/>
              <w:t xml:space="preserve"> </w:t>
            </w:r>
            <w:r>
              <w:rPr>
                <w:spacing w:val="-8"/>
              </w:rPr>
              <w:t>biliary strictures ar</w:t>
            </w:r>
            <w:r>
              <w:rPr>
                <w:spacing w:val="-9"/>
              </w:rPr>
              <w:t>e generally divided according to their anatomic</w:t>
            </w:r>
            <w:r>
              <w:rPr/>
              <w:t xml:space="preserve"> </w:t>
            </w:r>
            <w:r>
              <w:rPr>
                <w:spacing w:val="-7"/>
              </w:rPr>
              <w:t>location (extrahepa</w:t>
            </w:r>
            <w:r>
              <w:rPr>
                <w:spacing w:val="-8"/>
              </w:rPr>
              <w:t>tic,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perihilar, or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intrahepatic).</w:t>
            </w:r>
          </w:p>
          <w:p>
            <w:pPr>
              <w:pStyle w:val="TableText"/>
              <w:ind w:left="5" w:right="160" w:firstLine="241"/>
              <w:spacing w:before="1" w:line="178" w:lineRule="auto"/>
              <w:jc w:val="both"/>
              <w:rPr/>
            </w:pPr>
            <w:r>
              <w:rPr>
                <w:spacing w:val="-6"/>
              </w:rPr>
              <w:t>The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goal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this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guideline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is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provide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clinicians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with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most</w:t>
            </w:r>
            <w:r>
              <w:rPr/>
              <w:t xml:space="preserve"> </w:t>
            </w:r>
            <w:r>
              <w:rPr>
                <w:spacing w:val="-8"/>
              </w:rPr>
              <w:t>evidence-based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guidance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on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care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-46"/>
              </w:rPr>
              <w:t xml:space="preserve"> </w:t>
            </w:r>
            <w:r>
              <w:rPr>
                <w:spacing w:val="-8"/>
              </w:rPr>
              <w:t>patients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extrahepatic</w:t>
            </w:r>
            <w:r>
              <w:rPr/>
              <w:t xml:space="preserve"> </w:t>
            </w:r>
            <w:r>
              <w:rPr>
                <w:spacing w:val="-6"/>
              </w:rPr>
              <w:t>and perihilar strictures, focusing on diagnosis and drainag</w:t>
            </w:r>
            <w:r>
              <w:rPr>
                <w:spacing w:val="-7"/>
              </w:rPr>
              <w:t>e. Al-</w:t>
            </w:r>
            <w:r>
              <w:rPr/>
              <w:t xml:space="preserve"> </w:t>
            </w:r>
            <w:r>
              <w:rPr>
                <w:spacing w:val="-7"/>
              </w:rPr>
              <w:t>though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some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of the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diagnostic principles that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are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discussed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/>
              <w:t xml:space="preserve"> </w:t>
            </w:r>
            <w:r>
              <w:rPr>
                <w:spacing w:val="-6"/>
              </w:rPr>
              <w:t>this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document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applied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-7"/>
              </w:rPr>
              <w:t>trahepatic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strictures,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this</w:t>
            </w:r>
            <w:r>
              <w:rPr/>
              <w:t xml:space="preserve"> </w:t>
            </w:r>
            <w:r>
              <w:rPr>
                <w:spacing w:val="-7"/>
              </w:rPr>
              <w:t>entity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not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speciﬁcally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addressed.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Moreover,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manag</w:t>
            </w:r>
            <w:r>
              <w:rPr>
                <w:spacing w:val="-8"/>
              </w:rPr>
              <w:t>ement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of</w:t>
            </w:r>
          </w:p>
        </w:tc>
        <w:tc>
          <w:tcPr>
            <w:tcW w:w="4984" w:type="dxa"/>
            <w:vAlign w:val="top"/>
            <w:tcBorders>
              <w:bottom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 w:right="1" w:firstLine="6"/>
              <w:spacing w:before="78" w:line="175" w:lineRule="auto"/>
              <w:jc w:val="both"/>
              <w:rPr/>
            </w:pPr>
            <w:r>
              <w:rPr>
                <w:spacing w:val="-5"/>
              </w:rPr>
              <w:t>strictures related to p</w:t>
            </w:r>
            <w:r>
              <w:rPr>
                <w:spacing w:val="-6"/>
              </w:rPr>
              <w:t>rimary sclerosing cholangitis (PSC) is cov-</w:t>
            </w:r>
            <w:r>
              <w:rPr/>
              <w:t xml:space="preserve"> </w:t>
            </w:r>
            <w:r>
              <w:rPr>
                <w:spacing w:val="-6"/>
              </w:rPr>
              <w:t>ered in a separate American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College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Gastroent</w:t>
            </w:r>
            <w:r>
              <w:rPr>
                <w:spacing w:val="-7"/>
              </w:rPr>
              <w:t>erology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(ACG)</w:t>
            </w:r>
            <w:r>
              <w:rPr/>
              <w:t xml:space="preserve"> </w:t>
            </w:r>
            <w:r>
              <w:rPr>
                <w:spacing w:val="-6"/>
              </w:rPr>
              <w:t>guideline dedicated to this condition (1). Finally, we do not ad-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dress surgical or on</w:t>
            </w:r>
            <w:r>
              <w:rPr>
                <w:spacing w:val="-7"/>
              </w:rPr>
              <w:t>cological care of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malignant strictures, except</w:t>
            </w:r>
            <w:r>
              <w:rPr/>
              <w:t xml:space="preserve"> </w:t>
            </w:r>
            <w:r>
              <w:rPr>
                <w:spacing w:val="-7"/>
              </w:rPr>
              <w:t>where there are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endoscopic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implicati</w:t>
            </w:r>
            <w:r>
              <w:rPr>
                <w:spacing w:val="-8"/>
              </w:rPr>
              <w:t>ons.</w:t>
            </w:r>
          </w:p>
          <w:p>
            <w:pPr>
              <w:pStyle w:val="TableText"/>
              <w:ind w:left="162" w:right="2" w:firstLine="243"/>
              <w:spacing w:before="7" w:line="171" w:lineRule="auto"/>
              <w:jc w:val="both"/>
              <w:rPr/>
            </w:pPr>
            <w:r>
              <w:rPr>
                <w:spacing w:val="-6"/>
              </w:rPr>
              <w:t>Recognizing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potential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inﬂuence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of commercial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in-</w:t>
            </w:r>
            <w:r>
              <w:rPr/>
              <w:t xml:space="preserve"> </w:t>
            </w:r>
            <w:r>
              <w:rPr>
                <w:spacing w:val="-6"/>
              </w:rPr>
              <w:t>tellectual conﬂict of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interest o</w:t>
            </w:r>
            <w:r>
              <w:rPr>
                <w:spacing w:val="-7"/>
              </w:rPr>
              <w:t>n the guideline development pro-</w:t>
            </w:r>
            <w:r>
              <w:rPr/>
              <w:t xml:space="preserve"> </w:t>
            </w:r>
            <w:r>
              <w:rPr>
                <w:spacing w:val="-8"/>
              </w:rPr>
              <w:t>cess, recommendations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this document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were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mad</w:t>
            </w:r>
            <w:r>
              <w:rPr>
                <w:spacing w:val="-9"/>
              </w:rPr>
              <w:t>e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by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diverse</w:t>
            </w:r>
            <w:r>
              <w:rPr/>
              <w:t xml:space="preserve"> </w:t>
            </w:r>
            <w:r>
              <w:rPr>
                <w:spacing w:val="-7"/>
              </w:rPr>
              <w:t>group of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authors using a systematic proce</w:t>
            </w:r>
            <w:r>
              <w:rPr>
                <w:spacing w:val="-8"/>
              </w:rPr>
              <w:t>ss that involved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struc-</w:t>
            </w:r>
            <w:r>
              <w:rPr/>
              <w:t xml:space="preserve"> </w:t>
            </w:r>
            <w:r>
              <w:rPr>
                <w:spacing w:val="-7"/>
              </w:rPr>
              <w:t>tured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literature searches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by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librarians and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independent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appraisal</w:t>
            </w:r>
            <w:r>
              <w:rPr/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t</w:t>
            </w:r>
            <w:r>
              <w:rPr>
                <w:spacing w:val="-7"/>
              </w:rPr>
              <w:t>he quality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evidence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by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dedi</w:t>
            </w:r>
            <w:r>
              <w:rPr>
                <w:spacing w:val="-8"/>
              </w:rPr>
              <w:t>cated methodologists,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all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unde</w:t>
            </w:r>
            <w:r>
              <w:rPr>
                <w:spacing w:val="-5"/>
              </w:rPr>
              <w:t>r</w:t>
            </w:r>
            <w:r>
              <w:rPr/>
              <w:t xml:space="preserve"> </w:t>
            </w:r>
            <w:r>
              <w:rPr>
                <w:spacing w:val="-6"/>
              </w:rPr>
              <w:t>the oversight of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the ACG Practice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Parameters Committee.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79"/>
              <w:spacing w:before="55" w:line="204" w:lineRule="auto"/>
              <w:outlineLvl w:val="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EE3124"/>
                <w:spacing w:val="-9"/>
              </w:rPr>
              <w:t>METHODS</w:t>
            </w:r>
          </w:p>
          <w:p>
            <w:pPr>
              <w:pStyle w:val="TableText"/>
              <w:ind w:left="164" w:right="2"/>
              <w:spacing w:before="16" w:line="173" w:lineRule="auto"/>
              <w:jc w:val="both"/>
              <w:rPr/>
            </w:pPr>
            <w:r>
              <w:rPr>
                <w:spacing w:val="-5"/>
              </w:rPr>
              <w:t>The PICO formula—a standardized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and validated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approach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/>
              <w:t xml:space="preserve"> </w:t>
            </w:r>
            <w:r>
              <w:rPr>
                <w:spacing w:val="-7"/>
              </w:rPr>
              <w:t>fra</w:t>
            </w:r>
            <w:r>
              <w:rPr>
                <w:spacing w:val="-6"/>
              </w:rPr>
              <w:t>ming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important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clinical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6"/>
              </w:rPr>
              <w:t>que</w:t>
            </w:r>
            <w:r>
              <w:rPr>
                <w:spacing w:val="-7"/>
              </w:rPr>
              <w:t>stions—served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as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7"/>
              </w:rPr>
              <w:t>basis</w:t>
            </w:r>
            <w:r>
              <w:rPr>
                <w:spacing w:val="25"/>
              </w:rPr>
              <w:t xml:space="preserve"> </w:t>
            </w:r>
            <w:r>
              <w:rPr>
                <w:spacing w:val="-7"/>
              </w:rPr>
              <w:t>fo</w:t>
            </w:r>
            <w:r>
              <w:rPr>
                <w:spacing w:val="-4"/>
              </w:rPr>
              <w:t>r</w:t>
            </w:r>
            <w:r>
              <w:rPr/>
              <w:t xml:space="preserve"> </w:t>
            </w:r>
            <w:r>
              <w:rPr>
                <w:spacing w:val="-6"/>
              </w:rPr>
              <w:t>recommendations in this document. By consensus, the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authors</w:t>
            </w:r>
            <w:r>
              <w:rPr/>
              <w:t xml:space="preserve"> </w:t>
            </w:r>
            <w:r>
              <w:rPr>
                <w:spacing w:val="-5"/>
              </w:rPr>
              <w:t>developed</w:t>
            </w:r>
            <w:r>
              <w:rPr>
                <w:spacing w:val="50"/>
              </w:rPr>
              <w:t xml:space="preserve"> </w:t>
            </w:r>
            <w:r>
              <w:rPr>
                <w:spacing w:val="-5"/>
              </w:rPr>
              <w:t>PICO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(popul</w:t>
            </w:r>
            <w:r>
              <w:rPr>
                <w:spacing w:val="-6"/>
              </w:rPr>
              <w:t>ation,</w:t>
            </w:r>
            <w:r>
              <w:rPr>
                <w:spacing w:val="47"/>
              </w:rPr>
              <w:t xml:space="preserve"> </w:t>
            </w:r>
            <w:r>
              <w:rPr>
                <w:spacing w:val="-6"/>
              </w:rPr>
              <w:t>intervention,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6"/>
              </w:rPr>
              <w:t>comparator,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/>
              <w:t xml:space="preserve"> </w:t>
            </w:r>
            <w:r>
              <w:rPr>
                <w:spacing w:val="-6"/>
              </w:rPr>
              <w:t>outcomes)statements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pertaining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each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aspect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ofbiliary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stricture</w:t>
            </w:r>
          </w:p>
        </w:tc>
      </w:tr>
    </w:tbl>
    <w:p>
      <w:pPr>
        <w:pStyle w:val="BodyText"/>
        <w:ind w:left="861" w:right="1169" w:hanging="3"/>
        <w:spacing w:before="35" w:line="256" w:lineRule="auto"/>
        <w:rPr/>
      </w:pPr>
      <w:r>
        <w:rPr>
          <w:sz w:val="8"/>
          <w:szCs w:val="8"/>
          <w:spacing w:val="-1"/>
          <w:position w:val="6"/>
        </w:rPr>
        <w:t>1</w:t>
      </w:r>
      <w:r>
        <w:rPr>
          <w:spacing w:val="-1"/>
        </w:rPr>
        <w:t>Division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Gastroenterology</w:t>
      </w:r>
      <w:r>
        <w:rPr>
          <w:spacing w:val="-11"/>
        </w:rPr>
        <w:t xml:space="preserve"> </w:t>
      </w:r>
      <w:r>
        <w:rPr>
          <w:spacing w:val="-1"/>
        </w:rPr>
        <w:t>and Hepatology, Medica</w:t>
      </w:r>
      <w:r>
        <w:rPr>
          <w:spacing w:val="-2"/>
        </w:rPr>
        <w:t>l University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South</w:t>
      </w:r>
      <w:r>
        <w:rPr>
          <w:spacing w:val="-7"/>
        </w:rPr>
        <w:t xml:space="preserve"> </w:t>
      </w:r>
      <w:r>
        <w:rPr>
          <w:spacing w:val="-2"/>
        </w:rPr>
        <w:t>Carolina,</w:t>
      </w:r>
      <w:r>
        <w:rPr>
          <w:spacing w:val="-8"/>
        </w:rPr>
        <w:t xml:space="preserve"> </w:t>
      </w:r>
      <w:r>
        <w:rPr>
          <w:spacing w:val="-2"/>
        </w:rPr>
        <w:t>Charleston,</w:t>
      </w:r>
      <w:r>
        <w:rPr>
          <w:spacing w:val="-10"/>
        </w:rPr>
        <w:t xml:space="preserve"> </w:t>
      </w:r>
      <w:r>
        <w:rPr>
          <w:spacing w:val="-2"/>
        </w:rPr>
        <w:t>South</w:t>
      </w:r>
      <w:r>
        <w:rPr>
          <w:spacing w:val="-8"/>
        </w:rPr>
        <w:t xml:space="preserve"> </w:t>
      </w:r>
      <w:r>
        <w:rPr>
          <w:spacing w:val="-2"/>
        </w:rPr>
        <w:t>Carolina, USA;</w:t>
      </w:r>
      <w:r>
        <w:rPr>
          <w:spacing w:val="-9"/>
        </w:rPr>
        <w:t xml:space="preserve"> </w:t>
      </w:r>
      <w:r>
        <w:rPr>
          <w:sz w:val="8"/>
          <w:szCs w:val="8"/>
          <w:spacing w:val="-2"/>
          <w:position w:val="6"/>
        </w:rPr>
        <w:t>2</w:t>
      </w:r>
      <w:r>
        <w:rPr>
          <w:spacing w:val="-2"/>
        </w:rPr>
        <w:t>Division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Gastroenterology</w:t>
      </w:r>
      <w:r>
        <w:rPr>
          <w:spacing w:val="-10"/>
        </w:rPr>
        <w:t xml:space="preserve"> </w:t>
      </w:r>
      <w:r>
        <w:rPr>
          <w:spacing w:val="-2"/>
        </w:rPr>
        <w:t>and Hepatology,</w:t>
      </w:r>
      <w:r>
        <w:rPr/>
        <w:t xml:space="preserve"> </w:t>
      </w:r>
      <w:r>
        <w:rPr>
          <w:spacing w:val="-1"/>
        </w:rPr>
        <w:t>Penn State</w:t>
      </w:r>
      <w:r>
        <w:rPr>
          <w:spacing w:val="13"/>
          <w:w w:val="102"/>
        </w:rPr>
        <w:t xml:space="preserve"> </w:t>
      </w:r>
      <w:r>
        <w:rPr>
          <w:spacing w:val="-1"/>
        </w:rPr>
        <w:t>Hershey</w:t>
      </w:r>
      <w:r>
        <w:rPr>
          <w:spacing w:val="14"/>
          <w:w w:val="102"/>
        </w:rPr>
        <w:t xml:space="preserve"> </w:t>
      </w:r>
      <w:r>
        <w:rPr>
          <w:spacing w:val="-1"/>
        </w:rPr>
        <w:t>Medical Center,</w:t>
      </w:r>
      <w:r>
        <w:rPr>
          <w:spacing w:val="13"/>
          <w:w w:val="102"/>
        </w:rPr>
        <w:t xml:space="preserve"> </w:t>
      </w:r>
      <w:r>
        <w:rPr>
          <w:spacing w:val="-1"/>
        </w:rPr>
        <w:t>Hershey,</w:t>
      </w:r>
      <w:r>
        <w:rPr>
          <w:spacing w:val="13"/>
        </w:rPr>
        <w:t xml:space="preserve"> </w:t>
      </w:r>
      <w:r>
        <w:rPr>
          <w:spacing w:val="-1"/>
        </w:rPr>
        <w:t>Pennsylvan</w:t>
      </w:r>
      <w:r>
        <w:rPr>
          <w:spacing w:val="-2"/>
        </w:rPr>
        <w:t>ia,</w:t>
      </w:r>
      <w:r>
        <w:rPr>
          <w:spacing w:val="13"/>
          <w:w w:val="101"/>
        </w:rPr>
        <w:t xml:space="preserve"> </w:t>
      </w:r>
      <w:r>
        <w:rPr>
          <w:spacing w:val="-2"/>
        </w:rPr>
        <w:t>USA; </w:t>
      </w:r>
      <w:r>
        <w:rPr>
          <w:sz w:val="8"/>
          <w:szCs w:val="8"/>
          <w:spacing w:val="-2"/>
          <w:position w:val="6"/>
        </w:rPr>
        <w:t>3</w:t>
      </w:r>
      <w:r>
        <w:rPr>
          <w:spacing w:val="-2"/>
        </w:rPr>
        <w:t>Division of Gastroenterology,</w:t>
      </w:r>
      <w:r>
        <w:rPr>
          <w:spacing w:val="12"/>
          <w:w w:val="102"/>
        </w:rPr>
        <w:t xml:space="preserve"> </w:t>
      </w:r>
      <w:r>
        <w:rPr>
          <w:spacing w:val="-2"/>
        </w:rPr>
        <w:t>Mayo Clinic</w:t>
      </w:r>
      <w:r>
        <w:rPr>
          <w:spacing w:val="12"/>
          <w:w w:val="101"/>
        </w:rPr>
        <w:t xml:space="preserve"> </w:t>
      </w:r>
      <w:r>
        <w:rPr>
          <w:spacing w:val="-2"/>
        </w:rPr>
        <w:t>Florida, Jacksonville,</w:t>
      </w:r>
      <w:r>
        <w:rPr>
          <w:spacing w:val="13"/>
          <w:w w:val="101"/>
        </w:rPr>
        <w:t xml:space="preserve"> </w:t>
      </w:r>
      <w:r>
        <w:rPr>
          <w:spacing w:val="-2"/>
        </w:rPr>
        <w:t>Florida,</w:t>
      </w:r>
      <w:r>
        <w:rPr>
          <w:spacing w:val="14"/>
          <w:w w:val="102"/>
        </w:rPr>
        <w:t xml:space="preserve"> </w:t>
      </w:r>
      <w:r>
        <w:rPr>
          <w:spacing w:val="-2"/>
        </w:rPr>
        <w:t>USA; </w:t>
      </w:r>
      <w:r>
        <w:rPr>
          <w:sz w:val="8"/>
          <w:szCs w:val="8"/>
          <w:spacing w:val="-2"/>
          <w:position w:val="6"/>
        </w:rPr>
        <w:t>4</w:t>
      </w:r>
      <w:r>
        <w:rPr>
          <w:spacing w:val="-2"/>
        </w:rPr>
        <w:t>Division</w:t>
      </w:r>
      <w:r>
        <w:rPr>
          <w:spacing w:val="5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861"/>
        <w:spacing w:before="8" w:line="171" w:lineRule="exact"/>
        <w:rPr/>
      </w:pPr>
      <w:r>
        <w:rPr>
          <w:spacing w:val="-2"/>
          <w:position w:val="1"/>
        </w:rPr>
        <w:t>Digestive and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Liver</w:t>
      </w:r>
      <w:r>
        <w:rPr>
          <w:spacing w:val="14"/>
          <w:position w:val="1"/>
        </w:rPr>
        <w:t xml:space="preserve"> </w:t>
      </w:r>
      <w:r>
        <w:rPr>
          <w:spacing w:val="-2"/>
          <w:position w:val="1"/>
        </w:rPr>
        <w:t>Diseases,</w:t>
      </w:r>
      <w:r>
        <w:rPr>
          <w:spacing w:val="15"/>
          <w:position w:val="1"/>
        </w:rPr>
        <w:t xml:space="preserve"> </w:t>
      </w:r>
      <w:r>
        <w:rPr>
          <w:spacing w:val="-2"/>
          <w:position w:val="1"/>
        </w:rPr>
        <w:t>University of Texas Southwestern,</w:t>
      </w:r>
      <w:r>
        <w:rPr>
          <w:spacing w:val="14"/>
          <w:position w:val="1"/>
        </w:rPr>
        <w:t xml:space="preserve"> </w:t>
      </w:r>
      <w:r>
        <w:rPr>
          <w:spacing w:val="-2"/>
          <w:position w:val="1"/>
        </w:rPr>
        <w:t>Dallas, Texas,</w:t>
      </w:r>
      <w:r>
        <w:rPr>
          <w:spacing w:val="13"/>
          <w:w w:val="102"/>
          <w:position w:val="1"/>
        </w:rPr>
        <w:t xml:space="preserve"> </w:t>
      </w:r>
      <w:r>
        <w:rPr>
          <w:spacing w:val="-2"/>
          <w:position w:val="1"/>
        </w:rPr>
        <w:t>USA; </w:t>
      </w:r>
      <w:r>
        <w:rPr>
          <w:sz w:val="8"/>
          <w:szCs w:val="8"/>
          <w:spacing w:val="-2"/>
          <w:position w:val="7"/>
        </w:rPr>
        <w:t>5</w:t>
      </w:r>
      <w:r>
        <w:rPr>
          <w:spacing w:val="-2"/>
          <w:position w:val="1"/>
        </w:rPr>
        <w:t>Department of</w:t>
      </w:r>
      <w:r>
        <w:rPr>
          <w:spacing w:val="11"/>
          <w:w w:val="101"/>
          <w:position w:val="1"/>
        </w:rPr>
        <w:t xml:space="preserve"> </w:t>
      </w:r>
      <w:r>
        <w:rPr>
          <w:spacing w:val="-2"/>
          <w:position w:val="1"/>
        </w:rPr>
        <w:t>Population</w:t>
      </w:r>
      <w:r>
        <w:rPr>
          <w:spacing w:val="3"/>
          <w:position w:val="1"/>
        </w:rPr>
        <w:t xml:space="preserve"> </w:t>
      </w:r>
      <w:r>
        <w:rPr>
          <w:spacing w:val="-2"/>
          <w:position w:val="1"/>
        </w:rPr>
        <w:t>and</w:t>
      </w:r>
      <w:r>
        <w:rPr>
          <w:spacing w:val="14"/>
          <w:position w:val="1"/>
        </w:rPr>
        <w:t xml:space="preserve"> </w:t>
      </w:r>
      <w:r>
        <w:rPr>
          <w:spacing w:val="-2"/>
          <w:position w:val="1"/>
        </w:rPr>
        <w:t>Data</w:t>
      </w:r>
      <w:r>
        <w:rPr>
          <w:spacing w:val="3"/>
          <w:position w:val="1"/>
        </w:rPr>
        <w:t xml:space="preserve"> </w:t>
      </w:r>
      <w:r>
        <w:rPr>
          <w:spacing w:val="-2"/>
          <w:position w:val="1"/>
        </w:rPr>
        <w:t>Sciences,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Unive</w:t>
      </w:r>
      <w:r>
        <w:rPr>
          <w:spacing w:val="-3"/>
          <w:position w:val="1"/>
        </w:rPr>
        <w:t>rsity</w:t>
      </w:r>
      <w:r>
        <w:rPr>
          <w:spacing w:val="3"/>
          <w:position w:val="1"/>
        </w:rPr>
        <w:t xml:space="preserve"> </w:t>
      </w:r>
      <w:r>
        <w:rPr>
          <w:spacing w:val="-3"/>
          <w:position w:val="1"/>
        </w:rPr>
        <w:t>of</w:t>
      </w:r>
      <w:r>
        <w:rPr>
          <w:spacing w:val="2"/>
          <w:position w:val="1"/>
        </w:rPr>
        <w:t xml:space="preserve"> </w:t>
      </w:r>
      <w:r>
        <w:rPr>
          <w:spacing w:val="-3"/>
          <w:position w:val="1"/>
        </w:rPr>
        <w:t>Texas</w:t>
      </w:r>
    </w:p>
    <w:p>
      <w:pPr>
        <w:pStyle w:val="BodyText"/>
        <w:ind w:left="851" w:right="1170"/>
        <w:spacing w:before="9" w:line="264" w:lineRule="auto"/>
        <w:rPr/>
      </w:pPr>
      <w:r>
        <w:rPr>
          <w:spacing w:val="-1"/>
        </w:rPr>
        <w:t>Southwestern, Dallas, Texas, USA; </w:t>
      </w:r>
      <w:r>
        <w:rPr>
          <w:sz w:val="8"/>
          <w:szCs w:val="8"/>
          <w:spacing w:val="-1"/>
          <w:position w:val="6"/>
        </w:rPr>
        <w:t>6</w:t>
      </w:r>
      <w:r>
        <w:rPr>
          <w:sz w:val="8"/>
          <w:szCs w:val="8"/>
          <w:spacing w:val="-6"/>
          <w:position w:val="6"/>
        </w:rPr>
        <w:t xml:space="preserve"> </w:t>
      </w:r>
      <w:r>
        <w:rPr>
          <w:spacing w:val="-1"/>
        </w:rPr>
        <w:t>Division</w:t>
      </w:r>
      <w:r>
        <w:rPr>
          <w:spacing w:val="-2"/>
        </w:rPr>
        <w:t xml:space="preserve"> of Gastroenterology and Hepatology, University of</w:t>
      </w:r>
      <w:r>
        <w:rPr>
          <w:spacing w:val="-10"/>
        </w:rPr>
        <w:t xml:space="preserve"> </w:t>
      </w:r>
      <w:r>
        <w:rPr>
          <w:spacing w:val="-2"/>
        </w:rPr>
        <w:t>Virginia, Charlottesville, Virginia, USA; </w:t>
      </w:r>
      <w:r>
        <w:rPr>
          <w:sz w:val="8"/>
          <w:szCs w:val="8"/>
          <w:spacing w:val="-2"/>
          <w:position w:val="6"/>
        </w:rPr>
        <w:t>7</w:t>
      </w:r>
      <w:r>
        <w:rPr>
          <w:spacing w:val="-2"/>
        </w:rPr>
        <w:t>Vatche &amp; Tamar Manoukian</w:t>
      </w:r>
      <w:r>
        <w:rPr/>
        <w:t xml:space="preserve"> </w:t>
      </w:r>
      <w:r>
        <w:rPr>
          <w:spacing w:val="-1"/>
        </w:rPr>
        <w:t>Division of Digestive</w:t>
      </w:r>
      <w:r>
        <w:rPr>
          <w:spacing w:val="10"/>
          <w:w w:val="102"/>
        </w:rPr>
        <w:t xml:space="preserve"> </w:t>
      </w:r>
      <w:r>
        <w:rPr>
          <w:spacing w:val="-1"/>
        </w:rPr>
        <w:t>Diseases,</w:t>
      </w:r>
      <w:r>
        <w:rPr>
          <w:spacing w:val="9"/>
        </w:rPr>
        <w:t xml:space="preserve"> </w:t>
      </w:r>
      <w:r>
        <w:rPr>
          <w:spacing w:val="-2"/>
        </w:rPr>
        <w:t>UCLA School of Medicine, Los Angeles, California,</w:t>
      </w:r>
      <w:r>
        <w:rPr>
          <w:spacing w:val="9"/>
        </w:rPr>
        <w:t xml:space="preserve"> </w:t>
      </w:r>
      <w:r>
        <w:rPr>
          <w:spacing w:val="-2"/>
        </w:rPr>
        <w:t>USA; </w:t>
      </w:r>
      <w:r>
        <w:rPr>
          <w:sz w:val="8"/>
          <w:szCs w:val="8"/>
          <w:spacing w:val="-2"/>
          <w:position w:val="6"/>
        </w:rPr>
        <w:t>8</w:t>
      </w:r>
      <w:r>
        <w:rPr>
          <w:spacing w:val="-2"/>
        </w:rPr>
        <w:t>MUSC</w:t>
      </w:r>
      <w:r>
        <w:rPr>
          <w:spacing w:val="10"/>
        </w:rPr>
        <w:t xml:space="preserve"> </w:t>
      </w:r>
      <w:r>
        <w:rPr>
          <w:spacing w:val="-2"/>
        </w:rPr>
        <w:t>Libraries,</w:t>
      </w:r>
      <w:r>
        <w:rPr>
          <w:spacing w:val="9"/>
        </w:rPr>
        <w:t xml:space="preserve"> </w:t>
      </w:r>
      <w:r>
        <w:rPr>
          <w:spacing w:val="-2"/>
        </w:rPr>
        <w:t>Medical</w:t>
      </w:r>
      <w:r>
        <w:rPr>
          <w:spacing w:val="9"/>
          <w:w w:val="102"/>
        </w:rPr>
        <w:t xml:space="preserve"> </w:t>
      </w:r>
      <w:r>
        <w:rPr>
          <w:spacing w:val="-2"/>
        </w:rPr>
        <w:t>University of South Carolina, Charleston, South</w:t>
      </w:r>
      <w:r>
        <w:rPr/>
        <w:t xml:space="preserve"> </w:t>
      </w:r>
      <w:r>
        <w:rPr>
          <w:spacing w:val="-1"/>
        </w:rPr>
        <w:t>Carolina, USA;</w:t>
      </w:r>
      <w:r>
        <w:rPr>
          <w:spacing w:val="-14"/>
        </w:rPr>
        <w:t xml:space="preserve"> </w:t>
      </w:r>
      <w:r>
        <w:rPr>
          <w:sz w:val="8"/>
          <w:szCs w:val="8"/>
          <w:spacing w:val="-1"/>
          <w:position w:val="6"/>
        </w:rPr>
        <w:t>9</w:t>
      </w:r>
      <w:r>
        <w:rPr>
          <w:sz w:val="8"/>
          <w:szCs w:val="8"/>
          <w:spacing w:val="-6"/>
          <w:position w:val="6"/>
        </w:rPr>
        <w:t xml:space="preserve"> </w:t>
      </w:r>
      <w:r>
        <w:rPr>
          <w:spacing w:val="-1"/>
        </w:rPr>
        <w:t>Health</w:t>
      </w:r>
      <w:r>
        <w:rPr>
          <w:spacing w:val="-11"/>
        </w:rPr>
        <w:t xml:space="preserve"> </w:t>
      </w:r>
      <w:r>
        <w:rPr>
          <w:spacing w:val="-1"/>
        </w:rPr>
        <w:t>Sciences Library, University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Virginia,</w:t>
      </w:r>
      <w:r>
        <w:rPr>
          <w:spacing w:val="-8"/>
        </w:rPr>
        <w:t xml:space="preserve"> </w:t>
      </w:r>
      <w:r>
        <w:rPr>
          <w:spacing w:val="-1"/>
        </w:rPr>
        <w:t>Charlottesville,</w:t>
      </w:r>
      <w:r>
        <w:rPr>
          <w:spacing w:val="-13"/>
        </w:rPr>
        <w:t xml:space="preserve"> </w:t>
      </w:r>
      <w:r>
        <w:rPr>
          <w:spacing w:val="-2"/>
        </w:rPr>
        <w:t>Virginia, USA; </w:t>
      </w:r>
      <w:r>
        <w:rPr>
          <w:sz w:val="8"/>
          <w:szCs w:val="8"/>
          <w:spacing w:val="-2"/>
          <w:position w:val="6"/>
        </w:rPr>
        <w:t>10</w:t>
      </w:r>
      <w:r>
        <w:rPr>
          <w:spacing w:val="-2"/>
        </w:rPr>
        <w:t>Mayo</w:t>
      </w:r>
      <w:r>
        <w:rPr>
          <w:spacing w:val="-7"/>
        </w:rPr>
        <w:t xml:space="preserve"> </w:t>
      </w:r>
      <w:r>
        <w:rPr>
          <w:spacing w:val="-2"/>
        </w:rPr>
        <w:t>Clinic Libraries, Mayo</w:t>
      </w:r>
      <w:r>
        <w:rPr>
          <w:spacing w:val="-8"/>
        </w:rPr>
        <w:t xml:space="preserve"> </w:t>
      </w:r>
      <w:r>
        <w:rPr>
          <w:spacing w:val="-2"/>
        </w:rPr>
        <w:t>Clinic Florida,</w:t>
      </w:r>
      <w:r>
        <w:rPr>
          <w:spacing w:val="-15"/>
        </w:rPr>
        <w:t xml:space="preserve"> </w:t>
      </w:r>
      <w:r>
        <w:rPr>
          <w:spacing w:val="-2"/>
        </w:rPr>
        <w:t>Jacksonville, Florida, USA.</w:t>
      </w:r>
      <w:r>
        <w:rPr/>
        <w:t xml:space="preserve"> </w:t>
      </w:r>
      <w:r>
        <w:rPr>
          <w:spacing w:val="-1"/>
        </w:rPr>
        <w:t>Correspondence:</w:t>
      </w:r>
      <w:r>
        <w:rPr>
          <w:spacing w:val="16"/>
          <w:w w:val="101"/>
        </w:rPr>
        <w:t xml:space="preserve"> </w:t>
      </w:r>
      <w:r>
        <w:rPr>
          <w:spacing w:val="-1"/>
        </w:rPr>
        <w:t>B. Joseph</w:t>
      </w:r>
      <w:r>
        <w:rPr>
          <w:spacing w:val="14"/>
        </w:rPr>
        <w:t xml:space="preserve"> </w:t>
      </w:r>
      <w:r>
        <w:rPr>
          <w:spacing w:val="-1"/>
        </w:rPr>
        <w:t>Elmunzer,</w:t>
      </w:r>
      <w:r>
        <w:rPr>
          <w:spacing w:val="12"/>
          <w:w w:val="102"/>
        </w:rPr>
        <w:t xml:space="preserve"> </w:t>
      </w:r>
      <w:r>
        <w:rPr>
          <w:spacing w:val="-1"/>
        </w:rPr>
        <w:t>MD,</w:t>
      </w:r>
      <w:r>
        <w:rPr>
          <w:spacing w:val="13"/>
          <w:w w:val="102"/>
        </w:rPr>
        <w:t xml:space="preserve"> </w:t>
      </w:r>
      <w:r>
        <w:rPr>
          <w:spacing w:val="-1"/>
        </w:rPr>
        <w:t>MSc.</w:t>
      </w:r>
      <w:r>
        <w:rPr>
          <w:spacing w:val="15"/>
        </w:rPr>
        <w:t xml:space="preserve"> </w:t>
      </w:r>
      <w:r>
        <w:rPr>
          <w:spacing w:val="-1"/>
        </w:rPr>
        <w:t>E-mail: </w:t>
      </w:r>
      <w:hyperlink w:history="true" r:id="rId6">
        <w:r>
          <w:rPr>
            <w:spacing w:val="-1"/>
          </w:rPr>
          <w:t>elmunzer@musc.edu</w:t>
        </w:r>
      </w:hyperlink>
      <w:r>
        <w:rPr>
          <w:spacing w:val="-1"/>
        </w:rPr>
        <w:t>.</w:t>
      </w:r>
    </w:p>
    <w:p>
      <w:pPr>
        <w:pStyle w:val="BodyText"/>
        <w:ind w:left="858"/>
        <w:spacing w:before="32" w:line="205" w:lineRule="auto"/>
        <w:rPr/>
      </w:pPr>
      <w:r>
        <w:rPr/>
        <w:t>Received</w:t>
      </w:r>
      <w:r>
        <w:rPr>
          <w:spacing w:val="8"/>
        </w:rPr>
        <w:t xml:space="preserve"> </w:t>
      </w:r>
      <w:r>
        <w:rPr/>
        <w:t>August</w:t>
      </w:r>
      <w:r>
        <w:rPr>
          <w:spacing w:val="8"/>
        </w:rPr>
        <w:t xml:space="preserve"> 24, 2022; </w:t>
      </w:r>
      <w:r>
        <w:rPr/>
        <w:t>accepted</w:t>
      </w:r>
      <w:r>
        <w:rPr>
          <w:spacing w:val="8"/>
        </w:rPr>
        <w:t xml:space="preserve"> </w:t>
      </w:r>
      <w:r>
        <w:rPr/>
        <w:t>December</w:t>
      </w:r>
      <w:r>
        <w:rPr>
          <w:spacing w:val="18"/>
          <w:w w:val="101"/>
        </w:rPr>
        <w:t xml:space="preserve"> </w:t>
      </w:r>
      <w:r>
        <w:rPr>
          <w:spacing w:val="8"/>
        </w:rPr>
        <w:t>13, 20</w:t>
      </w:r>
      <w:r>
        <w:rPr>
          <w:spacing w:val="7"/>
        </w:rPr>
        <w:t>22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849"/>
        <w:spacing w:before="43" w:line="219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ind w:left="1044"/>
        <w:spacing w:before="197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Copyright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© 2023 by The American College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Gastroenterology. Unauthorized reproduction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article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is prohibited.</w:t>
      </w:r>
    </w:p>
    <w:p>
      <w:pPr>
        <w:spacing w:line="199" w:lineRule="auto"/>
        <w:sectPr>
          <w:headerReference w:type="default" r:id="rId1"/>
          <w:footerReference w:type="default" r:id="rId2"/>
          <w:pgSz w:w="11880" w:h="15660"/>
          <w:pgMar w:top="1" w:right="0" w:bottom="1" w:left="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50" w:lineRule="exact"/>
        <w:rPr/>
      </w:pPr>
      <w:r/>
    </w:p>
    <w:p>
      <w:pPr>
        <w:spacing w:line="50" w:lineRule="exact"/>
        <w:sectPr>
          <w:footerReference w:type="default" r:id="rId7"/>
          <w:pgSz w:w="11880" w:h="15660"/>
          <w:pgMar w:top="400" w:right="827" w:bottom="235" w:left="449" w:header="0" w:footer="54" w:gutter="0"/>
          <w:cols w:equalWidth="0" w:num="1">
            <w:col w:w="10604" w:space="0"/>
          </w:cols>
        </w:sectPr>
        <w:rPr/>
      </w:pPr>
    </w:p>
    <w:p>
      <w:pPr>
        <w:pStyle w:val="BodyText"/>
        <w:spacing w:before="41" w:line="210" w:lineRule="exact"/>
        <w:rPr>
          <w:sz w:val="16"/>
          <w:szCs w:val="16"/>
        </w:rPr>
      </w:pPr>
      <w:r>
        <w:rPr>
          <w:spacing w:val="3"/>
          <w:position w:val="1"/>
        </w:rPr>
        <w:t>406         </w:t>
      </w:r>
      <w:r>
        <w:rPr>
          <w:sz w:val="16"/>
          <w:szCs w:val="16"/>
          <w:position w:val="1"/>
        </w:rPr>
        <w:t>Elmunzer</w:t>
      </w:r>
      <w:r>
        <w:rPr>
          <w:sz w:val="16"/>
          <w:szCs w:val="16"/>
          <w:spacing w:val="3"/>
          <w:position w:val="1"/>
        </w:rPr>
        <w:t xml:space="preserve"> </w:t>
      </w:r>
      <w:r>
        <w:rPr>
          <w:sz w:val="16"/>
          <w:szCs w:val="16"/>
          <w:position w:val="1"/>
        </w:rPr>
        <w:t>et</w:t>
      </w:r>
      <w:r>
        <w:rPr>
          <w:sz w:val="16"/>
          <w:szCs w:val="16"/>
          <w:spacing w:val="3"/>
          <w:position w:val="1"/>
        </w:rPr>
        <w:t xml:space="preserve"> </w:t>
      </w:r>
      <w:r>
        <w:rPr>
          <w:sz w:val="16"/>
          <w:szCs w:val="16"/>
          <w:position w:val="1"/>
        </w:rPr>
        <w:t>al</w:t>
      </w:r>
      <w:r>
        <w:rPr>
          <w:sz w:val="16"/>
          <w:szCs w:val="16"/>
          <w:spacing w:val="3"/>
          <w:position w:val="1"/>
        </w:rPr>
        <w:t>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381604</wp:posOffset>
            </wp:positionH>
            <wp:positionV relativeFrom="paragraph">
              <wp:posOffset>125026</wp:posOffset>
            </wp:positionV>
            <wp:extent cx="3062160" cy="46800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4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29.0476pt;margin-top:8.8446pt;mso-position-vertical-relative:text;mso-position-horizontal-relative:text;width:243.15pt;height:156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66"/>
                    <w:gridCol w:w="2856"/>
                  </w:tblGrid>
                  <w:tr>
                    <w:trPr>
                      <w:trHeight w:val="587" w:hRule="atLeast"/>
                    </w:trPr>
                    <w:tc>
                      <w:tcPr>
                        <w:tcW w:w="4822" w:type="dxa"/>
                        <w:vAlign w:val="top"/>
                        <w:gridSpan w:val="2"/>
                        <w:tcBorders>
                          <w:bottom w:val="single" w:color="FFFFFF" w:sz="6" w:space="0"/>
                          <w:top w:val="single" w:color="DCDDDE" w:sz="18" w:space="0"/>
                        </w:tcBorders>
                      </w:tcPr>
                      <w:p>
                        <w:pPr>
                          <w:ind w:left="82"/>
                          <w:spacing w:before="109" w:line="204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</w:rPr>
                          <w:t>Table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spacing w:val="1"/>
                          </w:rPr>
                          <w:t>1. 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Grading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Recommendations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Assessment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,</w:t>
                        </w:r>
                      </w:p>
                      <w:p>
                        <w:pPr>
                          <w:spacing w:before="23" w:line="265" w:lineRule="auto"/>
                          <w:tabs>
                            <w:tab w:val="left" w:pos="91"/>
                          </w:tabs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ab/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>Development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  <w:spacing w:val="4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>Evaluat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ion</w:t>
                        </w:r>
                      </w:p>
                    </w:tc>
                  </w:tr>
                  <w:tr>
                    <w:trPr>
                      <w:trHeight w:val="529" w:hRule="atLeast"/>
                    </w:trPr>
                    <w:tc>
                      <w:tcPr>
                        <w:tcW w:w="1966" w:type="dxa"/>
                        <w:vAlign w:val="top"/>
                        <w:tcBorders>
                          <w:bottom w:val="single" w:color="FFFFFF" w:sz="6" w:space="0"/>
                          <w:top w:val="single" w:color="FFFFFF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56" w:type="dxa"/>
                        <w:vAlign w:val="top"/>
                        <w:tcBorders>
                          <w:bottom w:val="single" w:color="FFFFFF" w:sz="6" w:space="0"/>
                          <w:top w:val="single" w:color="FFFFFF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56" w:hRule="atLeast"/>
                    </w:trPr>
                    <w:tc>
                      <w:tcPr>
                        <w:shd w:val="clear" w:fill="DCDDDE"/>
                        <w:tcW w:w="1966" w:type="dxa"/>
                        <w:vAlign w:val="top"/>
                        <w:tcBorders>
                          <w:top w:val="single" w:color="FFFFFF" w:sz="6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84"/>
                          <w:spacing w:before="114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Strong</w:t>
                        </w:r>
                      </w:p>
                    </w:tc>
                    <w:tc>
                      <w:tcPr>
                        <w:shd w:val="clear" w:fill="DCDDDE"/>
                        <w:tcW w:w="2856" w:type="dxa"/>
                        <w:vAlign w:val="top"/>
                        <w:tcBorders>
                          <w:top w:val="single" w:color="FFFFFF" w:sz="6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1" w:right="80" w:firstLine="3"/>
                          <w:spacing w:before="114" w:line="26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Strong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recommendations ar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e offered when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the desirable effects of an intervention clearly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outweigh 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undesirable effe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cts.</w:t>
                        </w:r>
                      </w:p>
                    </w:tc>
                  </w:tr>
                  <w:tr>
                    <w:trPr>
                      <w:trHeight w:val="1091" w:hRule="atLeast"/>
                    </w:trPr>
                    <w:tc>
                      <w:tcPr>
                        <w:shd w:val="clear" w:fill="BBBDBF"/>
                        <w:tcW w:w="1966" w:type="dxa"/>
                        <w:vAlign w:val="top"/>
                        <w:tcBorders>
                          <w:top w:val="single" w:color="DCDDDE" w:sz="30" w:space="0"/>
                          <w:bottom w:val="single" w:color="BBBDBF" w:sz="30" w:space="0"/>
                        </w:tcBorders>
                      </w:tcPr>
                      <w:p>
                        <w:pPr>
                          <w:ind w:left="86"/>
                          <w:spacing w:before="100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Conditional</w:t>
                        </w:r>
                      </w:p>
                    </w:tc>
                    <w:tc>
                      <w:tcPr>
                        <w:shd w:val="clear" w:fill="BBBDBF"/>
                        <w:tcW w:w="2856" w:type="dxa"/>
                        <w:vAlign w:val="top"/>
                        <w:tcBorders>
                          <w:top w:val="single" w:color="DCDDDE" w:sz="30" w:space="0"/>
                          <w:bottom w:val="single" w:color="BBBDBF" w:sz="30" w:space="0"/>
                        </w:tcBorders>
                      </w:tcPr>
                      <w:p>
                        <w:pPr>
                          <w:ind w:left="7"/>
                          <w:spacing w:before="100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Conditional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recommendations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are offered</w:t>
                        </w:r>
                      </w:p>
                      <w:p>
                        <w:pPr>
                          <w:ind w:left="1"/>
                          <w:spacing w:before="47" w:line="17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when trade-offs are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less cert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ain—either</w:t>
                        </w:r>
                      </w:p>
                      <w:p>
                        <w:pPr>
                          <w:ind w:left="5" w:right="143" w:firstLine="8"/>
                          <w:spacing w:before="45" w:line="3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because of low-quality evidence or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because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evidence suggests 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hat desirable and</w:t>
                        </w:r>
                      </w:p>
                      <w:p>
                        <w:pPr>
                          <w:ind w:left="12"/>
                          <w:spacing w:before="30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undesirable effects are closely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balanced.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rect id="_x0000_s6" style="position:absolute;margin-left:30.0476pt;margin-top:9.93732pt;mso-position-vertical-relative:text;mso-position-horizontal-relative:text;width:241.15pt;height:7pt;z-index:251659264;" fillcolor="#DCDDDE" filled="true" stroked="false"/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rect id="_x0000_s8" style="position:absolute;margin-left:30.0476pt;margin-top:9.41718pt;mso-position-vertical-relative:text;mso-position-horizontal-relative:text;width:241.15pt;height:23.95pt;z-index:251667456;" fillcolor="#BBBDBF" filled="true" stroked="false"/>
        </w:pict>
      </w:r>
      <w:r>
        <w:pict>
          <v:shape id="_x0000_s10" style="position:absolute;margin-left:30.0476pt;margin-top:9.41718pt;mso-position-vertical-relative:text;mso-position-horizontal-relative:text;width:98.35pt;height:21.6pt;z-index:251662336;" fillcolor="#BBBDB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4"/>
                    <w:spacing w:before="90" w:line="205" w:lineRule="auto"/>
                    <w:rPr/>
                  </w:pPr>
                  <w:r>
                    <w:rPr>
                      <w:spacing w:val="1"/>
                    </w:rPr>
                    <w:t>Strength of</w:t>
                  </w:r>
                </w:p>
                <w:p>
                  <w:pPr>
                    <w:pStyle w:val="BodyText"/>
                    <w:ind w:left="87"/>
                    <w:spacing w:before="26" w:line="177" w:lineRule="exact"/>
                    <w:rPr/>
                  </w:pPr>
                  <w:r>
                    <w:rPr>
                      <w:spacing w:val="2"/>
                    </w:rPr>
                    <w:t>recommendation</w:t>
                  </w:r>
                </w:p>
              </w:txbxContent>
            </v:textbox>
          </v:shape>
        </w:pict>
      </w:r>
      <w:r>
        <w:pict>
          <v:shape id="_x0000_s12" style="position:absolute;margin-left:128.353pt;margin-top:9.41718pt;mso-position-vertical-relative:text;mso-position-horizontal-relative:text;width:142.85pt;height:22.5pt;z-index:251663360;" fillcolor="#BBBDB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159"/>
                    <w:spacing w:before="40" w:line="207" w:lineRule="auto"/>
                    <w:rPr/>
                  </w:pPr>
                  <w:r>
                    <w:rPr>
                      <w:spacing w:val="1"/>
                    </w:rPr>
                    <w:t>Criteria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rect id="_x0000_s14" style="position:absolute;margin-left:30.0476pt;margin-top:11.1938pt;mso-position-vertical-relative:text;mso-position-horizontal-relative:text;width:241.15pt;height:18.95pt;z-index:251660288;" fillcolor="#BBBDBF" filled="true" stroked="false"/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16" style="position:absolute;margin-left:29.0476pt;margin-top:1.73669pt;mso-position-vertical-relative:text;mso-position-horizontal-relative:text;width:243.15pt;height:161.4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73"/>
                    <w:gridCol w:w="2949"/>
                  </w:tblGrid>
                  <w:tr>
                    <w:trPr>
                      <w:trHeight w:val="260" w:hRule="atLeast"/>
                    </w:trPr>
                    <w:tc>
                      <w:tcPr>
                        <w:tcW w:w="1873" w:type="dxa"/>
                        <w:vAlign w:val="top"/>
                        <w:tcBorders>
                          <w:bottom w:val="single" w:color="FFFFFF" w:sz="8" w:space="0"/>
                          <w:top w:val="single" w:color="FFFFFF" w:sz="8" w:space="0"/>
                        </w:tcBorders>
                      </w:tcPr>
                      <w:p>
                        <w:pPr>
                          <w:ind w:left="83"/>
                          <w:spacing w:before="89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Quality of evidence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bottom w:val="single" w:color="FFFFFF" w:sz="8" w:space="0"/>
                          <w:top w:val="single" w:color="FFFFFF" w:sz="8" w:space="0"/>
                        </w:tcBorders>
                      </w:tcPr>
                      <w:p>
                        <w:pPr>
                          <w:ind w:left="1206"/>
                          <w:spacing w:before="88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Criteria</w:t>
                        </w: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1873" w:type="dxa"/>
                        <w:vAlign w:val="top"/>
                        <w:tcBorders>
                          <w:top w:val="single" w:color="FFFFFF" w:sz="8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94"/>
                          <w:spacing w:before="89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High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FFFFFF" w:sz="8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5" w:right="182" w:hanging="3"/>
                          <w:spacing w:before="87" w:line="251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We are very confide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nt that the true effect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lies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close to that of the estimate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 xml:space="preserve"> of the effect.</w:t>
                        </w:r>
                      </w:p>
                    </w:tc>
                  </w:tr>
                  <w:tr>
                    <w:trPr>
                      <w:trHeight w:val="834" w:hRule="atLeast"/>
                    </w:trPr>
                    <w:tc>
                      <w:tcPr>
                        <w:tcW w:w="1873" w:type="dxa"/>
                        <w:vAlign w:val="top"/>
                        <w:tcBorders>
                          <w:top w:val="single" w:color="DCDDDE" w:sz="30" w:space="0"/>
                          <w:bottom w:val="single" w:color="BBBDBF" w:sz="30" w:space="0"/>
                        </w:tcBorders>
                      </w:tcPr>
                      <w:p>
                        <w:pPr>
                          <w:ind w:left="94"/>
                          <w:spacing w:before="78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Moderate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DCDDDE" w:sz="30" w:space="0"/>
                          <w:bottom w:val="single" w:color="BBBDBF" w:sz="30" w:space="0"/>
                        </w:tcBorders>
                      </w:tcPr>
                      <w:p>
                        <w:pPr>
                          <w:ind w:left="2"/>
                          <w:spacing w:before="77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We are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moderately confident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in the effect</w:t>
                        </w:r>
                      </w:p>
                      <w:p>
                        <w:pPr>
                          <w:ind w:left="1" w:right="92" w:firstLine="3"/>
                          <w:spacing w:before="81" w:line="291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estimate: The true effect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likely 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close 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 estimate of the ef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fect,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but there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is a</w:t>
                        </w:r>
                      </w:p>
                      <w:p>
                        <w:pPr>
                          <w:ind w:left="13"/>
                          <w:spacing w:before="16" w:line="180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possibility that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it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 xml:space="preserve"> substantially different.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73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94"/>
                          <w:spacing w:before="106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5"/>
                          </w:rPr>
                          <w:t>Low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7"/>
                          <w:spacing w:before="104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Our confidence in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the effect estimate is limited:</w:t>
                        </w:r>
                      </w:p>
                      <w:p>
                        <w:pPr>
                          <w:ind w:left="1" w:right="183" w:firstLine="3"/>
                          <w:spacing w:before="80" w:line="21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 true effect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may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be subs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tantially different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from the estimate of the effect.</w:t>
                        </w:r>
                      </w:p>
                    </w:tc>
                  </w:tr>
                  <w:tr>
                    <w:trPr>
                      <w:trHeight w:val="674" w:hRule="atLeast"/>
                    </w:trPr>
                    <w:tc>
                      <w:tcPr>
                        <w:tcW w:w="1873" w:type="dxa"/>
                        <w:vAlign w:val="top"/>
                        <w:tcBorders>
                          <w:top w:val="single" w:color="DCDDDE" w:sz="32" w:space="0"/>
                          <w:bottom w:val="single" w:color="BBBDBF" w:sz="38" w:space="0"/>
                        </w:tcBorders>
                      </w:tcPr>
                      <w:p>
                        <w:pPr>
                          <w:ind w:left="80"/>
                          <w:spacing w:before="121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Very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low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DCDDDE" w:sz="32" w:space="0"/>
                          <w:bottom w:val="single" w:color="BBBDBF" w:sz="38" w:space="0"/>
                        </w:tcBorders>
                      </w:tcPr>
                      <w:p>
                        <w:pPr>
                          <w:ind w:left="2"/>
                          <w:spacing w:before="120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We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have very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little confidence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in the effect</w:t>
                        </w:r>
                      </w:p>
                      <w:p>
                        <w:pPr>
                          <w:ind w:left="5" w:right="79"/>
                          <w:spacing w:before="83" w:line="241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estimate: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true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effect is likely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tobe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substantially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different from the estimate of effe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ct.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381604</wp:posOffset>
            </wp:positionH>
            <wp:positionV relativeFrom="paragraph">
              <wp:posOffset>47710</wp:posOffset>
            </wp:positionV>
            <wp:extent cx="3062160" cy="194831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194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381604</wp:posOffset>
            </wp:positionH>
            <wp:positionV relativeFrom="paragraph">
              <wp:posOffset>15895</wp:posOffset>
            </wp:positionV>
            <wp:extent cx="3062160" cy="3816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3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firstLine="600"/>
        <w:spacing w:line="508" w:lineRule="exact"/>
        <w:rPr/>
      </w:pPr>
      <w:r>
        <w:rPr>
          <w:position w:val="-10"/>
        </w:rPr>
        <w:pict>
          <v:shape id="_x0000_s18" style="mso-position-vertical-relative:line;mso-position-horizontal-relative:char;width:241.15pt;height:25.4pt;" fillcolor="#DCDD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" w:right="247" w:firstLine="12"/>
                    <w:spacing w:before="96" w:line="25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Factors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influencing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strength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recommendation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include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patient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reported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outcomes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risk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harm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costs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left="603" w:right="220" w:firstLine="4"/>
        <w:spacing w:before="198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and treatment.</w:t>
      </w:r>
      <w:r>
        <w:rPr>
          <w:sz w:val="18"/>
          <w:szCs w:val="18"/>
          <w:spacing w:val="-5"/>
        </w:rPr>
        <w:t xml:space="preserve"> These PICO statements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informed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development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of  corresponding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recommendations.   For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-6"/>
        </w:rPr>
        <w:t>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statement,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team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of health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science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librarians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wit</w:t>
      </w:r>
      <w:r>
        <w:rPr>
          <w:sz w:val="18"/>
          <w:szCs w:val="18"/>
          <w:spacing w:val="-6"/>
        </w:rPr>
        <w:t>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expertise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systematic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review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practice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guideline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devel</w:t>
      </w:r>
      <w:r>
        <w:rPr>
          <w:sz w:val="18"/>
          <w:szCs w:val="18"/>
          <w:spacing w:val="-6"/>
        </w:rPr>
        <w:t>opment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designed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search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strat</w:t>
      </w:r>
      <w:r>
        <w:rPr>
          <w:sz w:val="18"/>
          <w:szCs w:val="18"/>
          <w:spacing w:val="-6"/>
        </w:rPr>
        <w:t>egies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PubMed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(US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National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Library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Medicine, National Institutes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3"/>
        </w:rPr>
        <w:t>Health) and, selectively, Web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Science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6"/>
        </w:rPr>
        <w:t>(Clarivate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6"/>
        </w:rPr>
        <w:t>Analytics)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6"/>
        </w:rPr>
        <w:t>Cochrane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Li</w:t>
      </w:r>
      <w:r>
        <w:rPr>
          <w:sz w:val="18"/>
          <w:szCs w:val="18"/>
          <w:spacing w:val="-7"/>
        </w:rPr>
        <w:t>brary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7"/>
        </w:rPr>
        <w:t>(Wiley;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EBSCO;  Ovid).  The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databases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8"/>
        </w:rPr>
        <w:t>searched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from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incepti</w:t>
      </w:r>
      <w:r>
        <w:rPr>
          <w:sz w:val="18"/>
          <w:szCs w:val="18"/>
          <w:spacing w:val="-9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through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various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dates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2020-21.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9"/>
        </w:rPr>
        <w:t>search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strategies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used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combination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subject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headings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7"/>
        </w:rPr>
        <w:t>(e.g.,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MeSH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PubMed)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keywords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each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concept.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8"/>
        </w:rPr>
        <w:t>English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language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restrictions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applied.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Search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strategies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were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7"/>
        </w:rPr>
        <w:t>val</w:t>
      </w:r>
      <w:r>
        <w:rPr>
          <w:sz w:val="18"/>
          <w:szCs w:val="18"/>
          <w:spacing w:val="-8"/>
        </w:rPr>
        <w:t>idated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by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ensuring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retrieval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clearly  eligible  studies  provided  by  the  guideline  aut</w:t>
      </w:r>
      <w:r>
        <w:rPr>
          <w:sz w:val="18"/>
          <w:szCs w:val="18"/>
          <w:spacing w:val="-6"/>
        </w:rPr>
        <w:t>hors.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identify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additional arti</w:t>
      </w:r>
      <w:r>
        <w:rPr>
          <w:sz w:val="18"/>
          <w:szCs w:val="18"/>
          <w:spacing w:val="-6"/>
        </w:rPr>
        <w:t>cles, the authors reviewed PubMed’s similar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articles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manually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searched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reference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lists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ofrelevant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articles.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least 2 authors independently reviewed all pote</w:t>
      </w:r>
      <w:r>
        <w:rPr>
          <w:sz w:val="18"/>
          <w:szCs w:val="18"/>
          <w:spacing w:val="-6"/>
        </w:rPr>
        <w:t>ntially relevant 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ticles resulting from the literature search for each PICO statem</w:t>
      </w:r>
      <w:r>
        <w:rPr>
          <w:sz w:val="18"/>
          <w:szCs w:val="18"/>
          <w:spacing w:val="-7"/>
        </w:rPr>
        <w:t>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7"/>
        </w:rPr>
        <w:t>selected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eligible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articles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consideration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formal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appraisal.</w:t>
      </w:r>
    </w:p>
    <w:p>
      <w:pPr>
        <w:pStyle w:val="BodyText"/>
        <w:ind w:left="602" w:right="220" w:firstLine="246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On the basis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eligible articles, the quality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evidence for</w:t>
      </w:r>
      <w:r>
        <w:rPr>
          <w:sz w:val="18"/>
          <w:szCs w:val="18"/>
          <w:spacing w:val="-6"/>
        </w:rPr>
        <w:t xml:space="preserve">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strength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each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recommendation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appraise</w:t>
      </w:r>
      <w:r>
        <w:rPr>
          <w:sz w:val="18"/>
          <w:szCs w:val="18"/>
          <w:spacing w:val="-7"/>
        </w:rPr>
        <w:t>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dedicated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methodologists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according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Grading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of Recommendations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Assessment,  Development,  and  Evaluation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(GRADE)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frame-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work.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GRADE,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evidence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divi</w:t>
      </w:r>
      <w:r>
        <w:rPr>
          <w:sz w:val="18"/>
          <w:szCs w:val="18"/>
          <w:spacing w:val="-6"/>
        </w:rPr>
        <w:t>ded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across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spectrum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from very l</w:t>
      </w:r>
      <w:r>
        <w:rPr>
          <w:sz w:val="18"/>
          <w:szCs w:val="18"/>
          <w:spacing w:val="-3"/>
        </w:rPr>
        <w:t>ow to high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depending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on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level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ﬁdence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true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efect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close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estimated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(reported)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efect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how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likely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further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research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change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level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conﬁdence (Table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1). A str</w:t>
      </w:r>
      <w:r>
        <w:rPr>
          <w:sz w:val="18"/>
          <w:szCs w:val="18"/>
          <w:spacing w:val="-5"/>
        </w:rPr>
        <w:t>ong recommendation (denoted in 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document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verbiage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we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recommend)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m</w:t>
      </w:r>
      <w:r>
        <w:rPr>
          <w:sz w:val="18"/>
          <w:szCs w:val="18"/>
          <w:spacing w:val="-7"/>
        </w:rPr>
        <w:t>ade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beneﬁts ofthe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test or</w:t>
      </w:r>
      <w:r>
        <w:rPr>
          <w:sz w:val="18"/>
          <w:szCs w:val="18"/>
          <w:spacing w:val="-4"/>
        </w:rPr>
        <w:t xml:space="preserve"> intervention in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question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clearly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outweigh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its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604"/>
        <w:spacing w:before="43" w:line="210" w:lineRule="auto"/>
        <w:rPr>
          <w:sz w:val="15"/>
          <w:szCs w:val="15"/>
        </w:rPr>
      </w:pPr>
      <w:r>
        <w:rPr/>
        <w:t>The</w:t>
      </w:r>
      <w:r>
        <w:rPr>
          <w:spacing w:val="9"/>
        </w:rPr>
        <w:t xml:space="preserve"> </w:t>
      </w:r>
      <w:r>
        <w:rPr/>
        <w:t>American</w:t>
      </w:r>
      <w:r>
        <w:rPr>
          <w:spacing w:val="9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>
          <w:sz w:val="15"/>
          <w:szCs w:val="15"/>
        </w:rPr>
        <w:t>GASTROENTEROLOGY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" w:right="19" w:firstLine="1"/>
        <w:spacing w:before="5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potential disadvantages, whereas a conditional recommendati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(denoted by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7"/>
        </w:rPr>
        <w:t>we suggest) is made when some uncertainty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remains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about  the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3"/>
        </w:rPr>
        <w:t>balance  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beneﬁts  and</w:t>
      </w:r>
      <w:r>
        <w:rPr>
          <w:sz w:val="18"/>
          <w:szCs w:val="18"/>
          <w:spacing w:val="-4"/>
        </w:rPr>
        <w:t xml:space="preserve">  harms.  Important 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questions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amenable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PICO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structure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inadequate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evidence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exi</w:t>
      </w:r>
      <w:r>
        <w:rPr>
          <w:sz w:val="18"/>
          <w:szCs w:val="18"/>
          <w:spacing w:val="-6"/>
        </w:rPr>
        <w:t>sts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inform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recommendations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addressed as key con</w:t>
      </w:r>
      <w:r>
        <w:rPr>
          <w:sz w:val="18"/>
          <w:szCs w:val="18"/>
          <w:spacing w:val="-9"/>
        </w:rPr>
        <w:t>cepts. The key concepts are largely based 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indirect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evidence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expert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opinion.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Recommendations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associated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quality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evidence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strength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l</w:t>
      </w:r>
      <w:r>
        <w:rPr>
          <w:sz w:val="18"/>
          <w:szCs w:val="18"/>
          <w:spacing w:val="-7"/>
        </w:rPr>
        <w:t>evels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listed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Table 2. Key concepts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are listed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Table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3.</w:t>
      </w:r>
    </w:p>
    <w:p>
      <w:pPr>
        <w:pStyle w:val="BodyText"/>
        <w:ind w:left="19"/>
        <w:spacing w:before="2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0"/>
        </w:rPr>
        <w:t>EPIDEMIOLOGY AND</w:t>
      </w:r>
      <w:r>
        <w:rPr>
          <w:sz w:val="19"/>
          <w:szCs w:val="19"/>
          <w:color w:val="EE3124"/>
          <w:spacing w:val="27"/>
        </w:rPr>
        <w:t xml:space="preserve"> </w:t>
      </w:r>
      <w:r>
        <w:rPr>
          <w:sz w:val="19"/>
          <w:szCs w:val="19"/>
          <w:color w:val="EE3124"/>
          <w:spacing w:val="-10"/>
        </w:rPr>
        <w:t>ETIOLOGY</w:t>
      </w:r>
    </w:p>
    <w:p>
      <w:pPr>
        <w:pStyle w:val="BodyText"/>
        <w:ind w:left="1" w:firstLine="3"/>
        <w:spacing w:before="2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Theburden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ofbi</w:t>
      </w:r>
      <w:r>
        <w:rPr>
          <w:sz w:val="18"/>
          <w:szCs w:val="18"/>
          <w:spacing w:val="-6"/>
        </w:rPr>
        <w:t>liary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6"/>
        </w:rPr>
        <w:t>strictures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diﬃcultto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estimatebecause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7"/>
        </w:rPr>
        <w:t>lacko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aspeciﬁc administrative code. The </w:t>
      </w:r>
      <w:r>
        <w:rPr>
          <w:sz w:val="18"/>
          <w:szCs w:val="18"/>
          <w:spacing w:val="-9"/>
        </w:rPr>
        <w:t>estimated cost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caring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disease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general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$16.9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billion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annually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th</w:t>
      </w:r>
      <w:r>
        <w:rPr>
          <w:sz w:val="18"/>
          <w:szCs w:val="18"/>
          <w:spacing w:val="-11"/>
        </w:rPr>
        <w:t>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United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States,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though this ﬁgure includes costs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associate</w:t>
      </w:r>
      <w:r>
        <w:rPr>
          <w:sz w:val="18"/>
          <w:szCs w:val="18"/>
          <w:spacing w:val="-11"/>
        </w:rPr>
        <w:t>d 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gallbladder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disease,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choledocholithiasis, and other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(nonobstructive) biliary disorders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(2).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However, 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10"/>
        </w:rPr>
        <w:t>the approximately57,000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new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cases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ofpancreatic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c</w:t>
      </w:r>
      <w:r>
        <w:rPr>
          <w:sz w:val="18"/>
          <w:szCs w:val="18"/>
          <w:spacing w:val="-11"/>
        </w:rPr>
        <w:t>ancer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each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year 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1"/>
        </w:rPr>
        <w:t>United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1"/>
        </w:rPr>
        <w:t>States,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we estimate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that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-12"/>
        </w:rPr>
        <w:t>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2"/>
        </w:rPr>
        <w:t>least60%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will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2"/>
        </w:rPr>
        <w:t>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obstructiveja</w:t>
      </w:r>
      <w:r>
        <w:rPr>
          <w:sz w:val="18"/>
          <w:szCs w:val="18"/>
          <w:spacing w:val="-7"/>
        </w:rPr>
        <w:t>undice,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resulting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minimum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of34,000annual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cases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o</w:t>
      </w:r>
      <w:r>
        <w:rPr>
          <w:sz w:val="18"/>
          <w:szCs w:val="18"/>
          <w:spacing w:val="5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malignant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extrahepatic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biliary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stricture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(3,4).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addition,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approxi-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mately 3,000 cases 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0"/>
        </w:rPr>
        <w:t>malignant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perihilar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stricture are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expected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United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States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each year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(3).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also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seek medical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attention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f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benign strictures due to conditions such as chronic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pancreatitis, PS</w:t>
      </w:r>
      <w:r>
        <w:rPr>
          <w:sz w:val="18"/>
          <w:szCs w:val="18"/>
          <w:spacing w:val="-11"/>
        </w:rPr>
        <w:t>C,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autoimmune disease, an</w:t>
      </w:r>
      <w:r>
        <w:rPr>
          <w:sz w:val="18"/>
          <w:szCs w:val="18"/>
          <w:spacing w:val="-9"/>
        </w:rPr>
        <w:t>d postcholecystectomy injury. Although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exact incidence is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rigorous</w:t>
      </w:r>
      <w:r>
        <w:rPr>
          <w:sz w:val="18"/>
          <w:szCs w:val="18"/>
          <w:spacing w:val="-10"/>
        </w:rPr>
        <w:t>ly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deﬁned,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0"/>
        </w:rPr>
        <w:t>every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gastroenterologist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encounter biliary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strictures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reasonable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frequency.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-10"/>
        </w:rPr>
        <w:t xml:space="preserve"> possible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etiologies ofbiliary stricture are listed in Table 4.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1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3" w:line="518" w:lineRule="exact"/>
        <w:rPr/>
      </w:pPr>
      <w:r>
        <w:rPr>
          <w:position w:val="-10"/>
        </w:rPr>
        <w:pict>
          <v:shape id="_x0000_s20" style="mso-position-vertical-relative:line;mso-position-horizontal-relative:char;width:241.1pt;height:25.9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290" w:hanging="186"/>
                    <w:spacing w:before="38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Biliary strictures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adults are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likely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malignant than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benign except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certain well-defined scenarios.</w:t>
                  </w:r>
                </w:p>
              </w:txbxContent>
            </v:textbox>
          </v:shape>
        </w:pic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6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1" w:right="16" w:firstLine="4"/>
        <w:spacing w:before="30" w:line="253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The existing literature demonstrates a high likelihood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malignancy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the etiology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8"/>
        </w:rPr>
        <w:t>abiliary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stricture referred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endoscopic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evaluation.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example,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ina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large series ofpatients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obst</w:t>
      </w:r>
      <w:r>
        <w:rPr>
          <w:sz w:val="18"/>
          <w:szCs w:val="18"/>
          <w:spacing w:val="-10"/>
        </w:rPr>
        <w:t>ructive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jaundice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due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extrahepatic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stricture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(approximately half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whom ha</w:t>
      </w:r>
      <w:r>
        <w:rPr>
          <w:sz w:val="18"/>
          <w:szCs w:val="18"/>
          <w:spacing w:val="-9"/>
        </w:rPr>
        <w:t>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ciated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mass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cross-sectional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i</w:t>
      </w:r>
      <w:r>
        <w:rPr>
          <w:sz w:val="18"/>
          <w:szCs w:val="18"/>
          <w:spacing w:val="-11"/>
        </w:rPr>
        <w:t>maging)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referred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endoscopic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ul-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trasound  (EUS)-guided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9"/>
        </w:rPr>
        <w:t>ﬁne-needle  aspiration  (FNA),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malignancy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was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diagnosed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73%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(5).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Simi</w:t>
      </w:r>
      <w:r>
        <w:rPr>
          <w:sz w:val="18"/>
          <w:szCs w:val="18"/>
          <w:spacing w:val="-12"/>
        </w:rPr>
        <w:t>larly,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2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systematic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reviews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of studies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comparing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diagnostic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yield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of EUS-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endoscopic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retrograde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cholangiopancreatography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1"/>
        </w:rPr>
        <w:t>(ERCP)-based  sampling  for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1"/>
        </w:rPr>
        <w:t>suspected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malignant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biliary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strictures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7"/>
        </w:rPr>
        <w:t>(w</w:t>
      </w:r>
      <w:r>
        <w:rPr>
          <w:sz w:val="18"/>
          <w:szCs w:val="18"/>
          <w:spacing w:val="-8"/>
        </w:rPr>
        <w:t>ith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without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mass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imaging)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demonstrated a proportion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9"/>
        </w:rPr>
        <w:t>cancer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ranging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fro</w:t>
      </w:r>
      <w:r>
        <w:rPr>
          <w:sz w:val="18"/>
          <w:szCs w:val="18"/>
          <w:spacing w:val="-10"/>
        </w:rPr>
        <w:t>m 74%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87% (6,7).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recent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systematic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review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11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studies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evaluating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accuracy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8"/>
        </w:rPr>
        <w:t>ofcholangioscopy-directedbiopsies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f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9"/>
        </w:rPr>
        <w:t>indeterminate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strictures—those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have undergone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negative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initial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evaluation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via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ERCP—reported malignancy 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193 of 356 included patients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(54%)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(8). Among patients with a high enough suspicion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cancer to </w:t>
      </w:r>
      <w:r>
        <w:rPr>
          <w:sz w:val="18"/>
          <w:szCs w:val="18"/>
          <w:spacing w:val="-9"/>
        </w:rPr>
        <w:t>merit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surgical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resection,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fraction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ofmalignant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cases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1"/>
        </w:rPr>
        <w:t>has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1"/>
        </w:rPr>
        <w:t>been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ob</w:t>
      </w:r>
      <w:r>
        <w:rPr>
          <w:sz w:val="18"/>
          <w:szCs w:val="18"/>
          <w:spacing w:val="-12"/>
        </w:rPr>
        <w:t>served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be in the range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80%-95% (9-11).</w:t>
      </w:r>
    </w:p>
    <w:p>
      <w:pPr>
        <w:pStyle w:val="BodyText"/>
        <w:ind w:left="1" w:right="15" w:firstLine="243"/>
        <w:spacing w:before="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important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recognize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enriched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patients 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higher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pretest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probability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5"/>
        </w:rPr>
        <w:t>malignancy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because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-6"/>
        </w:rPr>
        <w:t>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obviously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benign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etiologies(such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asananastomotic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stric</w:t>
      </w:r>
      <w:r>
        <w:rPr>
          <w:sz w:val="18"/>
          <w:szCs w:val="18"/>
          <w:spacing w:val="-4"/>
        </w:rPr>
        <w:t>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after liver transplantation) would not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included.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Nev-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ertheless,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even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after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accounting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selection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bias,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endoscopic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 surgical series</w:t>
      </w:r>
      <w:r>
        <w:rPr>
          <w:sz w:val="18"/>
          <w:szCs w:val="18"/>
          <w:spacing w:val="-9"/>
        </w:rPr>
        <w:t xml:space="preserve"> suggest that whenever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etiology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readily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apparent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(e.g.,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postoperative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stricture,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Mirizzi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synd</w:t>
      </w:r>
      <w:r>
        <w:rPr>
          <w:sz w:val="18"/>
          <w:szCs w:val="18"/>
          <w:spacing w:val="-9"/>
        </w:rPr>
        <w:t>rome,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pseu-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docyst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compressing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bile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duct),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stricture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more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likely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be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right="18"/>
        <w:spacing w:before="35" w:line="149" w:lineRule="exact"/>
        <w:jc w:val="right"/>
        <w:rPr>
          <w:sz w:val="12"/>
          <w:szCs w:val="12"/>
        </w:rPr>
      </w:pPr>
      <w:r>
        <w:rPr>
          <w:sz w:val="12"/>
          <w:szCs w:val="12"/>
          <w:spacing w:val="-1"/>
          <w:position w:val="1"/>
        </w:rPr>
        <w:t>VOLUME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-1"/>
          <w:position w:val="1"/>
        </w:rPr>
        <w:t>118  |  MARCH 2</w:t>
      </w:r>
      <w:r>
        <w:rPr>
          <w:sz w:val="12"/>
          <w:szCs w:val="12"/>
          <w:spacing w:val="-2"/>
          <w:position w:val="1"/>
        </w:rPr>
        <w:t>023    </w:t>
      </w:r>
      <w:hyperlink w:history="true" r:id="rId11">
        <w:r>
          <w:rPr>
            <w:sz w:val="12"/>
            <w:szCs w:val="12"/>
            <w:color w:val="EE3124"/>
            <w:spacing w:val="-2"/>
            <w:position w:val="1"/>
          </w:rPr>
          <w:t>www.amjgastro.com</w:t>
        </w:r>
      </w:hyperlink>
    </w:p>
    <w:p>
      <w:pPr>
        <w:spacing w:line="149" w:lineRule="exact"/>
        <w:sectPr>
          <w:type w:val="continuous"/>
          <w:pgSz w:w="11880" w:h="15660"/>
          <w:pgMar w:top="400" w:right="827" w:bottom="235" w:left="449" w:header="0" w:footer="54" w:gutter="0"/>
          <w:cols w:equalWidth="0" w:num="2">
            <w:col w:w="5663" w:space="100"/>
            <w:col w:w="4841" w:space="0"/>
          </w:cols>
        </w:sectPr>
        <w:rPr>
          <w:sz w:val="12"/>
          <w:szCs w:val="12"/>
        </w:rPr>
      </w:pPr>
    </w:p>
    <w:p>
      <w:pPr>
        <w:spacing w:before="101"/>
        <w:rPr/>
      </w:pPr>
      <w:r/>
    </w:p>
    <w:p>
      <w:pPr>
        <w:spacing w:before="100"/>
        <w:rPr/>
      </w:pPr>
      <w:r/>
    </w:p>
    <w:tbl>
      <w:tblPr>
        <w:tblStyle w:val="TableNormal"/>
        <w:tblW w:w="99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88"/>
        <w:gridCol w:w="2131"/>
        <w:gridCol w:w="963"/>
      </w:tblGrid>
      <w:tr>
        <w:trPr>
          <w:trHeight w:val="379" w:hRule="atLeast"/>
        </w:trPr>
        <w:tc>
          <w:tcPr>
            <w:shd w:val="clear" w:fill="DCDDDE"/>
            <w:tcW w:w="9982" w:type="dxa"/>
            <w:vAlign w:val="top"/>
            <w:gridSpan w:val="3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spacing w:before="109" w:line="204" w:lineRule="auto"/>
              <w:tabs>
                <w:tab w:val="left" w:pos="81"/>
              </w:tabs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</w:rPr>
              <w:tab/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  <w:spacing w:val="3"/>
              </w:rPr>
              <w:t xml:space="preserve"> 2. 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Recommendations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associated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quality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strength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levels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3"/>
              </w:rPr>
              <w:t xml:space="preserve">                  </w:t>
            </w:r>
          </w:p>
        </w:tc>
      </w:tr>
      <w:tr>
        <w:trPr>
          <w:trHeight w:val="335" w:hRule="atLeast"/>
        </w:trPr>
        <w:tc>
          <w:tcPr>
            <w:tcW w:w="6888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ind w:left="91"/>
              <w:spacing w:before="164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1552" behindDoc="1" locked="0" layoutInCell="1" allowOverlap="1">
                      <wp:simplePos x="0" y="0"/>
                      <wp:positionH relativeFrom="column">
                        <wp:posOffset>56870</wp:posOffset>
                      </wp:positionH>
                      <wp:positionV relativeFrom="paragraph">
                        <wp:posOffset>47141</wp:posOffset>
                      </wp:positionV>
                      <wp:extent cx="6282054" cy="158750"/>
                      <wp:effectExtent l="0" t="0" r="0" b="0"/>
                      <wp:wrapNone/>
                      <wp:docPr id="12" name="Rect 12"/>
                      <wp:cNvGraphicFramePr/>
                      <a:graphic>
                        <a:graphicData uri="http://schemas.microsoft.com/office/word/2010/wordprocessingShape">
                          <wps:wsp>
                            <wps:cNvPr id="12" name="Rect 12"/>
                            <wps:cNvSpPr/>
                            <wps:spPr>
                              <a:xfrm>
                                <a:off x="56870" y="47141"/>
                                <a:ext cx="6282054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2" style="position:absolute;margin-left:4.478pt;margin-top:3.71194pt;mso-position-vertical-relative:text;mso-position-horizontal-relative:text;width:494.65pt;height:12.5pt;z-index:-251644928;" fillcolor="#BBBDBF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3795839</wp:posOffset>
                      </wp:positionH>
                      <wp:positionV relativeFrom="paragraph">
                        <wp:posOffset>47140</wp:posOffset>
                      </wp:positionV>
                      <wp:extent cx="2543175" cy="127000"/>
                      <wp:effectExtent l="0" t="0" r="0" b="0"/>
                      <wp:wrapNone/>
                      <wp:docPr id="14" name="Rect 14"/>
                      <wp:cNvGraphicFramePr/>
                      <a:graphic>
                        <a:graphicData uri="http://schemas.microsoft.com/office/word/2010/wordprocessingShape">
                          <wps:wsp>
                            <wps:cNvPr id="14" name="Rect 14"/>
                            <wps:cNvSpPr/>
                            <wps:spPr>
                              <a:xfrm>
                                <a:off x="3795839" y="47140"/>
                                <a:ext cx="2543175" cy="12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4" style="position:absolute;margin-left:298.885pt;margin-top:3.71188pt;mso-position-vertical-relative:text;mso-position-horizontal-relative:text;width:200.25pt;height:10pt;z-index:-251645952;" fillcolor="#BBBDBF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47140</wp:posOffset>
                      </wp:positionV>
                      <wp:extent cx="4374515" cy="128270"/>
                      <wp:effectExtent l="0" t="0" r="0" b="0"/>
                      <wp:wrapNone/>
                      <wp:docPr id="16" name="Rect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Rect 16"/>
                            <wps:cNvSpPr/>
                            <wps:spPr>
                              <a:xfrm>
                                <a:off x="0" y="47140"/>
                                <a:ext cx="437451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6" style="position:absolute;margin-left:0pt;margin-top:3.71188pt;mso-position-vertical-relative:text;mso-position-horizontal-relative:text;width:344.45pt;height:10.1pt;z-index:-251648000;" fillcolor="#BBBDBF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Recommendation</w:t>
            </w:r>
          </w:p>
        </w:tc>
        <w:tc>
          <w:tcPr>
            <w:tcW w:w="2131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8" style="position:absolute;margin-left:-107.32pt;margin-top:7.21753pt;mso-position-vertical-relative:top-margin-area;mso-position-horizontal-relative:right-margin-area;width:62.75pt;height:8.9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Quality of evidence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63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0" style="position:absolute;margin-left:-47.8998pt;margin-top:3.70905pt;mso-position-vertical-relative:top-margin-area;mso-position-horizontal-relative:right-margin-area;width:47.95pt;height:12.5pt;z-index:251672576;" fillcolor="#BBBDBF" filled="true" stroked="false"/>
              </w:pict>
            </w:r>
            <w:r>
              <w:pict>
                <v:shape id="_x0000_s32" style="position:absolute;margin-left:-48.8998pt;margin-top:7.21753pt;mso-position-vertical-relative:top-margin-area;mso-position-horizontal-relative:right-margin-area;width:45.95pt;height:8.9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Strength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level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664" w:hRule="atLeast"/>
        </w:trPr>
        <w:tc>
          <w:tcPr>
            <w:shd w:val="clear" w:fill="DCDDDE"/>
            <w:tcW w:w="6888" w:type="dxa"/>
            <w:vAlign w:val="top"/>
            <w:tcBorders>
              <w:bottom w:val="single" w:color="DCDDDE" w:sz="32" w:space="0"/>
              <w:top w:val="single" w:color="FFFFFF" w:sz="6" w:space="0"/>
            </w:tcBorders>
          </w:tcPr>
          <w:p>
            <w:pPr>
              <w:ind w:left="91" w:right="989" w:firstLine="5"/>
              <w:spacing w:before="60" w:line="295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an extrahepatic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 stricture due to an apparent or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suspected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pancreatic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mass, we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recommend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EUS with fine-needle sampling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(aspir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ation or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biopsy) over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ERCP as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</w:rPr>
              <w:t>preferred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method of eval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uating for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malignancy.</w:t>
            </w:r>
          </w:p>
        </w:tc>
        <w:tc>
          <w:tcPr>
            <w:tcW w:w="2131" w:type="dxa"/>
            <w:vAlign w:val="top"/>
            <w:tcBorders>
              <w:bottom w:val="single" w:color="DCDDDE" w:sz="32" w:space="0"/>
              <w:top w:val="single" w:color="FFFFFF" w:sz="6" w:space="0"/>
            </w:tcBorders>
          </w:tcPr>
          <w:p>
            <w:pPr>
              <w:ind w:left="15"/>
              <w:spacing w:before="94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34" style="position:absolute;margin-left:-45.515pt;margin-top:-0.820221pt;mso-position-vertical-relative:text;mso-position-horizontal-relative:text;width:200.25pt;height:32.85pt;z-index:251677696;" fillcolor="#DCDDDE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Moderate</w:t>
            </w:r>
          </w:p>
        </w:tc>
        <w:tc>
          <w:tcPr>
            <w:tcW w:w="963" w:type="dxa"/>
            <w:vAlign w:val="top"/>
            <w:tcBorders>
              <w:bottom w:val="single" w:color="DCDDDE" w:sz="32" w:space="0"/>
              <w:top w:val="single" w:color="FFFFFF" w:sz="6" w:space="0"/>
            </w:tcBorders>
          </w:tcPr>
          <w:p>
            <w:pPr>
              <w:ind w:left="4"/>
              <w:spacing w:before="93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Strong</w:t>
            </w:r>
          </w:p>
        </w:tc>
      </w:tr>
      <w:tr>
        <w:trPr>
          <w:trHeight w:val="629" w:hRule="atLeast"/>
        </w:trPr>
        <w:tc>
          <w:tcPr>
            <w:shd w:val="clear" w:fill="BBBDBF"/>
            <w:tcW w:w="6888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90" w:right="989" w:hanging="5"/>
              <w:spacing w:before="33" w:line="29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2.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an extrahepatic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 stricture due to an apparent or suspected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ancreatic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mass, we suggest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EUS with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FNB or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EUS with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FNA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plus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ROSE over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FNA with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out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ROSE as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</w:rPr>
              <w:t>preferred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method of eval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uating for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malignancy.</w:t>
            </w:r>
          </w:p>
        </w:tc>
        <w:tc>
          <w:tcPr>
            <w:tcW w:w="2131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1"/>
              <w:spacing w:before="67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36" style="position:absolute;margin-left:-45.515pt;margin-top:-5.18671pt;mso-position-vertical-relative:text;mso-position-horizontal-relative:text;width:200.25pt;height:35.9pt;z-index:251676672;" fillcolor="#BBBDBF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tcW w:w="963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6"/>
              <w:spacing w:before="65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417" w:hRule="atLeast"/>
        </w:trPr>
        <w:tc>
          <w:tcPr>
            <w:shd w:val="clear" w:fill="DCDDDE"/>
            <w:tcW w:w="6888" w:type="dxa"/>
            <w:vAlign w:val="top"/>
            <w:tcBorders>
              <w:top w:val="single" w:color="BBBDBF" w:sz="30" w:space="0"/>
            </w:tcBorders>
          </w:tcPr>
          <w:p>
            <w:pPr>
              <w:ind w:left="82" w:right="1348" w:hanging="1"/>
              <w:spacing w:before="47" w:line="26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3.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suspected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perihilar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</w:rPr>
              <w:t>we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multimodality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sampling over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brush cytology alone at the time of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index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ERCP.</w:t>
            </w:r>
          </w:p>
        </w:tc>
        <w:tc>
          <w:tcPr>
            <w:tcW w:w="2131" w:type="dxa"/>
            <w:vAlign w:val="top"/>
            <w:tcBorders>
              <w:top w:val="single" w:color="BBBDBF" w:sz="30" w:space="0"/>
            </w:tcBorders>
          </w:tcPr>
          <w:p>
            <w:pPr>
              <w:ind w:left="15"/>
              <w:spacing w:before="80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38" style="position:absolute;margin-left:-45.515pt;margin-top:-4.50821pt;mso-position-vertical-relative:text;mso-position-horizontal-relative:text;width:200.25pt;height:24.9pt;z-index:251678720;" fillcolor="#DCDDDE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tcW w:w="963" w:type="dxa"/>
            <w:vAlign w:val="top"/>
            <w:tcBorders>
              <w:top w:val="single" w:color="BBBDBF" w:sz="30" w:space="0"/>
            </w:tcBorders>
          </w:tcPr>
          <w:p>
            <w:pPr>
              <w:ind w:left="4"/>
              <w:spacing w:before="79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Strong</w:t>
            </w:r>
          </w:p>
        </w:tc>
      </w:tr>
      <w:tr>
        <w:trPr>
          <w:trHeight w:val="709" w:hRule="atLeast"/>
        </w:trPr>
        <w:tc>
          <w:tcPr>
            <w:shd w:val="clear" w:fill="BBBDBF"/>
            <w:tcW w:w="6888" w:type="dxa"/>
            <w:vAlign w:val="top"/>
            <w:tcBorders>
              <w:bottom w:val="single" w:color="BBBDBF" w:sz="30" w:space="0"/>
            </w:tcBorders>
          </w:tcPr>
          <w:p>
            <w:pPr>
              <w:ind w:left="91" w:right="911" w:hanging="10"/>
              <w:spacing w:before="127" w:line="284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4.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an extrahepatic stricture due to a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benign condition, we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mend fcSEMS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</w:rPr>
              <w:t>placement over multiple plastic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ents in parallel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to reduce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 number of procedures required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long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</w:rPr>
              <w:t>term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.</w:t>
            </w:r>
          </w:p>
        </w:tc>
        <w:tc>
          <w:tcPr>
            <w:tcW w:w="2131" w:type="dxa"/>
            <w:vAlign w:val="top"/>
            <w:tcBorders>
              <w:bottom w:val="single" w:color="BBBDBF" w:sz="30" w:space="0"/>
            </w:tcBorders>
          </w:tcPr>
          <w:p>
            <w:pPr>
              <w:ind w:left="15"/>
              <w:spacing w:before="16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40" style="position:absolute;margin-left:-45.515pt;margin-top:-0.471161pt;mso-position-vertical-relative:text;mso-position-horizontal-relative:text;width:200.25pt;height:35.9pt;z-index:251675648;" fillcolor="#BBBDBF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tcW w:w="963" w:type="dxa"/>
            <w:vAlign w:val="top"/>
            <w:tcBorders>
              <w:bottom w:val="single" w:color="BBBDBF" w:sz="30" w:space="0"/>
            </w:tcBorders>
          </w:tcPr>
          <w:p>
            <w:pPr>
              <w:ind w:left="6"/>
              <w:spacing w:before="159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1068" w:hRule="atLeast"/>
        </w:trPr>
        <w:tc>
          <w:tcPr>
            <w:shd w:val="clear" w:fill="DCDDDE"/>
            <w:tcW w:w="6888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84" w:right="1721" w:firstLine="1"/>
              <w:spacing w:before="61" w:line="3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5.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an extrahepatic stricture due to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resectable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pancr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eatic cancer 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cholangiocarcinoma, we suggest a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gainst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routine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preoperative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biliary drainage.</w:t>
            </w:r>
          </w:p>
          <w:p>
            <w:pPr>
              <w:ind w:left="92"/>
              <w:spacing w:before="29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In selected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patients,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including those with acute cholangitis,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severe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pruritus, very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high serum</w:t>
            </w:r>
          </w:p>
          <w:p>
            <w:pPr>
              <w:ind w:left="82" w:right="920" w:firstLine="8"/>
              <w:spacing w:before="45" w:line="25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bilirubin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levels, and those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undergoing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neoadjuvant therapy or experiencing another antic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ipated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delay to surgery,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preoperative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biliary dra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inage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is warranted.</w:t>
            </w:r>
          </w:p>
        </w:tc>
        <w:tc>
          <w:tcPr>
            <w:tcW w:w="2131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15"/>
              <w:spacing w:before="94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42" style="position:absolute;margin-left:-45.515pt;margin-top:-3.78421pt;mso-position-vertical-relative:text;mso-position-horizontal-relative:text;width:200.25pt;height:57.8pt;z-index:251673600;" fillcolor="#DCDDDE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tcW w:w="963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6"/>
              <w:spacing w:before="93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412" w:hRule="atLeast"/>
        </w:trPr>
        <w:tc>
          <w:tcPr>
            <w:shd w:val="clear" w:fill="BBBDBF"/>
            <w:tcW w:w="6888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90" w:right="1088" w:hanging="6"/>
              <w:spacing w:before="69" w:line="24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6.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malignant extrahepatic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iary stricture that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unresectable or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borderline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resectable, we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recommend SEMS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placement over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plastic stent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placement.</w:t>
            </w:r>
          </w:p>
        </w:tc>
        <w:tc>
          <w:tcPr>
            <w:tcW w:w="2131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15"/>
              <w:spacing w:before="102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44" style="position:absolute;margin-left:-45.515pt;margin-top:-3.41418pt;mso-position-vertical-relative:text;mso-position-horizontal-relative:text;width:200.25pt;height:24.95pt;z-index:251674624;" fillcolor="#BBBDBF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Moderate</w:t>
            </w:r>
          </w:p>
        </w:tc>
        <w:tc>
          <w:tcPr>
            <w:tcW w:w="963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4"/>
              <w:spacing w:before="101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Strong</w:t>
            </w:r>
          </w:p>
        </w:tc>
      </w:tr>
      <w:tr>
        <w:trPr>
          <w:trHeight w:val="417" w:hRule="atLeast"/>
        </w:trPr>
        <w:tc>
          <w:tcPr>
            <w:shd w:val="clear" w:fill="DCDDDE"/>
            <w:tcW w:w="6888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7"/>
              <w:spacing w:before="80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7.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patients with a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malignant extrahepatic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biliary stricture that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unresectable or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borderline</w:t>
            </w:r>
          </w:p>
          <w:p>
            <w:pPr>
              <w:ind w:left="91"/>
              <w:spacing w:before="78" w:line="196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7"/>
                <w:w w:val="130"/>
              </w:rPr>
              <w:t>resectable,</w:t>
            </w:r>
            <w:r>
              <w:rPr>
                <w:rFonts w:ascii="Arial" w:hAnsi="Arial" w:eastAsia="Arial" w:cs="Arial"/>
                <w:sz w:val="8"/>
                <w:szCs w:val="8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30"/>
              </w:rPr>
              <w:t>the</w:t>
            </w:r>
            <w:r>
              <w:rPr>
                <w:rFonts w:ascii="Arial" w:hAnsi="Arial" w:eastAsia="Arial" w:cs="Arial"/>
                <w:sz w:val="8"/>
                <w:szCs w:val="8"/>
                <w:spacing w:val="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30"/>
              </w:rPr>
              <w:t>evidence is ins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30"/>
              </w:rPr>
              <w:t>ufficient</w:t>
            </w:r>
            <w:r>
              <w:rPr>
                <w:rFonts w:ascii="Arial" w:hAnsi="Arial" w:eastAsia="Arial" w:cs="Arial"/>
                <w:sz w:val="8"/>
                <w:szCs w:val="8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30"/>
              </w:rPr>
              <w:t>to recommend</w:t>
            </w:r>
            <w:r>
              <w:rPr>
                <w:rFonts w:ascii="Arial" w:hAnsi="Arial" w:eastAsia="Arial" w:cs="Arial"/>
                <w:sz w:val="8"/>
                <w:szCs w:val="8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30"/>
              </w:rPr>
              <w:t>for</w:t>
            </w:r>
            <w:r>
              <w:rPr>
                <w:rFonts w:ascii="Arial" w:hAnsi="Arial" w:eastAsia="Arial" w:cs="Arial"/>
                <w:sz w:val="8"/>
                <w:szCs w:val="8"/>
                <w:spacing w:val="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30"/>
              </w:rPr>
              <w:t>or</w:t>
            </w:r>
            <w:r>
              <w:rPr>
                <w:rFonts w:ascii="Arial" w:hAnsi="Arial" w:eastAsia="Arial" w:cs="Arial"/>
                <w:sz w:val="8"/>
                <w:szCs w:val="8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30"/>
              </w:rPr>
              <w:t>against uSEMSvsfcSEMS placement.</w:t>
            </w:r>
          </w:p>
        </w:tc>
        <w:tc>
          <w:tcPr>
            <w:tcW w:w="2131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5"/>
              <w:spacing w:before="80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46" style="position:absolute;margin-left:-45.515pt;margin-top:-2.80704pt;mso-position-vertical-relative:text;mso-position-horizontal-relative:text;width:200.25pt;height:24.9pt;z-index:251679744;" fillcolor="#DCDDDE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</w:rPr>
              <w:t>Insufficient</w:t>
            </w:r>
          </w:p>
        </w:tc>
        <w:tc>
          <w:tcPr>
            <w:tcW w:w="963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8" w:hRule="atLeast"/>
        </w:trPr>
        <w:tc>
          <w:tcPr>
            <w:shd w:val="clear" w:fill="BBBDBF"/>
            <w:tcW w:w="6888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90" w:right="911" w:hanging="8"/>
              <w:spacing w:before="86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8. In patients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 perihilar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 due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suspect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ed malignancy,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 evidence is insufficient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recommend for or against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ERCP vs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PTBD.</w:t>
            </w:r>
          </w:p>
        </w:tc>
        <w:tc>
          <w:tcPr>
            <w:tcW w:w="2131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15"/>
              <w:spacing w:before="86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48" style="position:absolute;margin-left:-45.515pt;margin-top:-2.51797pt;mso-position-vertical-relative:text;mso-position-horizontal-relative:text;width:200.25pt;height:24.9pt;z-index:251680768;" fillcolor="#BBBDBF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</w:rPr>
              <w:t>Insufficient</w:t>
            </w:r>
          </w:p>
        </w:tc>
        <w:tc>
          <w:tcPr>
            <w:tcW w:w="963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2" w:hRule="atLeast"/>
        </w:trPr>
        <w:tc>
          <w:tcPr>
            <w:shd w:val="clear" w:fill="DCDDDE"/>
            <w:tcW w:w="6888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ind w:left="83" w:right="911" w:hanging="1"/>
              <w:spacing w:before="86" w:line="23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9.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perihilar stricture, the evidence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insufficient to recommend for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against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PS vs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uSEMS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placeme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nt.</w:t>
            </w:r>
          </w:p>
        </w:tc>
        <w:tc>
          <w:tcPr>
            <w:tcW w:w="2131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ind w:left="15"/>
              <w:spacing w:before="86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50" style="position:absolute;margin-left:-45.515pt;margin-top:-2.53098pt;mso-position-vertical-relative:text;mso-position-horizontal-relative:text;width:200.25pt;height:24.95pt;z-index:251682816;" fillcolor="#DCDDDE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</w:rPr>
              <w:t>Insufficient</w:t>
            </w:r>
          </w:p>
        </w:tc>
        <w:tc>
          <w:tcPr>
            <w:tcW w:w="963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1" w:hRule="atLeast"/>
        </w:trPr>
        <w:tc>
          <w:tcPr>
            <w:shd w:val="clear" w:fill="BBBDBF"/>
            <w:tcW w:w="6888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97"/>
              <w:spacing w:before="98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10.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patients with a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perihilar stricture due to cholangioc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arcinoma who are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not</w:t>
            </w:r>
          </w:p>
          <w:p>
            <w:pPr>
              <w:ind w:left="88" w:right="911" w:hanging="4"/>
              <w:spacing w:before="47" w:line="26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candidates for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resection or transplantation, we suggest the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use of adjuv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ant endobiliary ablation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</w:rPr>
              <w:t>(photodynamic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or radiofrequency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ablation) plus p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lastic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stent placement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over plastic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stent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placement alone.</w:t>
            </w:r>
          </w:p>
        </w:tc>
        <w:tc>
          <w:tcPr>
            <w:tcW w:w="2131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5"/>
              <w:spacing w:before="13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52" style="position:absolute;margin-left:-45.515pt;margin-top:-1.94717pt;mso-position-vertical-relative:text;mso-position-horizontal-relative:text;width:200.25pt;height:46.85pt;z-index:251681792;" fillcolor="#BBBDBF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tcW w:w="963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6"/>
              <w:spacing w:before="130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693" w:hRule="atLeast"/>
        </w:trPr>
        <w:tc>
          <w:tcPr>
            <w:shd w:val="clear" w:fill="DCDDDE"/>
            <w:tcW w:w="6888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80" w:right="911" w:firstLine="16"/>
              <w:spacing w:before="109" w:line="285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11. In patients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with a biliary stricture, in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whom ERCP is indicated but unsuccessful or impossible,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suggest EUS-guided bilia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ry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access/drainage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over PTBD, based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on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fewer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adverse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events,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performed by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endoscopist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substantial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experience in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these interventional EUS procedures.</w:t>
            </w:r>
          </w:p>
        </w:tc>
        <w:tc>
          <w:tcPr>
            <w:tcW w:w="2131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1"/>
              <w:spacing w:before="14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pict>
                <v:rect id="_x0000_s54" style="position:absolute;margin-left:-45.515pt;margin-top:-1.40958pt;mso-position-vertical-relative:text;mso-position-horizontal-relative:text;width:200.25pt;height:35.85pt;z-index:251687936;" fillcolor="#DCDDDE" filled="true" stroked="false"/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tcW w:w="963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6"/>
              <w:spacing w:before="140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</w:tbl>
    <w:p>
      <w:pPr>
        <w:pStyle w:val="BodyText"/>
        <w:spacing w:line="697" w:lineRule="exact"/>
        <w:rPr/>
      </w:pPr>
      <w:r>
        <w:rPr>
          <w:position w:val="-13"/>
        </w:rPr>
        <w:pict>
          <v:group id="_x0000_s56" style="mso-position-vertical-relative:line;mso-position-horizontal-relative:char;width:499.15pt;height:34.9pt;" filled="false" stroked="false" coordsize="9982,698" coordorigin="0,0">
            <v:rect id="_x0000_s58" style="position:absolute;left:0;top:10;width:9982;height:688;" fillcolor="#BBBDBF" filled="true" stroked="false"/>
            <v:shape id="_x0000_s60" style="position:absolute;left:70;top:47;width:9692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"/>
                      <w:spacing w:before="19" w:line="300" w:lineRule="auto"/>
                      <w:jc w:val="both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ERCP, endoscopic retrograde cholangiopancreatography; EUS, endoscopic ultrasound; fcSEMS, fully co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vered self-expanding metallic stent; FNA, fine-needle aspiration;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FNB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fine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needle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biopsy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plasticstent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PTBD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percutaneous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transhepatic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biliary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drainage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ROSE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rapid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site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evaluation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SEMS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self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expanding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metallic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stent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uSEMS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uncovered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self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expanding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metallic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stent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.</w:t>
                    </w:r>
                  </w:p>
                </w:txbxContent>
              </v:textbox>
            </v:shape>
            <v:shape id="_x0000_s62" style="position:absolute;left:0;top:0;width:9982;height:11;" filled="false" stroked="false" type="#_x0000_t75">
              <v:imagedata o:title="" r:id="rId14"/>
            </v:shape>
          </v:group>
        </w:pict>
      </w: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2"/>
          <w:footerReference w:type="default" r:id="rId13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/>
      </w:pPr>
    </w:p>
    <w:p>
      <w:pPr>
        <w:ind w:left="6" w:right="237" w:hanging="1"/>
        <w:spacing w:before="40" w:line="18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malignant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benign,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underscori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ng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importance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ofa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index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 suspicion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 evaluation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dition.</w:t>
      </w:r>
    </w:p>
    <w:p>
      <w:pPr>
        <w:pStyle w:val="BodyText"/>
        <w:ind w:left="19"/>
        <w:spacing w:before="21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8"/>
        </w:rPr>
        <w:t>DIAGNOSIS</w:t>
      </w:r>
    </w:p>
    <w:p>
      <w:pPr>
        <w:ind w:left="2" w:right="220"/>
        <w:spacing w:before="24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priority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evaluating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bilia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stricture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safe,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accurate,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expedient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diagnosis.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 many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(but not all)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cases,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deﬁ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nitive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cancer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will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implications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surgical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oncological decision making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bi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liary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stent selection.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rare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exception,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ofmalignancy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abiliary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stricture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cannot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conﬁrmedor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excluded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basis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ofnoninvasive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testing.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 evaluating various imaging modalities for biliary strictu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such as computed tomo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graphy, magnetic resonance imaging,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EUS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(without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FNA),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reporte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accuracies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range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60%-80% (12,13).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Biomarkers,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 19-9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CEA,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proven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even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accurate(14-16).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Therefore,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eﬁnitive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tissue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necessary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guide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oncologic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large majority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strictures that are not surgically resectable 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time 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presentation. Traditionally,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mainstay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tissue acquisition; however, EUS-guided sampling has 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igniﬁcantly</w:t>
      </w:r>
    </w:p>
    <w:p>
      <w:pPr>
        <w:spacing w:line="6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602" w:firstLine="2"/>
        <w:spacing w:before="40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improved our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capabilities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substantially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has thus supplanted ERCP in several scenarios. Despite important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advances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last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decades,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agnosis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 biliary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strictures without an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mass remai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major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challenge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practice (see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below).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right="2959" w:firstLine="13"/>
        <w:spacing w:before="49" w:line="249" w:lineRule="auto"/>
        <w:rPr>
          <w:sz w:val="18"/>
          <w:szCs w:val="18"/>
        </w:rPr>
      </w:pPr>
      <w:r>
        <w:rPr>
          <w:sz w:val="17"/>
          <w:szCs w:val="17"/>
        </w:rPr>
        <w:t>Diagnosis</w:t>
      </w:r>
      <w:r>
        <w:rPr>
          <w:sz w:val="17"/>
          <w:szCs w:val="17"/>
          <w:spacing w:val="11"/>
        </w:rPr>
        <w:t>: </w:t>
      </w:r>
      <w:r>
        <w:rPr>
          <w:sz w:val="17"/>
          <w:szCs w:val="17"/>
        </w:rPr>
        <w:t>extrahepatic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stricture</w:t>
      </w:r>
      <w:r>
        <w:rPr>
          <w:sz w:val="17"/>
          <w:szCs w:val="17"/>
          <w:spacing w:val="1"/>
        </w:rPr>
        <w:t xml:space="preserve"> </w:t>
      </w: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53" w:line="1116" w:lineRule="exact"/>
        <w:rPr/>
      </w:pPr>
      <w:r>
        <w:rPr>
          <w:position w:val="-22"/>
        </w:rPr>
        <w:pict>
          <v:shape id="_x0000_s64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hanging="184"/>
                    <w:spacing w:before="38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with an ext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rahepatic biliary stricture due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to an apparent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or suspected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pancreatic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ass, 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 with fine-</w:t>
                  </w:r>
                </w:p>
                <w:p>
                  <w:pPr>
                    <w:ind w:left="272" w:right="59" w:hanging="1"/>
                    <w:spacing w:before="24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needle sampling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(aspirati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on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biopsy;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FNA/B)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ERCP as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preferred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method of evaluating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malignancy 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strong</w:t>
                  </w:r>
                </w:p>
                <w:p>
                  <w:pPr>
                    <w:ind w:left="272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moderate-quality 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).</w:t>
                  </w:r>
                </w:p>
              </w:txbxContent>
            </v:textbox>
          </v:shape>
        </w:pict>
      </w:r>
    </w:p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ind w:left="7" w:right="601" w:hanging="2"/>
        <w:spacing w:before="24"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ERCP-based tissue sampling (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via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transpapilla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ry brush cytology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forceps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biopsies)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EUS-FNA/B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commonly</w:t>
      </w:r>
    </w:p>
    <w:p>
      <w:pPr>
        <w:spacing w:line="179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2">
            <w:col w:w="5061" w:space="100"/>
            <w:col w:w="542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3795839</wp:posOffset>
            </wp:positionH>
            <wp:positionV relativeFrom="paragraph">
              <wp:posOffset>-6813051</wp:posOffset>
            </wp:positionV>
            <wp:extent cx="2543022" cy="5111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022" cy="5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-8039934</wp:posOffset>
            </wp:positionV>
            <wp:extent cx="6338874" cy="3816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874" cy="3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-8039947</wp:posOffset>
            </wp:positionV>
            <wp:extent cx="6338874" cy="5040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874" cy="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18"/>
          <w:footerReference w:type="default" r:id="rId19"/>
          <w:pgSz w:w="11880" w:h="15660"/>
          <w:pgMar w:top="711" w:right="828" w:bottom="235" w:left="449" w:header="450" w:footer="54" w:gutter="0"/>
          <w:cols w:equalWidth="0" w:num="1">
            <w:col w:w="10602" w:space="0"/>
          </w:cols>
        </w:sectPr>
        <w:rPr/>
      </w:pPr>
    </w:p>
    <w:p>
      <w:pPr>
        <w:pStyle w:val="BodyText"/>
        <w:ind w:left="602" w:right="220" w:firstLine="4"/>
        <w:spacing w:before="34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used modalities for evaluating biliary strictures. Data comparing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performance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characteristic</w:t>
      </w:r>
      <w:r>
        <w:rPr>
          <w:sz w:val="18"/>
          <w:szCs w:val="18"/>
          <w:spacing w:val="-11"/>
        </w:rPr>
        <w:t>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ofERCP-based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1"/>
        </w:rPr>
        <w:t>tissue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sampling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andEUS-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FNA/B  reﬂect  substantial  heterogeneity  in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study  des</w:t>
      </w:r>
      <w:r>
        <w:rPr>
          <w:sz w:val="18"/>
          <w:szCs w:val="18"/>
          <w:spacing w:val="-9"/>
        </w:rPr>
        <w:t>ign,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9"/>
        </w:rPr>
        <w:t>patient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populations,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strictur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characteristics,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ongoing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evolution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endoscopic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1"/>
        </w:rPr>
        <w:t>technology.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However,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even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earlier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data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1"/>
        </w:rPr>
        <w:t>that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1"/>
        </w:rPr>
        <w:t>predat</w:t>
      </w:r>
      <w:r>
        <w:rPr>
          <w:sz w:val="18"/>
          <w:szCs w:val="18"/>
          <w:spacing w:val="-12"/>
        </w:rPr>
        <w:t>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2"/>
        </w:rPr>
        <w:t>recent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advances in ﬁne-needle acquisition technology suggest</w:t>
      </w:r>
      <w:r>
        <w:rPr>
          <w:sz w:val="18"/>
          <w:szCs w:val="18"/>
          <w:spacing w:val="-11"/>
        </w:rPr>
        <w:t>ed the superi-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ority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0"/>
        </w:rPr>
        <w:t>EUS-FNA over ERCP-based tissue sampling. For example,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prospective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study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published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2004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consis</w:t>
      </w:r>
      <w:r>
        <w:rPr>
          <w:sz w:val="18"/>
          <w:szCs w:val="18"/>
          <w:spacing w:val="-11"/>
        </w:rPr>
        <w:t>ting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50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1"/>
        </w:rPr>
        <w:t>consecutive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patients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obstructive jaundice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(28 ultimately conﬁ</w:t>
      </w:r>
      <w:r>
        <w:rPr>
          <w:sz w:val="18"/>
          <w:szCs w:val="18"/>
          <w:spacing w:val="-8"/>
        </w:rPr>
        <w:t>rmed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malignancy;  16  pancreatic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and  12  biliary)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0"/>
        </w:rPr>
        <w:t>demonstrated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sensitivity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of EUS-guided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sampli</w:t>
      </w:r>
      <w:r>
        <w:rPr>
          <w:sz w:val="18"/>
          <w:szCs w:val="18"/>
          <w:spacing w:val="-9"/>
        </w:rPr>
        <w:t>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</w:rPr>
        <w:t>(60%)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was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9"/>
        </w:rPr>
        <w:t>superior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ERCP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(38%) when a pancreatic mass was present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(17). More recent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studies suggest an even</w:t>
      </w:r>
      <w:r>
        <w:rPr>
          <w:sz w:val="18"/>
          <w:szCs w:val="18"/>
          <w:spacing w:val="-11"/>
        </w:rPr>
        <w:t xml:space="preserve"> more substantial advantage in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1"/>
        </w:rPr>
        <w:t>favor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EUS-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based sampling. A 2014 prospective study incl</w:t>
      </w:r>
      <w:r>
        <w:rPr>
          <w:sz w:val="18"/>
          <w:szCs w:val="18"/>
          <w:spacing w:val="-10"/>
        </w:rPr>
        <w:t>uding 51 patients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suspected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malignant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0"/>
        </w:rPr>
        <w:t>biliary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obstruction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who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underwent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same-sess</w:t>
      </w:r>
      <w:r>
        <w:rPr>
          <w:sz w:val="18"/>
          <w:szCs w:val="18"/>
          <w:spacing w:val="-11"/>
        </w:rPr>
        <w:t>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EUS and ERCP demonstrated far superior sensitivity </w:t>
      </w:r>
      <w:r>
        <w:rPr>
          <w:sz w:val="18"/>
          <w:szCs w:val="18"/>
          <w:spacing w:val="-11"/>
        </w:rPr>
        <w:t>associated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EUS-FNA(100%)comparedwithERCP-basedtissue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sampling(38%)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1"/>
        </w:rPr>
        <w:t>pancreatic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masses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1"/>
        </w:rPr>
        <w:t>(18).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more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recent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pro</w:t>
      </w:r>
      <w:r>
        <w:rPr>
          <w:sz w:val="18"/>
          <w:szCs w:val="18"/>
          <w:spacing w:val="-12"/>
        </w:rPr>
        <w:t>spective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study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2"/>
        </w:rPr>
        <w:t>also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demonstrated an accuracy of 100%</w:t>
      </w:r>
      <w:r>
        <w:rPr>
          <w:sz w:val="18"/>
          <w:szCs w:val="18"/>
          <w:spacing w:val="-10"/>
        </w:rPr>
        <w:t xml:space="preserve"> for EUS—compared with ~55%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 ERCP-based sampling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strictures with an associated mass (19).</w:t>
      </w:r>
    </w:p>
    <w:p>
      <w:pPr>
        <w:pStyle w:val="BodyText"/>
        <w:ind w:left="602" w:right="219" w:firstLine="241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A systematic review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meta-analysis</w:t>
      </w:r>
      <w:r>
        <w:rPr>
          <w:sz w:val="18"/>
          <w:szCs w:val="18"/>
          <w:spacing w:val="-8"/>
        </w:rPr>
        <w:t xml:space="preserve"> 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8"/>
        </w:rPr>
        <w:t>8 studies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published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2018 comprising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~300 patients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suspecte</w:t>
      </w:r>
      <w:r>
        <w:rPr>
          <w:sz w:val="18"/>
          <w:szCs w:val="18"/>
          <w:spacing w:val="-5"/>
        </w:rPr>
        <w:t>d malignant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stricture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demonstrated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higher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pooled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sensitivit</w:t>
      </w:r>
      <w:r>
        <w:rPr>
          <w:sz w:val="18"/>
          <w:szCs w:val="18"/>
          <w:spacing w:val="-6"/>
        </w:rPr>
        <w:t>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of EUS-FNA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(75%) vs ERCP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(49%), although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several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stu</w:t>
      </w:r>
      <w:r>
        <w:rPr>
          <w:sz w:val="18"/>
          <w:szCs w:val="18"/>
          <w:spacing w:val="-8"/>
        </w:rPr>
        <w:t>dies included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 perihilar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strictures, for which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advantage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EUS-FNA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attenuated  (6).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Another  meta-analysis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comprising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6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approximately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8"/>
        </w:rPr>
        <w:t>500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who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underwent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same-session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EUS-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FNA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ERCP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aﬃrmed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EUS-FNA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was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associated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higher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sensitivity than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ERCP, which was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driven primarily by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diference among 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with a pancrea</w:t>
      </w:r>
      <w:r>
        <w:rPr>
          <w:sz w:val="18"/>
          <w:szCs w:val="18"/>
          <w:spacing w:val="-8"/>
        </w:rPr>
        <w:t>tic mass: 75%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vs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47% (7).</w:t>
      </w:r>
    </w:p>
    <w:p>
      <w:pPr>
        <w:pStyle w:val="BodyText"/>
        <w:ind w:left="602" w:right="221" w:firstLine="246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this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basis,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recognizing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rece</w:t>
      </w:r>
      <w:r>
        <w:rPr>
          <w:sz w:val="18"/>
          <w:szCs w:val="18"/>
          <w:spacing w:val="-9"/>
        </w:rPr>
        <w:t>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advancesinﬁne-needle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acquisition technology have further improved 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capa-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bilities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ofEUS(see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below),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we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recommend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EUS-FNA/BoverERCP-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based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sampling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alone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diagnosis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of bil</w:t>
      </w:r>
      <w:r>
        <w:rPr>
          <w:sz w:val="18"/>
          <w:szCs w:val="18"/>
          <w:spacing w:val="-8"/>
        </w:rPr>
        <w:t>iary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stricture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known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suspected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pancreatic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mass.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Among patients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undergoing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combined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EUS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ERCP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(for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concurrent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decompression), brush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cytology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indicated when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FNA/B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nondi</w:t>
      </w:r>
      <w:r>
        <w:rPr>
          <w:sz w:val="18"/>
          <w:szCs w:val="18"/>
          <w:spacing w:val="-7"/>
        </w:rPr>
        <w:t>agnostic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or 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real-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time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cytological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eval</w:t>
      </w:r>
      <w:r>
        <w:rPr>
          <w:sz w:val="18"/>
          <w:szCs w:val="18"/>
          <w:spacing w:val="-8"/>
        </w:rPr>
        <w:t>uation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not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available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combination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both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approaches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appears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greatest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di</w:t>
      </w:r>
      <w:r>
        <w:rPr>
          <w:sz w:val="18"/>
          <w:szCs w:val="18"/>
          <w:spacing w:val="-11"/>
        </w:rPr>
        <w:t>agnostic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yield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(7).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approach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extrahepatic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biliary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strictures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w</w:t>
      </w:r>
      <w:r>
        <w:rPr>
          <w:sz w:val="18"/>
          <w:szCs w:val="18"/>
          <w:spacing w:val="-8"/>
        </w:rPr>
        <w:t>ithout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associated mass should mirro</w:t>
      </w:r>
      <w:r>
        <w:rPr>
          <w:sz w:val="18"/>
          <w:szCs w:val="18"/>
          <w:spacing w:val="-10"/>
        </w:rPr>
        <w:t>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the approach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suspected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0"/>
        </w:rPr>
        <w:t>malignant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perihilar stricture (see Recommendation 3).</w:t>
      </w:r>
    </w:p>
    <w:p>
      <w:pPr>
        <w:pStyle w:val="BodyText"/>
        <w:ind w:left="602"/>
        <w:spacing w:before="129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ind w:firstLine="600"/>
        <w:spacing w:before="73" w:line="917" w:lineRule="exact"/>
        <w:rPr/>
      </w:pPr>
      <w:r>
        <w:rPr>
          <w:position w:val="-18"/>
        </w:rPr>
        <w:pict>
          <v:shape id="_x0000_s66" style="mso-position-vertical-relative:line;mso-position-horizontal-relative:char;width:241.15pt;height:4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2.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In asymptomatic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mini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mally symptomatic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 with an</w:t>
                  </w:r>
                </w:p>
                <w:p>
                  <w:pPr>
                    <w:ind w:left="198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extrahepatic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biliary strictur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 due to an apparent or suspected</w:t>
                  </w:r>
                </w:p>
                <w:p>
                  <w:pPr>
                    <w:ind w:left="209" w:right="106" w:hanging="1"/>
                    <w:spacing w:before="2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pancreatic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mass, we suggest single-sessi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EUS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ERCP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ERCP alone for concurrent diagnos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and drainage.</w:t>
                  </w:r>
                </w:p>
              </w:txbxContent>
            </v:textbox>
          </v:shape>
        </w:pic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607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602" w:right="236" w:firstLine="6"/>
        <w:spacing w:before="23" w:line="25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Patients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 pancreatic mass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resulting 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ext</w:t>
      </w:r>
      <w:r>
        <w:rPr>
          <w:sz w:val="18"/>
          <w:szCs w:val="18"/>
          <w:spacing w:val="-5"/>
        </w:rPr>
        <w:t>rahepatic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bil-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iary stricture often present with painless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jaundice and are usually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minimally  symptomatic,  c</w:t>
      </w:r>
      <w:r>
        <w:rPr>
          <w:sz w:val="18"/>
          <w:szCs w:val="18"/>
          <w:spacing w:val="-1"/>
        </w:rPr>
        <w:t>omplaining  primarily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of  anorexia,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dyspepsia,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malaise,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and/or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weight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loss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rather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than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severe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pain,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intractable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nausea,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vomiting,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symptoms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acute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chol-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angitis.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occasionally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undergo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ERCP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brush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cytology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plastic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stent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(PS)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placement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centers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which EUS is not availabl</w:t>
      </w:r>
      <w:r>
        <w:rPr>
          <w:sz w:val="18"/>
          <w:szCs w:val="18"/>
          <w:spacing w:val="-6"/>
        </w:rPr>
        <w:t>e. Because the diagnostic yield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brush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cytology is very low (20,21), and most patients wit</w:t>
      </w:r>
      <w:r>
        <w:rPr>
          <w:sz w:val="18"/>
          <w:szCs w:val="18"/>
          <w:spacing w:val="-5"/>
        </w:rPr>
        <w:t>h a pancreatic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mass do not undergo resection with</w:t>
      </w:r>
      <w:r>
        <w:rPr>
          <w:sz w:val="18"/>
          <w:szCs w:val="18"/>
          <w:spacing w:val="-6"/>
        </w:rPr>
        <w:t>out a tissue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(4,22),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1"/>
        <w:spacing w:before="44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will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frequently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require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subsequent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EUS-FNA/</w:t>
      </w:r>
      <w:r>
        <w:rPr>
          <w:sz w:val="18"/>
          <w:szCs w:val="18"/>
          <w:spacing w:val="-5"/>
        </w:rPr>
        <w:t>B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deﬁnitive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and—if malignanc</w:t>
      </w:r>
      <w:r>
        <w:rPr>
          <w:sz w:val="18"/>
          <w:szCs w:val="18"/>
          <w:spacing w:val="-5"/>
        </w:rPr>
        <w:t>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conﬁrmed—a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repeat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ERCP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exchange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PS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metallic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prosthesis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th</w:t>
      </w:r>
      <w:r>
        <w:rPr>
          <w:sz w:val="18"/>
          <w:szCs w:val="18"/>
          <w:spacing w:val="-8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suitable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neoadjuvant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therapy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(23,24).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pathway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of care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mandates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seco</w:t>
      </w:r>
      <w:r>
        <w:rPr>
          <w:sz w:val="18"/>
          <w:szCs w:val="18"/>
          <w:spacing w:val="-6"/>
        </w:rPr>
        <w:t>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procedure,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resulting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increased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risk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adverse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events,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costs,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hardship.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Therefore,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do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pressing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need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deco</w:t>
      </w:r>
      <w:r>
        <w:rPr>
          <w:sz w:val="18"/>
          <w:szCs w:val="18"/>
          <w:spacing w:val="-7"/>
        </w:rPr>
        <w:t>mpression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better served by referral or transfer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center that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ca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5"/>
        </w:rPr>
        <w:t>perform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EUS-FNA/B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ERCP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during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same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anesthesia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session</w:t>
      </w:r>
      <w:r>
        <w:rPr>
          <w:sz w:val="18"/>
          <w:szCs w:val="18"/>
          <w:spacing w:val="-9"/>
        </w:rPr>
        <w:t>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cause  acute  cholangitis  due  t</w:t>
      </w:r>
      <w:r>
        <w:rPr>
          <w:sz w:val="18"/>
          <w:szCs w:val="18"/>
          <w:spacing w:val="-4"/>
        </w:rPr>
        <w:t>o  malignant  biliary  obstruction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prior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instrumentation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uncommon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(25),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delay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drainage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minimally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symptomatic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patien</w:t>
      </w:r>
      <w:r>
        <w:rPr>
          <w:sz w:val="18"/>
          <w:szCs w:val="18"/>
          <w:spacing w:val="-5"/>
        </w:rPr>
        <w:t>ts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ofset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avoidance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5"/>
        </w:rPr>
        <w:t xml:space="preserve"> 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mandatory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second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procedure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(for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EUS-FNA/B,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5"/>
        </w:rPr>
        <w:t>stent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exchange,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both).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acute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cholangitis or signiﬁcant symptoms, expedient E</w:t>
      </w:r>
      <w:r>
        <w:rPr>
          <w:sz w:val="18"/>
          <w:szCs w:val="18"/>
          <w:spacing w:val="-5"/>
        </w:rPr>
        <w:t>RCP 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justiﬁed.</w:t>
      </w:r>
    </w:p>
    <w:p>
      <w:pPr>
        <w:pStyle w:val="BodyText"/>
        <w:spacing w:before="258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ind w:left="261" w:right="19" w:hanging="193"/>
        <w:spacing w:before="120" w:line="261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2.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In 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with an extrahepatic bi</w:t>
      </w:r>
      <w:r>
        <w:rPr>
          <w:sz w:val="16"/>
          <w:szCs w:val="16"/>
          <w:spacing w:val="-2"/>
        </w:rPr>
        <w:t>liary stricture due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to an apparent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or suspected pancreatic mas</w:t>
      </w:r>
      <w:r>
        <w:rPr>
          <w:sz w:val="16"/>
          <w:szCs w:val="16"/>
          <w:spacing w:val="-3"/>
        </w:rPr>
        <w:t>s, we suggest EUS with FNB or EUS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FNA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plus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rapid on-site evalua</w:t>
      </w:r>
      <w:r>
        <w:rPr>
          <w:sz w:val="16"/>
          <w:szCs w:val="16"/>
          <w:spacing w:val="-3"/>
        </w:rPr>
        <w:t>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(ROSE) over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3"/>
        </w:rPr>
        <w:t>FNA without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ROSE for tissue acquisition (conditional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recommendation, very-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low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quality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1"/>
        </w:rPr>
        <w:t>).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3" w:right="13" w:firstLine="2"/>
        <w:spacing w:before="22" w:line="253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EUS-guided FNA has been the traditional standard for evaluating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masses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and lymph nodes that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cause biliary obstruc</w:t>
      </w:r>
      <w:r>
        <w:rPr>
          <w:sz w:val="18"/>
          <w:szCs w:val="18"/>
          <w:spacing w:val="-7"/>
        </w:rPr>
        <w:t>tion.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FNA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ables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acquisition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ce</w:t>
      </w:r>
      <w:r>
        <w:rPr>
          <w:sz w:val="18"/>
          <w:szCs w:val="18"/>
          <w:spacing w:val="-5"/>
        </w:rPr>
        <w:t>lls</w:t>
      </w:r>
      <w:r>
        <w:rPr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via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insertion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 hollow needle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into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target tissue. Negative pressure, generated by suction,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withdrawal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5"/>
        </w:rPr>
        <w:t>the stylet, and/or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back-and-forth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-6"/>
        </w:rPr>
        <w:t>eedle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motion,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draws cells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into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 needle for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subsequent cytological evaluation.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meta-analysis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published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2016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comprising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20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(957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patients)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demon-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strated  that  EUS-FNA  fo</w:t>
      </w:r>
      <w:r>
        <w:rPr>
          <w:sz w:val="18"/>
          <w:szCs w:val="18"/>
          <w:spacing w:val="-4"/>
        </w:rPr>
        <w:t>r  the  diagnosis  of  malignant  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strictures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(including those in the absence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a mass) had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a pooled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sensitivity and speciﬁcity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80% and 97%, respectively (26).</w:t>
      </w:r>
    </w:p>
    <w:p>
      <w:pPr>
        <w:pStyle w:val="BodyText"/>
        <w:ind w:left="1" w:right="18" w:firstLine="243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4"/>
        </w:rPr>
        <w:t>contrast,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4"/>
        </w:rPr>
        <w:t>FNB—performed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need</w:t>
      </w:r>
      <w:r>
        <w:rPr>
          <w:sz w:val="18"/>
          <w:szCs w:val="18"/>
          <w:spacing w:val="-5"/>
        </w:rPr>
        <w:t>les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5"/>
        </w:rPr>
        <w:t>non-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traditional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bevel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designs—was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introduced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enable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acquisition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6"/>
        </w:rPr>
        <w:t>larger tissue samples for improved cyt</w:t>
      </w:r>
      <w:r>
        <w:rPr>
          <w:sz w:val="18"/>
          <w:szCs w:val="18"/>
          <w:spacing w:val="-7"/>
        </w:rPr>
        <w:t>ological assessment and,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 certain scenarios, core biopsies wi</w:t>
      </w:r>
      <w:r>
        <w:rPr>
          <w:sz w:val="18"/>
          <w:szCs w:val="18"/>
          <w:spacing w:val="-6"/>
        </w:rPr>
        <w:t>th preserved architecture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proper  histological</w:t>
      </w:r>
      <w:r>
        <w:rPr>
          <w:sz w:val="18"/>
          <w:szCs w:val="18"/>
          <w:spacing w:val="-5"/>
        </w:rPr>
        <w:t xml:space="preserve">  evaluation.  Early-generation  core  needles,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however,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were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technically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challenging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use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were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-7"/>
        </w:rPr>
        <w:t>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perior to FNA in terms oftissue acquisition (27-29). In contr</w:t>
      </w:r>
      <w:r>
        <w:rPr>
          <w:sz w:val="18"/>
          <w:szCs w:val="18"/>
          <w:spacing w:val="-3"/>
        </w:rPr>
        <w:t>ast,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newer-generation  core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6"/>
        </w:rPr>
        <w:t>needles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varying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bevel  geometries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enable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tissue sampling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with similar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</w:t>
      </w:r>
      <w:r>
        <w:rPr>
          <w:sz w:val="18"/>
          <w:szCs w:val="18"/>
          <w:spacing w:val="-7"/>
        </w:rPr>
        <w:t>echnical ease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to FNA needles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 higher diagnostic yield.</w:t>
      </w:r>
    </w:p>
    <w:p>
      <w:pPr>
        <w:pStyle w:val="BodyText"/>
        <w:ind w:left="1" w:right="13" w:firstLine="241"/>
        <w:spacing w:before="1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reverse  bevel   needle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was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ﬁrst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of  thes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newer-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generation  needles  to  become </w:t>
      </w:r>
      <w:r>
        <w:rPr>
          <w:sz w:val="18"/>
          <w:szCs w:val="18"/>
          <w:spacing w:val="-6"/>
        </w:rPr>
        <w:t xml:space="preserve"> commercially  available  and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thus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most widely studied.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signiﬁcant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het-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erogeneity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design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outcomes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within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literature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comparing reverse bevel FNB to standard FNA, studies generally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7"/>
        </w:rPr>
        <w:t>demonstrate that, at the very least, reverse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b</w:t>
      </w:r>
      <w:r>
        <w:rPr>
          <w:sz w:val="18"/>
          <w:szCs w:val="18"/>
          <w:spacing w:val="-8"/>
        </w:rPr>
        <w:t>evel FNB reduces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number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passes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necessary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d</w:t>
      </w:r>
      <w:r>
        <w:rPr>
          <w:sz w:val="18"/>
          <w:szCs w:val="18"/>
          <w:spacing w:val="-9"/>
        </w:rPr>
        <w:t>iagnosis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does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appear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improve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diagnostic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performance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(30-32).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Indeed</w:t>
      </w:r>
      <w:r>
        <w:rPr>
          <w:sz w:val="18"/>
          <w:szCs w:val="18"/>
          <w:spacing w:val="-5"/>
        </w:rPr>
        <w:t>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3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of 4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meta-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analyses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randomized controlled trials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(R</w:t>
      </w:r>
      <w:r>
        <w:rPr>
          <w:sz w:val="18"/>
          <w:szCs w:val="18"/>
          <w:spacing w:val="-5"/>
        </w:rPr>
        <w:t>CTs) published since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2018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(that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include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mainly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reverse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bevel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studies)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demonstrated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superior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accuracy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associated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reverse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bevel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FNB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without an increase in adverse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events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(33-36).</w:t>
      </w:r>
    </w:p>
    <w:p>
      <w:pPr>
        <w:pStyle w:val="BodyText"/>
        <w:ind w:left="5" w:right="16" w:firstLine="237"/>
        <w:spacing w:before="10" w:line="250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More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recently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introduced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FNB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needles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also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appear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advanta-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geous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comparison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standard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FNA.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randomized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crossover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comparing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fork-tip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ne</w:t>
      </w:r>
      <w:r>
        <w:rPr>
          <w:sz w:val="18"/>
          <w:szCs w:val="18"/>
          <w:spacing w:val="-5"/>
        </w:rPr>
        <w:t>edle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geometry(2sharp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leading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tips</w:t>
      </w:r>
    </w:p>
    <w:p>
      <w:pPr>
        <w:spacing w:line="250" w:lineRule="auto"/>
        <w:sectPr>
          <w:type w:val="continuous"/>
          <w:pgSz w:w="11880" w:h="15660"/>
          <w:pgMar w:top="711" w:right="828" w:bottom="235" w:left="449" w:header="450" w:footer="54" w:gutter="0"/>
          <w:cols w:equalWidth="0" w:num="2">
            <w:col w:w="5663" w:space="100"/>
            <w:col w:w="4840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7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28" w:bottom="235" w:left="449" w:header="450" w:footer="54" w:gutter="0"/>
          <w:cols w:equalWidth="0" w:num="1">
            <w:col w:w="10602" w:space="0"/>
          </w:cols>
        </w:sectPr>
        <w:rPr>
          <w:sz w:val="12"/>
          <w:szCs w:val="12"/>
        </w:rPr>
      </w:pPr>
    </w:p>
    <w:p>
      <w:pPr>
        <w:spacing w:before="209"/>
        <w:rPr/>
      </w:pPr>
      <w:r/>
    </w:p>
    <w:tbl>
      <w:tblPr>
        <w:tblStyle w:val="TableNormal"/>
        <w:tblW w:w="99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82"/>
      </w:tblGrid>
      <w:tr>
        <w:trPr>
          <w:trHeight w:val="377" w:hRule="atLeast"/>
        </w:trPr>
        <w:tc>
          <w:tcPr>
            <w:shd w:val="clear" w:fill="DCDDDE"/>
            <w:tcW w:w="9982" w:type="dxa"/>
            <w:vAlign w:val="top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ind w:left="82"/>
              <w:spacing w:before="109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3"/>
              </w:rPr>
              <w:t xml:space="preserve"> 3.  </w:t>
            </w:r>
            <w:r>
              <w:rPr>
                <w:rFonts w:ascii="Arial" w:hAnsi="Arial" w:eastAsia="Arial" w:cs="Arial"/>
                <w:sz w:val="16"/>
                <w:szCs w:val="16"/>
              </w:rPr>
              <w:t>Key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concepts</w:t>
            </w:r>
          </w:p>
        </w:tc>
      </w:tr>
      <w:tr>
        <w:trPr>
          <w:trHeight w:val="226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FFFFFF" w:sz="8" w:space="0"/>
            </w:tcBorders>
          </w:tcPr>
          <w:p>
            <w:pPr>
              <w:ind w:left="97"/>
              <w:spacing w:before="55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 strictures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 adults are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more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likely to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malignant than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benign except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certain well-defined scenarios.</w:t>
            </w:r>
          </w:p>
        </w:tc>
      </w:tr>
      <w:tr>
        <w:trPr>
          <w:trHeight w:val="415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3" w:right="130" w:firstLine="2"/>
              <w:spacing w:before="32" w:line="27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2.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 asymptomatic or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minimally symptomatic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an extrahepatic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 stricture due to an apparent or suspected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ncreatic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mass, we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favor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single-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session</w:t>
            </w:r>
            <w:r>
              <w:rPr>
                <w:rFonts w:ascii="Arial" w:hAnsi="Arial" w:eastAsia="Arial" w:cs="Arial"/>
                <w:sz w:val="14"/>
                <w:szCs w:val="14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EUS and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ERCP for concurrent diagnosis and drainage over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ERCP alone.</w:t>
            </w:r>
          </w:p>
        </w:tc>
      </w:tr>
      <w:tr>
        <w:trPr>
          <w:trHeight w:val="632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82" w:right="79" w:hanging="1"/>
              <w:spacing w:before="40" w:line="28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3.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 suspected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perihilar stricture due to cholangiocarcinoma,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EUS-FNA/B and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percutaneous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bio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psy of the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primary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lesion (perihilar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 or mass) should be avoided. Inst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ead, intraductal sampling should be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favored. EUS-FNA/B (or percutaneous biopsy) should only be performed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to sample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associated adenopathy.</w:t>
            </w:r>
          </w:p>
        </w:tc>
      </w:tr>
      <w:tr>
        <w:trPr>
          <w:trHeight w:val="415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2" w:right="250" w:hanging="1"/>
              <w:spacing w:before="50" w:line="26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4.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If the etiology of a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 stricture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remains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uncertain despite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ERCP with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multimodality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intraducta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 sampling, additional diagnostic options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exist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can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selectively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deployed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clinical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context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characteristics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resource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availability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.</w:t>
            </w:r>
          </w:p>
        </w:tc>
      </w:tr>
      <w:tr>
        <w:trPr>
          <w:trHeight w:val="632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</w:tcBorders>
          </w:tcPr>
          <w:p>
            <w:pPr>
              <w:ind w:left="80" w:right="79" w:firstLine="5"/>
              <w:spacing w:before="58" w:line="280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5.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extrahepatic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due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toa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benign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condition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treated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12</w:t>
            </w:r>
            <w:r>
              <w:rPr>
                <w:rFonts w:ascii="Arial" w:hAnsi="Arial" w:eastAsia="Arial" w:cs="Arial"/>
                <w:sz w:val="14"/>
                <w:szCs w:val="14"/>
              </w:rPr>
              <w:t>months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using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multiple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plasticstents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least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6</w:t>
            </w:r>
            <w:r>
              <w:rPr>
                <w:rFonts w:ascii="Arial" w:hAnsi="Arial" w:eastAsia="Arial" w:cs="Arial"/>
                <w:sz w:val="14"/>
                <w:szCs w:val="14"/>
              </w:rPr>
              <w:t>months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using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fcSEMSs,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although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some evidence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suggests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that 12 months offcSEMS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therapy is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advantageous.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aiming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 12-month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fcSEMS dwell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time,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stent exchange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6-</w:t>
            </w:r>
            <w:r>
              <w:rPr>
                <w:rFonts w:ascii="Arial" w:hAnsi="Arial" w:eastAsia="Arial" w:cs="Arial"/>
                <w:sz w:val="14"/>
                <w:szCs w:val="14"/>
              </w:rPr>
              <w:t>month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mark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risk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embedment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.</w:t>
            </w:r>
          </w:p>
        </w:tc>
      </w:tr>
      <w:tr>
        <w:trPr>
          <w:trHeight w:val="415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4" w:right="80"/>
              <w:spacing w:before="69" w:line="25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6.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benign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biliary stricture and gallbladder in situ, endoscopists should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consider treatment with multiple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plastic stents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instead of fcSEMSs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if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cystic duct orifice cannot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 avoided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by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the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metallic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prosthesis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because of a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possible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increased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risk of acute cholecystitis.</w:t>
            </w:r>
          </w:p>
        </w:tc>
      </w:tr>
      <w:tr>
        <w:trPr>
          <w:trHeight w:val="200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87"/>
              <w:spacing w:before="76" w:line="113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7. A diagnosis of malignancy should</w:t>
            </w:r>
            <w:r>
              <w:rPr>
                <w:rFonts w:ascii="Arial" w:hAnsi="Arial" w:eastAsia="Arial" w:cs="Arial"/>
                <w:sz w:val="9"/>
                <w:szCs w:val="9"/>
                <w:spacing w:val="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be confirmed</w:t>
            </w:r>
            <w:r>
              <w:rPr>
                <w:rFonts w:ascii="Arial" w:hAnsi="Arial" w:eastAsia="Arial" w:cs="Arial"/>
                <w:sz w:val="9"/>
                <w:szCs w:val="9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before</w:t>
            </w:r>
            <w:r>
              <w:rPr>
                <w:rFonts w:ascii="Arial" w:hAnsi="Arial" w:eastAsia="Arial" w:cs="Arial"/>
                <w:sz w:val="9"/>
                <w:szCs w:val="9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placement</w:t>
            </w:r>
            <w:r>
              <w:rPr>
                <w:rFonts w:ascii="Arial" w:hAnsi="Arial" w:eastAsia="Arial" w:cs="Arial"/>
                <w:sz w:val="9"/>
                <w:szCs w:val="9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of a</w:t>
            </w:r>
            <w:r>
              <w:rPr>
                <w:rFonts w:ascii="Arial" w:hAnsi="Arial" w:eastAsia="Arial" w:cs="Arial"/>
                <w:sz w:val="9"/>
                <w:szCs w:val="9"/>
                <w:spacing w:val="2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uSEMS across</w:t>
            </w:r>
            <w:r>
              <w:rPr>
                <w:rFonts w:ascii="Arial" w:hAnsi="Arial" w:eastAsia="Arial" w:cs="Arial"/>
                <w:sz w:val="9"/>
                <w:szCs w:val="9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a</w:t>
            </w:r>
            <w:r>
              <w:rPr>
                <w:rFonts w:ascii="Arial" w:hAnsi="Arial" w:eastAsia="Arial" w:cs="Arial"/>
                <w:sz w:val="9"/>
                <w:szCs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biliary</w:t>
            </w:r>
            <w:r>
              <w:rPr>
                <w:rFonts w:ascii="Arial" w:hAnsi="Arial" w:eastAsia="Arial" w:cs="Arial"/>
                <w:sz w:val="9"/>
                <w:szCs w:val="9"/>
                <w:spacing w:val="1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1"/>
                <w:w w:val="127"/>
                <w:position w:val="1"/>
              </w:rPr>
              <w:t>stricture.</w:t>
            </w:r>
          </w:p>
        </w:tc>
      </w:tr>
      <w:tr>
        <w:trPr>
          <w:trHeight w:val="416" w:hRule="atLeast"/>
        </w:trPr>
        <w:tc>
          <w:tcPr>
            <w:shd w:val="clear" w:fill="DCDDDE"/>
            <w:tcW w:w="9982" w:type="dxa"/>
            <w:vAlign w:val="top"/>
            <w:tcBorders>
              <w:bottom w:val="single" w:color="DCDDDE" w:sz="30" w:space="0"/>
            </w:tcBorders>
          </w:tcPr>
          <w:p>
            <w:pPr>
              <w:ind w:left="92" w:right="80" w:hanging="10"/>
              <w:spacing w:before="80" w:line="24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8. In patients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 malignant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extrahepatic biliary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who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are po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tential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candidates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 pancreaticoduodenectomy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and undergo uSEMS placement,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we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suggest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placing the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proximal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(upstream) end of 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prosthesis at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least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1.5 cm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below the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biliary confluence.</w:t>
            </w:r>
          </w:p>
        </w:tc>
      </w:tr>
      <w:tr>
        <w:trPr>
          <w:trHeight w:val="417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80" w:right="80" w:firstLine="1"/>
              <w:spacing w:before="87" w:line="23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9. </w:t>
            </w:r>
            <w:r>
              <w:rPr>
                <w:rFonts w:ascii="Arial" w:hAnsi="Arial" w:eastAsia="Arial" w:cs="Arial"/>
                <w:sz w:val="14"/>
                <w:szCs w:val="14"/>
              </w:rPr>
              <w:t>Inpatients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obstructivejaundice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due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toa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perihilar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stricture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who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are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otherwise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asymptomatic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have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declined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are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candidates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additional </w:t>
            </w:r>
            <w:r>
              <w:rPr>
                <w:rFonts w:ascii="Arial" w:hAnsi="Arial" w:eastAsia="Arial" w:cs="Arial"/>
                <w:sz w:val="14"/>
                <w:szCs w:val="14"/>
              </w:rPr>
              <w:t>treatment,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palliative drainage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mandat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ory and should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 decided on an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individual case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basis.</w:t>
            </w:r>
          </w:p>
        </w:tc>
      </w:tr>
      <w:tr>
        <w:trPr>
          <w:trHeight w:val="631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4" w:right="77" w:firstLine="12"/>
              <w:spacing w:before="93" w:line="262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10.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When ERCP is pursued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diagnose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treat perihilar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strictures, it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should be performed by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endoscopists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sufficient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training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and/or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experience in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advanced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biliary endoscopy.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High-quality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ERCP in patients with a perihilar stricture includes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preprocedure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review of available cros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s-sectional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imaging, careful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intraprocedural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use 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contrast injection a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nd fluoroscopy, and administration of antibiotics when there is concern for slow or incomplete drainage of contrast from opacified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bile ducts.</w:t>
            </w:r>
          </w:p>
        </w:tc>
      </w:tr>
      <w:tr>
        <w:trPr>
          <w:trHeight w:val="416" w:hRule="atLeast"/>
        </w:trPr>
        <w:tc>
          <w:tcPr>
            <w:shd w:val="clear" w:fill="BBBDBF"/>
            <w:tcW w:w="9982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84" w:right="320" w:firstLine="12"/>
              <w:spacing w:before="104" w:line="22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11.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 with a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perihilar stricture,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hepatobiliary drainage should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ursued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a volumetric sectorial fashion and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terms of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unilateral vs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bilateral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drainage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.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technical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goal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drain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&gt;50%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nonatrophic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liver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each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sector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contributing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roughly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one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</w:rPr>
              <w:t>third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liver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’</w:t>
            </w:r>
            <w:r>
              <w:rPr>
                <w:rFonts w:ascii="Arial" w:hAnsi="Arial" w:eastAsia="Arial" w:cs="Arial"/>
                <w:sz w:val="14"/>
                <w:szCs w:val="14"/>
              </w:rPr>
              <w:t>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volume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9982" w:type="dxa"/>
            <w:vAlign w:val="top"/>
            <w:tcBorders>
              <w:top w:val="single" w:color="BBBDBF" w:sz="32" w:space="0"/>
              <w:bottom w:val="single" w:color="DCDDDE" w:sz="38" w:space="0"/>
            </w:tcBorders>
          </w:tcPr>
          <w:p>
            <w:pPr>
              <w:ind w:left="97"/>
              <w:spacing w:before="106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12.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If SEMS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is chosen for drainage of a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perihilar stricture, an effective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drainage strategy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using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plastic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stent(s)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proven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first.</w:t>
            </w:r>
          </w:p>
        </w:tc>
      </w:tr>
    </w:tbl>
    <w:p>
      <w:pPr>
        <w:pStyle w:val="BodyText"/>
        <w:spacing w:line="507" w:lineRule="exact"/>
        <w:rPr/>
      </w:pPr>
      <w:r>
        <w:rPr>
          <w:position w:val="-10"/>
        </w:rPr>
        <w:pict>
          <v:group id="_x0000_s68" style="mso-position-vertical-relative:line;mso-position-horizontal-relative:char;width:499.15pt;height:25.4pt;" filled="false" stroked="false" coordsize="9982,507" coordorigin="0,0">
            <v:rect id="_x0000_s70" style="position:absolute;left:0;top:10;width:9982;height:497;" fillcolor="#BBBDBF" filled="true" stroked="false"/>
            <v:shape id="_x0000_s72" style="position:absolute;left:73;top:47;width:9689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8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ERCP, endoscopic retrograde cholangiopancreatography; EUS, endoscopic ultrasound; fcSEMS, fully co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vered self-expanding metallic stent; FNA, fine-needle aspiration;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FNB, fine-needle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biopsy; SEMS, self-expanding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metallic stent;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uSEMS,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uncover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ed self-expanding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metallic stent.</w:t>
                    </w:r>
                  </w:p>
                </w:txbxContent>
              </v:textbox>
            </v:shape>
            <v:shape id="_x0000_s74" style="position:absolute;left:0;top:0;width:9982;height:11;" filled="false" stroked="false" type="#_x0000_t75">
              <v:imagedata o:title="" r:id="rId21"/>
            </v:shape>
          </v:group>
        </w:pict>
      </w: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20"/>
          <w:footerReference w:type="default" r:id="rId13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/>
      </w:pPr>
    </w:p>
    <w:p>
      <w:pPr>
        <w:pStyle w:val="BodyText"/>
        <w:ind w:left="1" w:right="218" w:firstLine="5"/>
        <w:spacing w:before="41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opposite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sides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of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needle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lumen)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standard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FNA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108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patients  referred  for  EUS</w:t>
      </w:r>
      <w:r>
        <w:rPr>
          <w:sz w:val="18"/>
          <w:szCs w:val="18"/>
          <w:spacing w:val="-6"/>
        </w:rPr>
        <w:t>-guided  sampling  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solid  pancreatic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masses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demonstrated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FN</w:t>
      </w:r>
      <w:r>
        <w:rPr>
          <w:sz w:val="18"/>
          <w:szCs w:val="18"/>
          <w:spacing w:val="-9"/>
        </w:rPr>
        <w:t>B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had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greater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sensitivity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(82%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vs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71%)and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3"/>
        </w:rPr>
        <w:t>accuracy(84%vs75%)(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 </w:t>
      </w:r>
      <w:r>
        <w:rPr>
          <w:sz w:val="18"/>
          <w:szCs w:val="18"/>
          <w:spacing w:val="-3"/>
        </w:rPr>
        <w:t>&lt;0.001)and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shorter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sampling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pathology viewing times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(37). Similarly, another randomized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crossover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study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comparing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Franseen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needle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design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(3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sym-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metric cutting edges) to stan</w:t>
      </w:r>
      <w:r>
        <w:rPr>
          <w:sz w:val="18"/>
          <w:szCs w:val="18"/>
          <w:spacing w:val="-6"/>
        </w:rPr>
        <w:t>dard FNA in 46 patients showed 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preserved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tissue architecture(9</w:t>
      </w:r>
      <w:r>
        <w:rPr>
          <w:sz w:val="18"/>
          <w:szCs w:val="18"/>
          <w:spacing w:val="-7"/>
        </w:rPr>
        <w:t>3.5%vs19.6%,</w:t>
      </w:r>
      <w:r>
        <w:rPr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 </w:t>
      </w:r>
      <w:r>
        <w:rPr>
          <w:sz w:val="18"/>
          <w:szCs w:val="18"/>
          <w:spacing w:val="-7"/>
        </w:rPr>
        <w:t>&lt; 0.0001) and cell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block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yield(97.8%vs82.6%,</w:t>
      </w:r>
      <w:r>
        <w:rPr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4"/>
        </w:rPr>
        <w:t>=0.03)were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signiﬁcantly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higher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FNB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(38).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There was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no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diference 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adverse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even</w:t>
      </w:r>
      <w:r>
        <w:rPr>
          <w:sz w:val="18"/>
          <w:szCs w:val="18"/>
          <w:spacing w:val="-8"/>
        </w:rPr>
        <w:t>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between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2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needle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types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studies.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ﬁndings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generally consistent with those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retrospective studies 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6"/>
        </w:rPr>
        <w:t>the fork-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tip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9"/>
        </w:rPr>
        <w:t>Franseen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9"/>
        </w:rPr>
        <w:t>FNB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needles  (39).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reverse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bevel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studies,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literature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diﬃcult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interpret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h</w:t>
      </w:r>
      <w:r>
        <w:rPr>
          <w:sz w:val="18"/>
          <w:szCs w:val="18"/>
          <w:spacing w:val="-5"/>
        </w:rPr>
        <w:t>igh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level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conﬁdencebecause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7"/>
        </w:rPr>
        <w:t>ofsubstantial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heterogeneityin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study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design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outcome assessment.</w:t>
      </w:r>
    </w:p>
    <w:p>
      <w:pPr>
        <w:pStyle w:val="BodyText"/>
        <w:ind w:left="1" w:right="221" w:firstLine="244"/>
        <w:spacing w:before="3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Rapid on-site evaluation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-7"/>
        </w:rPr>
        <w:t>US-acquired FNA specimens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been shown to improve diagnostic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performance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but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costly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universally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available(40).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potential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advantage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ofEUS-FNBis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it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appears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obviate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need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ROSE.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multicenter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study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recently demonstrated that EUS-FN</w:t>
      </w:r>
      <w:r>
        <w:rPr>
          <w:sz w:val="18"/>
          <w:szCs w:val="18"/>
          <w:spacing w:val="-9"/>
        </w:rPr>
        <w:t>B alone 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noninferior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FNA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1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ROSE at comparable cost but required fewer needle passes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(41).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3"/>
        </w:rPr>
        <w:t>Simi-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larly,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 meta-regression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analysis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speciﬁcally focusing </w:t>
      </w:r>
      <w:r>
        <w:rPr>
          <w:sz w:val="18"/>
          <w:szCs w:val="18"/>
          <w:spacing w:val="-12"/>
        </w:rPr>
        <w:t>on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impact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ROSEdemonstrated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9"/>
        </w:rPr>
        <w:t>no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diferencebetween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FNBand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9"/>
        </w:rPr>
        <w:t>FNA 1ROSEb</w:t>
      </w:r>
      <w:r>
        <w:rPr>
          <w:sz w:val="18"/>
          <w:szCs w:val="18"/>
          <w:spacing w:val="-10"/>
        </w:rPr>
        <w:t>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superiority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 FNB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absence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of ons</w:t>
      </w:r>
      <w:r>
        <w:rPr>
          <w:sz w:val="18"/>
          <w:szCs w:val="18"/>
          <w:spacing w:val="-11"/>
        </w:rPr>
        <w:t>ite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evaluation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(42).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Another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recent retrospective study demonstrated that EUS-FNA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1 ROSE 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similar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toEUS-FNB alone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but s</w:t>
      </w:r>
      <w:r>
        <w:rPr>
          <w:sz w:val="18"/>
          <w:szCs w:val="18"/>
          <w:spacing w:val="-10"/>
        </w:rPr>
        <w:t>uggested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FNB 1ROSE could ofer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incremental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diagnostic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yield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challenging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cases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3"/>
        </w:rPr>
        <w:t>(43).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There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published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randomizedtrialscomparingFNA1ROSEvs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FNB 1ROSE.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2"/>
        <w:spacing w:before="35" w:line="199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© 2023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by The American College of Gas</w:t>
      </w:r>
      <w:r>
        <w:rPr>
          <w:sz w:val="12"/>
          <w:szCs w:val="12"/>
          <w:spacing w:val="-2"/>
        </w:rPr>
        <w:t>troenterology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604" w:firstLine="244"/>
        <w:spacing w:before="4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Genomic proﬁling-guided precision therapy is emerging and will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playa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growing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role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treatment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ofpatients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pancreaticobiliary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malignancies.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Two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RCTsand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1"/>
        </w:rPr>
        <w:t>retrospective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studyhave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demonstrated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that FNB results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h</w:t>
      </w:r>
      <w:r>
        <w:rPr>
          <w:sz w:val="18"/>
          <w:szCs w:val="18"/>
          <w:spacing w:val="-8"/>
        </w:rPr>
        <w:t>igher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DNA concentrations (fork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tip, 50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patients)</w:t>
      </w:r>
    </w:p>
    <w:p>
      <w:pPr>
        <w:pStyle w:val="BodyText"/>
        <w:ind w:left="6" w:right="606" w:firstLine="5"/>
        <w:spacing w:before="11" w:line="248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(44),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nucleic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acid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yiel</w:t>
      </w:r>
      <w:r>
        <w:rPr>
          <w:sz w:val="18"/>
          <w:szCs w:val="18"/>
          <w:spacing w:val="-11"/>
        </w:rPr>
        <w:t>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(Franseen,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36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patients)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(45),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suﬃcient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specimens for microsatellite </w:t>
      </w:r>
      <w:r>
        <w:rPr>
          <w:sz w:val="18"/>
          <w:szCs w:val="18"/>
          <w:spacing w:val="-10"/>
        </w:rPr>
        <w:t>instability testing (Franseen, 99 patients)</w:t>
      </w:r>
    </w:p>
    <w:p>
      <w:pPr>
        <w:pStyle w:val="BodyText"/>
        <w:ind w:left="12"/>
        <w:spacing w:before="9" w:line="209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(46) compared with FNA of</w:t>
      </w:r>
      <w:r>
        <w:rPr>
          <w:sz w:val="18"/>
          <w:szCs w:val="18"/>
          <w:spacing w:val="-24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pancreatic lesion</w:t>
      </w:r>
      <w:r>
        <w:rPr>
          <w:sz w:val="18"/>
          <w:szCs w:val="18"/>
          <w:spacing w:val="-9"/>
          <w:position w:val="2"/>
        </w:rPr>
        <w:t>s.</w:t>
      </w:r>
    </w:p>
    <w:p>
      <w:pPr>
        <w:pStyle w:val="BodyText"/>
        <w:ind w:right="603" w:firstLine="244"/>
        <w:spacing w:before="12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summary,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despite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limitations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data,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exis</w:t>
      </w:r>
      <w:r>
        <w:rPr>
          <w:sz w:val="18"/>
          <w:szCs w:val="18"/>
          <w:spacing w:val="-4"/>
        </w:rPr>
        <w:t>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lit-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erature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aggregate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supports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use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of FNB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-7"/>
        </w:rPr>
        <w:t>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FNA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1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ROSE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over  FNA  alone.  Additional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research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necessary  to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clarify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whether FNB remains advantageous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relative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FNA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where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ROSE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available.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FNB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will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likely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contin</w:t>
      </w:r>
      <w:r>
        <w:rPr>
          <w:sz w:val="18"/>
          <w:szCs w:val="18"/>
          <w:spacing w:val="-4"/>
        </w:rPr>
        <w:t>ue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play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growing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role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genomic proﬁling and other advanced diagnost</w:t>
      </w:r>
      <w:r>
        <w:rPr>
          <w:sz w:val="18"/>
          <w:szCs w:val="18"/>
          <w:spacing w:val="-5"/>
        </w:rPr>
        <w:t>ics.</w:t>
      </w:r>
    </w:p>
    <w:p>
      <w:pPr>
        <w:pStyle w:val="BodyText"/>
        <w:ind w:left="1" w:right="3268" w:firstLine="12"/>
        <w:spacing w:before="249" w:line="257" w:lineRule="auto"/>
        <w:rPr>
          <w:sz w:val="18"/>
          <w:szCs w:val="18"/>
        </w:rPr>
      </w:pPr>
      <w:r>
        <w:rPr>
          <w:sz w:val="17"/>
          <w:szCs w:val="17"/>
          <w:spacing w:val="1"/>
        </w:rPr>
        <w:t>Diagnosis: perihilar stricture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40" w:line="1315" w:lineRule="exact"/>
        <w:rPr/>
      </w:pPr>
      <w:r>
        <w:rPr>
          <w:position w:val="-26"/>
        </w:rPr>
        <w:pict>
          <v:shape id="_x0000_s76" style="mso-position-vertical-relative:line;mso-position-horizontal-relative:char;width:241.15pt;height:6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3.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suspected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malignant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perihilar stricture due to</w:t>
                  </w:r>
                </w:p>
                <w:p>
                  <w:pPr>
                    <w:ind w:left="208" w:hanging="9"/>
                    <w:spacing w:before="40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cholangiocarcinoma,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EUS-FNA/B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percutaneous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biop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sy of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primary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lesion (perihilar stricture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mass) shoul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 avoided.</w:t>
                  </w:r>
                </w:p>
                <w:p>
                  <w:pPr>
                    <w:ind w:left="209" w:right="109" w:firstLine="2"/>
                    <w:spacing w:before="3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Instead,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intraductal sampling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favo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red.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EUS-FNA/B (or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percutaneous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biopsy) should only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performed to sample</w:t>
                  </w:r>
                </w:p>
                <w:p>
                  <w:pPr>
                    <w:ind w:left="198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associated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lymphadenop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athy.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6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3" w:right="606" w:firstLine="4"/>
        <w:spacing w:before="23" w:line="25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Cholangiocarcinoma  is  not</w:t>
      </w:r>
      <w:r>
        <w:rPr>
          <w:sz w:val="18"/>
          <w:szCs w:val="18"/>
          <w:spacing w:val="-3"/>
        </w:rPr>
        <w:t>oriously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diﬃcult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diagnose</w:t>
      </w:r>
      <w:r>
        <w:rPr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via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intraductal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sampling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(47,48).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EUS-FNA/B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percutaneous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bi-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opsy (when a hilar mass or bile duct thickening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5"/>
        </w:rPr>
        <w:t>present)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higher   diagnostic    accuracy   c</w:t>
      </w:r>
      <w:r>
        <w:rPr>
          <w:sz w:val="18"/>
          <w:szCs w:val="18"/>
          <w:spacing w:val="-5"/>
        </w:rPr>
        <w:t>ompared   with    ERCP-guided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542"/>
        <w:spacing w:before="43" w:line="210" w:lineRule="auto"/>
        <w:rPr>
          <w:sz w:val="15"/>
          <w:szCs w:val="15"/>
        </w:rPr>
      </w:pPr>
      <w:r>
        <w:rPr/>
        <w:t>The</w:t>
      </w:r>
      <w:r>
        <w:rPr>
          <w:spacing w:val="10"/>
        </w:rPr>
        <w:t xml:space="preserve"> </w:t>
      </w:r>
      <w:r>
        <w:rPr/>
        <w:t>American</w:t>
      </w:r>
      <w:r>
        <w:rPr>
          <w:spacing w:val="10"/>
        </w:rPr>
        <w:t xml:space="preserve">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>
          <w:sz w:val="15"/>
          <w:szCs w:val="15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2">
            <w:col w:w="5061" w:space="100"/>
            <w:col w:w="5429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22"/>
          <w:footerReference w:type="default" r:id="rId23"/>
          <w:pgSz w:w="11880" w:h="15660"/>
          <w:pgMar w:top="711" w:right="828" w:bottom="235" w:left="449" w:header="450" w:footer="54" w:gutter="0"/>
          <w:cols w:equalWidth="0" w:num="1">
            <w:col w:w="10603" w:space="0"/>
          </w:cols>
        </w:sectPr>
        <w:rPr/>
      </w:pPr>
    </w:p>
    <w:p>
      <w:pPr>
        <w:ind w:left="602" w:right="220" w:firstLine="6"/>
        <w:spacing w:before="38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sampling (49), although their use is controversial because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transperitoneal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needle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tracking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consequent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peritoneal seeding. 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cited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Mayo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peritoneal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metastasis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of6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(83%)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transperito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biopsy (endoscopic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percutaneous)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cholangiocarcinoma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during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liver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transpl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evaluation,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much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observed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underw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ent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intraductal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sampling or no biopsy at all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(50). The true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phe-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nomenon remains unclear as another large study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demonstrated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that EUS-FNA did not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afect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progression-free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survival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 a cohort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with cholangiocarcinoma, almost 80%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whom underwent curative-intent surgery (51). Nevertheless, 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basis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of concern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peritoneal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seeding,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transplantation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protocols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cholangiocarcinoma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prior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transperi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toneal sam-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pling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absolute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exclusion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criterion.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transplantation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represents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only potentially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curative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option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many patients with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perihil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cholangiocarcinoma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(52), EUS-FNA/B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(and percutaneous biopsy)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lesion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discouraged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of intraductal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sampling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methods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do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not appear to increase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peritoneal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>eding.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EUS does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play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an important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role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in the diagnosis and staging 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ma-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lignant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perihilar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strictures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assessing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regional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adenopathy,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bebiopsiedwithout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riskoftransplant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exclusion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apositivelymph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node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itselfa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contraindication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liver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transplantation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EUS-FNA/B</w:t>
      </w:r>
    </w:p>
    <w:p>
      <w:pPr>
        <w:spacing w:before="105"/>
        <w:rPr/>
      </w:pPr>
      <w:r/>
    </w:p>
    <w:tbl>
      <w:tblPr>
        <w:tblStyle w:val="TableNormal"/>
        <w:tblW w:w="4822" w:type="dxa"/>
        <w:tblInd w:w="6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22"/>
      </w:tblGrid>
      <w:tr>
        <w:trPr>
          <w:trHeight w:val="378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ind w:left="82"/>
              <w:spacing w:before="109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9"/>
              </w:rPr>
              <w:t xml:space="preserve"> 4.  </w:t>
            </w:r>
            <w:r>
              <w:rPr>
                <w:rFonts w:ascii="Arial" w:hAnsi="Arial" w:eastAsia="Arial" w:cs="Arial"/>
                <w:sz w:val="16"/>
                <w:szCs w:val="16"/>
              </w:rPr>
              <w:t>Etiology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biliary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strictures</w:t>
            </w:r>
          </w:p>
        </w:tc>
      </w:tr>
      <w:tr>
        <w:trPr>
          <w:trHeight w:val="1958" w:hRule="atLeast"/>
        </w:trPr>
        <w:tc>
          <w:tcPr>
            <w:shd w:val="clear" w:fill="BBBDBF"/>
            <w:tcW w:w="4822" w:type="dxa"/>
            <w:vAlign w:val="top"/>
            <w:tcBorders>
              <w:top w:val="single" w:color="FFFFFF" w:sz="8" w:space="0"/>
              <w:bottom w:val="single" w:color="BBBDBF" w:sz="30" w:space="0"/>
            </w:tcBorders>
          </w:tcPr>
          <w:p>
            <w:pPr>
              <w:ind w:left="94"/>
              <w:spacing w:before="87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Malignant,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primary</w:t>
            </w:r>
          </w:p>
          <w:p>
            <w:pPr>
              <w:ind w:left="156"/>
              <w:spacing w:before="83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Pancreatic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  <w:p>
            <w:pPr>
              <w:ind w:left="156"/>
              <w:spacing w:before="80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• </w:t>
            </w:r>
            <w:r>
              <w:rPr>
                <w:rFonts w:ascii="Arial" w:hAnsi="Arial" w:eastAsia="Arial" w:cs="Arial"/>
                <w:sz w:val="14"/>
                <w:szCs w:val="14"/>
              </w:rPr>
              <w:t>Cholangiocarcinoma</w:t>
            </w:r>
          </w:p>
          <w:p>
            <w:pPr>
              <w:ind w:left="156"/>
              <w:spacing w:before="81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• </w:t>
            </w:r>
            <w:r>
              <w:rPr>
                <w:rFonts w:ascii="Arial" w:hAnsi="Arial" w:eastAsia="Arial" w:cs="Arial"/>
                <w:sz w:val="14"/>
                <w:szCs w:val="14"/>
              </w:rPr>
              <w:t>Gallbladder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  <w:p>
            <w:pPr>
              <w:ind w:left="156"/>
              <w:spacing w:before="83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Hepatocellular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carcinoma</w:t>
            </w:r>
          </w:p>
          <w:p>
            <w:pPr>
              <w:ind w:left="156"/>
              <w:spacing w:before="8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>• </w:t>
            </w:r>
            <w:r>
              <w:rPr>
                <w:rFonts w:ascii="Arial" w:hAnsi="Arial" w:eastAsia="Arial" w:cs="Arial"/>
                <w:sz w:val="14"/>
                <w:szCs w:val="14"/>
              </w:rPr>
              <w:t>Ampullary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  <w:p>
            <w:pPr>
              <w:ind w:left="156"/>
              <w:spacing w:before="83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Lymphoma</w:t>
            </w:r>
          </w:p>
          <w:p>
            <w:pPr>
              <w:ind w:left="259" w:right="354" w:hanging="103"/>
              <w:spacing w:before="50" w:line="2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Rare: cystadenocarcinomas,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mixed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hepatocellular-cholangiocellular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</w:tc>
      </w:tr>
      <w:tr>
        <w:trPr>
          <w:trHeight w:val="1067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DCDDDE" w:sz="32" w:space="0"/>
              <w:top w:val="single" w:color="BBBDBF" w:sz="30" w:space="0"/>
            </w:tcBorders>
          </w:tcPr>
          <w:p>
            <w:pPr>
              <w:ind w:left="94"/>
              <w:spacing w:before="85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Malignant,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metastatic</w:t>
            </w:r>
          </w:p>
          <w:p>
            <w:pPr>
              <w:ind w:left="156"/>
              <w:spacing w:before="81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• </w:t>
            </w:r>
            <w:r>
              <w:rPr>
                <w:rFonts w:ascii="Arial" w:hAnsi="Arial" w:eastAsia="Arial" w:cs="Arial"/>
                <w:sz w:val="14"/>
                <w:szCs w:val="14"/>
              </w:rPr>
              <w:t>Colon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  <w:p>
            <w:pPr>
              <w:ind w:left="156"/>
              <w:spacing w:before="82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Breast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  <w:p>
            <w:pPr>
              <w:ind w:left="156"/>
              <w:spacing w:before="8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cell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</w:p>
          <w:p>
            <w:pPr>
              <w:ind w:left="156"/>
              <w:spacing w:before="81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-2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-2"/>
              </w:rPr>
              <w:t>Rare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-2"/>
              </w:rPr>
              <w:t>: </w:t>
            </w:r>
            <w:r>
              <w:rPr>
                <w:rFonts w:ascii="Arial" w:hAnsi="Arial" w:eastAsia="Arial" w:cs="Arial"/>
                <w:sz w:val="14"/>
                <w:szCs w:val="14"/>
                <w:position w:val="-2"/>
              </w:rPr>
              <w:t>squamous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-2"/>
              </w:rPr>
              <w:t>cell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-2"/>
              </w:rPr>
              <w:t>carcinoma</w:t>
            </w:r>
          </w:p>
        </w:tc>
      </w:tr>
      <w:tr>
        <w:trPr>
          <w:trHeight w:val="1712" w:hRule="atLeast"/>
        </w:trPr>
        <w:tc>
          <w:tcPr>
            <w:shd w:val="clear" w:fill="BBBDBF"/>
            <w:tcW w:w="4822" w:type="dxa"/>
            <w:vAlign w:val="top"/>
            <w:tcBorders>
              <w:bottom w:val="single" w:color="BBBDBF" w:sz="32" w:space="0"/>
            </w:tcBorders>
          </w:tcPr>
          <w:p>
            <w:pPr>
              <w:ind w:left="94"/>
              <w:spacing w:before="92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Fibroinflammatory</w:t>
            </w:r>
          </w:p>
          <w:p>
            <w:pPr>
              <w:ind w:left="156"/>
              <w:spacing w:before="82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• </w:t>
            </w:r>
            <w:r>
              <w:rPr>
                <w:rFonts w:ascii="Arial" w:hAnsi="Arial" w:eastAsia="Arial" w:cs="Arial"/>
                <w:sz w:val="14"/>
                <w:szCs w:val="14"/>
              </w:rPr>
              <w:t>Chronic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pancreatitis</w:t>
            </w:r>
          </w:p>
          <w:p>
            <w:pPr>
              <w:ind w:left="156"/>
              <w:spacing w:before="8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Primary sclerosing cholangi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tis</w:t>
            </w:r>
          </w:p>
          <w:p>
            <w:pPr>
              <w:ind w:left="156"/>
              <w:spacing w:before="49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8"/>
                <w:position w:val="2"/>
              </w:rPr>
              <w:t>•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Autoimmune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  <w:position w:val="2"/>
              </w:rPr>
              <w:t xml:space="preserve"> (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immunoglobulin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  <w:position w:val="2"/>
              </w:rPr>
              <w:t>[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IgG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  <w:position w:val="2"/>
              </w:rPr>
              <w:t>] 4-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mediated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  <w:position w:val="2"/>
              </w:rPr>
              <w:t>)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pancreatitis</w:t>
            </w:r>
          </w:p>
          <w:p>
            <w:pPr>
              <w:ind w:left="156"/>
              <w:spacing w:before="46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2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IgG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2"/>
              </w:rPr>
              <w:t>4-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mediated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cholangitis</w:t>
            </w:r>
          </w:p>
          <w:p>
            <w:pPr>
              <w:ind w:left="156"/>
              <w:spacing w:before="79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• Sarcoidosis</w:t>
            </w:r>
          </w:p>
          <w:p>
            <w:pPr>
              <w:ind w:left="156"/>
              <w:spacing w:before="8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Recurrent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pyogenic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cholangitis</w:t>
            </w:r>
          </w:p>
          <w:p>
            <w:pPr>
              <w:ind w:left="156"/>
              <w:spacing w:before="82" w:line="197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•</w:t>
            </w:r>
            <w:r>
              <w:rPr>
                <w:rFonts w:ascii="Arial" w:hAnsi="Arial" w:eastAsia="Arial" w:cs="Arial"/>
                <w:sz w:val="8"/>
                <w:szCs w:val="8"/>
                <w:spacing w:val="7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Extrinsic compression</w:t>
            </w:r>
            <w:r>
              <w:rPr>
                <w:rFonts w:ascii="Arial" w:hAnsi="Arial" w:eastAsia="Arial" w:cs="Arial"/>
                <w:sz w:val="8"/>
                <w:szCs w:val="8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by a</w:t>
            </w:r>
            <w:r>
              <w:rPr>
                <w:rFonts w:ascii="Arial" w:hAnsi="Arial" w:eastAsia="Arial" w:cs="Arial"/>
                <w:sz w:val="8"/>
                <w:szCs w:val="8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pancreatic fluid collection</w:t>
            </w:r>
          </w:p>
        </w:tc>
      </w:tr>
      <w:tr>
        <w:trPr>
          <w:trHeight w:val="1062" w:hRule="atLeast"/>
        </w:trPr>
        <w:tc>
          <w:tcPr>
            <w:shd w:val="clear" w:fill="DCDDDE"/>
            <w:tcW w:w="4822" w:type="dxa"/>
            <w:vAlign w:val="top"/>
            <w:tcBorders>
              <w:top w:val="single" w:color="BBBDBF" w:sz="32" w:space="0"/>
              <w:bottom w:val="single" w:color="DCDDDE" w:sz="30" w:space="0"/>
            </w:tcBorders>
          </w:tcPr>
          <w:p>
            <w:pPr>
              <w:ind w:left="95"/>
              <w:spacing w:before="81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Iatrogenic</w:t>
            </w:r>
          </w:p>
          <w:p>
            <w:pPr>
              <w:ind w:left="156"/>
              <w:spacing w:before="79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• Cholecystectomy</w:t>
            </w:r>
          </w:p>
          <w:p>
            <w:pPr>
              <w:ind w:left="156"/>
              <w:spacing w:before="83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Liver transplantati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on</w:t>
            </w:r>
          </w:p>
          <w:p>
            <w:pPr>
              <w:ind w:left="266" w:right="665" w:hanging="110"/>
              <w:spacing w:before="79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Local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cancer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(</w:t>
            </w:r>
            <w:r>
              <w:rPr>
                <w:rFonts w:ascii="Arial" w:hAnsi="Arial" w:eastAsia="Arial" w:cs="Arial"/>
                <w:sz w:val="14"/>
                <w:szCs w:val="14"/>
              </w:rPr>
              <w:t>chemoembolization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radiation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microwave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ablation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radiofrequency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ablation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)</w:t>
            </w:r>
          </w:p>
        </w:tc>
      </w:tr>
      <w:tr>
        <w:trPr>
          <w:trHeight w:val="633" w:hRule="atLeast"/>
        </w:trPr>
        <w:tc>
          <w:tcPr>
            <w:shd w:val="clear" w:fill="BBBDBF"/>
            <w:tcW w:w="4822" w:type="dxa"/>
            <w:vAlign w:val="top"/>
            <w:tcBorders>
              <w:bottom w:val="single" w:color="BBBDBF" w:sz="32" w:space="0"/>
              <w:top w:val="single" w:color="DCDDDE" w:sz="30" w:space="0"/>
            </w:tcBorders>
          </w:tcPr>
          <w:p>
            <w:pPr>
              <w:ind w:left="80"/>
              <w:spacing w:before="133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Vascular</w:t>
            </w:r>
          </w:p>
          <w:p>
            <w:pPr>
              <w:ind w:left="156"/>
              <w:spacing w:before="81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•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Portal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biliopathy</w:t>
            </w:r>
          </w:p>
          <w:p>
            <w:pPr>
              <w:ind w:left="156"/>
              <w:spacing w:before="49" w:line="85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14"/>
                <w:w w:val="152"/>
                <w:position w:val="1"/>
              </w:rPr>
              <w:t>•</w:t>
            </w:r>
            <w:r>
              <w:rPr>
                <w:rFonts w:ascii="Arial" w:hAnsi="Arial" w:eastAsia="Arial" w:cs="Arial"/>
                <w:sz w:val="7"/>
                <w:szCs w:val="7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7"/>
                <w:szCs w:val="7"/>
                <w:spacing w:val="14"/>
                <w:w w:val="152"/>
                <w:position w:val="1"/>
              </w:rPr>
              <w:t>Ischemic</w:t>
            </w:r>
            <w:r>
              <w:rPr>
                <w:rFonts w:ascii="Arial" w:hAnsi="Arial" w:eastAsia="Arial" w:cs="Arial"/>
                <w:sz w:val="7"/>
                <w:szCs w:val="7"/>
                <w:spacing w:val="6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7"/>
                <w:szCs w:val="7"/>
                <w:spacing w:val="14"/>
                <w:w w:val="152"/>
                <w:position w:val="1"/>
              </w:rPr>
              <w:t>biliary</w:t>
            </w:r>
            <w:r>
              <w:rPr>
                <w:rFonts w:ascii="Arial" w:hAnsi="Arial" w:eastAsia="Arial" w:cs="Arial"/>
                <w:sz w:val="7"/>
                <w:szCs w:val="7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7"/>
                <w:szCs w:val="7"/>
                <w:spacing w:val="14"/>
                <w:w w:val="152"/>
                <w:position w:val="1"/>
              </w:rPr>
              <w:t>injury</w:t>
            </w:r>
          </w:p>
        </w:tc>
      </w:tr>
      <w:tr>
        <w:trPr>
          <w:trHeight w:val="196" w:hRule="atLeast"/>
        </w:trPr>
        <w:tc>
          <w:tcPr>
            <w:shd w:val="clear" w:fill="DCDDDE"/>
            <w:tcW w:w="4822" w:type="dxa"/>
            <w:vAlign w:val="top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ind w:left="83"/>
              <w:spacing w:before="135" w:line="209" w:lineRule="auto"/>
              <w:rPr>
                <w:rFonts w:ascii="Arial" w:hAnsi="Arial" w:eastAsia="Arial" w:cs="Arial"/>
                <w:sz w:val="5"/>
                <w:szCs w:val="5"/>
              </w:rPr>
            </w:pPr>
            <w:r>
              <w:rPr>
                <w:rFonts w:ascii="Arial" w:hAnsi="Arial" w:eastAsia="Arial" w:cs="Arial"/>
                <w:sz w:val="5"/>
                <w:szCs w:val="5"/>
                <w:spacing w:val="25"/>
                <w:w w:val="175"/>
              </w:rPr>
              <w:t>AIDS</w:t>
            </w:r>
            <w:r>
              <w:rPr>
                <w:rFonts w:ascii="Arial" w:hAnsi="Arial" w:eastAsia="Arial" w:cs="Arial"/>
                <w:sz w:val="5"/>
                <w:szCs w:val="5"/>
                <w:spacing w:val="3"/>
                <w:w w:val="105"/>
              </w:rPr>
              <w:t xml:space="preserve">   </w:t>
            </w:r>
            <w:r>
              <w:rPr>
                <w:rFonts w:ascii="Arial" w:hAnsi="Arial" w:eastAsia="Arial" w:cs="Arial"/>
                <w:sz w:val="5"/>
                <w:szCs w:val="5"/>
                <w:spacing w:val="25"/>
                <w:w w:val="175"/>
              </w:rPr>
              <w:t>cholangiopathy</w:t>
            </w:r>
          </w:p>
        </w:tc>
      </w:tr>
      <w:tr>
        <w:trPr>
          <w:trHeight w:val="254" w:hRule="atLeast"/>
        </w:trPr>
        <w:tc>
          <w:tcPr>
            <w:tcW w:w="4822" w:type="dxa"/>
            <w:vAlign w:val="top"/>
            <w:tcBorders>
              <w:top w:val="single" w:color="DCDDDE" w:sz="32" w:space="0"/>
              <w:bottom w:val="single" w:color="BBBDBF" w:sz="38" w:space="0"/>
            </w:tcBorders>
          </w:tcPr>
          <w:p>
            <w:pPr>
              <w:ind w:left="94"/>
              <w:spacing w:before="140" w:line="10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-2"/>
              </w:rPr>
              <w:t>Mirizzi syndrome</w:t>
            </w:r>
          </w:p>
        </w:tc>
      </w:tr>
    </w:tbl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604"/>
        <w:spacing w:before="43" w:line="210" w:lineRule="auto"/>
        <w:rPr>
          <w:sz w:val="15"/>
          <w:szCs w:val="15"/>
        </w:rPr>
      </w:pPr>
      <w:r>
        <w:rPr/>
        <w:t>The</w:t>
      </w:r>
      <w:r>
        <w:rPr>
          <w:spacing w:val="9"/>
        </w:rPr>
        <w:t xml:space="preserve"> </w:t>
      </w:r>
      <w:r>
        <w:rPr/>
        <w:t>American</w:t>
      </w:r>
      <w:r>
        <w:rPr>
          <w:spacing w:val="9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>
          <w:sz w:val="15"/>
          <w:szCs w:val="15"/>
        </w:rPr>
        <w:t>GASTROENTEROLOGY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18" w:firstLine="1"/>
        <w:spacing w:before="42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3"/>
        </w:rPr>
        <w:t>ofvisualized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lymph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nodes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regardless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oftheir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appearance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advisable,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malignant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involvement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cannot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reliably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predicted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endosono-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graphic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morphology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echofeatures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>lone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>(53).</w:t>
      </w:r>
    </w:p>
    <w:p>
      <w:pPr>
        <w:pStyle w:val="BodyText"/>
        <w:spacing w:before="102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2" w:line="916" w:lineRule="exact"/>
        <w:rPr/>
      </w:pPr>
      <w:r>
        <w:rPr>
          <w:position w:val="-18"/>
        </w:rPr>
        <w:pict>
          <v:shape id="_x0000_s78" style="mso-position-vertical-relative:line;mso-position-horizontal-relative:char;width:241.1pt;height:45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3.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 with suspected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malignant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perihilar stricture, we</w:t>
                  </w:r>
                </w:p>
                <w:p>
                  <w:pPr>
                    <w:ind w:left="260" w:right="60" w:firstLine="9"/>
                    <w:spacing w:before="2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 multimodality sampling over brush cytology alone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 time of the index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ERCP (strong recomm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low-quality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).</w:t>
                  </w:r>
                </w:p>
              </w:txbxContent>
            </v:textbox>
          </v:shape>
        </w:pict>
      </w:r>
    </w:p>
    <w:p>
      <w:pPr>
        <w:pStyle w:val="BodyText"/>
        <w:ind w:left="6"/>
        <w:spacing w:before="267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ind w:left="1" w:firstLine="2"/>
        <w:spacing w:before="24"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As above, the diagnosis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malignant perihilar stric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tures is par-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ticularly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challenging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often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desmoplastic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nature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cholangiocarcinoma,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which also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has 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tendency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 subepithelial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spread.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challenge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process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falsely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negative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results (low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sensitivity)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falsely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samples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(low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speciﬁcity)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uncommon.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Brus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cytology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traditional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cornerstone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sampling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ofbilia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strictures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its relative tech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nical ease and widespread availability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(including the requirement 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standard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cytopathological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dling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interpretation).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meta-analysis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published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2013 comprising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1,556 patients (including 33% with pancreatic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cancer  and  36%  with  cholang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iocarcinoma)  demonstrated 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composite sensitivity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brush cytology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41.6% (21). Sub-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sequent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sens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itivity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clustering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around 50%-60% (54,55),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although notable outliers have repor-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ted sensitivities as low as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6%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(20)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75%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56);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ROSE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brush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cytology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specimens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(57). Nevertheless, 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rmance characteristics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this diagnostic moda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lity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 inadequate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drive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decision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making,</w:t>
      </w:r>
      <w:r>
        <w:rPr>
          <w:rFonts w:ascii="Malgun Gothic" w:hAnsi="Malgun Gothic" w:eastAsia="Malgun Gothic" w:cs="Malgun Gothic"/>
          <w:sz w:val="18"/>
          <w:szCs w:val="18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thus,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additional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sampling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techniques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commonly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performed.</w:t>
      </w:r>
    </w:p>
    <w:p>
      <w:pPr>
        <w:ind w:left="3" w:right="14" w:firstLine="242"/>
        <w:spacing w:before="16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Pediatric,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standard,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large-ca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pacity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biopsy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forceps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ﬁt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through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 accessory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channel 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duodenoscope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across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elevator and may be advanced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level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stricture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ﬂuoroscopic guidanc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 for tissue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sampling.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shown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ofERCP-di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rected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forceps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biopsies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ranges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40%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 88% (58-61).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aggregate,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existing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literature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suggests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pooled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yield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forceps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biopsy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 not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substantially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than brush cytology; however, the combination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both is likely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diagnostically  superior  (62-65).  Indeed,  a  meta-analysis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(9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studies)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published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2015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inclu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730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determinate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strictur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 showed 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pooled sensitivity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45%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48%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brushings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biopsie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respectively,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sensitivity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59% for the combination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modalities (66).</w:t>
      </w:r>
    </w:p>
    <w:p>
      <w:pPr>
        <w:ind w:right="18" w:firstLine="246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Cholangioscopy perm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its direct visualization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stric-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turesand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targeted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biopsies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ofconcerning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(and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potentially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yield)areas.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ofvisual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stricture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assessment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malignancy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ranges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64%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(67-69),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practical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value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cho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langioscopy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remains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tissue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acquisition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impression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accepted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standard on which oncological (and other) decisions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 mad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Two recent meta-ana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lyses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assessing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yield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cholangioscopy-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directed biopsies in patient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 with negative prior sampling dem-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onstrated an overall sensitivi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60%-75%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sensitivity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cholangiocarcinoma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66.2%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(8,70).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comparative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indicated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cholangio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scopy-directed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biopsies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greater sensitivity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brush cytology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forceps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biopsies (20).</w:t>
      </w:r>
    </w:p>
    <w:p>
      <w:pPr>
        <w:ind w:left="3" w:right="14" w:firstLine="242"/>
        <w:spacing w:before="2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Finally, ﬂuorescence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situ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hybridization (F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ISH) has gained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traction as a component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 multimodality sampling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biliary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strictures. FISH uses ﬂuores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cently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labeled DNA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probes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 assess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right="17"/>
        <w:spacing w:before="35" w:line="149" w:lineRule="exact"/>
        <w:jc w:val="right"/>
        <w:rPr>
          <w:sz w:val="12"/>
          <w:szCs w:val="12"/>
        </w:rPr>
      </w:pPr>
      <w:r>
        <w:rPr>
          <w:sz w:val="12"/>
          <w:szCs w:val="12"/>
          <w:spacing w:val="-1"/>
          <w:position w:val="1"/>
        </w:rPr>
        <w:t>VOLUME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-1"/>
          <w:position w:val="1"/>
        </w:rPr>
        <w:t>118  |  MARCH 2</w:t>
      </w:r>
      <w:r>
        <w:rPr>
          <w:sz w:val="12"/>
          <w:szCs w:val="12"/>
          <w:spacing w:val="-2"/>
          <w:position w:val="1"/>
        </w:rPr>
        <w:t>023    </w:t>
      </w:r>
      <w:hyperlink w:history="true" r:id="rId11">
        <w:r>
          <w:rPr>
            <w:sz w:val="12"/>
            <w:szCs w:val="12"/>
            <w:color w:val="EE3124"/>
            <w:spacing w:val="-2"/>
            <w:position w:val="1"/>
          </w:rPr>
          <w:t>www.amjgastro.com</w:t>
        </w:r>
      </w:hyperlink>
    </w:p>
    <w:p>
      <w:pPr>
        <w:spacing w:line="149" w:lineRule="exact"/>
        <w:sectPr>
          <w:type w:val="continuous"/>
          <w:pgSz w:w="11880" w:h="15660"/>
          <w:pgMar w:top="711" w:right="828" w:bottom="235" w:left="449" w:header="450" w:footer="54" w:gutter="0"/>
          <w:cols w:equalWidth="0" w:num="2">
            <w:col w:w="5663" w:space="100"/>
            <w:col w:w="4840" w:space="0"/>
          </w:cols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24"/>
          <w:footerReference w:type="default" r:id="rId13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/>
      </w:pPr>
    </w:p>
    <w:p>
      <w:pPr>
        <w:pStyle w:val="BodyText"/>
        <w:ind w:left="3" w:right="236" w:firstLine="3"/>
        <w:spacing w:before="4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cells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chromosomal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abnormalities, which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associated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malignancy.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of approximately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500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consecutive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undergoing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ERCP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brush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cytology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evalua</w:t>
      </w:r>
      <w:r>
        <w:rPr>
          <w:sz w:val="18"/>
          <w:szCs w:val="18"/>
          <w:spacing w:val="-4"/>
        </w:rPr>
        <w:t>tion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of pan-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creaticobiliary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strictures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found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addition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FIS</w:t>
      </w:r>
      <w:r>
        <w:rPr>
          <w:sz w:val="18"/>
          <w:szCs w:val="18"/>
          <w:spacing w:val="-3"/>
        </w:rPr>
        <w:t>H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creases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sensitivity from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20.1% w</w:t>
      </w:r>
      <w:r>
        <w:rPr>
          <w:sz w:val="18"/>
          <w:szCs w:val="18"/>
          <w:spacing w:val="-6"/>
        </w:rPr>
        <w:t>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cytology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alone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to 42.9%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(71). In 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study, the presence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polysom</w:t>
      </w:r>
      <w:r>
        <w:rPr>
          <w:sz w:val="18"/>
          <w:szCs w:val="18"/>
          <w:spacing w:val="-6"/>
        </w:rPr>
        <w:t>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FISH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ciated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odds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ratio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&gt;77 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carcinoma</w:t>
      </w:r>
      <w:r>
        <w:rPr>
          <w:sz w:val="18"/>
          <w:szCs w:val="18"/>
          <w:spacing w:val="-2"/>
        </w:rPr>
        <w:t>. Multiple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addi-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tional studies and a meta-analysis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demonstrated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FISH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adds</w:t>
      </w:r>
      <w:r>
        <w:rPr>
          <w:sz w:val="18"/>
          <w:szCs w:val="18"/>
          <w:spacing w:val="23"/>
          <w:w w:val="101"/>
        </w:rPr>
        <w:t xml:space="preserve">  </w:t>
      </w:r>
      <w:r>
        <w:rPr>
          <w:sz w:val="18"/>
          <w:szCs w:val="18"/>
          <w:spacing w:val="-6"/>
        </w:rPr>
        <w:t>substantial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6"/>
        </w:rPr>
        <w:t>diagnostic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6"/>
        </w:rPr>
        <w:t>value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6"/>
        </w:rPr>
        <w:t>brush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6"/>
        </w:rPr>
        <w:t>cytology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alone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(65,72-74).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Important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co</w:t>
      </w:r>
      <w:r>
        <w:rPr>
          <w:sz w:val="18"/>
          <w:szCs w:val="18"/>
          <w:spacing w:val="-4"/>
        </w:rPr>
        <w:t>nsiderations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(i)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favorable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performance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characteristics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of FIS</w:t>
      </w:r>
      <w:r>
        <w:rPr>
          <w:sz w:val="18"/>
          <w:szCs w:val="18"/>
          <w:spacing w:val="-6"/>
        </w:rPr>
        <w:t>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attenuated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pres-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enceofPSC(presumably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because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the substantial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nﬂammatory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component)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(75,76)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(ii)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althoug</w:t>
      </w:r>
      <w:r>
        <w:rPr>
          <w:sz w:val="18"/>
          <w:szCs w:val="18"/>
          <w:spacing w:val="-7"/>
        </w:rPr>
        <w:t>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some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surgeons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FISH results as a contributing factor in the decision to perform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resection,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highly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uncommon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oncologists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che-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motherapy on the basis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an abnormal FISH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analysis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alone.</w:t>
      </w:r>
    </w:p>
    <w:p>
      <w:pPr>
        <w:pStyle w:val="BodyText"/>
        <w:ind w:left="1" w:right="236" w:firstLine="245"/>
        <w:spacing w:before="15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summary,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ﬂuoroscopy-directed b</w:t>
      </w:r>
      <w:r>
        <w:rPr>
          <w:sz w:val="18"/>
          <w:szCs w:val="18"/>
          <w:spacing w:val="-5"/>
        </w:rPr>
        <w:t>iopsies,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cholangioscopy-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directed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biopsies,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FISH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each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appear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add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value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brush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cytology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alone.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Therefore,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we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recommend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least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sampling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modalities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used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at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th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of ERCP-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based biliary stricture evaluation. In addition, there is a rationale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use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3-4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aforementioned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modalities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time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initial evaluation if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3"/>
        </w:rPr>
        <w:t>they can be performed safely,</w:t>
      </w:r>
      <w:r>
        <w:rPr>
          <w:sz w:val="18"/>
          <w:szCs w:val="18"/>
          <w:spacing w:val="-4"/>
        </w:rPr>
        <w:t xml:space="preserve"> and trimodality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sampling 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supported by retrospective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data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(77,78). Within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GRADE framework, the safety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adding anothe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sampling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dality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during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ERCP 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low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yield 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brush cytology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4"/>
        </w:rPr>
        <w:t>justiﬁed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strong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recommendation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despite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low-</w:t>
      </w:r>
      <w:r>
        <w:rPr>
          <w:sz w:val="18"/>
          <w:szCs w:val="18"/>
          <w:spacing w:val="-4"/>
        </w:rPr>
        <w:t>quality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evidence.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Additional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research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will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clarify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optimal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sampling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strategy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during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index and subsequent ERCPs. As discussed above, the</w:t>
      </w:r>
      <w:r>
        <w:rPr>
          <w:sz w:val="18"/>
          <w:szCs w:val="18"/>
          <w:spacing w:val="-8"/>
        </w:rPr>
        <w:t xml:space="preserve"> principles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that inform this recommendation also apply to extrahepat</w:t>
      </w:r>
      <w:r>
        <w:rPr>
          <w:sz w:val="18"/>
          <w:szCs w:val="18"/>
          <w:spacing w:val="-3"/>
        </w:rPr>
        <w:t>ic bil-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iary strictures without an associated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mas</w:t>
      </w:r>
      <w:r>
        <w:rPr>
          <w:sz w:val="18"/>
          <w:szCs w:val="18"/>
          <w:spacing w:val="-6"/>
        </w:rPr>
        <w:t>s.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11" w:right="632" w:firstLine="2"/>
        <w:spacing w:before="48" w:line="239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Diagnosis: additional considerations </w:t>
      </w:r>
      <w:r>
        <w:rPr>
          <w:sz w:val="17"/>
          <w:szCs w:val="17"/>
          <w:spacing w:val="1"/>
        </w:rPr>
        <w:t>for the indeterminate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biliary stricture</w:t>
      </w:r>
    </w:p>
    <w:p>
      <w:pPr>
        <w:pStyle w:val="BodyText"/>
        <w:ind w:left="1"/>
        <w:spacing w:before="56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3" w:line="917" w:lineRule="exact"/>
        <w:rPr/>
      </w:pPr>
      <w:r>
        <w:rPr>
          <w:position w:val="-18"/>
        </w:rPr>
        <w:pict>
          <v:shape id="_x0000_s80" style="mso-position-vertical-relative:line;mso-position-horizontal-relative:char;width:241.15pt;height:45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 w:hanging="189"/>
                    <w:spacing w:before="39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4.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If the etiology of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biliary stricture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remains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uncertain despi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ERCP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multimodality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intraductal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sampling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additional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diagnostic</w:t>
                  </w:r>
                </w:p>
                <w:p>
                  <w:pPr>
                    <w:ind w:left="198" w:right="14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options exist and 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selectively deployed according to clinical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context, stricture characte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ristics,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resource availability.</w:t>
                  </w:r>
                </w:p>
              </w:txbxContent>
            </v:textbox>
          </v:shape>
        </w:pict>
      </w:r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4" w:right="240" w:hanging="1"/>
        <w:spacing w:before="23" w:line="25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indeterminate biliary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stricture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deﬁned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one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for which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6"/>
        </w:rPr>
        <w:t>has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been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6"/>
        </w:rPr>
        <w:t>established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6"/>
        </w:rPr>
        <w:t>despite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-7"/>
        </w:rPr>
        <w:t>itial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ERCP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intraductal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sampling.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number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additional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dalities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enhance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3"/>
        </w:rPr>
        <w:t>ability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3"/>
        </w:rPr>
        <w:t>diferentiate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benign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malignant  strictures  and  may  serv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adjunct  to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repeat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intraductal sampling in patients wit</w:t>
      </w:r>
      <w:r>
        <w:rPr>
          <w:sz w:val="18"/>
          <w:szCs w:val="18"/>
          <w:spacing w:val="-3"/>
        </w:rPr>
        <w:t>h an indeterminate stricture.</w:t>
      </w:r>
    </w:p>
    <w:p>
      <w:pPr>
        <w:pStyle w:val="BodyText"/>
        <w:ind w:left="1" w:right="222" w:firstLine="241"/>
        <w:spacing w:before="15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primarily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diagnosis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-4"/>
        </w:rPr>
        <w:t>xtrahepatic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strictures with an associated m</w:t>
      </w:r>
      <w:r>
        <w:rPr>
          <w:sz w:val="18"/>
          <w:szCs w:val="18"/>
          <w:spacing w:val="-7"/>
        </w:rPr>
        <w:t>ass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(see above), EUS-FNA/B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play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important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role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of indete</w:t>
      </w:r>
      <w:r>
        <w:rPr>
          <w:sz w:val="18"/>
          <w:szCs w:val="18"/>
          <w:spacing w:val="-4"/>
        </w:rPr>
        <w:t>rminate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perihilar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strictures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(49).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expressed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Key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concep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3,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EUS-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FNA/B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primary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lesion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1"/>
        </w:rPr>
        <w:t>(perihil</w:t>
      </w:r>
      <w:r>
        <w:rPr>
          <w:sz w:val="18"/>
          <w:szCs w:val="18"/>
          <w:spacing w:val="-2"/>
        </w:rPr>
        <w:t>ar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duct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thickening,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intraductal or periductal mass) should be avoided because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increased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risk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ofperitoneal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tumor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seeding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consequent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impact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on liver transplant candidacy. However, EUS-based </w:t>
      </w:r>
      <w:r>
        <w:rPr>
          <w:sz w:val="18"/>
          <w:szCs w:val="18"/>
          <w:spacing w:val="-5"/>
        </w:rPr>
        <w:t>sampling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primary lesion may provide a</w:t>
      </w:r>
      <w:r>
        <w:rPr>
          <w:sz w:val="18"/>
          <w:szCs w:val="18"/>
          <w:spacing w:val="-4"/>
        </w:rPr>
        <w:t xml:space="preserve"> deﬁnitive diagnosis in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are 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candidates for liver transplantation.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add</w:t>
      </w:r>
      <w:r>
        <w:rPr>
          <w:sz w:val="18"/>
          <w:szCs w:val="18"/>
          <w:spacing w:val="-4"/>
        </w:rPr>
        <w:t>ition,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above,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EUS-guided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sampling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of portal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adenopathy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formed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without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of transplant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exclusion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because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positive</w:t>
      </w:r>
    </w:p>
    <w:p>
      <w:pPr>
        <w:spacing w:line="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05" w:firstLine="1"/>
        <w:spacing w:before="39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lymph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node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itself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contraindication.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Finally</w:t>
      </w:r>
      <w:r>
        <w:rPr>
          <w:sz w:val="18"/>
          <w:szCs w:val="18"/>
          <w:spacing w:val="-3"/>
        </w:rPr>
        <w:t>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indetermi-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strictures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ext</w:t>
      </w:r>
      <w:r>
        <w:rPr>
          <w:sz w:val="18"/>
          <w:szCs w:val="18"/>
          <w:spacing w:val="-4"/>
        </w:rPr>
        <w:t>rahepatic bile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duct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not treated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transplantation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sampled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directly,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akin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pan-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creatic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head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masses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becaus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needle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track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typically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contained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within the ﬁeld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surgi</w:t>
      </w:r>
      <w:r>
        <w:rPr>
          <w:sz w:val="18"/>
          <w:szCs w:val="18"/>
          <w:spacing w:val="-3"/>
        </w:rPr>
        <w:t>cal resection.</w:t>
      </w:r>
    </w:p>
    <w:p>
      <w:pPr>
        <w:pStyle w:val="BodyText"/>
        <w:ind w:left="1" w:right="588" w:firstLine="243"/>
        <w:spacing w:before="3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Probe-based confocal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laser endomicroscopy (p</w:t>
      </w:r>
      <w:r>
        <w:rPr>
          <w:sz w:val="18"/>
          <w:szCs w:val="18"/>
          <w:spacing w:val="-8"/>
        </w:rPr>
        <w:t>CLE)—which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introduced into the b</w:t>
      </w:r>
      <w:r>
        <w:rPr>
          <w:sz w:val="18"/>
          <w:szCs w:val="18"/>
          <w:spacing w:val="-4"/>
        </w:rPr>
        <w:t>ile duct during ERCP to obtain an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real-time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optical  biopsy  of  the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target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tissue—can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help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distinguish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ﬂammatory from malignant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strictures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on the ba</w:t>
      </w:r>
      <w:r>
        <w:rPr>
          <w:sz w:val="18"/>
          <w:szCs w:val="18"/>
          <w:spacing w:val="-5"/>
        </w:rPr>
        <w:t>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2 validated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classiﬁcations systems (79,80). In a prospective multicenter study,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combination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4"/>
        </w:rPr>
        <w:t>of  cholangiograph</w:t>
      </w:r>
      <w:r>
        <w:rPr>
          <w:sz w:val="18"/>
          <w:szCs w:val="18"/>
          <w:spacing w:val="-5"/>
        </w:rPr>
        <w:t>ic   impression,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pCLE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terpretation, and histopathology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was reported to have a sensitiv</w:t>
      </w:r>
      <w:r>
        <w:rPr>
          <w:sz w:val="18"/>
          <w:szCs w:val="18"/>
          <w:spacing w:val="-7"/>
        </w:rPr>
        <w:t>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accuracy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range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of 90%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(81).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similar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limitation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5"/>
        </w:rPr>
        <w:t>visual analysis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strictures using</w:t>
      </w:r>
      <w:r>
        <w:rPr>
          <w:sz w:val="18"/>
          <w:szCs w:val="18"/>
          <w:spacing w:val="-6"/>
        </w:rPr>
        <w:t xml:space="preserve"> cholangioscopy,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performance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characteristics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of p</w:t>
      </w:r>
      <w:r>
        <w:rPr>
          <w:sz w:val="18"/>
          <w:szCs w:val="18"/>
          <w:spacing w:val="-6"/>
        </w:rPr>
        <w:t>CLE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interpretation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do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meet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threshold necessary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</w:t>
      </w:r>
      <w:r>
        <w:rPr>
          <w:sz w:val="18"/>
          <w:szCs w:val="18"/>
          <w:spacing w:val="-7"/>
        </w:rPr>
        <w:t>o drive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oncological decision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making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atthe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large majority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institutions. Foll</w:t>
      </w:r>
      <w:r>
        <w:rPr>
          <w:sz w:val="18"/>
          <w:szCs w:val="18"/>
          <w:spacing w:val="-4"/>
        </w:rPr>
        <w:t>owing the precedent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hepato-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cellular  carcinoma—a  malignancy 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can  be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diagnosed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ﬁnitively   on    the    </w:t>
      </w:r>
      <w:r>
        <w:rPr>
          <w:sz w:val="18"/>
          <w:szCs w:val="18"/>
          <w:spacing w:val="-4"/>
        </w:rPr>
        <w:t>basis   of    imaging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  <w:spacing w:val="-4"/>
        </w:rPr>
        <w:t>alone    (i.e.,   without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histopathological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conﬁrmation)—pCLE-based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optical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biopsy,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pecially  with  additional  development  that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includes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molecular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markers and artiﬁcial intelligence, may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ultimately obviate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need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histopathology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4"/>
        </w:rPr>
        <w:t xml:space="preserve"> biliary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strictures,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but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currently remains an adjunct diagno</w:t>
      </w:r>
      <w:r>
        <w:rPr>
          <w:sz w:val="18"/>
          <w:szCs w:val="18"/>
          <w:spacing w:val="-6"/>
        </w:rPr>
        <w:t>stic modality at select referral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centers.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4"/>
        </w:rPr>
        <w:t>Similarly,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intra</w:t>
      </w:r>
      <w:r>
        <w:rPr>
          <w:sz w:val="18"/>
          <w:szCs w:val="18"/>
          <w:spacing w:val="-5"/>
        </w:rPr>
        <w:t>ductal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ultrasound—in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high-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8"/>
        </w:rPr>
        <w:t>frequency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ultrasound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probe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advanced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through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ERCP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scope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tree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to acquire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a cross-sectiona</w:t>
      </w:r>
      <w:r>
        <w:rPr>
          <w:sz w:val="18"/>
          <w:szCs w:val="18"/>
          <w:spacing w:val="-6"/>
        </w:rPr>
        <w:t>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view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ofthe stricture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surrounding duct—has been reported to have an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7"/>
        </w:rPr>
        <w:t>ccuracy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up to 92%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(82,83); however, the inability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acquire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tissue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declining availability limit its impact in clinical practice.</w:t>
      </w:r>
    </w:p>
    <w:p>
      <w:pPr>
        <w:pStyle w:val="BodyText"/>
        <w:ind w:right="604" w:firstLine="243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Enhanced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testing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of intraductal tissue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samples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may improve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 sensitivity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ofdiagnosing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malignancy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indeterminate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strictures.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prospective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study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of 252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patients,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28-gene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next-generation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sequencing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panel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improved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the sen</w:t>
      </w:r>
      <w:r>
        <w:rPr>
          <w:sz w:val="18"/>
          <w:szCs w:val="18"/>
          <w:spacing w:val="-8"/>
        </w:rPr>
        <w:t>sitivity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ofpathological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evaluation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malignancy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2"/>
        </w:rPr>
        <w:t>from35%to7</w:t>
      </w:r>
      <w:r>
        <w:rPr>
          <w:sz w:val="18"/>
          <w:szCs w:val="18"/>
          <w:spacing w:val="-3"/>
        </w:rPr>
        <w:t>7%for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biliarybrushingsand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from52%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83%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biliary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biopsies  (84).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FISH,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next-generatio</w:t>
      </w:r>
      <w:r>
        <w:rPr>
          <w:sz w:val="18"/>
          <w:szCs w:val="18"/>
          <w:spacing w:val="-9"/>
        </w:rPr>
        <w:t>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quencing may prove to be an important adjunct to standard histo-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logic evaluation, although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technology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is still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evolution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widely available.</w:t>
      </w:r>
    </w:p>
    <w:p>
      <w:pPr>
        <w:pStyle w:val="BodyText"/>
        <w:ind w:left="4" w:right="605" w:firstLine="240"/>
        <w:spacing w:before="9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Several additional methods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6"/>
        </w:rPr>
        <w:t>assessing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biliary </w:t>
      </w:r>
      <w:r>
        <w:rPr>
          <w:sz w:val="18"/>
          <w:szCs w:val="18"/>
          <w:spacing w:val="-7"/>
        </w:rPr>
        <w:t>strictures, 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intraductal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narrow-band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imaging,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opt</w:t>
      </w:r>
      <w:r>
        <w:rPr>
          <w:sz w:val="18"/>
          <w:szCs w:val="18"/>
          <w:spacing w:val="-5"/>
        </w:rPr>
        <w:t>ical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coherence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tomog-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raphy, digital image analysis, bile a</w:t>
      </w:r>
      <w:r>
        <w:rPr>
          <w:sz w:val="18"/>
          <w:szCs w:val="18"/>
          <w:spacing w:val="-5"/>
        </w:rPr>
        <w:t>nalysis, and circulating tumor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DNA (liquid biopsy), remain in evolution, do no</w:t>
      </w:r>
      <w:r>
        <w:rPr>
          <w:sz w:val="18"/>
          <w:szCs w:val="18"/>
          <w:spacing w:val="-4"/>
        </w:rPr>
        <w:t>t play a concrete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role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practice,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beyond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scope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ofthis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guideline.</w:t>
      </w:r>
    </w:p>
    <w:p>
      <w:pPr>
        <w:pStyle w:val="BodyText"/>
        <w:ind w:left="1" w:right="602" w:firstLine="243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It is important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to cons</w:t>
      </w:r>
      <w:r>
        <w:rPr>
          <w:sz w:val="18"/>
          <w:szCs w:val="18"/>
          <w:spacing w:val="-4"/>
        </w:rPr>
        <w:t>ider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when deﬁnitive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indeterminate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stricture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proves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diﬃcult,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-4"/>
        </w:rPr>
        <w:t>iscussion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multi-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disciplinary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tumor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board for additional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-3"/>
        </w:rPr>
        <w:t>athologic, radiographic,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surgical, and oncological input is adv</w:t>
      </w:r>
      <w:r>
        <w:rPr>
          <w:sz w:val="18"/>
          <w:szCs w:val="18"/>
          <w:spacing w:val="-5"/>
        </w:rPr>
        <w:t>isable. Tumor board review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and/or surgical consultation may b</w:t>
      </w:r>
      <w:r>
        <w:rPr>
          <w:sz w:val="18"/>
          <w:szCs w:val="18"/>
          <w:spacing w:val="-5"/>
        </w:rPr>
        <w:t>e requested at any time 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patient’s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care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pathway,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but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especially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-7"/>
        </w:rPr>
        <w:t>egative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sampling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sessions if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5"/>
        </w:rPr>
        <w:t>the concern for undiagnosed malignancy remains.</w:t>
      </w:r>
    </w:p>
    <w:p>
      <w:pPr>
        <w:pStyle w:val="BodyText"/>
        <w:ind w:left="18"/>
        <w:spacing w:before="246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7"/>
        </w:rPr>
        <w:t>DRAINAGE</w:t>
      </w:r>
    </w:p>
    <w:p>
      <w:pPr>
        <w:pStyle w:val="BodyText"/>
        <w:ind w:left="1" w:right="601" w:firstLine="3"/>
        <w:spacing w:before="15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Restoration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4"/>
        </w:rPr>
        <w:t>the physiologic ﬂow 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4"/>
        </w:rPr>
        <w:t>bile into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duodenum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principal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objective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man</w:t>
      </w:r>
      <w:r>
        <w:rPr>
          <w:sz w:val="18"/>
          <w:szCs w:val="18"/>
          <w:spacing w:val="-3"/>
        </w:rPr>
        <w:t>agement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of patients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stricture. There is substantial variability in the diﬃcult</w:t>
      </w:r>
      <w:r>
        <w:rPr>
          <w:sz w:val="18"/>
          <w:szCs w:val="18"/>
          <w:spacing w:val="-3"/>
        </w:rPr>
        <w:t>y and risk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 achieving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adequate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rainage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depending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location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complexity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stricture.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Generally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speaking,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compared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wi</w:t>
      </w:r>
      <w:r>
        <w:rPr>
          <w:sz w:val="18"/>
          <w:szCs w:val="18"/>
          <w:spacing w:val="-5"/>
        </w:rPr>
        <w:t>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extrahepatic strictures,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d</w:t>
      </w:r>
      <w:r>
        <w:rPr>
          <w:sz w:val="18"/>
          <w:szCs w:val="18"/>
          <w:spacing w:val="-5"/>
        </w:rPr>
        <w:t>rainage 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5"/>
        </w:rPr>
        <w:t>perihilar strictures 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5"/>
        </w:rPr>
        <w:t>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technically  challenging  and  riskier.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complexity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of  such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strictures   is    stratiﬁed    according   to    the   Bismuth-C</w:t>
      </w:r>
      <w:r>
        <w:rPr>
          <w:sz w:val="18"/>
          <w:szCs w:val="18"/>
          <w:spacing w:val="-5"/>
        </w:rPr>
        <w:t>orlette</w:t>
      </w:r>
    </w:p>
    <w:p>
      <w:pPr>
        <w:spacing w:line="253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2">
            <w:col w:w="5062" w:space="100"/>
            <w:col w:w="5427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25"/>
          <w:footerReference w:type="default" r:id="rId26"/>
          <w:pgSz w:w="11880" w:h="15660"/>
          <w:pgMar w:top="711" w:right="826" w:bottom="235" w:left="449" w:header="450" w:footer="54" w:gutter="0"/>
          <w:cols w:equalWidth="0" w:num="1">
            <w:col w:w="10604" w:space="0"/>
          </w:cols>
        </w:sectPr>
        <w:rPr/>
      </w:pPr>
    </w:p>
    <w:p>
      <w:pPr>
        <w:pStyle w:val="BodyText"/>
        <w:ind w:left="604" w:right="238" w:firstLine="3"/>
        <w:spacing w:before="3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classiﬁcation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system, wherein type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1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strictu</w:t>
      </w:r>
      <w:r>
        <w:rPr>
          <w:sz w:val="18"/>
          <w:szCs w:val="18"/>
          <w:spacing w:val="-8"/>
        </w:rPr>
        <w:t>res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isolated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common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hepatic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duct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(and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are t</w:t>
      </w:r>
      <w:r>
        <w:rPr>
          <w:sz w:val="18"/>
          <w:szCs w:val="18"/>
          <w:spacing w:val="-7"/>
        </w:rPr>
        <w:t>hus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most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easily drained);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strictures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involve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conﬂuence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intrahepatic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ducts; type 3 strictures involve the</w:t>
      </w:r>
      <w:r>
        <w:rPr>
          <w:sz w:val="18"/>
          <w:szCs w:val="18"/>
          <w:spacing w:val="-6"/>
        </w:rPr>
        <w:t xml:space="preserve"> conﬂuence and either the right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intrahepatic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system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(3a)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or the left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intrahepatic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syst</w:t>
      </w:r>
      <w:r>
        <w:rPr>
          <w:sz w:val="18"/>
          <w:szCs w:val="18"/>
          <w:spacing w:val="-7"/>
        </w:rPr>
        <w:t>em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(3b);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type 4 strictures involve t</w:t>
      </w:r>
      <w:r>
        <w:rPr>
          <w:sz w:val="18"/>
          <w:szCs w:val="18"/>
          <w:spacing w:val="-6"/>
        </w:rPr>
        <w:t>he conﬂuence and both the right and left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systems (and are thus the most challenging to drain).</w:t>
      </w:r>
    </w:p>
    <w:p>
      <w:pPr>
        <w:pStyle w:val="BodyText"/>
        <w:ind w:left="602" w:right="236" w:firstLine="243"/>
        <w:spacing w:before="1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The goals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drainage should be t</w:t>
      </w:r>
      <w:r>
        <w:rPr>
          <w:sz w:val="18"/>
          <w:szCs w:val="18"/>
          <w:spacing w:val="-6"/>
        </w:rPr>
        <w:t>o alleviate symptoms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(when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present),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reduce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serum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bili</w:t>
      </w:r>
      <w:r>
        <w:rPr>
          <w:sz w:val="18"/>
          <w:szCs w:val="18"/>
          <w:spacing w:val="-5"/>
        </w:rPr>
        <w:t>rubin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level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chemo-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therapy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safely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administer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(typically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~2.5-3.5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mg/dL)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(85,86),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optimiz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outcomes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certain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scenarios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outlined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below.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addition,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large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database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of approxi-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mately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14,000 patients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obstructive jaundice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due to pancre-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atic cancer demonstrated that biliary drainage reduces mortality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approximately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50%(87).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Limited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retrospective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da</w:t>
      </w:r>
      <w:r>
        <w:rPr>
          <w:sz w:val="18"/>
          <w:szCs w:val="18"/>
          <w:spacing w:val="-4"/>
        </w:rPr>
        <w:t>ta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inpatients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 malignant hilar obstruction </w:t>
      </w:r>
      <w:r>
        <w:rPr>
          <w:sz w:val="18"/>
          <w:szCs w:val="18"/>
          <w:spacing w:val="-3"/>
        </w:rPr>
        <w:t>show the same thing,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these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were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not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large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rigorous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enough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adequately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address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confounding  (e.g.,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less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advanced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aggressive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mal</w:t>
      </w:r>
      <w:r>
        <w:rPr>
          <w:sz w:val="18"/>
          <w:szCs w:val="18"/>
          <w:spacing w:val="-9"/>
        </w:rPr>
        <w:t>ig-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nancy has lower mortality rates and results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strictures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easier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drain)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(88-90). Even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absence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of concr</w:t>
      </w:r>
      <w:r>
        <w:rPr>
          <w:sz w:val="18"/>
          <w:szCs w:val="18"/>
          <w:spacing w:val="-6"/>
        </w:rPr>
        <w:t>ete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symp-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toms,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independent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ofmortality,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appears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possi</w:t>
      </w:r>
      <w:r>
        <w:rPr>
          <w:sz w:val="18"/>
          <w:szCs w:val="18"/>
          <w:spacing w:val="-9"/>
        </w:rPr>
        <w:t>ble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biliary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drainage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provide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quality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of life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beneﬁts,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such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proved appetite, energy,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sleep(see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Key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concept9below)</w:t>
      </w:r>
      <w:r>
        <w:rPr>
          <w:sz w:val="18"/>
          <w:szCs w:val="18"/>
          <w:spacing w:val="-9"/>
        </w:rPr>
        <w:t>(91).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this section,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we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provide recommendations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address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key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concepts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aim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improve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success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reduc</w:t>
      </w:r>
      <w:r>
        <w:rPr>
          <w:sz w:val="18"/>
          <w:szCs w:val="18"/>
          <w:spacing w:val="-11"/>
        </w:rPr>
        <w:t>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adverse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events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lated to nonsurgical</w:t>
      </w:r>
      <w:r>
        <w:rPr>
          <w:sz w:val="18"/>
          <w:szCs w:val="18"/>
          <w:spacing w:val="-6"/>
        </w:rPr>
        <w:t xml:space="preserve"> drainage ofbiliary strictures.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601" w:right="2027" w:firstLine="13"/>
        <w:spacing w:before="49" w:line="250" w:lineRule="auto"/>
        <w:rPr>
          <w:sz w:val="18"/>
          <w:szCs w:val="18"/>
        </w:rPr>
      </w:pPr>
      <w:r>
        <w:rPr>
          <w:sz w:val="17"/>
          <w:szCs w:val="17"/>
        </w:rPr>
        <w:t>Drainage</w:t>
      </w:r>
      <w:r>
        <w:rPr>
          <w:sz w:val="17"/>
          <w:szCs w:val="17"/>
          <w:spacing w:val="10"/>
        </w:rPr>
        <w:t>: </w:t>
      </w:r>
      <w:r>
        <w:rPr>
          <w:sz w:val="17"/>
          <w:szCs w:val="17"/>
        </w:rPr>
        <w:t>extrahepatic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stricture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benign</w:t>
      </w:r>
      <w:r>
        <w:rPr>
          <w:sz w:val="17"/>
          <w:szCs w:val="17"/>
          <w:spacing w:val="2"/>
        </w:rPr>
        <w:t xml:space="preserve"> </w:t>
      </w:r>
      <w:r>
        <w:rPr>
          <w:sz w:val="18"/>
          <w:szCs w:val="18"/>
          <w:spacing w:val="-4"/>
        </w:rPr>
        <w:t>Recommendation</w:t>
      </w:r>
    </w:p>
    <w:p>
      <w:pPr>
        <w:pStyle w:val="BodyText"/>
        <w:ind w:firstLine="600"/>
        <w:spacing w:before="50" w:line="1116" w:lineRule="exact"/>
        <w:rPr/>
      </w:pPr>
      <w:r>
        <w:rPr>
          <w:position w:val="-22"/>
        </w:rPr>
        <w:pict>
          <v:shape id="_x0000_s82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 w:right="1" w:hanging="194"/>
                    <w:spacing w:before="39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4.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extrahepatic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stricture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due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 benign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 fully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overed self-expanding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metallic stent</w:t>
                  </w:r>
                </w:p>
                <w:p>
                  <w:pPr>
                    <w:ind w:left="260" w:right="60" w:firstLine="8"/>
                    <w:spacing w:before="39" w:line="24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(fcSEMS)placement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over multiple plasticstents(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MPSs)in parallel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to reducethe number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of proced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ures requiredfor long-term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treatment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(conditional recommendation, low-quality evide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nce).</w:t>
                  </w:r>
                </w:p>
              </w:txbxContent>
            </v:textbox>
          </v:shape>
        </w:pic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607"/>
        <w:spacing w:before="48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604" w:right="220" w:firstLine="2"/>
        <w:spacing w:before="30" w:line="25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ERCP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modality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durable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of extra-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hepatic biliary strictures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4"/>
        </w:rPr>
        <w:t>benign</w:t>
      </w:r>
      <w:r>
        <w:rPr>
          <w:sz w:val="18"/>
          <w:szCs w:val="18"/>
          <w:spacing w:val="-5"/>
        </w:rPr>
        <w:t xml:space="preserve"> etiology. Placement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a single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results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inadequate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long-term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resolution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most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stricture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types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thus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not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recommended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(92,93).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However,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placement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of MPSs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parallel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remodel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-9"/>
        </w:rPr>
        <w:t>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stricture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has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established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some time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efective treatmen</w:t>
      </w:r>
      <w:r>
        <w:rPr>
          <w:sz w:val="18"/>
          <w:szCs w:val="18"/>
          <w:spacing w:val="-9"/>
        </w:rPr>
        <w:t>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option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(94,95).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Typically, multiple ERCPs to exchange and increase the number 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stents over an extended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period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oftime(Rome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protocol)are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required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minimize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long-term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recurrence.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Using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this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approach,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ERCP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generally repeated every</w:t>
      </w:r>
      <w:r>
        <w:rPr>
          <w:sz w:val="18"/>
          <w:szCs w:val="18"/>
          <w:spacing w:val="-10"/>
        </w:rPr>
        <w:t xml:space="preserve"> 3 months to exchange stents and upsize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the maximum number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10</w:t>
      </w:r>
      <w:r>
        <w:rPr>
          <w:sz w:val="18"/>
          <w:szCs w:val="18"/>
          <w:spacing w:val="-10"/>
        </w:rPr>
        <w:t>-French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stents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can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placed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0"/>
        </w:rPr>
        <w:t>across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stricture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median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12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months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continuous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therapy.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Observational data and a meta-analysis demon</w:t>
      </w:r>
      <w:r>
        <w:rPr>
          <w:sz w:val="18"/>
          <w:szCs w:val="18"/>
          <w:spacing w:val="-10"/>
        </w:rPr>
        <w:t>strate that MPSs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associated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composite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long</w:t>
      </w:r>
      <w:r>
        <w:rPr>
          <w:sz w:val="18"/>
          <w:szCs w:val="18"/>
          <w:spacing w:val="-8"/>
        </w:rPr>
        <w:t>-term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stricture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resolution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rate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approximately 80%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(96),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although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some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retr</w:t>
      </w:r>
      <w:r>
        <w:rPr>
          <w:sz w:val="18"/>
          <w:szCs w:val="18"/>
          <w:spacing w:val="-10"/>
        </w:rPr>
        <w:t>ospective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studies 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suggested resolution rates in excess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90%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(97).</w:t>
      </w:r>
    </w:p>
    <w:p>
      <w:pPr>
        <w:pStyle w:val="BodyText"/>
        <w:ind w:left="606" w:right="221" w:firstLine="241"/>
        <w:spacing w:before="6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In the last decade, there has been increasing interest in use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fcSEMSs to treat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benign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biliary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strictures (98). fcSEMSs are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easier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faster to place and excha</w:t>
      </w:r>
      <w:r>
        <w:rPr>
          <w:sz w:val="18"/>
          <w:szCs w:val="18"/>
          <w:spacing w:val="-7"/>
        </w:rPr>
        <w:t>nge than MPSs,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exert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7"/>
        </w:rPr>
        <w:t>greater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radial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initial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ERCP,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do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require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programmatic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exchange through the d</w:t>
      </w:r>
      <w:r>
        <w:rPr>
          <w:sz w:val="18"/>
          <w:szCs w:val="18"/>
          <w:spacing w:val="-4"/>
        </w:rPr>
        <w:t>uration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intended dwell time, reﬂecting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potential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advantages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over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traditional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MPS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ment paradigm. It is important to co</w:t>
      </w:r>
      <w:r>
        <w:rPr>
          <w:sz w:val="18"/>
          <w:szCs w:val="18"/>
          <w:spacing w:val="-4"/>
        </w:rPr>
        <w:t>nsider, however, that only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1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20" w:firstLine="3"/>
        <w:spacing w:before="4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commercially available fcSEMS is appro</w:t>
      </w:r>
      <w:r>
        <w:rPr>
          <w:sz w:val="18"/>
          <w:szCs w:val="18"/>
          <w:spacing w:val="-6"/>
        </w:rPr>
        <w:t>ved 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United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States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benign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biliary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strictures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related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chronic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pancreatitis,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therefore,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use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 any fcSEMS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for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agement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forms of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4"/>
        </w:rPr>
        <w:t>benign stricture 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considered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4"/>
        </w:rPr>
        <w:t>of-label.</w:t>
      </w:r>
    </w:p>
    <w:p>
      <w:pPr>
        <w:pStyle w:val="BodyText"/>
        <w:ind w:right="20" w:firstLine="242"/>
        <w:spacing w:before="16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9"/>
        </w:rPr>
        <w:t>date,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7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RCTs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comparing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fc</w:t>
      </w:r>
      <w:r>
        <w:rPr>
          <w:sz w:val="18"/>
          <w:szCs w:val="18"/>
          <w:spacing w:val="-10"/>
        </w:rPr>
        <w:t>SEMSs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MPSs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published.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methodologically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rigorous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US-</w:t>
      </w:r>
      <w:r>
        <w:rPr>
          <w:sz w:val="18"/>
          <w:szCs w:val="18"/>
          <w:spacing w:val="-4"/>
        </w:rPr>
        <w:t>based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trial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cluded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112 patients wit</w:t>
      </w:r>
      <w:r>
        <w:rPr>
          <w:sz w:val="18"/>
          <w:szCs w:val="18"/>
          <w:spacing w:val="-3"/>
        </w:rPr>
        <w:t>h benign biliary strictures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various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eti-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ologies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found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fcSEMS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noninferior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MPS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terms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stricture resolution (92.6% vs 85.4%) but was associated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with faster time (181 vs 2</w:t>
      </w:r>
      <w:r>
        <w:rPr>
          <w:sz w:val="18"/>
          <w:szCs w:val="18"/>
          <w:spacing w:val="-8"/>
        </w:rPr>
        <w:t>25 days) and fewer ERCPs (2.14 vs 3.24,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 </w:t>
      </w:r>
      <w:r>
        <w:rPr>
          <w:sz w:val="18"/>
          <w:szCs w:val="18"/>
          <w:spacing w:val="-3"/>
        </w:rPr>
        <w:t>&lt; 0.001) to resolution (99).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trial,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was no diference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 recurrence and adverse event rates. It is important to consider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stricture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inclose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proximity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hilum,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those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 an intact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gallbladder 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whom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 cystic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duct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would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jailed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by the fcSEMS,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and those w</w:t>
      </w:r>
      <w:r>
        <w:rPr>
          <w:sz w:val="18"/>
          <w:szCs w:val="18"/>
          <w:spacing w:val="-3"/>
        </w:rPr>
        <w:t>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bile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duct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&lt;6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were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excluded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study.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Two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meta-analyses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sub-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sequent international multicenter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RCT 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chronic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pancreatitis-related strictures have aﬃrm</w:t>
      </w:r>
      <w:r>
        <w:rPr>
          <w:sz w:val="18"/>
          <w:szCs w:val="18"/>
          <w:spacing w:val="-5"/>
        </w:rPr>
        <w:t>ed these ﬁndings—that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there is no diference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2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strategies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te</w:t>
      </w:r>
      <w:r>
        <w:rPr>
          <w:sz w:val="18"/>
          <w:szCs w:val="18"/>
          <w:spacing w:val="-6"/>
        </w:rPr>
        <w:t>rms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6"/>
        </w:rPr>
        <w:t>stricture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resolution(80%-90%),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recurrence(</w:t>
      </w:r>
      <w:r>
        <w:rPr>
          <w:sz w:val="18"/>
          <w:szCs w:val="18"/>
          <w:spacing w:val="-5"/>
        </w:rPr>
        <w:t>15%-20%),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serious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adverse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events(15%-20%),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but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fcSEMS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strategy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requires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fewer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ERCPs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to achieve clinical suc</w:t>
      </w:r>
      <w:r>
        <w:rPr>
          <w:sz w:val="18"/>
          <w:szCs w:val="18"/>
          <w:spacing w:val="-6"/>
        </w:rPr>
        <w:t>cess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(100-102).</w:t>
      </w:r>
    </w:p>
    <w:p>
      <w:pPr>
        <w:pStyle w:val="BodyText"/>
        <w:ind w:firstLine="242"/>
        <w:spacing w:before="3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This conclusi</w:t>
      </w:r>
      <w:r>
        <w:rPr>
          <w:sz w:val="18"/>
          <w:szCs w:val="18"/>
          <w:spacing w:val="-7"/>
        </w:rPr>
        <w:t>on appears consistent across varying etiologies 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benign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stricture.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example,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2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rando</w:t>
      </w:r>
      <w:r>
        <w:rPr>
          <w:sz w:val="18"/>
          <w:szCs w:val="18"/>
          <w:spacing w:val="-6"/>
        </w:rPr>
        <w:t>mized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trials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focused exclusively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on chronic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pancreatitis-related strictures,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was no diference in clinical success between treatment arms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similar rates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stent migration and other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complic</w:t>
      </w:r>
      <w:r>
        <w:rPr>
          <w:sz w:val="18"/>
          <w:szCs w:val="18"/>
          <w:spacing w:val="-5"/>
        </w:rPr>
        <w:t>ations, whether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treatment was continued for 6 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12 months (102,103). Both trials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showed a statistically signiﬁcant reduction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the number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ERCP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sessions in patients</w:t>
      </w:r>
      <w:r>
        <w:rPr>
          <w:sz w:val="18"/>
          <w:szCs w:val="18"/>
          <w:spacing w:val="-9"/>
        </w:rPr>
        <w:t xml:space="preserve"> assigned to receive fcSEMSs. RCTs in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anastomotic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strictures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related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liver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transpl</w:t>
      </w:r>
      <w:r>
        <w:rPr>
          <w:sz w:val="18"/>
          <w:szCs w:val="18"/>
          <w:spacing w:val="-6"/>
        </w:rPr>
        <w:t>antation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shown similar overall ﬁndings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(104-106). It</w:t>
      </w:r>
      <w:r>
        <w:rPr>
          <w:sz w:val="18"/>
          <w:szCs w:val="18"/>
          <w:spacing w:val="-4"/>
        </w:rPr>
        <w:t xml:space="preserve"> 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important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note,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one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these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studies,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which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enro</w:t>
      </w:r>
      <w:r>
        <w:rPr>
          <w:sz w:val="18"/>
          <w:szCs w:val="18"/>
          <w:spacing w:val="-8"/>
        </w:rPr>
        <w:t>lled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64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patients,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demonstrated a signiﬁcantly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higher rec</w:t>
      </w:r>
      <w:r>
        <w:rPr>
          <w:sz w:val="18"/>
          <w:szCs w:val="18"/>
          <w:spacing w:val="-7"/>
        </w:rPr>
        <w:t>urrence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rate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fcSEM</w:t>
      </w:r>
      <w:r>
        <w:rPr>
          <w:sz w:val="18"/>
          <w:szCs w:val="18"/>
          <w:spacing w:val="-5"/>
        </w:rPr>
        <w:t>Ss,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potentially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explained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longer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uration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treatment in the MPS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group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(1 year)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compared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wit</w:t>
      </w:r>
      <w:r>
        <w:rPr>
          <w:sz w:val="18"/>
          <w:szCs w:val="18"/>
          <w:spacing w:val="-7"/>
        </w:rPr>
        <w:t>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fcSEMSs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(6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months)(106).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same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study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demonstrated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more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complications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associated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fcSEMSs,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largely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-8"/>
        </w:rPr>
        <w:t>ttributable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post-ERCP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pan-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creatitis,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hypothesized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to 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due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to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lack o</w:t>
      </w:r>
      <w:r>
        <w:rPr>
          <w:sz w:val="18"/>
          <w:szCs w:val="18"/>
          <w:spacing w:val="-6"/>
        </w:rPr>
        <w:t>f 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sphincterotomy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before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self-</w:t>
      </w:r>
      <w:r>
        <w:rPr>
          <w:sz w:val="18"/>
          <w:szCs w:val="18"/>
          <w:spacing w:val="-7"/>
        </w:rPr>
        <w:t>expanding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7"/>
        </w:rPr>
        <w:t>metallic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7"/>
        </w:rPr>
        <w:t>stent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7"/>
        </w:rPr>
        <w:t>(SEMS)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placement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(106).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complication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been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obse</w:t>
      </w:r>
      <w:r>
        <w:rPr>
          <w:sz w:val="18"/>
          <w:szCs w:val="18"/>
          <w:spacing w:val="-8"/>
        </w:rPr>
        <w:t>rved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offcSEMSs,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thus,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sphincterotomyin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context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may be advisable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(10</w:t>
      </w:r>
      <w:r>
        <w:rPr>
          <w:sz w:val="18"/>
          <w:szCs w:val="18"/>
          <w:spacing w:val="-9"/>
        </w:rPr>
        <w:t>7).</w:t>
      </w:r>
    </w:p>
    <w:p>
      <w:pPr>
        <w:pStyle w:val="BodyText"/>
        <w:ind w:left="5" w:right="17" w:firstLine="236"/>
        <w:spacing w:before="6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no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RCTs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add</w:t>
      </w:r>
      <w:r>
        <w:rPr>
          <w:sz w:val="18"/>
          <w:szCs w:val="18"/>
          <w:spacing w:val="-6"/>
        </w:rPr>
        <w:t>ressing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question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speciﬁ-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cally in patients w</w:t>
      </w:r>
      <w:r>
        <w:rPr>
          <w:sz w:val="18"/>
          <w:szCs w:val="18"/>
          <w:spacing w:val="-2"/>
        </w:rPr>
        <w:t>ith postcholecystectomy strictures, for 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PSs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maybe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preferable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given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their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proximity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hepatic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hilum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the potential for fcSEMSs to occlude an intrah</w:t>
      </w:r>
      <w:r>
        <w:rPr>
          <w:sz w:val="18"/>
          <w:szCs w:val="18"/>
          <w:spacing w:val="-4"/>
        </w:rPr>
        <w:t>epatic ductal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system. However, observational data in this patient popu</w:t>
      </w:r>
      <w:r>
        <w:rPr>
          <w:sz w:val="18"/>
          <w:szCs w:val="18"/>
          <w:spacing w:val="-3"/>
        </w:rPr>
        <w:t>lation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also  show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comparable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outcomes  with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fcSEMSs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MPSs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(108,109).</w:t>
      </w:r>
    </w:p>
    <w:p>
      <w:pPr>
        <w:pStyle w:val="BodyText"/>
        <w:ind w:right="16" w:firstLine="244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Overall,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existing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evidence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supports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use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of fcSEM</w:t>
      </w:r>
      <w:r>
        <w:rPr>
          <w:sz w:val="18"/>
          <w:szCs w:val="18"/>
          <w:spacing w:val="-8"/>
        </w:rPr>
        <w:t>Ss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over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MPSs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benign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strictures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basis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comparable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treatment success and safety but the need for fewer</w:t>
      </w:r>
      <w:r>
        <w:rPr>
          <w:sz w:val="18"/>
          <w:szCs w:val="18"/>
          <w:spacing w:val="-7"/>
        </w:rPr>
        <w:t xml:space="preserve"> ERCPs,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advantage</w:t>
      </w:r>
      <w:r>
        <w:rPr>
          <w:sz w:val="18"/>
          <w:szCs w:val="18"/>
          <w:spacing w:val="-6"/>
        </w:rPr>
        <w:t>sin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terms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ofpatient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convenience,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healthcare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resource utilization, 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costs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(104,106). MPSs continue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play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 important role for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treatment 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4"/>
        </w:rPr>
        <w:t>benign strictures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several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scenarios: (i)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stricture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clo</w:t>
      </w:r>
      <w:r>
        <w:rPr>
          <w:sz w:val="18"/>
          <w:szCs w:val="18"/>
          <w:spacing w:val="-5"/>
        </w:rPr>
        <w:t>setothe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hepatic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hilum(within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1-1.5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cm);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(ii) when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gallbla</w:t>
      </w:r>
      <w:r>
        <w:rPr>
          <w:sz w:val="18"/>
          <w:szCs w:val="18"/>
          <w:spacing w:val="-7"/>
        </w:rPr>
        <w:t>dder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is present, but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cystic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duct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oriﬁce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cannot 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avoided by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fcSEMS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(see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Key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concept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6);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(iii)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when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fcSEMSs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previously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migrated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well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toler</w:t>
      </w:r>
      <w:r>
        <w:rPr>
          <w:sz w:val="18"/>
          <w:szCs w:val="18"/>
          <w:spacing w:val="-10"/>
        </w:rPr>
        <w:t>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(because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their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radial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force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can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result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signiﬁcant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pain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-9"/>
        </w:rPr>
        <w:t>fter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</w:p>
    <w:p>
      <w:pPr>
        <w:spacing w:line="253" w:lineRule="auto"/>
        <w:sectPr>
          <w:type w:val="continuous"/>
          <w:pgSz w:w="11880" w:h="15660"/>
          <w:pgMar w:top="711" w:right="826" w:bottom="235" w:left="449" w:header="450" w:footer="54" w:gutter="0"/>
          <w:cols w:equalWidth="0" w:num="2">
            <w:col w:w="5664" w:space="100"/>
            <w:col w:w="4841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9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26" w:bottom="235" w:left="449" w:header="450" w:footer="54" w:gutter="0"/>
          <w:cols w:equalWidth="0" w:num="1">
            <w:col w:w="10604" w:space="0"/>
          </w:cols>
        </w:sectPr>
        <w:rPr>
          <w:sz w:val="12"/>
          <w:szCs w:val="12"/>
        </w:rPr>
      </w:pPr>
    </w:p>
    <w:p>
      <w:pPr>
        <w:spacing w:before="68"/>
        <w:rPr/>
      </w:pPr>
      <w:r/>
    </w:p>
    <w:p>
      <w:pPr>
        <w:spacing w:before="68"/>
        <w:rPr/>
      </w:pPr>
      <w:r/>
    </w:p>
    <w:p>
      <w:pPr>
        <w:sectPr>
          <w:headerReference w:type="default" r:id="rId27"/>
          <w:footerReference w:type="default" r:id="rId13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/>
      </w:pPr>
    </w:p>
    <w:p>
      <w:pPr>
        <w:pStyle w:val="BodyText"/>
        <w:ind w:left="3" w:right="237" w:firstLine="2"/>
        <w:spacing w:before="42" w:line="250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initial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placement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does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subsequently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improve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  <w:spacing w:val="-9"/>
        </w:rPr>
        <w:t>ome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tients);and(iv)when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recurrence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fcSEMS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re</w:t>
      </w:r>
      <w:r>
        <w:rPr>
          <w:sz w:val="18"/>
          <w:szCs w:val="18"/>
          <w:spacing w:val="-8"/>
        </w:rPr>
        <w:t>moval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has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occurred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(vs repeat fcSEMS with longer dwell or surgical referral).</w:t>
      </w:r>
    </w:p>
    <w:p>
      <w:pPr>
        <w:pStyle w:val="BodyText"/>
        <w:ind w:left="1"/>
        <w:spacing w:before="208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3" w:line="1315" w:lineRule="exact"/>
        <w:rPr/>
      </w:pPr>
      <w:r>
        <w:rPr>
          <w:position w:val="-26"/>
        </w:rPr>
        <w:pict>
          <v:shape id="_x0000_s84" style="mso-position-vertical-relative:line;mso-position-horizontal-relative:char;width:241.15pt;height:65.7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 w:right="1" w:hanging="183"/>
                    <w:spacing w:before="38" w:line="26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5.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extrahepatic biliary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stricture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due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 benign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should 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treated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12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months when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MPSs and for 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least 6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months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using fcSEMSs,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although some evidence suggests that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12</w:t>
                  </w:r>
                </w:p>
                <w:p>
                  <w:pPr>
                    <w:ind w:left="197" w:right="51" w:firstLine="9"/>
                    <w:spacing w:before="22" w:line="25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months of fcSEMS therapy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advantageous. When aiming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12-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month fcSEMS dwell time,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stent exchange at the 6-month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mark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considered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reduce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risk of embedment.</w:t>
                  </w:r>
                </w:p>
              </w:txbxContent>
            </v:textbox>
          </v:shape>
        </w:pic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6"/>
        <w:spacing w:before="48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1" w:right="233" w:firstLine="3"/>
        <w:spacing w:before="30" w:line="25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The end point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4"/>
        </w:rPr>
        <w:t>stent therapy f</w:t>
      </w:r>
      <w:r>
        <w:rPr>
          <w:sz w:val="18"/>
          <w:szCs w:val="18"/>
          <w:spacing w:val="-5"/>
        </w:rPr>
        <w:t>or benign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stricture remains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unclear. Cholangiographic resol</w:t>
      </w:r>
      <w:r>
        <w:rPr>
          <w:sz w:val="18"/>
          <w:szCs w:val="18"/>
          <w:spacing w:val="-7"/>
        </w:rPr>
        <w:t>ution 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stricture—deﬁned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residual diameter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6"/>
        </w:rPr>
        <w:t>the stricture no less than 75% the size o</w:t>
      </w:r>
      <w:r>
        <w:rPr>
          <w:sz w:val="18"/>
          <w:szCs w:val="18"/>
          <w:spacing w:val="-7"/>
        </w:rPr>
        <w:t>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duct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above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below—has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been shown to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indepen</w:t>
      </w:r>
      <w:r>
        <w:rPr>
          <w:sz w:val="18"/>
          <w:szCs w:val="18"/>
          <w:spacing w:val="-9"/>
        </w:rPr>
        <w:t>dent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predictor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long-term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7"/>
        </w:rPr>
        <w:t>response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was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used  as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primary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outcome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measure in 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large methodologically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rigorous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RCT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-8"/>
        </w:rPr>
        <w:t>valuating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stent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therapy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benign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strictures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(99,110).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Other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investigators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proposed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complete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disappearance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ofthe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stricture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and/orthe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maneuver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extraction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balloon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across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region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ofthe stricture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minimal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resistan</w:t>
      </w:r>
      <w:r>
        <w:rPr>
          <w:sz w:val="18"/>
          <w:szCs w:val="18"/>
          <w:spacing w:val="-5"/>
        </w:rPr>
        <w:t>ce(especially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upstream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direction)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indicator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of treatment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success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(94,111).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because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radiographic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resolution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ofa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stricture(especially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fcSEMS</w:t>
      </w:r>
      <w:r>
        <w:rPr>
          <w:sz w:val="18"/>
          <w:szCs w:val="18"/>
          <w:spacing w:val="-5"/>
        </w:rPr>
        <w:t>)may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occur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within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matter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of days—a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duration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-5"/>
        </w:rPr>
        <w:t>f stent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therapy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would not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be expected to result in long-ter</w:t>
      </w:r>
      <w:r>
        <w:rPr>
          <w:sz w:val="18"/>
          <w:szCs w:val="18"/>
          <w:spacing w:val="-7"/>
        </w:rPr>
        <w:t>m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response—treatment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  a  ﬁxed  period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of  time,  in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addi</w:t>
      </w:r>
      <w:r>
        <w:rPr>
          <w:sz w:val="18"/>
          <w:szCs w:val="18"/>
          <w:spacing w:val="-5"/>
        </w:rPr>
        <w:t>tion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absence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of 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mechanically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relevant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stenosis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time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of stent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removal</w:t>
      </w:r>
      <w:r>
        <w:rPr>
          <w:sz w:val="18"/>
          <w:szCs w:val="18"/>
          <w:spacing w:val="-8"/>
        </w:rPr>
        <w:t>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emerged as the preferred end point.</w:t>
      </w:r>
    </w:p>
    <w:p>
      <w:pPr>
        <w:pStyle w:val="BodyText"/>
        <w:ind w:left="3" w:right="218" w:firstLine="241"/>
        <w:spacing w:before="11" w:line="248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optimal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duration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-5"/>
        </w:rPr>
        <w:t>f stent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therapy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durably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remodel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stricture, however,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remains uncertain.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In </w:t>
      </w:r>
      <w:r>
        <w:rPr>
          <w:sz w:val="18"/>
          <w:szCs w:val="18"/>
          <w:spacing w:val="-6"/>
        </w:rPr>
        <w:t>most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studies, 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time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ranged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3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12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months.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seminal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article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scribing the strategy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increasing the num</w:t>
      </w:r>
      <w:r>
        <w:rPr>
          <w:sz w:val="18"/>
          <w:szCs w:val="18"/>
          <w:spacing w:val="-6"/>
        </w:rPr>
        <w:t>ber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MPSs with each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sequential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ERCP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until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resolution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(Rome protocol),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patients 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treated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for a mean of12.1 ±5.3 months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long-term response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rate of 89%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at 4 years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(94). Most studies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aﬃrming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eﬃcacy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MPSs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6"/>
        </w:rPr>
        <w:t>used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treatment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duration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around  1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year  (112-114).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Among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treated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fcSEMSs,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longer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dura</w:t>
      </w:r>
      <w:r>
        <w:rPr>
          <w:sz w:val="18"/>
          <w:szCs w:val="18"/>
          <w:spacing w:val="-6"/>
        </w:rPr>
        <w:t>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of 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ment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(6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months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more)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also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appears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advantageous.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9"/>
        </w:rPr>
        <w:t>1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retrospective multicenter study of 134 </w:t>
      </w:r>
      <w:r>
        <w:rPr>
          <w:sz w:val="18"/>
          <w:szCs w:val="18"/>
          <w:spacing w:val="-7"/>
        </w:rPr>
        <w:t>patients who experienced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stricture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resolution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rate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78%</w:t>
      </w:r>
      <w:r>
        <w:rPr>
          <w:sz w:val="18"/>
          <w:szCs w:val="18"/>
          <w:spacing w:val="-7"/>
        </w:rPr>
        <w:t>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regression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analysis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found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treatment  duration 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≥</w:t>
      </w:r>
      <w:r>
        <w:rPr>
          <w:sz w:val="18"/>
          <w:szCs w:val="18"/>
          <w:spacing w:val="-5"/>
        </w:rPr>
        <w:t>1</w:t>
      </w:r>
      <w:r>
        <w:rPr>
          <w:sz w:val="18"/>
          <w:szCs w:val="18"/>
          <w:spacing w:val="-6"/>
        </w:rPr>
        <w:t>20  days  was  associated  with  long-term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success(115).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anothe</w:t>
      </w:r>
      <w:r>
        <w:rPr>
          <w:sz w:val="18"/>
          <w:szCs w:val="18"/>
          <w:spacing w:val="-7"/>
        </w:rPr>
        <w:t>r retrospective study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of123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5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tertiary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centers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United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States,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longer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dwell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time(6months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vs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3 months) was found to be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only variable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independently 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ciated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success(116).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third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multicenter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observational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study comprising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133 patients de</w:t>
      </w:r>
      <w:r>
        <w:rPr>
          <w:sz w:val="18"/>
          <w:szCs w:val="18"/>
          <w:spacing w:val="-6"/>
        </w:rPr>
        <w:t>monstrated higher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stricture res-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olution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when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dwell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exceeded3months(117).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meta-analysis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found that 6 months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treat</w:t>
      </w:r>
      <w:r>
        <w:rPr>
          <w:sz w:val="18"/>
          <w:szCs w:val="18"/>
          <w:spacing w:val="-5"/>
        </w:rPr>
        <w:t>ment was associated with better out-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comes than 3 months, conﬁrming the inverse associat</w:t>
      </w:r>
      <w:r>
        <w:rPr>
          <w:sz w:val="18"/>
          <w:szCs w:val="18"/>
          <w:spacing w:val="-8"/>
        </w:rPr>
        <w:t>ion 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duration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stent therapy and recurrence (100).</w:t>
      </w:r>
    </w:p>
    <w:p>
      <w:pPr>
        <w:pStyle w:val="BodyText"/>
        <w:ind w:left="3" w:right="234" w:firstLine="243"/>
        <w:spacing w:before="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Some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evidence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suggests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12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months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9"/>
        </w:rPr>
        <w:t xml:space="preserve"> fcSEMS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may be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even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more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advantageous.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prospective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study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of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tients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2"/>
        </w:rPr>
        <w:t>benign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2"/>
        </w:rPr>
        <w:t>biliary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str</w:t>
      </w:r>
      <w:r>
        <w:rPr>
          <w:sz w:val="18"/>
          <w:szCs w:val="18"/>
          <w:spacing w:val="-3"/>
        </w:rPr>
        <w:t>ictures,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a10-12-month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fcSEMS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dwell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time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resolutio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79.7%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of patients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chronic pancreatitis—traditionally believed to be more resistant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stent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therapy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(117,118)—comp</w:t>
      </w:r>
      <w:r>
        <w:rPr>
          <w:sz w:val="18"/>
          <w:szCs w:val="18"/>
          <w:spacing w:val="-6"/>
        </w:rPr>
        <w:t>ared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68.3%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resolution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rate in patients with liver t</w:t>
      </w:r>
      <w:r>
        <w:rPr>
          <w:sz w:val="18"/>
          <w:szCs w:val="18"/>
          <w:spacing w:val="-3"/>
        </w:rPr>
        <w:t>ransplant-related strictures who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stented for a median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only 5 months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(98)</w:t>
      </w:r>
      <w:r>
        <w:rPr>
          <w:sz w:val="18"/>
          <w:szCs w:val="18"/>
          <w:spacing w:val="-4"/>
        </w:rPr>
        <w:t>.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aforementioned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05" w:firstLine="6"/>
        <w:spacing w:before="40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RCT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MPSs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vs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fcSEMSs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demonstra</w:t>
      </w:r>
      <w:r>
        <w:rPr>
          <w:sz w:val="18"/>
          <w:szCs w:val="18"/>
          <w:spacing w:val="-7"/>
        </w:rPr>
        <w:t>ted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signiﬁcantly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lower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recurrence rate among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were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treated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MPSs for 1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year compared with fcSEMSs 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6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months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(106).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addition,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rigorously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conducted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multicent</w:t>
      </w:r>
      <w:r>
        <w:rPr>
          <w:sz w:val="18"/>
          <w:szCs w:val="18"/>
          <w:spacing w:val="-4"/>
        </w:rPr>
        <w:t>er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RCT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comparing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MPSs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fcSEMSs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chronic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pancreatitis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conﬁrme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overall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success rate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75.8% at 2 years after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12 months 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7"/>
        </w:rPr>
        <w:t>therapy (102).</w:t>
      </w:r>
    </w:p>
    <w:p>
      <w:pPr>
        <w:pStyle w:val="BodyText"/>
        <w:ind w:left="3" w:right="605" w:firstLine="239"/>
        <w:spacing w:before="1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Although1commercially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available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fcSEMShas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received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U</w:t>
      </w:r>
      <w:r>
        <w:rPr>
          <w:sz w:val="18"/>
          <w:szCs w:val="18"/>
          <w:spacing w:val="-9"/>
        </w:rPr>
        <w:t>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Food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Drug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Administration (FDA) clear</w:t>
      </w:r>
      <w:r>
        <w:rPr>
          <w:sz w:val="18"/>
          <w:szCs w:val="18"/>
          <w:spacing w:val="-6"/>
        </w:rPr>
        <w:t>ance for a dwell time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6"/>
        </w:rPr>
        <w:t>up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12 months for chronic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pancreatitis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strictures,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princi</w:t>
      </w:r>
      <w:r>
        <w:rPr>
          <w:sz w:val="18"/>
          <w:szCs w:val="18"/>
          <w:spacing w:val="-8"/>
        </w:rPr>
        <w:t>pal concerns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prolonged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dwell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prosthesis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type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arestent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migration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embedment,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latter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of which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signiﬁcantly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complicate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subsequent removal.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However,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rate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migration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ap</w:t>
      </w:r>
      <w:r>
        <w:rPr>
          <w:sz w:val="18"/>
          <w:szCs w:val="18"/>
          <w:spacing w:val="-9"/>
        </w:rPr>
        <w:t>pears to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equivalent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2"/>
        </w:rPr>
        <w:t>between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MPSs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fcSEMSs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2"/>
        </w:rPr>
        <w:t>(see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Recommendation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4)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and,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based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meta-analysis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of37studies(1,677patients),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occurs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 approximately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10%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cases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(119,120). Migration has </w:t>
      </w:r>
      <w:r>
        <w:rPr>
          <w:sz w:val="18"/>
          <w:szCs w:val="18"/>
          <w:spacing w:val="-10"/>
        </w:rPr>
        <w:t>been 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ciated with a substantially reduced likelihood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strictu</w:t>
      </w:r>
      <w:r>
        <w:rPr>
          <w:sz w:val="18"/>
          <w:szCs w:val="18"/>
          <w:spacing w:val="-7"/>
        </w:rPr>
        <w:t>re resolution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(98,117).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9"/>
        </w:rPr>
        <w:t>As  discussed  above,  pivoting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9"/>
        </w:rPr>
        <w:t>MPS  after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premature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fcSEMS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7"/>
        </w:rPr>
        <w:t>migration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7"/>
        </w:rPr>
        <w:t>required</w:t>
      </w:r>
      <w:r>
        <w:rPr>
          <w:sz w:val="18"/>
          <w:szCs w:val="18"/>
          <w:spacing w:val="-8"/>
        </w:rPr>
        <w:t>.  It  should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be  noted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that 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commercially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availab</w:t>
      </w:r>
      <w:r>
        <w:rPr>
          <w:sz w:val="18"/>
          <w:szCs w:val="18"/>
          <w:spacing w:val="-8"/>
        </w:rPr>
        <w:t>le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fcSEMS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anchoringﬂanges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result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fewer instances 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8"/>
        </w:rPr>
        <w:t>migration. </w:t>
      </w:r>
      <w:r>
        <w:rPr>
          <w:sz w:val="18"/>
          <w:szCs w:val="18"/>
          <w:spacing w:val="-9"/>
        </w:rPr>
        <w:t>This device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9"/>
        </w:rPr>
        <w:t>does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have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9"/>
        </w:rPr>
        <w:t>FDA 510(k)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premarketing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clearance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removability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United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States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does possess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European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Mark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Health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Canada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approval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removal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of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device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up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12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months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implantation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treatment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benign or malignant biliary strictures.</w:t>
      </w:r>
    </w:p>
    <w:p>
      <w:pPr>
        <w:pStyle w:val="BodyText"/>
        <w:ind w:left="3" w:right="588" w:firstLine="241"/>
        <w:spacing w:before="2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The inability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to remove an fcSEMS due to tissue hyperplasia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proximal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migration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remains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impo</w:t>
      </w:r>
      <w:r>
        <w:rPr>
          <w:sz w:val="18"/>
          <w:szCs w:val="18"/>
          <w:spacing w:val="-5"/>
        </w:rPr>
        <w:t>rtant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concern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serious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potential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implications,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especi</w:t>
      </w:r>
      <w:r>
        <w:rPr>
          <w:sz w:val="18"/>
          <w:szCs w:val="18"/>
          <w:spacing w:val="-6"/>
        </w:rPr>
        <w:t>ally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suboptimal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candidates.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I</w:t>
      </w:r>
      <w:r>
        <w:rPr>
          <w:sz w:val="18"/>
          <w:szCs w:val="18"/>
          <w:spacing w:val="-7"/>
        </w:rPr>
        <w:t>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aforementioned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prospective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study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patients who underwent an fcSEMS dwell time of 10-12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months,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85% ofstents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were removed using s</w:t>
      </w:r>
      <w:r>
        <w:rPr>
          <w:sz w:val="18"/>
          <w:szCs w:val="18"/>
          <w:spacing w:val="-8"/>
        </w:rPr>
        <w:t>tandard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maneuvers, and only3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required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stent-in-stent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technique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treat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hyperplastic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tissue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anchoring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 stent 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place(98). However,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randomized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tr</w:t>
      </w:r>
      <w:r>
        <w:rPr>
          <w:sz w:val="18"/>
          <w:szCs w:val="18"/>
          <w:spacing w:val="-6"/>
        </w:rPr>
        <w:t>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MPSs vs fcSEMSs for chronic pancreatitis strictures (12-month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dwell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time),20%ofpatients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fcSEMS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group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required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second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procedure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stent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removal,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7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(o</w:t>
      </w:r>
      <w:r>
        <w:rPr>
          <w:sz w:val="18"/>
          <w:szCs w:val="18"/>
          <w:spacing w:val="-6"/>
        </w:rPr>
        <w:t>f 90)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required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stent-in-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stent technique (102). In contrast, all </w:t>
      </w:r>
      <w:r>
        <w:rPr>
          <w:sz w:val="18"/>
          <w:szCs w:val="18"/>
          <w:spacing w:val="-6"/>
        </w:rPr>
        <w:t>57 patients in a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randomized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trial in which the mean fcSEM</w:t>
      </w:r>
      <w:r>
        <w:rPr>
          <w:sz w:val="18"/>
          <w:szCs w:val="18"/>
          <w:spacing w:val="-6"/>
        </w:rPr>
        <w:t>S treatment duration was 6 months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hada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successful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stent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removal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during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theﬁrst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attempt(99).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Thus,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appears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fcSEMS dwe</w:t>
      </w:r>
      <w:r>
        <w:rPr>
          <w:sz w:val="18"/>
          <w:szCs w:val="18"/>
          <w:spacing w:val="-9"/>
        </w:rPr>
        <w:t>ll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time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excess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of6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months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increases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risk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6"/>
        </w:rPr>
        <w:t>tissue overgrowth and stent embedment, and on this </w:t>
      </w:r>
      <w:r>
        <w:rPr>
          <w:sz w:val="18"/>
          <w:szCs w:val="18"/>
          <w:spacing w:val="-7"/>
        </w:rPr>
        <w:t>basis,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some experts exchange the fcSEMS after 6 months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7"/>
        </w:rPr>
        <w:t>dwell time</w:t>
      </w:r>
      <w:r>
        <w:rPr>
          <w:sz w:val="18"/>
          <w:szCs w:val="18"/>
          <w:spacing w:val="-8"/>
        </w:rPr>
        <w:t xml:space="preserve"> 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 goal is to continue therapy for a full year.</w:t>
      </w:r>
    </w:p>
    <w:p>
      <w:pPr>
        <w:pStyle w:val="BodyText"/>
        <w:ind w:left="1" w:right="588" w:firstLine="245"/>
        <w:spacing w:before="12" w:line="252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In summary, based on available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evidence,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benign biliary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stric-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tures should be treated with MPSs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12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7"/>
        </w:rPr>
        <w:t>mont</w:t>
      </w:r>
      <w:r>
        <w:rPr>
          <w:sz w:val="18"/>
          <w:szCs w:val="18"/>
          <w:spacing w:val="-8"/>
        </w:rPr>
        <w:t>hs and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8"/>
        </w:rPr>
        <w:t>for at least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8"/>
        </w:rPr>
        <w:t>6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months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fcSEMSs,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although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some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data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suggest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that12months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therapy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provide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additional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long-term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beneﬁt.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FcSEMS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em-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bedment, which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can result in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need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additional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ERCPs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advanced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removal techniques, appears more common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wi</w:t>
      </w:r>
      <w:r>
        <w:rPr>
          <w:sz w:val="18"/>
          <w:szCs w:val="18"/>
          <w:spacing w:val="-8"/>
        </w:rPr>
        <w:t>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12-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month dwell and may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justify stent exchange after 6 month</w:t>
      </w:r>
      <w:r>
        <w:rPr>
          <w:sz w:val="18"/>
          <w:szCs w:val="18"/>
          <w:spacing w:val="-6"/>
        </w:rPr>
        <w:t>s.</w:t>
      </w:r>
    </w:p>
    <w:p>
      <w:pPr>
        <w:pStyle w:val="BodyText"/>
        <w:ind w:left="1"/>
        <w:spacing w:before="80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3" w:line="917" w:lineRule="exact"/>
        <w:rPr/>
      </w:pPr>
      <w:r>
        <w:rPr>
          <w:position w:val="-18"/>
        </w:rPr>
        <w:pict>
          <v:shape id="_x0000_s86" style="mso-position-vertical-relative:line;mso-position-horizontal-relative:char;width:241.15pt;height:4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168" w:hanging="191"/>
                    <w:spacing w:before="39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6.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benign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biliary stricture and gallbladder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situ,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endoscopists should consider treatment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MPSs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inste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ad of</w:t>
                  </w:r>
                </w:p>
                <w:p>
                  <w:pPr>
                    <w:ind w:left="208" w:right="12" w:hanging="13"/>
                    <w:spacing w:before="24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fcSEMSs if the cystic duct orifice cannot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e avoided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by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metallic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prosthesis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because of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possible increased risk of acute cholecystitis.</w:t>
                  </w:r>
                </w:p>
              </w:txbxContent>
            </v:textbox>
          </v:shape>
        </w:pic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5" w:right="604" w:firstLine="2"/>
        <w:spacing w:before="24" w:line="251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Placement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of 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fcSEMS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patient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intact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gallbladd</w:t>
      </w:r>
      <w:r>
        <w:rPr>
          <w:sz w:val="18"/>
          <w:szCs w:val="18"/>
          <w:spacing w:val="-6"/>
        </w:rPr>
        <w:t>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lead to acute cholecy</w:t>
      </w:r>
      <w:r>
        <w:rPr>
          <w:sz w:val="18"/>
          <w:szCs w:val="18"/>
          <w:spacing w:val="-4"/>
        </w:rPr>
        <w:t>stitis by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jailing 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4"/>
        </w:rPr>
        <w:t>the cystic duct oriﬁce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 impeding ﬂow of bile from the gallbladder. There are limited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data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on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incidence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ofacute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cholecystit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after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fcSEMS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placement</w:t>
      </w:r>
    </w:p>
    <w:p>
      <w:pPr>
        <w:spacing w:line="251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2">
            <w:col w:w="5061" w:space="100"/>
            <w:col w:w="5429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28"/>
          <w:footerReference w:type="default" r:id="rId29"/>
          <w:pgSz w:w="11880" w:h="15660"/>
          <w:pgMar w:top="711" w:right="840" w:bottom="235" w:left="449" w:header="450" w:footer="54" w:gutter="0"/>
          <w:cols w:equalWidth="0" w:num="1">
            <w:col w:w="10590" w:space="0"/>
          </w:cols>
        </w:sectPr>
        <w:rPr/>
      </w:pPr>
    </w:p>
    <w:p>
      <w:pPr>
        <w:ind w:left="604" w:right="220" w:firstLine="1"/>
        <w:spacing w:before="4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benign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strictures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beca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endoscopists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typically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avoid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cystic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takeof may become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occluded.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Indeed,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mentioned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above,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largest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paring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fcSEMSs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MPSs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 all kinds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benign 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trictures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excluded patients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 whom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cystic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duct oriﬁce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covered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prosthesis (99).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Meta-analyses suggest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phenomenon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occurs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only 1%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benign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strictures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fcSEMS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placement,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underestimate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nominator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patients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whom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fcSEMS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intentionally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avoided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concern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acute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cholecystitis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orin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cystic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takeof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 deﬁnitely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covered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stent is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unknown (100).</w:t>
      </w:r>
    </w:p>
    <w:p>
      <w:pPr>
        <w:ind w:left="602" w:right="232" w:firstLine="244"/>
        <w:spacing w:before="13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prospect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ive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offcSEMSs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benign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strictures,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cholecystitis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of43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(7.0%)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chronic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pancreatitis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intact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gallbladdersifthe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cys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tic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takeof</w:t>
      </w:r>
      <w:r>
        <w:rPr>
          <w:rFonts w:ascii="Malgun Gothic" w:hAnsi="Malgun Gothic" w:eastAsia="Malgun Gothic" w:cs="Malgun Gothic"/>
          <w:sz w:val="18"/>
          <w:szCs w:val="18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covered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cases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among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58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chronic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pancreatitis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cystic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duct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iﬁce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could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avoided (98).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Similarly, in the large randomized trial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fcSEMSs vs MPSs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chronic pancreatitis strictures, cholecystitis occurred in 3 (of 69)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in the fcSEMS group vs in 1 (of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72) patients in the MPS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(102).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Neither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diference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istically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signiﬁcant,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ﬁndings suggest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possibil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ity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increased cholecystitis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when the cystic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takeofis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ccluded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covered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prosthesis.</w:t>
      </w:r>
    </w:p>
    <w:p>
      <w:pPr>
        <w:ind w:left="603" w:right="235" w:firstLine="244"/>
        <w:spacing w:before="3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On the basis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these limited data and anecdotal experience,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 because MPSs are not inferior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 fcSEMSs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terms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stric-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ture resolution and recurrence (see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Recommendation 4), we be-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lieve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  reasonable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MPSs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gallbladder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situ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the cystic takeof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cannot be avoided 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fcSEMS. Alternatively, prophylactic transpapillary gallblad-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der stent placement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can be used before fcSEMS placement 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apparent success; however, this ap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proach requires a higher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level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technical expertise and is not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always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feasible (121,122).</w:t>
      </w:r>
    </w:p>
    <w:p>
      <w:pPr>
        <w:pStyle w:val="BodyText"/>
        <w:ind w:left="601" w:right="1782" w:firstLine="13"/>
        <w:spacing w:before="233" w:line="250" w:lineRule="auto"/>
        <w:rPr>
          <w:sz w:val="18"/>
          <w:szCs w:val="18"/>
        </w:rPr>
      </w:pPr>
      <w:r>
        <w:rPr>
          <w:sz w:val="17"/>
          <w:szCs w:val="17"/>
          <w:spacing w:val="2"/>
        </w:rPr>
        <w:t>Drainage: extrahepatic stri</w:t>
      </w:r>
      <w:r>
        <w:rPr>
          <w:sz w:val="17"/>
          <w:szCs w:val="17"/>
          <w:spacing w:val="1"/>
        </w:rPr>
        <w:t>cture, malignant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4"/>
        </w:rPr>
        <w:t>Recommendation</w:t>
      </w:r>
    </w:p>
    <w:p>
      <w:pPr>
        <w:pStyle w:val="BodyText"/>
        <w:ind w:firstLine="600"/>
        <w:spacing w:before="51" w:line="1713" w:lineRule="exact"/>
        <w:rPr/>
      </w:pPr>
      <w:r>
        <w:rPr>
          <w:position w:val="-34"/>
        </w:rPr>
        <w:pict>
          <v:shape id="_x0000_s88" style="mso-position-vertical-relative:line;mso-position-horizontal-relative:char;width:241.15pt;height:85.7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5.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 with an extrahepatic stricture due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resectable</w:t>
                  </w:r>
                </w:p>
                <w:p>
                  <w:pPr>
                    <w:ind w:left="270" w:right="215" w:firstLine="2"/>
                    <w:spacing w:before="2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pancreatic cancer or cholangiocarcinoma, we suggest against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routine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preoperative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biliary drainage (conditi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onal</w:t>
                  </w:r>
                </w:p>
                <w:p>
                  <w:pPr>
                    <w:ind w:left="270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low-quality evidence).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 selected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patients,</w:t>
                  </w:r>
                </w:p>
                <w:p>
                  <w:pPr>
                    <w:ind w:left="261" w:right="60" w:firstLine="9"/>
                    <w:spacing w:before="3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including those with acute cholangitis, severe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pruritus,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high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serum bilirubin levels,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those undergoi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ng neoadjuvant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therapy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experiencing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another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anticipa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delay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surgery, preoperative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biliary drainage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war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ranted.</w:t>
                  </w:r>
                </w:p>
              </w:txbxContent>
            </v:textbox>
          </v:shape>
        </w:pic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607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ind w:left="602" w:right="236" w:firstLine="6"/>
        <w:spacing w:before="23"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Persistent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cholestasis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result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maligna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obstruction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been  associated  with  a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number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 complicati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ons  after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creaticoduodenectomy,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anastom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otic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leak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poor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wound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healing (123,124).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Cholestasis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leads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proinﬂammatory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linked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gulopathy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renal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myocardial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dysfunction (125-127). On this basis, routine preoperative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biliary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drainage had traditionally been used to reduce surgical morbidi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jaundice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pan-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creaticoduodenectomy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for an extrahepatic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biliar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stricture.</w:t>
      </w:r>
    </w:p>
    <w:p>
      <w:pPr>
        <w:ind w:left="602" w:right="238" w:firstLine="245"/>
        <w:spacing w:before="8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compelling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preclinical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data,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randomized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trials 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meta-analyses comprisi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observational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ﬁnd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clear be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neﬁt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associated with preoperative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biliary drainage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(128,129).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 2010, 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methodologically rigorous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preoperative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(mostly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via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ERCP)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pancreaticoduodectomy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ob-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structive jaundice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pancreatic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cancer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provided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additional</w:t>
      </w:r>
    </w:p>
    <w:p>
      <w:pPr>
        <w:spacing w:line="6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firstLine="3"/>
        <w:spacing w:before="39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clarity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area (130).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Among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202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rand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omized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serious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adver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39%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surger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grou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 compared with 74%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atients in the preoperative biliar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draina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(relative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[RR]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 complications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surgery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0.54, 95% conﬁdence interval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[CI] 0.41-0.71). The difer-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ence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complication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driv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largely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adverse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preoperative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drainage (e.g.,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stent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occlusion).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Surgical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groups, contradicting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concern that operating 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jaundice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confers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creased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operative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risk.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limitation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ofthis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CTwas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routine use 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PSs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rather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than SEMSs,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contributed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morbidity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observed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group.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recognize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bilirubin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level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excess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14.6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g/dL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excluded,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thus,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ﬁndings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appl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 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jaundice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magnitude.</w:t>
      </w:r>
    </w:p>
    <w:p>
      <w:pPr>
        <w:ind w:left="3" w:right="2" w:firstLine="242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In 2017, an updated meta-ana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lysis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3 RCTs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22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retro-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spective studies fo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 that ERCP for preoperative drainage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an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increased odds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lications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overall (odds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ratio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[OR]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1.40, 95% CI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1.14-1.72) 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wound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infections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spe-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ciﬁcally (OR 1.94, 95% C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 1.48-2.53) (131). No meaningful dif-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ference  in  mortality,  pancreatic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ﬁstula,  or  intra-abdominal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abscess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observed.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meta-analysis,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howeve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r,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stratify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outcomes according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 stent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type.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Nevertheless,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strongest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evidence,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routine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preoperative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biliar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drainage for patients with resectable pancreatic cancer or extra-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hepatic cholangiocarcinoma is not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advis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ed.</w:t>
      </w:r>
    </w:p>
    <w:p>
      <w:pPr>
        <w:pStyle w:val="BodyText"/>
        <w:ind w:left="3" w:firstLine="243"/>
        <w:spacing w:before="4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Cer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tain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ever,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warrant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preoperative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biliar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drainage, including those with acute cholangitis 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bili-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rubin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level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greater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than 14.6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mg/dL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(because,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above,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exclusion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criterion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rigorous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trial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topic).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additi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evolving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trend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ctice—supported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oncolo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gical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guidelines—is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neoadjuvant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therapy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resectable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pancreatic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cancer,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pecially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high-risk features, such as a large primary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tumor, 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very elevated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19-9 level, or sizeable regional lymph nodes (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132,133). Thus,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many patients with obstructive jaun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dice due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malignant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trahepatic stricture will require biliary decompression before ini-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tiating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preoperative chemo(radio)therapy. Similarly,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experience other signiﬁcant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delays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surgery (typically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 weeks), to address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competing comorbidities 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improve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tritional status, for example,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ainage,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although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this scenario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has never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speciﬁcally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studied.</w:t>
      </w:r>
    </w:p>
    <w:p>
      <w:pPr>
        <w:pStyle w:val="BodyText"/>
        <w:spacing w:before="183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2" w:line="916" w:lineRule="exact"/>
        <w:rPr/>
      </w:pPr>
      <w:r>
        <w:rPr>
          <w:position w:val="-18"/>
        </w:rPr>
        <w:pict>
          <v:shape id="_x0000_s90" style="mso-position-vertical-relative:line;mso-position-horizontal-relative:char;width:241.1pt;height:45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9" w:right="171" w:hanging="202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6.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malignant extrahepatic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biliary stri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cture that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unresectable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borderline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resectable, 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recommend SEMS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placement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placement 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recommendation,</w:t>
                  </w:r>
                </w:p>
                <w:p>
                  <w:pPr>
                    <w:ind w:left="270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moderate quality evid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ence).</w:t>
                  </w:r>
                </w:p>
              </w:txbxContent>
            </v:textbox>
          </v:shape>
        </w:pic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ind w:left="1" w:right="3" w:firstLine="5"/>
        <w:spacing w:before="23" w:line="171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pancreatic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cancer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extrahepatic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chol-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angiocarcinoma who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are not undergoing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immediate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curative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section,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indicated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relieve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permit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safe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delivery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ofchemotherapy.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PSsandSEMSsareefective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 initial relief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biliary obstruction. However, a robust evide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base that includes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several randomized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trials,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large-scale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observa-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tional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meta-analyses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demonstrates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thatSEMSs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provide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signiﬁcantly longer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stent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patency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reduce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cholangitis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events,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far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fewer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interruptions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neoadjuvant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alliative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chemotherapy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(23,24,134-141). Accor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dingly,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 have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found</w:t>
      </w:r>
    </w:p>
    <w:p>
      <w:pPr>
        <w:spacing w:line="171" w:lineRule="auto"/>
        <w:sectPr>
          <w:type w:val="continuous"/>
          <w:pgSz w:w="11880" w:h="15660"/>
          <w:pgMar w:top="711" w:right="840" w:bottom="235" w:left="449" w:header="450" w:footer="54" w:gutter="0"/>
          <w:cols w:equalWidth="0" w:num="2">
            <w:col w:w="5663" w:space="100"/>
            <w:col w:w="4828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5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40" w:bottom="235" w:left="449" w:header="450" w:footer="54" w:gutter="0"/>
          <w:cols w:equalWidth="0" w:num="1">
            <w:col w:w="10590" w:space="0"/>
          </w:cols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30"/>
          <w:footerReference w:type="default" r:id="rId13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/>
      </w:pPr>
    </w:p>
    <w:p>
      <w:pPr>
        <w:pStyle w:val="BodyText"/>
        <w:ind w:left="1" w:right="237" w:firstLine="1"/>
        <w:spacing w:before="43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SEMSs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result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fewer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reinterventions,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lower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rates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of hos</w:t>
      </w:r>
      <w:r>
        <w:rPr>
          <w:sz w:val="18"/>
          <w:szCs w:val="18"/>
          <w:spacing w:val="-8"/>
        </w:rPr>
        <w:t>pi-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talization due to stent-related comp</w:t>
      </w:r>
      <w:r>
        <w:rPr>
          <w:sz w:val="18"/>
          <w:szCs w:val="18"/>
          <w:spacing w:val="-6"/>
        </w:rPr>
        <w:t>lications, 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fewer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additional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days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of hospitalization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compared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PSs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(134,140,141).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SEMS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placement has also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been associated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-11"/>
        </w:rPr>
        <w:t>tter general and disease-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speciﬁc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quality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of life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compared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PSs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(142).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Although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some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randomized trials and a 2006 Coc</w:t>
      </w:r>
      <w:r>
        <w:rPr>
          <w:sz w:val="18"/>
          <w:szCs w:val="18"/>
          <w:spacing w:val="-8"/>
        </w:rPr>
        <w:t>hrane review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8"/>
        </w:rPr>
        <w:t>showed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8"/>
        </w:rPr>
        <w:t>equivalent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survival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between  the  2  stent  types  (137,139,14</w:t>
      </w:r>
      <w:r>
        <w:rPr>
          <w:sz w:val="18"/>
          <w:szCs w:val="18"/>
          <w:spacing w:val="-9"/>
        </w:rPr>
        <w:t>3),  recent  meta-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analyses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suggested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2"/>
        </w:rPr>
        <w:t>survival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2"/>
        </w:rPr>
        <w:t>advantage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as</w:t>
      </w:r>
      <w:r>
        <w:rPr>
          <w:sz w:val="18"/>
          <w:szCs w:val="18"/>
          <w:spacing w:val="-13"/>
        </w:rPr>
        <w:t>sociated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3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3"/>
        </w:rPr>
        <w:t>SEMSs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(24,144).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this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basis,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SEMSs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recommended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o</w:t>
      </w:r>
      <w:r>
        <w:rPr>
          <w:sz w:val="18"/>
          <w:szCs w:val="18"/>
          <w:spacing w:val="-12"/>
        </w:rPr>
        <w:t>ver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PSs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drainage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malignant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extrahepatic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stricture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indicated.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recommendation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applies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extrahepatic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stricture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attributable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resectable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malignancy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undergo pre-operative neoa</w:t>
      </w:r>
      <w:r>
        <w:rPr>
          <w:sz w:val="18"/>
          <w:szCs w:val="18"/>
          <w:spacing w:val="-7"/>
        </w:rPr>
        <w:t>djuvant therapy.</w:t>
      </w:r>
    </w:p>
    <w:p>
      <w:pPr>
        <w:pStyle w:val="BodyText"/>
        <w:ind w:left="1"/>
        <w:spacing w:before="208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4" w:line="518" w:lineRule="exact"/>
        <w:rPr/>
      </w:pPr>
      <w:r>
        <w:rPr>
          <w:position w:val="-10"/>
        </w:rPr>
        <w:pict>
          <v:shape id="_x0000_s92" style="mso-position-vertical-relative:line;mso-position-horizontal-relative:char;width:241.15pt;height:25.9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8" w:right="12" w:hanging="187"/>
                    <w:spacing w:before="38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7.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 diagnosis of malignancy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confirmed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placement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of 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uncovered SEMS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(uSEMS)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across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biliary stricture.</w:t>
                  </w:r>
                </w:p>
              </w:txbxContent>
            </v:textbox>
          </v:shape>
        </w:pic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1" w:right="234" w:firstLine="3"/>
        <w:spacing w:before="16" w:line="254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uSEMSs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generally become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permanently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ancho</w:t>
      </w:r>
      <w:r>
        <w:rPr>
          <w:sz w:val="18"/>
          <w:szCs w:val="18"/>
          <w:spacing w:val="-10"/>
        </w:rPr>
        <w:t>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bile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duct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wall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result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tissue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ingrowth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into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open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mesh,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even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in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absence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9"/>
        </w:rPr>
        <w:t>malignancy (145). Bec</w:t>
      </w:r>
      <w:r>
        <w:rPr>
          <w:sz w:val="18"/>
          <w:szCs w:val="18"/>
          <w:spacing w:val="-10"/>
        </w:rPr>
        <w:t>ause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this tissue hyperplasia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stone/sludge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5"/>
        </w:rPr>
        <w:t>formation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5"/>
        </w:rPr>
        <w:t>common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6"/>
        </w:rPr>
        <w:t>ndwelling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prostheses,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median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patencyofuSEMSs,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even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benign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disease,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approximately 9 months (146). Therefore,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when uSEMSs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placed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across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benign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strictures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become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permanently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embedded,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currentstent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occlusion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chron</w:t>
      </w:r>
      <w:r>
        <w:rPr>
          <w:sz w:val="18"/>
          <w:szCs w:val="18"/>
          <w:spacing w:val="-7"/>
        </w:rPr>
        <w:t>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low-grade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obstruction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leading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secondary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biliary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cir</w:t>
      </w:r>
      <w:r>
        <w:rPr>
          <w:sz w:val="18"/>
          <w:szCs w:val="18"/>
          <w:spacing w:val="-9"/>
        </w:rPr>
        <w:t>rhosis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secondary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sclerosing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cholangitis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serious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long-term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consideration</w:t>
      </w:r>
      <w:r>
        <w:rPr>
          <w:sz w:val="18"/>
          <w:szCs w:val="18"/>
          <w:spacing w:val="-8"/>
        </w:rPr>
        <w:t>s.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Although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removal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using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stent-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in-stent technique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is possible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(147,148),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uSEM</w:t>
      </w:r>
      <w:r>
        <w:rPr>
          <w:sz w:val="18"/>
          <w:szCs w:val="18"/>
          <w:spacing w:val="-9"/>
        </w:rPr>
        <w:t>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retrieval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is techni-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cally challenging, r</w:t>
      </w:r>
      <w:r>
        <w:rPr>
          <w:sz w:val="18"/>
          <w:szCs w:val="18"/>
          <w:spacing w:val="-9"/>
        </w:rPr>
        <w:t>isky,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and not always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successful,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surgical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by-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pass to achieve drainage upstream 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0"/>
        </w:rPr>
        <w:t>the stent may be necessary.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suboptimal surgical </w:t>
      </w:r>
      <w:r>
        <w:rPr>
          <w:sz w:val="18"/>
          <w:szCs w:val="18"/>
          <w:spacing w:val="-9"/>
        </w:rPr>
        <w:t>candidates, lifelong periodic ERCPs may be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patient’s only long-term option. Anecdotally, such patients a</w:t>
      </w:r>
      <w:r>
        <w:rPr>
          <w:sz w:val="18"/>
          <w:szCs w:val="18"/>
          <w:spacing w:val="-7"/>
        </w:rPr>
        <w:t>re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quently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8"/>
        </w:rPr>
        <w:t>hospitalized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stent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occlusion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cholangitis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despite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programmatic ERCPs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ensure patency.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For these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reaso</w:t>
      </w:r>
      <w:r>
        <w:rPr>
          <w:sz w:val="18"/>
          <w:szCs w:val="18"/>
          <w:spacing w:val="-11"/>
        </w:rPr>
        <w:t>ns,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ﬁrmed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cancer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b</w:t>
      </w:r>
      <w:r>
        <w:rPr>
          <w:sz w:val="18"/>
          <w:szCs w:val="18"/>
          <w:spacing w:val="-11"/>
        </w:rPr>
        <w:t>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1"/>
        </w:rPr>
        <w:t>established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before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uSEMS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placement, even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when the overall clinical suspi</w:t>
      </w:r>
      <w:r>
        <w:rPr>
          <w:sz w:val="18"/>
          <w:szCs w:val="18"/>
          <w:spacing w:val="-9"/>
        </w:rPr>
        <w:t>cion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9"/>
        </w:rPr>
        <w:t>malignancy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high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as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clinical,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laboratory,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radio</w:t>
      </w:r>
      <w:r>
        <w:rPr>
          <w:sz w:val="18"/>
          <w:szCs w:val="18"/>
          <w:spacing w:val="-9"/>
        </w:rPr>
        <w:t>graphic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ﬁndings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suggestive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cancer are not infallible (CA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19-9 level can be markedly elevated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the setting of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9"/>
        </w:rPr>
        <w:t>jaundice, and/or cholangitis and hepa</w:t>
      </w:r>
      <w:r>
        <w:rPr>
          <w:sz w:val="18"/>
          <w:szCs w:val="18"/>
          <w:spacing w:val="-10"/>
        </w:rPr>
        <w:t>tic abscesses 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be mistaken for metastases).</w:t>
      </w:r>
    </w:p>
    <w:p>
      <w:pPr>
        <w:pStyle w:val="BodyText"/>
        <w:ind w:left="1"/>
        <w:spacing w:before="68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3" w:line="1117" w:lineRule="exact"/>
        <w:rPr/>
      </w:pPr>
      <w:r>
        <w:rPr>
          <w:position w:val="-22"/>
        </w:rPr>
        <w:pict>
          <v:shape id="_x0000_s94" style="mso-position-vertical-relative:line;mso-position-horizontal-relative:char;width:241.15pt;height:55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6" w:right="147" w:hanging="190"/>
                    <w:spacing w:before="38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8.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ma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>lignant extrahepatic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>biliary stricture who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potential candidates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pancreaticoduodenectomy and</w:t>
                  </w:r>
                </w:p>
                <w:p>
                  <w:pPr>
                    <w:ind w:left="206"/>
                    <w:spacing w:before="40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undergo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uSEMS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placement,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placing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proximal</w:t>
                  </w:r>
                </w:p>
                <w:p>
                  <w:pPr>
                    <w:ind w:left="198" w:firstLine="5"/>
                    <w:spacing w:before="6" w:line="27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upstream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)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prosthesis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least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1.5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below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biliary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confluence.</w:t>
                  </w:r>
                </w:p>
              </w:txbxContent>
            </v:textbox>
          </v:shape>
        </w:pic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3" w:right="218" w:firstLine="3"/>
        <w:spacing w:before="23" w:line="253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Unlike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fcSEMSs,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removed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from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duct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atthe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surgery, uSEMSs become embed</w:t>
      </w:r>
      <w:r>
        <w:rPr>
          <w:sz w:val="18"/>
          <w:szCs w:val="18"/>
          <w:spacing w:val="-8"/>
        </w:rPr>
        <w:t>ded in the duct wall as a result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tissue  and  tumor  ingrowth.  Therefore,  the  bile  duct  must  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transected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above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uSEMS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dur</w:t>
      </w:r>
      <w:r>
        <w:rPr>
          <w:sz w:val="18"/>
          <w:szCs w:val="18"/>
          <w:spacing w:val="-8"/>
        </w:rPr>
        <w:t>ingpancreaticoduodenectomy.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ensure a suﬃcient length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healthy duct above the point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oftran-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section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biliary-enteric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anas</w:t>
      </w:r>
      <w:r>
        <w:rPr>
          <w:sz w:val="18"/>
          <w:szCs w:val="18"/>
          <w:spacing w:val="-6"/>
        </w:rPr>
        <w:t>tomosis,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proximal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(upstream)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end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the stent should be placed 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least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1.5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cm below the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7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conﬂuence. 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published series 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widespread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clinical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experien</w:t>
      </w:r>
      <w:r>
        <w:rPr>
          <w:sz w:val="18"/>
          <w:szCs w:val="18"/>
          <w:spacing w:val="-9"/>
        </w:rPr>
        <w:t>ce,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diﬃculty with dissectio</w:t>
      </w:r>
      <w:r>
        <w:rPr>
          <w:sz w:val="18"/>
          <w:szCs w:val="18"/>
          <w:spacing w:val="-4"/>
        </w:rPr>
        <w:t>n and anastomosis ofthe common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duct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is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606" w:firstLine="4"/>
        <w:spacing w:before="40" w:line="248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encountered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when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uSEMSs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place</w:t>
      </w:r>
      <w:r>
        <w:rPr>
          <w:sz w:val="18"/>
          <w:szCs w:val="18"/>
          <w:spacing w:val="-10"/>
        </w:rPr>
        <w:t>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greater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than  1.5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</w:rPr>
        <w:t>cm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below the conﬂuence (149</w:t>
      </w:r>
      <w:r>
        <w:rPr>
          <w:sz w:val="18"/>
          <w:szCs w:val="18"/>
          <w:spacing w:val="-6"/>
        </w:rPr>
        <w:t>-151).</w:t>
      </w:r>
    </w:p>
    <w:p>
      <w:pPr>
        <w:pStyle w:val="BodyText"/>
        <w:spacing w:before="238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1" w:line="917" w:lineRule="exact"/>
        <w:rPr/>
      </w:pPr>
      <w:r>
        <w:rPr>
          <w:position w:val="-18"/>
        </w:rPr>
        <w:pict>
          <v:shape id="_x0000_s96" style="mso-position-vertical-relative:line;mso-position-horizontal-relative:char;width:241.15pt;height:4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0" w:right="325" w:hanging="199"/>
                    <w:spacing w:before="39" w:line="26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7.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malignant extrahepatic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biliary stricture that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unresectable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borderl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resectable, the 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</w:t>
                  </w:r>
                </w:p>
                <w:p>
                  <w:pPr>
                    <w:ind w:left="277" w:right="416" w:hanging="1"/>
                    <w:spacing w:before="28" w:line="23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insufficient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recommend for or against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uSEMS vs fcS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EMS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placement.</w:t>
                  </w:r>
                </w:p>
              </w:txbxContent>
            </v:textbox>
          </v:shape>
        </w:pic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6"/>
        <w:spacing w:before="48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1" w:right="587" w:firstLine="6"/>
        <w:spacing w:before="16" w:line="254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SEMSs are recommended over PSs for the drainage of malignant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extrahepatic   strictures   (see    Recommendation   6).    Covered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SEMSs—referred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following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sections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fcSEMSs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(al-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though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7"/>
        </w:rPr>
        <w:t>some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evaluated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partially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covered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prostheses)—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were developed primarily to pre</w:t>
      </w:r>
      <w:r>
        <w:rPr>
          <w:sz w:val="18"/>
          <w:szCs w:val="18"/>
          <w:spacing w:val="-3"/>
        </w:rPr>
        <w:t>vent ingrowth and thus prolong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patency over uSEMSs.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date, at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8"/>
        </w:rPr>
        <w:t>least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1</w:t>
      </w:r>
      <w:r>
        <w:rPr>
          <w:sz w:val="18"/>
          <w:szCs w:val="18"/>
          <w:spacing w:val="-9"/>
        </w:rPr>
        <w:t>0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RCTs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have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compared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fcSEMSs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uSEMSs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distal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malignant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biliary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obs</w:t>
      </w:r>
      <w:r>
        <w:rPr>
          <w:sz w:val="18"/>
          <w:szCs w:val="18"/>
          <w:spacing w:val="-5"/>
        </w:rPr>
        <w:t>truction.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Although  earlier  and  smaller  trials  t</w:t>
      </w:r>
      <w:r>
        <w:rPr>
          <w:sz w:val="18"/>
          <w:szCs w:val="18"/>
          <w:spacing w:val="-5"/>
        </w:rPr>
        <w:t>ended  to  favor  fcSEMSs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(139,152-155), larger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RCTs pub</w:t>
      </w:r>
      <w:r>
        <w:rPr>
          <w:sz w:val="18"/>
          <w:szCs w:val="18"/>
          <w:spacing w:val="-5"/>
        </w:rPr>
        <w:t>lished more recently have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dem-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onstrated similar stent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patency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patient survival rates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stent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types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7"/>
        </w:rPr>
        <w:t>(156-160).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Indeed,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most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recent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RCTs,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comprising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277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patients,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hav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5"/>
        </w:rPr>
        <w:t>shown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either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no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5"/>
        </w:rPr>
        <w:t>diference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longer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7"/>
        </w:rPr>
        <w:t>patency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7"/>
        </w:rPr>
        <w:t>associated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7"/>
        </w:rPr>
        <w:t>uSEMSs  (159,160).  Two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la</w:t>
      </w:r>
      <w:r>
        <w:rPr>
          <w:sz w:val="18"/>
          <w:szCs w:val="18"/>
          <w:spacing w:val="-8"/>
        </w:rPr>
        <w:t>rge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retrospective cohort studies from major</w:t>
      </w:r>
      <w:r>
        <w:rPr>
          <w:sz w:val="18"/>
          <w:szCs w:val="18"/>
          <w:spacing w:val="-5"/>
        </w:rPr>
        <w:t xml:space="preserve"> cancer centers 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approximately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1,400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shown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diference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patencyand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survival(161,162).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Meta-analy</w:t>
      </w:r>
      <w:r>
        <w:rPr>
          <w:sz w:val="18"/>
          <w:szCs w:val="18"/>
          <w:spacing w:val="-6"/>
        </w:rPr>
        <w:t>ses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published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2013and2021have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4"/>
        </w:rPr>
        <w:t>consistently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aﬃrmed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lack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ofclear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patency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advantage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associated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covered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stents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(163-167).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Based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available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data,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lack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diference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paten</w:t>
      </w:r>
      <w:r>
        <w:rPr>
          <w:sz w:val="18"/>
          <w:szCs w:val="18"/>
          <w:spacing w:val="-6"/>
        </w:rPr>
        <w:t>cy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appears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because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6"/>
        </w:rPr>
        <w:t>although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fcSEMSs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less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likely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permit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tumor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growth,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they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higher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oftumor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ove</w:t>
      </w:r>
      <w:r>
        <w:rPr>
          <w:sz w:val="18"/>
          <w:szCs w:val="18"/>
          <w:spacing w:val="-5"/>
        </w:rPr>
        <w:t>rgrowth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(around the stent), sludge formation,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stent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migration,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which can lead to recurrent biliary obstruction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(164,165).</w:t>
      </w:r>
    </w:p>
    <w:p>
      <w:pPr>
        <w:pStyle w:val="BodyText"/>
        <w:ind w:left="1" w:right="605" w:firstLine="241"/>
        <w:spacing w:before="2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Acute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cholecystitis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after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SEMS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placement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across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malignant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extrahepatic biliary stricture may occur </w:t>
      </w:r>
      <w:r>
        <w:rPr>
          <w:sz w:val="18"/>
          <w:szCs w:val="18"/>
          <w:spacing w:val="-7"/>
        </w:rPr>
        <w:t>through 2 proposed mech-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anisms. The ﬁrst is compression 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7"/>
        </w:rPr>
        <w:t>the cystic duct and/or i</w:t>
      </w:r>
      <w:r>
        <w:rPr>
          <w:sz w:val="18"/>
          <w:szCs w:val="18"/>
          <w:spacing w:val="-8"/>
        </w:rPr>
        <w:t>ts oriﬁce,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already 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compromised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by tumor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inﬁltration, by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radial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force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8-10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mm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prosthesis.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phenomenon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hy-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pothesized to occur regardless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whether the SEMS is covered.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second mechanism—uniqu</w:t>
      </w:r>
      <w:r>
        <w:rPr>
          <w:sz w:val="18"/>
          <w:szCs w:val="18"/>
          <w:spacing w:val="-9"/>
        </w:rPr>
        <w:t>e to fcSEMSs—is direct occlusion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cystic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takeof by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stent’</w:t>
      </w:r>
      <w:r>
        <w:rPr>
          <w:sz w:val="18"/>
          <w:szCs w:val="18"/>
          <w:spacing w:val="-7"/>
        </w:rPr>
        <w:t>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coating.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risk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of cholecystitis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SEMS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8"/>
        </w:rPr>
        <w:t>placement  ranges  from  5%  to  10%  (168</w:t>
      </w:r>
      <w:r>
        <w:rPr>
          <w:sz w:val="18"/>
          <w:szCs w:val="18"/>
          <w:spacing w:val="-9"/>
        </w:rPr>
        <w:t>-171).  Whether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fcSEMSs are associated with an increased risk ofchol</w:t>
      </w:r>
      <w:r>
        <w:rPr>
          <w:sz w:val="18"/>
          <w:szCs w:val="18"/>
          <w:spacing w:val="-9"/>
        </w:rPr>
        <w:t>ecystitis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pared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uSEMSs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remains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uncert</w:t>
      </w:r>
      <w:r>
        <w:rPr>
          <w:sz w:val="18"/>
          <w:szCs w:val="18"/>
          <w:spacing w:val="-9"/>
        </w:rPr>
        <w:t>ain.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Randomized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trials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paring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uSEMSswithfcSEMSs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reliefofmalignant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extrahepatic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biliary obstruction have not demonstrated 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statistically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signi</w:t>
      </w:r>
      <w:r>
        <w:rPr>
          <w:sz w:val="18"/>
          <w:szCs w:val="18"/>
          <w:spacing w:val="-7"/>
        </w:rPr>
        <w:t>ﬁcant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diference in cholecystitis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between groups, although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there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have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numerically more even</w:t>
      </w:r>
      <w:r>
        <w:rPr>
          <w:sz w:val="18"/>
          <w:szCs w:val="18"/>
          <w:spacing w:val="-10"/>
        </w:rPr>
        <w:t>ts in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0"/>
        </w:rPr>
        <w:t>fcSEMS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groups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(157,160).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Because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cholecystitis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an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uncommon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co</w:t>
      </w:r>
      <w:r>
        <w:rPr>
          <w:sz w:val="18"/>
          <w:szCs w:val="18"/>
          <w:spacing w:val="-8"/>
        </w:rPr>
        <w:t>mplication,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possible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statistically signiﬁcant diference in this out</w:t>
      </w:r>
      <w:r>
        <w:rPr>
          <w:sz w:val="18"/>
          <w:szCs w:val="18"/>
          <w:spacing w:val="-7"/>
        </w:rPr>
        <w:t>come was not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observed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because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the low overall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event rates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in these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relative</w:t>
      </w:r>
      <w:r>
        <w:rPr>
          <w:sz w:val="18"/>
          <w:szCs w:val="18"/>
          <w:spacing w:val="-9"/>
        </w:rPr>
        <w:t>ly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small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ran-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domized trials.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Some large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cohort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studies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do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suggest that fcSEMSs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are independently associated with the development of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8"/>
        </w:rPr>
        <w:t>acute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chole-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cystitis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(162,171), whereas others do not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(168,170).</w:t>
      </w:r>
    </w:p>
    <w:p>
      <w:pPr>
        <w:pStyle w:val="BodyText"/>
        <w:ind w:left="3" w:right="603" w:firstLine="241"/>
        <w:spacing w:before="11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Therefore,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based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available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data, both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uSEMSs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fcSEMSs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are considered reasonable options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mali</w:t>
      </w:r>
      <w:r>
        <w:rPr>
          <w:sz w:val="18"/>
          <w:szCs w:val="18"/>
          <w:spacing w:val="-9"/>
        </w:rPr>
        <w:t>gnant extrahepatic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strictures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on the basis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of equivalent patency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aggregate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adverse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event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rates.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Given the potentially increased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risk of cholecystitis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sociated with fcSEMSs, it maybe reasonable to favor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uSEMSs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0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 cystic duct takeo</w:t>
      </w:r>
      <w:r>
        <w:rPr>
          <w:sz w:val="18"/>
          <w:szCs w:val="18"/>
          <w:spacing w:val="-7"/>
        </w:rPr>
        <w:t>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cannot be avoided by the stent.</w:t>
      </w:r>
    </w:p>
    <w:p>
      <w:pPr>
        <w:spacing w:line="252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2">
            <w:col w:w="5061" w:space="100"/>
            <w:col w:w="5429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31"/>
          <w:footerReference w:type="default" r:id="rId32"/>
          <w:pgSz w:w="11880" w:h="15660"/>
          <w:pgMar w:top="711" w:right="828" w:bottom="235" w:left="449" w:header="450" w:footer="54" w:gutter="0"/>
          <w:cols w:equalWidth="0" w:num="1">
            <w:col w:w="10603" w:space="0"/>
          </w:cols>
        </w:sectPr>
        <w:rPr/>
      </w:pPr>
    </w:p>
    <w:p>
      <w:pPr>
        <w:pStyle w:val="BodyText"/>
        <w:ind w:left="602" w:right="1189" w:firstLine="12"/>
        <w:spacing w:before="64" w:line="258" w:lineRule="auto"/>
        <w:rPr>
          <w:sz w:val="18"/>
          <w:szCs w:val="18"/>
        </w:rPr>
      </w:pPr>
      <w:r>
        <w:rPr>
          <w:sz w:val="17"/>
          <w:szCs w:val="17"/>
        </w:rPr>
        <w:t>Drainage</w:t>
      </w:r>
      <w:r>
        <w:rPr>
          <w:sz w:val="17"/>
          <w:szCs w:val="17"/>
          <w:spacing w:val="14"/>
        </w:rPr>
        <w:t>: </w:t>
      </w:r>
      <w:r>
        <w:rPr>
          <w:sz w:val="17"/>
          <w:szCs w:val="17"/>
        </w:rPr>
        <w:t>perihilar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stricture</w:t>
      </w:r>
      <w:r>
        <w:rPr>
          <w:sz w:val="17"/>
          <w:szCs w:val="17"/>
          <w:spacing w:val="14"/>
        </w:rPr>
        <w:t>, </w:t>
      </w:r>
      <w:r>
        <w:rPr>
          <w:sz w:val="17"/>
          <w:szCs w:val="17"/>
        </w:rPr>
        <w:t>benign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malignant </w:t>
      </w:r>
      <w:r>
        <w:rPr>
          <w:sz w:val="18"/>
          <w:szCs w:val="18"/>
          <w:spacing w:val="-6"/>
        </w:rPr>
        <w:t>Key concept</w:t>
      </w:r>
    </w:p>
    <w:p>
      <w:pPr>
        <w:pStyle w:val="BodyText"/>
        <w:ind w:left="797" w:right="240" w:hanging="191"/>
        <w:spacing w:before="75" w:line="259" w:lineRule="auto"/>
        <w:shd w:val="clear" w:fill="E6E7E8"/>
        <w:rPr>
          <w:sz w:val="16"/>
          <w:szCs w:val="16"/>
        </w:rPr>
      </w:pPr>
      <w:r>
        <w:rPr>
          <w:sz w:val="16"/>
          <w:szCs w:val="16"/>
        </w:rPr>
        <w:t>9.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patients with obstr</w:t>
      </w:r>
      <w:r>
        <w:rPr>
          <w:sz w:val="16"/>
          <w:szCs w:val="16"/>
          <w:spacing w:val="-1"/>
        </w:rPr>
        <w:t>uctive jaundice due to 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perihilar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1"/>
        </w:rPr>
        <w:t>stricture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who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otherwise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asymptomatic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andwho have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declined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are not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candidates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additional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treatment, palliative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drainage isnot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mandatory and should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be decided on 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individual case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basis.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607"/>
        <w:spacing w:before="48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604" w:right="221" w:firstLine="2"/>
        <w:spacing w:before="24"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0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direc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tly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evaluating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und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ergo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decompression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malignant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perihilar 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tricture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are not candidates for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or de-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cline additional treatment. Biliary drainage 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often pursued in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such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patients out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habit and/or to preve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nt future symptoms or compli-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cations,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aspruritus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cholangitis.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few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observational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palliative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text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improve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survival (88-90).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 1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primarily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aimed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compare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percutaneous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ranshepatic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(PTBD)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inpatients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Bismuth3and4strictures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undergo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surgery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or chemoradiotherapy, survival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 group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underwent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ofsuccessful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biliary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was8.7months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1.7 months in the group 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which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drainage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unsuccessful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P  </w:t>
      </w:r>
      <w:r>
        <w:rPr>
          <w:sz w:val="18"/>
          <w:szCs w:val="18"/>
          <w:spacing w:val="-10"/>
        </w:rPr>
        <w:t>&lt;</w:t>
      </w:r>
      <w:r>
        <w:rPr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0.001), and this beneﬁt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 maintained in analyses that adjusted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variables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might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afect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survival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(89).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another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retro-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spective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assessing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stenting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perihilar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chol-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angiocarcinoma,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experie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nced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meaningful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reduction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bilirubin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level after stent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placement (to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than or equal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to 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mg/dLora50%decrease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pre-ERCPvalue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)had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longer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overall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survival(hazard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ratio0.57,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 </w:t>
      </w:r>
      <w:r>
        <w:rPr>
          <w:sz w:val="18"/>
          <w:szCs w:val="18"/>
          <w:spacing w:val="-5"/>
        </w:rPr>
        <w:t>=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0.002)(90).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efectivebiliary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drainage resulted in signiﬁcant quality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life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beneﬁts, speciﬁcally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social function (RR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0.11, 95%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0.030-0.19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mental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health (RR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0.036, 95% CI 0.011-0.08),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ife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metrics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improve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iftheserum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bilirubin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level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remained14mg/dL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higher(91).</w:t>
      </w:r>
    </w:p>
    <w:p>
      <w:pPr>
        <w:ind w:left="600" w:right="237" w:firstLine="247"/>
        <w:spacing w:before="14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2"/>
        </w:rPr>
        <w:t>Conversely,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disad-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vantages that might ofset these beneﬁts. First, drainage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erihilar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strictures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PTBD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increases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cholangitis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biliarysepsis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tamination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ofinadequately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drained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segments or stent/catheter obstruction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(172,173). Given 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nique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challenges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drainage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ofperihilar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strictures,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especially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advanced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disease,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concern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adve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rse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more pronounced in this co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ntext than in patients with extrahepatic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strictures.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PTBD,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likely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repeat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procedures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stent/drain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ex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change,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burdensome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costly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ﬁnal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stages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life (174).</w:t>
      </w:r>
    </w:p>
    <w:p>
      <w:pPr>
        <w:ind w:left="602" w:right="239" w:firstLine="240"/>
        <w:spacing w:before="5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0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balancing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downsides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data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suggesting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survival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vantage,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advise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beneﬁts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(prevention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offuture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complications,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possible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survival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quality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life) and disadvantages (risk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adverse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events, increased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interaction with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health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system) be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thoroughly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discussed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 patients and their caretakers. Although patients may elect to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undergo drainage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discussion,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evidence,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ERCP or PTBD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mandatory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context.</w:t>
      </w:r>
    </w:p>
    <w:p>
      <w:pPr>
        <w:pStyle w:val="BodyText"/>
        <w:ind w:left="601"/>
        <w:spacing w:before="163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ind w:firstLine="600"/>
        <w:spacing w:before="82" w:line="717" w:lineRule="exact"/>
        <w:rPr/>
      </w:pPr>
      <w:r>
        <w:rPr>
          <w:position w:val="-14"/>
        </w:rPr>
        <w:pict>
          <v:shape id="_x0000_s98" style="mso-position-vertical-relative:line;mso-position-horizontal-relative:char;width:241.15pt;height:35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9" w:right="1" w:hanging="193"/>
                    <w:spacing w:before="37" w:line="27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8.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perihilar stricture due to suspected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ignancy,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 evidence is insufficient to recommend for or against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ERCP vs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PTBD.</w:t>
                  </w:r>
                </w:p>
              </w:txbxContent>
            </v:textbox>
          </v:shape>
        </w:pict>
      </w:r>
    </w:p>
    <w:p>
      <w:pPr>
        <w:pStyle w:val="BodyText"/>
        <w:ind w:left="607"/>
        <w:spacing w:before="273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ind w:left="606" w:right="241" w:firstLine="2"/>
        <w:spacing w:before="24"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PTBD and ERCP are widely available and accepted alternatives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malignant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rihilar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strictures.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</w:p>
    <w:p>
      <w:pPr>
        <w:spacing w:line="6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8" w:firstLine="4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States,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favored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scenar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io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its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success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extrahepatic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strictures,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perceived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safety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superior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tissue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sampli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capability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relative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PTBD, the avoidance of external dr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ains that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believed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undesirable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 (175), 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perhaps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because most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 are referred to and managed by gastroenterologists. In-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deed,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survey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caregivers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afected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chol-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angiocarcinoma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revealed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never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choice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alternatives,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arge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majority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underwent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(unpublished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data,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BJE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&amp;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Cholangiocarcinoma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Foundation).</w:t>
      </w:r>
    </w:p>
    <w:p>
      <w:pPr>
        <w:pStyle w:val="BodyText"/>
        <w:ind w:firstLine="244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inform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whether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recommend ERCP or PTBD as the initial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interventi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pected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malignant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perihi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lar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stricture.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Theﬁrstis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modalities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ents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resectable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cholangiocarcinoma (176). In this study, trends favoring PTBD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over ERCP in terms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technical 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success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ob-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served, and </w:t>
      </w:r>
      <w:r>
        <w:rPr>
          <w:sz w:val="18"/>
          <w:szCs w:val="18"/>
          <w:spacing w:val="-5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50%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 in the ERCP group requ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ired sub-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sequent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PTBD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inadequate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drainage.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espite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mortality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was signiﬁcantly higher 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PTBD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(RR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3.67,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1.15-11.69;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0.03), resulting in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early termination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trial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after 54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were randomized (</w:t>
      </w:r>
      <w:r>
        <w:rPr>
          <w:sz w:val="18"/>
          <w:szCs w:val="18"/>
          <w:spacing w:val="-6"/>
        </w:rPr>
        <w:t>~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% 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original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sample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size). There was no diference in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severe complications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(the pri-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mary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endp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oint)between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groups.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Premature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terminati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this trial has been questioned because neither procedure is con-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sidered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investigationaland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resultant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sample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renders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practice-changing concl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usions impossible.</w:t>
      </w:r>
    </w:p>
    <w:p>
      <w:pPr>
        <w:pStyle w:val="BodyText"/>
        <w:ind w:left="2" w:right="17" w:firstLine="240"/>
        <w:spacing w:before="9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The second was a single-center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ERCP vs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PTBD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unresectable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perihilar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stricture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gall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bladder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cancer(177).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this trial, PTBD wa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 associated with a higher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successful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drainage (deﬁned as bi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lirubin reduction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50% within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1 week),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improved quality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life (contrary to prevailing bias), and fewer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complications. There was no diference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mortality.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however, was also limited by 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sma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sample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size,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single-center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design, and unblinded adjudication 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outcomes.</w:t>
      </w:r>
    </w:p>
    <w:p>
      <w:pPr>
        <w:ind w:left="1" w:right="16" w:firstLine="243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Observational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also co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nﬂicting.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publication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at least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13 meta-analyses attempting to address this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question,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 decision making in this area remains unclear because 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retrospective,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evaluate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small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sample at a single center, and compare variable outcomes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. In 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tients undergoing p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reoperative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drainage,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at least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favor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ERCP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basis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improved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survival,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part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reduced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seeding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metastasis (peritoneal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drain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tract) (178-180),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whereas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least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PTBD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basis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igher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success,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fewer complications,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conversion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 alternate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drainage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procedure (181-184). Within the retrospectiv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 literature on 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operative drainage,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2 studies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were considered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methodo-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logical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their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larger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sample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size,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multicenter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design, and inclusion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 Western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ould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closely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approximate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seen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States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(185,186).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these2studies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combined518patients,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diference was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observed in any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oncological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outcom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including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seeding metastasis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ecurrence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pattern.</w:t>
      </w:r>
    </w:p>
    <w:p>
      <w:pPr>
        <w:ind w:left="2" w:right="14" w:firstLine="243"/>
        <w:spacing w:before="5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Observational studies focusi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unresectable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comers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suspected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ignant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hilar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obstruction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alsooflow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methodologic quality. These retrospecti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ve single-center studies,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comprising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600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total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PTBD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basis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increased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technical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success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fewer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events(89,187,188);however,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east2studies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showed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diference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the2modalities(189,190).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pattern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results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congruent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ﬁndings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aforementioned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RCT,</w:t>
      </w:r>
    </w:p>
    <w:p>
      <w:pPr>
        <w:spacing w:line="171" w:lineRule="auto"/>
        <w:sectPr>
          <w:type w:val="continuous"/>
          <w:pgSz w:w="11880" w:h="15660"/>
          <w:pgMar w:top="711" w:right="828" w:bottom="235" w:left="449" w:header="450" w:footer="54" w:gutter="0"/>
          <w:cols w:equalWidth="0" w:num="2">
            <w:col w:w="5664" w:space="100"/>
            <w:col w:w="483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7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28" w:bottom="235" w:left="449" w:header="450" w:footer="54" w:gutter="0"/>
          <w:cols w:equalWidth="0" w:num="1">
            <w:col w:w="10603" w:space="0"/>
          </w:cols>
        </w:sectPr>
        <w:rPr>
          <w:sz w:val="12"/>
          <w:szCs w:val="12"/>
        </w:rPr>
      </w:pPr>
    </w:p>
    <w:p>
      <w:pPr>
        <w:spacing w:before="68"/>
        <w:rPr/>
      </w:pPr>
      <w:r/>
    </w:p>
    <w:p>
      <w:pPr>
        <w:spacing w:before="68"/>
        <w:rPr/>
      </w:pPr>
      <w:r/>
    </w:p>
    <w:p>
      <w:pPr>
        <w:sectPr>
          <w:headerReference w:type="default" r:id="rId33"/>
          <w:footerReference w:type="default" r:id="rId34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/>
      </w:pPr>
    </w:p>
    <w:p>
      <w:pPr>
        <w:pStyle w:val="BodyText"/>
        <w:ind w:left="2" w:right="238" w:hanging="1"/>
        <w:spacing w:before="42" w:line="24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which demonstrated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4"/>
        </w:rPr>
        <w:t>better outcomes after PTBD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inpatients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perihilar stricture due to unresectable gallbladde</w:t>
      </w:r>
      <w:r>
        <w:rPr>
          <w:sz w:val="18"/>
          <w:szCs w:val="18"/>
          <w:spacing w:val="-5"/>
        </w:rPr>
        <w:t>r cancer.</w:t>
      </w:r>
    </w:p>
    <w:p>
      <w:pPr>
        <w:pStyle w:val="BodyText"/>
        <w:ind w:left="3" w:right="237" w:firstLine="239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When assessing the data in aggregate, and considering that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available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RCTs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enrolled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total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108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patients,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al</w:t>
      </w:r>
      <w:r>
        <w:rPr>
          <w:sz w:val="18"/>
          <w:szCs w:val="18"/>
          <w:spacing w:val="-4"/>
        </w:rPr>
        <w:t>so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counting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heterogeneity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discordance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observa-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tional  data,  we  could  not  ﬁnd  compelling  evidence-based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rationale to recommend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1 modality over the other, regard</w:t>
      </w:r>
      <w:r>
        <w:rPr>
          <w:sz w:val="18"/>
          <w:szCs w:val="18"/>
          <w:spacing w:val="-2"/>
        </w:rPr>
        <w:t>less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whether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drainage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preoperative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palliative</w:t>
      </w:r>
      <w:r>
        <w:rPr>
          <w:sz w:val="18"/>
          <w:szCs w:val="18"/>
          <w:spacing w:val="10"/>
        </w:rPr>
        <w:t>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Thus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until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deﬁnitive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evidence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available,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choice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made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individual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basis,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considering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local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practice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pat-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terns and patient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preferences.</w:t>
      </w:r>
    </w:p>
    <w:p>
      <w:pPr>
        <w:pStyle w:val="BodyText"/>
        <w:ind w:left="1"/>
        <w:spacing w:before="206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2" w:line="1754" w:lineRule="exact"/>
        <w:rPr/>
      </w:pPr>
      <w:r>
        <w:rPr>
          <w:position w:val="-35"/>
        </w:rPr>
        <w:pict>
          <v:shape id="_x0000_s100" style="mso-position-vertical-relative:line;mso-position-horizontal-relative:char;width:241.25pt;height:87.7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 w:hanging="268"/>
                    <w:spacing w:before="79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10.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When ERCP is pursued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to diagnose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treat perih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strictures, it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hould be performed by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endoscopists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with sufficient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training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/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or experience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advanced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biliary endoscopy.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High-quality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RCP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 patients with a perihilar stri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cture includes preprocedure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review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 available cross-sectional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imaging, careful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intrapro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cedural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 contrast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injection and fluoroscopy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, and administration of</w:t>
                  </w:r>
                </w:p>
                <w:p>
                  <w:pPr>
                    <w:ind w:left="292" w:right="3" w:hanging="1"/>
                    <w:spacing w:before="2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antibiotics when there is concern for slow or incomplete drainage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 contrast from opacifi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bile ducts.</w:t>
                  </w:r>
                </w:p>
              </w:txbxContent>
            </v:textbox>
          </v:shape>
        </w:pic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6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right="237" w:firstLine="5"/>
        <w:spacing w:before="29" w:line="253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Endoscopic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-5"/>
        </w:rPr>
        <w:t>drainage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of perihilar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tumors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vanced ERCP skill (191) and should only be undertaken by those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suﬃcient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training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and/or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experience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-3"/>
        </w:rPr>
        <w:t>erforming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peutic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endoscopy,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advanced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techniqu</w:t>
      </w:r>
      <w:r>
        <w:rPr>
          <w:sz w:val="18"/>
          <w:szCs w:val="18"/>
          <w:spacing w:val="-6"/>
        </w:rPr>
        <w:t>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will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likely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required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5"/>
        </w:rPr>
        <w:t>diagnosis  (e.g.,  free-hand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cholan</w:t>
      </w:r>
      <w:r>
        <w:rPr>
          <w:sz w:val="18"/>
          <w:szCs w:val="18"/>
          <w:spacing w:val="-6"/>
        </w:rPr>
        <w:t>gio-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scopy)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and/or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drainage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(e.g.,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concurrent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parallel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Y-ste</w:t>
      </w:r>
      <w:r>
        <w:rPr>
          <w:sz w:val="18"/>
          <w:szCs w:val="18"/>
          <w:spacing w:val="-6"/>
        </w:rPr>
        <w:t>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ployment).  Data  on  meaningful  quality  metrics  for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2"/>
        </w:rPr>
        <w:t>perihilar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interventions 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lacking;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however, endoscopists and units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should formally track or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observant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major proc</w:t>
      </w:r>
      <w:r>
        <w:rPr>
          <w:sz w:val="18"/>
          <w:szCs w:val="18"/>
          <w:spacing w:val="-3"/>
        </w:rPr>
        <w:t>edural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out-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comes,  such  as  clinical  success  (i.e.,  meaningful  r</w:t>
      </w:r>
      <w:r>
        <w:rPr>
          <w:sz w:val="18"/>
          <w:szCs w:val="18"/>
          <w:spacing w:val="-7"/>
        </w:rPr>
        <w:t>eduction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bilirubin)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adverse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events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(192).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adve</w:t>
      </w:r>
      <w:r>
        <w:rPr>
          <w:sz w:val="18"/>
          <w:szCs w:val="18"/>
          <w:spacing w:val="-7"/>
        </w:rPr>
        <w:t>rse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events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of 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ticular concern when ERCP is performed 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perihilar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strictures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include,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limited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to,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infection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(cholangitis,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hepatic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abscess,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and  bacteremia),   hemorrhage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7"/>
        </w:rPr>
        <w:t>(hemobilia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sub-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capsular hematoma), bile duct perforation and leak,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mal</w:t>
      </w:r>
      <w:r>
        <w:rPr>
          <w:sz w:val="18"/>
          <w:szCs w:val="18"/>
          <w:spacing w:val="-5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ployment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uncovered metal stents.</w:t>
      </w:r>
    </w:p>
    <w:p>
      <w:pPr>
        <w:pStyle w:val="BodyText"/>
        <w:ind w:left="1" w:right="219" w:firstLine="243"/>
        <w:spacing w:before="2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Understanding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6"/>
        </w:rPr>
        <w:t>patterns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ofnormal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variant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anatomy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important for optimizing drainage in patients </w:t>
      </w:r>
      <w:r>
        <w:rPr>
          <w:sz w:val="18"/>
          <w:szCs w:val="18"/>
          <w:spacing w:val="-5"/>
        </w:rPr>
        <w:t>with malignant peri-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hilar obstruction. Preprocedural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planning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key, 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cross-secti</w:t>
      </w:r>
      <w:r>
        <w:rPr>
          <w:sz w:val="18"/>
          <w:szCs w:val="18"/>
          <w:spacing w:val="-9"/>
        </w:rPr>
        <w:t>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imaging 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contrasted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computed tomography or magnetic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reso-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nance   imaging-magnetic   resonance   cholangiopancreatography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0"/>
        </w:rPr>
        <w:t>scans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obtained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reviewed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before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performing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ER</w:t>
      </w:r>
      <w:r>
        <w:rPr>
          <w:sz w:val="18"/>
          <w:szCs w:val="18"/>
          <w:spacing w:val="-11"/>
        </w:rPr>
        <w:t>CP.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Based on radiographic information, </w:t>
      </w:r>
      <w:r>
        <w:rPr>
          <w:sz w:val="18"/>
          <w:szCs w:val="18"/>
          <w:spacing w:val="-7"/>
        </w:rPr>
        <w:t>a procedural plan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aims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achieve the following goal</w:t>
      </w:r>
      <w:r>
        <w:rPr>
          <w:sz w:val="18"/>
          <w:szCs w:val="18"/>
          <w:spacing w:val="-9"/>
        </w:rPr>
        <w:t>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can be developed: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(i)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drain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least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sectors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the liver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(see key concept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11), 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like</w:t>
      </w:r>
      <w:r>
        <w:rPr>
          <w:sz w:val="18"/>
          <w:szCs w:val="18"/>
          <w:spacing w:val="-8"/>
        </w:rPr>
        <w:t>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future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liver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remnant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if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resection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candidate;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(ii)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avoid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opaciﬁcation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of areas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into which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stent</w:t>
      </w:r>
      <w:r>
        <w:rPr>
          <w:sz w:val="18"/>
          <w:szCs w:val="18"/>
          <w:spacing w:val="-7"/>
        </w:rPr>
        <w:t xml:space="preserve"> placement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unlikely to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feasible; (iii) to avoid opaciﬁcation and</w:t>
      </w:r>
      <w:r>
        <w:rPr>
          <w:sz w:val="18"/>
          <w:szCs w:val="18"/>
          <w:spacing w:val="-8"/>
        </w:rPr>
        <w:t xml:space="preserve"> drainage 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8"/>
        </w:rPr>
        <w:t>atrophic sectors/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lobes;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(iv)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drain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all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substantive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ductal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systems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i</w:t>
      </w:r>
      <w:r>
        <w:rPr>
          <w:sz w:val="18"/>
          <w:szCs w:val="18"/>
          <w:spacing w:val="-9"/>
        </w:rPr>
        <w:t>nto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contrast  has  been  inje</w:t>
      </w:r>
      <w:r>
        <w:rPr>
          <w:sz w:val="18"/>
          <w:szCs w:val="18"/>
          <w:spacing w:val="-7"/>
        </w:rPr>
        <w:t>cted  (whether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intentional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-7"/>
        </w:rPr>
        <w:t>not).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Fore-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knowledge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8"/>
        </w:rPr>
        <w:t>of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desired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hepatic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sector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targets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can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inform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guidewire passage into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that area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before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9"/>
        </w:rPr>
        <w:t>injection 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9"/>
        </w:rPr>
        <w:t>con</w:t>
      </w:r>
      <w:r>
        <w:rPr>
          <w:sz w:val="18"/>
          <w:szCs w:val="18"/>
          <w:spacing w:val="-10"/>
        </w:rPr>
        <w:t>trast,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as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early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nontargeted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injection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mayopacify(and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thus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co</w:t>
      </w:r>
      <w:r>
        <w:rPr>
          <w:sz w:val="18"/>
          <w:szCs w:val="18"/>
          <w:spacing w:val="-7"/>
        </w:rPr>
        <w:t>ntaminate)areas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will  ultimately  rem</w:t>
      </w:r>
      <w:r>
        <w:rPr>
          <w:sz w:val="18"/>
          <w:szCs w:val="18"/>
          <w:spacing w:val="-6"/>
        </w:rPr>
        <w:t>ain  undrained,  risking  segmental  cholangitis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(193). Opaciﬁcation and attempted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drainage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8"/>
        </w:rPr>
        <w:t>atrophic sectors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limited value as stenting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these nonfunctio</w:t>
      </w:r>
      <w:r>
        <w:rPr>
          <w:sz w:val="18"/>
          <w:szCs w:val="18"/>
          <w:spacing w:val="-7"/>
        </w:rPr>
        <w:t>nal areas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will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not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tribute to resolution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c</w:t>
      </w:r>
      <w:r>
        <w:rPr>
          <w:sz w:val="18"/>
          <w:szCs w:val="18"/>
          <w:spacing w:val="-7"/>
        </w:rPr>
        <w:t>holestasis but can lead to cholangitis.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587" w:firstLine="240"/>
        <w:spacing w:before="3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perihilarendobiliary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interventi</w:t>
      </w:r>
      <w:r>
        <w:rPr>
          <w:sz w:val="18"/>
          <w:szCs w:val="18"/>
          <w:spacing w:val="-4"/>
        </w:rPr>
        <w:t>ons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often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complex,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procedures can require more ﬂuoroscopy than for other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ERCPs.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Therefore,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best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practices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reduce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6"/>
        </w:rPr>
        <w:t>radiation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exposure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patient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(i.e., use of collima</w:t>
      </w:r>
      <w:r>
        <w:rPr>
          <w:sz w:val="18"/>
          <w:szCs w:val="18"/>
          <w:spacing w:val="-5"/>
        </w:rPr>
        <w:t>tion and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lowest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acceptable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pulsed ﬂuoroscopy and avoidance 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unnecessary magniﬁcation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acquisition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extraneous diagnostic spot images)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advis-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able,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which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translate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less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radiation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exposure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th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doscopy team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(194,195).</w:t>
      </w:r>
    </w:p>
    <w:p>
      <w:pPr>
        <w:pStyle w:val="BodyText"/>
        <w:ind w:left="1" w:right="603" w:firstLine="245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Generally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speaking,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antibiotic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prophylaxis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treatment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required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inpatients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7"/>
        </w:rPr>
        <w:t>without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preexisting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injection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who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undergo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ERCP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results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incomplete clearance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ofinjected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contrast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tree.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incomplete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drainage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follow</w:t>
      </w:r>
      <w:r>
        <w:rPr>
          <w:sz w:val="18"/>
          <w:szCs w:val="18"/>
          <w:spacing w:val="-10"/>
        </w:rPr>
        <w:t>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ERCP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</w:rPr>
        <w:t>known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predictor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9"/>
        </w:rPr>
        <w:t>infection and sepsis (193,196).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Despite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b</w:t>
      </w:r>
      <w:r>
        <w:rPr>
          <w:sz w:val="18"/>
          <w:szCs w:val="18"/>
          <w:spacing w:val="-10"/>
        </w:rPr>
        <w:t>est eforts, some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retained contrast is in</w:t>
      </w:r>
      <w:r>
        <w:rPr>
          <w:sz w:val="18"/>
          <w:szCs w:val="18"/>
          <w:spacing w:val="-8"/>
        </w:rPr>
        <w:t>variably observed after ERCP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in patients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complex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perihilar strictures.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Although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in some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instances,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-9"/>
        </w:rPr>
        <w:t>his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maybe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  reﬂection  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residual  contrast  within  gravity-dependent  du</w:t>
      </w:r>
      <w:r>
        <w:rPr>
          <w:sz w:val="18"/>
          <w:szCs w:val="18"/>
          <w:spacing w:val="-8"/>
        </w:rPr>
        <w:t>cts,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whenever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thereis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concern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incomplete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slow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drainag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ofcontrast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in this context, antibiotic prophylaxis is advisable.</w:t>
      </w:r>
    </w:p>
    <w:p>
      <w:pPr>
        <w:pStyle w:val="BodyText"/>
        <w:ind w:left="1"/>
        <w:spacing w:before="208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3" w:line="1116" w:lineRule="exact"/>
        <w:rPr/>
      </w:pPr>
      <w:r>
        <w:rPr>
          <w:position w:val="-22"/>
        </w:rPr>
        <w:pict>
          <v:shape id="_x0000_s102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0" w:hanging="278"/>
                    <w:spacing w:before="39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with a perihilar stricture, hepatobi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liary drainage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pursued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a volumetric sectorial fashion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 terms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unilateral vs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bilateral drainage. The technical go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to drain</w:t>
                  </w:r>
                </w:p>
                <w:p>
                  <w:pPr>
                    <w:ind w:left="300" w:right="278" w:firstLine="1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>&gt;50%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nonatrophic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liver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each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sector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contributing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roughly one-third of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liver’s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olume.</w:t>
                  </w:r>
                </w:p>
              </w:txbxContent>
            </v:textbox>
          </v:shape>
        </w:pict>
      </w:r>
    </w:p>
    <w:p>
      <w:pPr>
        <w:pStyle w:val="BodyText"/>
        <w:spacing w:line="39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right="602" w:firstLine="3"/>
        <w:spacing w:before="29" w:line="25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Whether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4"/>
        </w:rPr>
        <w:t>unilateral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bilateral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stent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placement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superior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patients with malignant perihil</w:t>
      </w:r>
      <w:r>
        <w:rPr>
          <w:sz w:val="18"/>
          <w:szCs w:val="18"/>
          <w:spacing w:val="-3"/>
        </w:rPr>
        <w:t>ar stricture remains unclear. 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randomized trial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(197) and 2 meta-analyses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(23,19</w:t>
      </w:r>
      <w:r>
        <w:rPr>
          <w:sz w:val="18"/>
          <w:szCs w:val="18"/>
          <w:spacing w:val="-5"/>
        </w:rPr>
        <w:t>8)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bilateral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unilateral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SEMSs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malignant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perihilar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strictures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statistically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signiﬁcant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diference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dr</w:t>
      </w:r>
      <w:r>
        <w:rPr>
          <w:sz w:val="18"/>
          <w:szCs w:val="18"/>
          <w:spacing w:val="-6"/>
        </w:rPr>
        <w:t>ainage  success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groups.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another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randomized trial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found that bilateral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SEMS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5"/>
        </w:rPr>
        <w:t>placement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5"/>
        </w:rPr>
        <w:t>resulted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fewer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re</w:t>
      </w:r>
      <w:r>
        <w:rPr>
          <w:sz w:val="18"/>
          <w:szCs w:val="18"/>
          <w:spacing w:val="-6"/>
        </w:rPr>
        <w:t>interventions  and  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durable  stent  patency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compare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unilateral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stenting (199). Howev</w:t>
      </w:r>
      <w:r>
        <w:rPr>
          <w:sz w:val="18"/>
          <w:szCs w:val="18"/>
          <w:spacing w:val="-4"/>
        </w:rPr>
        <w:t>er, the interpretation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studies comparing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unilateral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vs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bilateral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stenting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confounded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hetero-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geneity in eligible strictur</w:t>
      </w:r>
      <w:r>
        <w:rPr>
          <w:sz w:val="18"/>
          <w:szCs w:val="18"/>
          <w:spacing w:val="-5"/>
        </w:rPr>
        <w:t>e types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(some highly cited studies 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excluded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Bismuth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IV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tumors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(193)),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lack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clarity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regarding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variant biliary anatomy (e.g., drainage of right sectors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via </w:t>
      </w:r>
      <w:r>
        <w:rPr>
          <w:sz w:val="18"/>
          <w:szCs w:val="18"/>
          <w:spacing w:val="-4"/>
        </w:rPr>
        <w:t>the left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main hepatic duct), varying methods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stent dep</w:t>
      </w:r>
      <w:r>
        <w:rPr>
          <w:sz w:val="18"/>
          <w:szCs w:val="18"/>
          <w:spacing w:val="-4"/>
        </w:rPr>
        <w:t>loyment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(side-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by-side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vs stent-in-stent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Y conﬁguration),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use 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5"/>
        </w:rPr>
        <w:t>specialty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stents that are not univ</w:t>
      </w:r>
      <w:r>
        <w:rPr>
          <w:sz w:val="18"/>
          <w:szCs w:val="18"/>
          <w:spacing w:val="-5"/>
        </w:rPr>
        <w:t>ersally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available.</w:t>
      </w:r>
    </w:p>
    <w:p>
      <w:pPr>
        <w:pStyle w:val="BodyText"/>
        <w:ind w:right="605" w:firstLine="243"/>
        <w:spacing w:before="1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 a considerable amount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efort in the literature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dedicated to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comparison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unilateral vs bi</w:t>
      </w:r>
      <w:r>
        <w:rPr>
          <w:sz w:val="18"/>
          <w:szCs w:val="18"/>
          <w:spacing w:val="-5"/>
        </w:rPr>
        <w:t>lateral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stent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placement, it is increasingly accepted that the goal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stenting</w:t>
      </w:r>
      <w:r>
        <w:rPr>
          <w:sz w:val="18"/>
          <w:szCs w:val="18"/>
          <w:spacing w:val="-5"/>
        </w:rPr>
        <w:t xml:space="preserve">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patients with perihilar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strictures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-2"/>
        </w:rPr>
        <w:t xml:space="preserve">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drain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&gt;50%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the liver’s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volume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(200,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201).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contradistinction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prior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paradigm,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which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essentially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considers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liver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halves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sz w:val="18"/>
          <w:szCs w:val="18"/>
          <w:spacing w:val="-7"/>
        </w:rPr>
        <w:t>198),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current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thinking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approach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l</w:t>
      </w:r>
      <w:r>
        <w:rPr>
          <w:sz w:val="18"/>
          <w:szCs w:val="18"/>
          <w:spacing w:val="-3"/>
        </w:rPr>
        <w:t>iver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anatomically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terms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ofsectorial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drainage.  Using  a  sectorial  </w:t>
      </w:r>
      <w:r>
        <w:rPr>
          <w:sz w:val="18"/>
          <w:szCs w:val="18"/>
          <w:spacing w:val="-5"/>
        </w:rPr>
        <w:t>approach,  the  right  anteromedial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sector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(segments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V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VIII),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right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posterolateral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sector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sz w:val="18"/>
          <w:szCs w:val="18"/>
          <w:spacing w:val="-6"/>
        </w:rPr>
        <w:t>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VI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VII),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sector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(segments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II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III)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each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account for about 30%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the hepatic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volume, a</w:t>
      </w:r>
      <w:r>
        <w:rPr>
          <w:sz w:val="18"/>
          <w:szCs w:val="18"/>
          <w:spacing w:val="-7"/>
        </w:rPr>
        <w:t>nd segments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I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IV comprise the remaining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1</w:t>
      </w:r>
      <w:r>
        <w:rPr>
          <w:sz w:val="18"/>
          <w:szCs w:val="18"/>
          <w:spacing w:val="-5"/>
        </w:rPr>
        <w:t>0%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(201, 202).</w:t>
      </w:r>
    </w:p>
    <w:p>
      <w:pPr>
        <w:pStyle w:val="BodyText"/>
        <w:ind w:left="3" w:right="605" w:firstLine="241"/>
        <w:spacing w:before="8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To achieve drainage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&gt;50%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the liver, a stent strategy 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decompresses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least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nonatrophic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sectors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required,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might in some cases require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single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stent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(b</w:t>
      </w:r>
      <w:r>
        <w:rPr>
          <w:sz w:val="18"/>
          <w:szCs w:val="18"/>
          <w:spacing w:val="-7"/>
        </w:rPr>
        <w:t>y,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example,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cap-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turing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both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anterior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p</w:t>
      </w:r>
      <w:r>
        <w:rPr>
          <w:sz w:val="18"/>
          <w:szCs w:val="18"/>
          <w:spacing w:val="-4"/>
        </w:rPr>
        <w:t>osterior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sectors),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stents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the same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lobe (by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capturing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right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anterior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right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posterior</w:t>
      </w:r>
    </w:p>
    <w:p>
      <w:pPr>
        <w:spacing w:line="252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2">
            <w:col w:w="5061" w:space="100"/>
            <w:col w:w="5429" w:space="0"/>
          </w:cols>
        </w:sectPr>
        <w:rPr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6" w:header="450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8"/>
        <w:rPr/>
      </w:pPr>
      <w:r/>
    </w:p>
    <w:p>
      <w:pPr>
        <w:spacing w:before="68"/>
        <w:rPr/>
      </w:pPr>
      <w:r/>
    </w:p>
    <w:p>
      <w:pPr>
        <w:sectPr>
          <w:headerReference w:type="default" r:id="rId35"/>
          <w:footerReference w:type="default" r:id="rId36"/>
          <w:pgSz w:w="11880" w:h="15660"/>
          <w:pgMar w:top="711" w:right="826" w:bottom="235" w:left="449" w:header="450" w:footer="54" w:gutter="0"/>
          <w:cols w:equalWidth="0" w:num="1">
            <w:col w:w="10604" w:space="0"/>
          </w:cols>
        </w:sectPr>
        <w:rPr/>
      </w:pPr>
    </w:p>
    <w:p>
      <w:pPr>
        <w:pStyle w:val="BodyText"/>
        <w:ind w:left="602" w:right="236" w:firstLine="6"/>
        <w:spacing w:before="3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sectors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separately),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orbilateralstents(by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capturing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post</w:t>
      </w:r>
      <w:r>
        <w:rPr>
          <w:sz w:val="18"/>
          <w:szCs w:val="18"/>
          <w:spacing w:val="-4"/>
        </w:rPr>
        <w:t>erior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left lateral, for example). It 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likely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that more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reliable success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will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be achieved using an anatomic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7"/>
        </w:rPr>
        <w:t>sectorial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approach a</w:t>
      </w:r>
      <w:r>
        <w:rPr>
          <w:sz w:val="18"/>
          <w:szCs w:val="18"/>
          <w:spacing w:val="-8"/>
        </w:rPr>
        <w:t>s opposed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unilateral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vs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bilateral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5"/>
        </w:rPr>
        <w:t>approach.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One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retrospe</w:t>
      </w:r>
      <w:r>
        <w:rPr>
          <w:sz w:val="18"/>
          <w:szCs w:val="18"/>
          <w:spacing w:val="-6"/>
        </w:rPr>
        <w:t>ctive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6"/>
        </w:rPr>
        <w:t>study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found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soft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multifenestrated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PSs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open-</w:t>
      </w:r>
      <w:r>
        <w:rPr>
          <w:sz w:val="18"/>
          <w:szCs w:val="18"/>
          <w:spacing w:val="-7"/>
        </w:rPr>
        <w:t>cell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uSEMSs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similarly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efective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relievingjaundice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when 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targeted sectorial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approach for ERCP-directed biliary drainage was used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(201).</w:t>
      </w:r>
    </w:p>
    <w:p>
      <w:pPr>
        <w:pStyle w:val="BodyText"/>
        <w:ind w:left="604" w:right="239" w:firstLine="244"/>
        <w:spacing w:before="8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basis,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we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elec</w:t>
      </w:r>
      <w:r>
        <w:rPr>
          <w:sz w:val="18"/>
          <w:szCs w:val="18"/>
          <w:spacing w:val="-7"/>
        </w:rPr>
        <w:t>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not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provide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recommen-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question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of unilatera</w:t>
      </w:r>
      <w:r>
        <w:rPr>
          <w:sz w:val="18"/>
          <w:szCs w:val="18"/>
          <w:spacing w:val="-4"/>
        </w:rPr>
        <w:t>l vs bilateral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stent placement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drainage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of malignan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perihilar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strictures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rather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highlight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importance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of a paradigm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shift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-4"/>
        </w:rPr>
        <w:t>oward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sectorial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drainage strategy in clinical practice and 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future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-5"/>
        </w:rPr>
        <w:t>esearch.</w:t>
      </w:r>
    </w:p>
    <w:p>
      <w:pPr>
        <w:pStyle w:val="BodyText"/>
        <w:ind w:left="601"/>
        <w:spacing w:before="218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ind w:firstLine="600"/>
        <w:spacing w:before="81" w:line="718" w:lineRule="exact"/>
        <w:rPr/>
      </w:pPr>
      <w:r>
        <w:rPr>
          <w:position w:val="-14"/>
        </w:rPr>
        <w:pict>
          <v:shape id="_x0000_s104" style="mso-position-vertical-relative:line;mso-position-horizontal-relative:char;width:241.15pt;height:3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0" w:right="245" w:hanging="205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9.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malignant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perihilar stricture, the evidenc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insufficient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for or against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PS vs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uSEMS</w:t>
                  </w:r>
                </w:p>
                <w:p>
                  <w:pPr>
                    <w:ind w:left="272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placement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2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607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603" w:right="235" w:firstLine="2"/>
        <w:spacing w:before="27" w:line="253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Three randomized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trials, including 199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patients, and several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large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cohort  studies  have  consistently  found  tha</w:t>
      </w:r>
      <w:r>
        <w:rPr>
          <w:sz w:val="18"/>
          <w:szCs w:val="18"/>
          <w:spacing w:val="-4"/>
        </w:rPr>
        <w:t>t  in  patients 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unresectable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malignant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perihilar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biliary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obstruction,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primarily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cholangiocarcinoma,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transhilar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uSEMS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w</w:t>
      </w:r>
      <w:r>
        <w:rPr>
          <w:sz w:val="18"/>
          <w:szCs w:val="18"/>
          <w:spacing w:val="-6"/>
        </w:rPr>
        <w:t>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longer stent patency com</w:t>
      </w:r>
      <w:r>
        <w:rPr>
          <w:sz w:val="18"/>
          <w:szCs w:val="18"/>
          <w:spacing w:val="-5"/>
        </w:rPr>
        <w:t>pared with placement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PS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(203-209).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 addition, one ofthe RCTs showed a survival</w:t>
      </w:r>
      <w:r>
        <w:rPr>
          <w:sz w:val="18"/>
          <w:szCs w:val="18"/>
          <w:spacing w:val="-5"/>
        </w:rPr>
        <w:t xml:space="preserve"> beneﬁt (203)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another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trend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toward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increased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survival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(205)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SEMS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group.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meta-analysis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included both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prospective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ret-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rospective studies demonstrated superior stent patency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SEMSs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over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PSs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did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conﬁrm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survival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advantage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(23).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meta-analysis,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8"/>
        </w:rPr>
        <w:t>SEMSs were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associated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lower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30-day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(OR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0.16;  95%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CI  0.04-0.62)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long-term   (</w:t>
      </w:r>
      <w:r>
        <w:rPr>
          <w:sz w:val="18"/>
          <w:szCs w:val="18"/>
          <w:spacing w:val="-6"/>
        </w:rPr>
        <w:t>OR  0.28;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95%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CI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0.19-0.39)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5"/>
        </w:rPr>
        <w:t>occlusion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PSs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malignant perihilar strictures.</w:t>
      </w:r>
    </w:p>
    <w:p>
      <w:pPr>
        <w:pStyle w:val="BodyText"/>
        <w:ind w:left="604" w:right="239" w:firstLine="244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Caution,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exercised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applying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data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practice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seve</w:t>
      </w:r>
      <w:r>
        <w:rPr>
          <w:sz w:val="18"/>
          <w:szCs w:val="18"/>
          <w:spacing w:val="-7"/>
        </w:rPr>
        <w:t>ral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reasons.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First,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scheduled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ex-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change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of PSs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permitted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</w:t>
      </w:r>
      <w:r>
        <w:rPr>
          <w:sz w:val="18"/>
          <w:szCs w:val="18"/>
          <w:spacing w:val="-7"/>
        </w:rPr>
        <w:t>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RCTs,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which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biases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favor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3"/>
        </w:rPr>
        <w:t>the uSEMS group and is not reﬂective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routine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practice in the United States. Se</w:t>
      </w:r>
      <w:r>
        <w:rPr>
          <w:sz w:val="18"/>
          <w:szCs w:val="18"/>
          <w:spacing w:val="-7"/>
        </w:rPr>
        <w:t>cond, only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10-mm uSEMSs 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used in the RCTs with very high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technical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success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-6"/>
        </w:rPr>
        <w:t>, which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atypical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routine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practice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wherein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6-8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uSEMSs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6"/>
        </w:rPr>
        <w:t>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often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needed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indication.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Finally,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availa</w:t>
      </w:r>
      <w:r>
        <w:rPr>
          <w:sz w:val="18"/>
          <w:szCs w:val="18"/>
          <w:spacing w:val="-5"/>
        </w:rPr>
        <w:t>ble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cluded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who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were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treated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strategi</w:t>
      </w:r>
      <w:r>
        <w:rPr>
          <w:sz w:val="18"/>
          <w:szCs w:val="18"/>
          <w:spacing w:val="-6"/>
        </w:rPr>
        <w:t>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would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unconventional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inUSendoscopic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practice,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via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PTBD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through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staged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process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initial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nasobiliary tube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placement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(197,205).</w:t>
      </w:r>
    </w:p>
    <w:p>
      <w:pPr>
        <w:pStyle w:val="BodyText"/>
        <w:ind w:left="604" w:right="237" w:firstLine="241"/>
        <w:spacing w:before="15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Two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considerations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informthe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dec</w:t>
      </w:r>
      <w:r>
        <w:rPr>
          <w:sz w:val="18"/>
          <w:szCs w:val="18"/>
          <w:spacing w:val="-5"/>
        </w:rPr>
        <w:t>ision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 plastic vs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metallic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stents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malignant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perihilar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stricture.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ﬁrstis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manypatients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unresectable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perihilar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stri</w:t>
      </w:r>
      <w:r>
        <w:rPr>
          <w:sz w:val="18"/>
          <w:szCs w:val="18"/>
          <w:spacing w:val="-5"/>
        </w:rPr>
        <w:t>ctures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receive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palliative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uSEMSs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will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outlive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patency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of their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metal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stent(s)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repeat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ERCP 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salvage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PTBD may be required.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doscopic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reintervention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reestablish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drai</w:t>
      </w:r>
      <w:r>
        <w:rPr>
          <w:sz w:val="18"/>
          <w:szCs w:val="18"/>
          <w:spacing w:val="-6"/>
        </w:rPr>
        <w:t>nage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through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multiple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occluded uSEMSs is particularly challenging and may result in </w:t>
      </w:r>
      <w:r>
        <w:rPr>
          <w:sz w:val="18"/>
          <w:szCs w:val="18"/>
          <w:spacing w:val="-7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increased need 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PTBD over 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strategy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routine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PS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-9"/>
        </w:rPr>
        <w:t>xchanges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(210). As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such,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should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informed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uSEMSs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cannot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removed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make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7"/>
        </w:rPr>
        <w:t>subsequent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7"/>
        </w:rPr>
        <w:t>endosco</w:t>
      </w:r>
      <w:r>
        <w:rPr>
          <w:sz w:val="18"/>
          <w:szCs w:val="18"/>
          <w:spacing w:val="-8"/>
        </w:rPr>
        <w:t>pic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biliary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tervention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more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challenging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impossible.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-7"/>
        </w:rPr>
        <w:t>iscussion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shared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decision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making, particul</w:t>
      </w:r>
      <w:r>
        <w:rPr>
          <w:sz w:val="18"/>
          <w:szCs w:val="18"/>
          <w:spacing w:val="-5"/>
        </w:rPr>
        <w:t>arly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patients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good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func-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tional status, may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lead some pat</w:t>
      </w:r>
      <w:r>
        <w:rPr>
          <w:sz w:val="18"/>
          <w:szCs w:val="18"/>
          <w:spacing w:val="-9"/>
        </w:rPr>
        <w:t>ients, caregivers, and endoscopists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favor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replaceable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PSs.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second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consideration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intra-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ductal  ablative  therapies  to  prolong  survival  in  patients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4"/>
        </w:rPr>
        <w:t>with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6"/>
        <w:spacing w:before="34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cholangiocarcinoma are typically applied prog</w:t>
      </w:r>
      <w:r>
        <w:rPr>
          <w:sz w:val="18"/>
          <w:szCs w:val="18"/>
          <w:spacing w:val="-6"/>
        </w:rPr>
        <w:t>rammatically at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time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of PS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exc</w:t>
      </w:r>
      <w:r>
        <w:rPr>
          <w:sz w:val="18"/>
          <w:szCs w:val="18"/>
          <w:spacing w:val="-9"/>
        </w:rPr>
        <w:t>hange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(see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Recommendation  10).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eﬃcacy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o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these  therapies,  particularly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radi</w:t>
      </w:r>
      <w:r>
        <w:rPr>
          <w:sz w:val="18"/>
          <w:szCs w:val="18"/>
          <w:spacing w:val="-6"/>
        </w:rPr>
        <w:t>ofrequency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ablation   (RFA)—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requires direct electrode contac</w:t>
      </w:r>
      <w:r>
        <w:rPr>
          <w:sz w:val="18"/>
          <w:szCs w:val="18"/>
          <w:spacing w:val="-6"/>
        </w:rPr>
        <w:t>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tumor—through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metallic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stent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unknown.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Furthe</w:t>
      </w:r>
      <w:r>
        <w:rPr>
          <w:sz w:val="18"/>
          <w:szCs w:val="18"/>
          <w:spacing w:val="-7"/>
        </w:rPr>
        <w:t>rmore,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value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uSEMSs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(which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limit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number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ofadditional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ERCPs)</w:t>
      </w:r>
      <w:r>
        <w:rPr>
          <w:sz w:val="18"/>
          <w:szCs w:val="18"/>
          <w:spacing w:val="-3"/>
        </w:rPr>
        <w:t>isnot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realized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return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scheduled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basis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undergo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intra-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ductal therapy. Thus, PSs are favored in patients who have elected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undergo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therapies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part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oftheironcologic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treatment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plan.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Therefore</w:t>
      </w:r>
      <w:r>
        <w:rPr>
          <w:sz w:val="18"/>
          <w:szCs w:val="18"/>
          <w:spacing w:val="-5"/>
        </w:rPr>
        <w:t>, even though </w:t>
      </w:r>
      <w:r>
        <w:rPr>
          <w:sz w:val="18"/>
          <w:szCs w:val="18"/>
          <w:spacing w:val="-6"/>
        </w:rPr>
        <w:t>the existing literature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supports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use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uSEMS over PS for malignant perihilar strictures,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concern</w:t>
      </w:r>
      <w:r>
        <w:rPr>
          <w:sz w:val="18"/>
          <w:szCs w:val="18"/>
          <w:spacing w:val="-7"/>
        </w:rPr>
        <w:t>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about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applicability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and generalizability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ofresearch ﬁ</w:t>
      </w:r>
      <w:r>
        <w:rPr>
          <w:sz w:val="18"/>
          <w:szCs w:val="18"/>
          <w:spacing w:val="-5"/>
        </w:rPr>
        <w:t>ndingsto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practice, as well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considerations related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reintervention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growing number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patients who outlive</w:t>
      </w:r>
      <w:r>
        <w:rPr>
          <w:sz w:val="18"/>
          <w:szCs w:val="18"/>
          <w:spacing w:val="-6"/>
        </w:rPr>
        <w:t xml:space="preserve"> their uSEMS 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the role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intraductal ablative therapies, inﬂuence the guidance that 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PS and uSEMS are reasonable options that can be 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selective</w:t>
      </w:r>
      <w:r>
        <w:rPr>
          <w:sz w:val="18"/>
          <w:szCs w:val="18"/>
          <w:spacing w:val="-10"/>
        </w:rPr>
        <w:t>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based on clinical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anatomic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factors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as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well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patient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caregiver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preferences.</w:t>
      </w:r>
    </w:p>
    <w:p>
      <w:pPr>
        <w:pStyle w:val="BodyText"/>
        <w:ind w:left="1"/>
        <w:spacing w:before="225" w:line="19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Key concept</w:t>
      </w:r>
    </w:p>
    <w:p>
      <w:pPr>
        <w:pStyle w:val="BodyText"/>
        <w:spacing w:before="74" w:line="518" w:lineRule="exact"/>
        <w:rPr/>
      </w:pPr>
      <w:r>
        <w:rPr>
          <w:position w:val="-10"/>
        </w:rPr>
        <w:pict>
          <v:shape id="_x0000_s106" style="mso-position-vertical-relative:line;mso-position-horizontal-relative:char;width:241.1pt;height:25.9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39" w:line="195" w:lineRule="exact"/>
                    <w:jc w:val="righ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12.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SEMSis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chosen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draina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a malignant perihilar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stricture,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an</w:t>
                  </w:r>
                </w:p>
                <w:p>
                  <w:pPr>
                    <w:ind w:left="291"/>
                    <w:spacing w:before="39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effective drainage strategy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PS shoul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proven first.</w:t>
                  </w:r>
                </w:p>
              </w:txbxContent>
            </v:textbox>
          </v:shape>
        </w:pic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1" w:right="16" w:firstLine="3"/>
        <w:spacing w:before="17" w:line="254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The merits and disadvantages o</w:t>
      </w:r>
      <w:r>
        <w:rPr>
          <w:sz w:val="18"/>
          <w:szCs w:val="18"/>
          <w:spacing w:val="-7"/>
        </w:rPr>
        <w:t>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7"/>
        </w:rPr>
        <w:t>plastic and metallic stents for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drainage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of malignant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perihilar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strictures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discussed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above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Recommendation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9"/>
        </w:rPr>
        <w:t>9.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when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SEMSs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chosen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context,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consider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intrahepatic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bile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ducts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upstream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of 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perihilar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stricture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often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smaller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complex branching patterns, and therefore, uSEMSs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typically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necessary (relative to covered SEMSs)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because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they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available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smaller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sizesand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do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notjail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ofsecondary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4"/>
        </w:rPr>
        <w:t>tertiarybranch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ducts.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uSEMSs become permanently embedded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into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d</w:t>
      </w:r>
      <w:r>
        <w:rPr>
          <w:sz w:val="18"/>
          <w:szCs w:val="18"/>
          <w:spacing w:val="-8"/>
        </w:rPr>
        <w:t>uct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cannot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removed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</w:t>
      </w:r>
      <w:r>
        <w:rPr>
          <w:sz w:val="18"/>
          <w:szCs w:val="18"/>
          <w:spacing w:val="-6"/>
        </w:rPr>
        <w:t>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repositioned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event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of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adequate initial drainage, which may oc</w:t>
      </w:r>
      <w:r>
        <w:rPr>
          <w:sz w:val="18"/>
          <w:szCs w:val="18"/>
          <w:spacing w:val="-7"/>
        </w:rPr>
        <w:t>cur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up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40%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cases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(211).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6"/>
        </w:rPr>
        <w:t>Endoscopic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rei</w:t>
      </w:r>
      <w:r>
        <w:rPr>
          <w:sz w:val="18"/>
          <w:szCs w:val="18"/>
          <w:spacing w:val="-7"/>
        </w:rPr>
        <w:t>ntervention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7"/>
        </w:rPr>
        <w:t>achieve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7"/>
        </w:rPr>
        <w:t>more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7"/>
        </w:rPr>
        <w:t>complete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drainage  through  uncovered  st</w:t>
      </w:r>
      <w:r>
        <w:rPr>
          <w:sz w:val="18"/>
          <w:szCs w:val="18"/>
          <w:spacing w:val="-6"/>
        </w:rPr>
        <w:t>ents  is  particularly  challenging,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likely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7"/>
        </w:rPr>
        <w:t>resulting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inan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increased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need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percutaneous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salvage(210).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Therefore,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7"/>
        </w:rPr>
        <w:t>if uSEMSs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chosen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drainage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of malignant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perihilar stricture </w:t>
      </w:r>
      <w:r>
        <w:rPr>
          <w:sz w:val="18"/>
          <w:szCs w:val="18"/>
          <w:spacing w:val="-4"/>
        </w:rPr>
        <w:t>that is characterized 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Bismuth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type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II-IV,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we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suggest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PSs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placedﬁrst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conﬁrm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positioning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ofthe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stents captures suﬃcient liver volume to all</w:t>
      </w:r>
      <w:r>
        <w:rPr>
          <w:sz w:val="18"/>
          <w:szCs w:val="18"/>
          <w:spacing w:val="-5"/>
        </w:rPr>
        <w:t>ow resolution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5"/>
        </w:rPr>
        <w:t>jaun-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dice. Once an efective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drainage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strategy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9"/>
        </w:rPr>
        <w:t>has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been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proven,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-10"/>
        </w:rPr>
        <w:t xml:space="preserve"> PS(s)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replaced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SEMSs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high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conﬁdence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-8"/>
        </w:rPr>
        <w:t>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additional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interventions in the </w:t>
      </w:r>
      <w:r>
        <w:rPr>
          <w:sz w:val="18"/>
          <w:szCs w:val="18"/>
          <w:spacing w:val="-5"/>
        </w:rPr>
        <w:t>short term will not be necessary.</w:t>
      </w:r>
    </w:p>
    <w:p>
      <w:pPr>
        <w:pStyle w:val="BodyText"/>
        <w:ind w:left="11" w:right="555" w:firstLine="2"/>
        <w:spacing w:before="261"/>
        <w:rPr>
          <w:sz w:val="17"/>
          <w:szCs w:val="17"/>
        </w:rPr>
      </w:pPr>
      <w:r>
        <w:rPr>
          <w:sz w:val="17"/>
          <w:szCs w:val="17"/>
        </w:rPr>
        <w:t>Drainage</w:t>
      </w:r>
      <w:r>
        <w:rPr>
          <w:sz w:val="17"/>
          <w:szCs w:val="17"/>
          <w:spacing w:val="11"/>
        </w:rPr>
        <w:t>: </w:t>
      </w:r>
      <w:r>
        <w:rPr>
          <w:sz w:val="17"/>
          <w:szCs w:val="17"/>
        </w:rPr>
        <w:t>additional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considerations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extrahepatic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2"/>
        </w:rPr>
        <w:t>perihilar strictures</w:t>
      </w:r>
    </w:p>
    <w:p>
      <w:pPr>
        <w:pStyle w:val="BodyText"/>
        <w:spacing w:before="44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3" w:line="1314" w:lineRule="exact"/>
        <w:rPr/>
      </w:pPr>
      <w:r>
        <w:rPr>
          <w:position w:val="-26"/>
        </w:rPr>
        <w:pict>
          <v:shape id="_x0000_s108" style="mso-position-vertical-relative:line;mso-position-horizontal-relative:char;width:241.1pt;height:65.7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1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10.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malignant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perihilar stricture due to</w:t>
                  </w:r>
                </w:p>
                <w:p>
                  <w:pPr>
                    <w:ind w:left="352" w:right="258" w:firstLine="4"/>
                    <w:spacing w:before="3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cholangiocarcinoma who are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not candidates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transplantation, we suggest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use of adjuvant endobiliary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ablation (photodynamic 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erapy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[PDT]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RFA)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plus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PS</w:t>
                  </w:r>
                </w:p>
                <w:p>
                  <w:pPr>
                    <w:ind w:left="363" w:right="1054" w:firstLine="2"/>
                    <w:spacing w:before="43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placement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placement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alone 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low-quality evidenc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e).</w:t>
                  </w:r>
                </w:p>
              </w:txbxContent>
            </v:textbox>
          </v:shape>
        </w:pic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7" w:right="19"/>
        <w:spacing w:before="25" w:line="249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PDT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RFA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commerci</w:t>
      </w:r>
      <w:r>
        <w:rPr>
          <w:sz w:val="18"/>
          <w:szCs w:val="18"/>
          <w:spacing w:val="-6"/>
        </w:rPr>
        <w:t>ally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available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ablative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techniques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can  be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applied</w:t>
      </w:r>
      <w:r>
        <w:rPr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via   </w:t>
      </w:r>
      <w:r>
        <w:rPr>
          <w:sz w:val="18"/>
          <w:szCs w:val="18"/>
          <w:spacing w:val="-4"/>
        </w:rPr>
        <w:t>PTBD  or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ERCP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treat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patie</w:t>
      </w:r>
      <w:r>
        <w:rPr>
          <w:sz w:val="18"/>
          <w:szCs w:val="18"/>
          <w:spacing w:val="-5"/>
        </w:rPr>
        <w:t>nts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with</w:t>
      </w:r>
    </w:p>
    <w:p>
      <w:pPr>
        <w:spacing w:line="249" w:lineRule="auto"/>
        <w:sectPr>
          <w:type w:val="continuous"/>
          <w:pgSz w:w="11880" w:h="15660"/>
          <w:pgMar w:top="711" w:right="826" w:bottom="235" w:left="449" w:header="450" w:footer="54" w:gutter="0"/>
          <w:cols w:equalWidth="0" w:num="2">
            <w:col w:w="5663" w:space="100"/>
            <w:col w:w="4842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9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26" w:bottom="235" w:left="449" w:header="450" w:footer="54" w:gutter="0"/>
          <w:cols w:equalWidth="0" w:num="1">
            <w:col w:w="10604" w:space="0"/>
          </w:cols>
        </w:sectPr>
        <w:rPr>
          <w:sz w:val="12"/>
          <w:szCs w:val="12"/>
        </w:rPr>
      </w:pPr>
    </w:p>
    <w:p>
      <w:pPr>
        <w:spacing w:before="68"/>
        <w:rPr/>
      </w:pPr>
      <w:r/>
    </w:p>
    <w:p>
      <w:pPr>
        <w:spacing w:before="68"/>
        <w:rPr/>
      </w:pPr>
      <w:r/>
    </w:p>
    <w:p>
      <w:pPr>
        <w:sectPr>
          <w:headerReference w:type="default" r:id="rId37"/>
          <w:footerReference w:type="default" r:id="rId38"/>
          <w:pgSz w:w="11880" w:h="15660"/>
          <w:pgMar w:top="711" w:right="444" w:bottom="235" w:left="848" w:header="450" w:footer="54" w:gutter="0"/>
          <w:cols w:equalWidth="0" w:num="1">
            <w:col w:w="10588" w:space="0"/>
          </w:cols>
        </w:sectPr>
        <w:rPr/>
      </w:pPr>
    </w:p>
    <w:p>
      <w:pPr>
        <w:pStyle w:val="BodyText"/>
        <w:ind w:right="218" w:firstLine="4"/>
        <w:spacing w:before="4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unresectable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malignant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strictures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(202).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PDT,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laser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ﬁber is used to difuse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light</w:t>
      </w:r>
      <w:r>
        <w:rPr>
          <w:sz w:val="18"/>
          <w:szCs w:val="18"/>
          <w:spacing w:val="-7"/>
        </w:rPr>
        <w:t xml:space="preserve">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7"/>
        </w:rPr>
        <w:t>a speciﬁc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wavelength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that activates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photosensitizer that has been infused intravenously in advance 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ERCP.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This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activation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generates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reactive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oxygen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specie</w:t>
      </w:r>
      <w:r>
        <w:rPr>
          <w:sz w:val="18"/>
          <w:szCs w:val="18"/>
          <w:spacing w:val="-10"/>
        </w:rPr>
        <w:t>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destroy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tumor cells directly.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laser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light can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refract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</w:t>
      </w:r>
      <w:r>
        <w:rPr>
          <w:sz w:val="18"/>
          <w:szCs w:val="18"/>
          <w:spacing w:val="-7"/>
        </w:rPr>
        <w:t>rough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bile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treat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tumor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cells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distant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location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activated ﬁber. ERCP-directed RFA uses bipolar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electrodes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d</w:t>
      </w:r>
      <w:r>
        <w:rPr>
          <w:sz w:val="18"/>
          <w:szCs w:val="18"/>
          <w:spacing w:val="-8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liver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thermal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energy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t</w:t>
      </w:r>
      <w:r>
        <w:rPr>
          <w:sz w:val="18"/>
          <w:szCs w:val="18"/>
          <w:spacing w:val="-7"/>
        </w:rPr>
        <w:t>hat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produces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7"/>
        </w:rPr>
        <w:t>coagulative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7"/>
        </w:rPr>
        <w:t>necrosis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portion ofthe stricture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indirect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contact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 catheter.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both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modalities,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hypothesi</w:t>
      </w:r>
      <w:r>
        <w:rPr>
          <w:sz w:val="18"/>
          <w:szCs w:val="18"/>
          <w:spacing w:val="-5"/>
        </w:rPr>
        <w:t>zed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injury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tumor  and  tumor-associated  vasculature  with  subsequent  dis-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semination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of tumor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fragments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into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circulation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result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stimulation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an immune response against the malignancy (212).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This phenomenon may explain why some studies ha</w:t>
      </w:r>
      <w:r>
        <w:rPr>
          <w:sz w:val="18"/>
          <w:szCs w:val="18"/>
          <w:spacing w:val="-9"/>
        </w:rPr>
        <w:t>ve observed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survival beneﬁt despite no diference </w:t>
      </w:r>
      <w:r>
        <w:rPr>
          <w:sz w:val="18"/>
          <w:szCs w:val="18"/>
          <w:spacing w:val="-5"/>
        </w:rPr>
        <w:t>in biliary patency (213).</w:t>
      </w:r>
    </w:p>
    <w:p>
      <w:pPr>
        <w:pStyle w:val="BodyText"/>
        <w:ind w:left="1" w:right="218" w:firstLine="241"/>
        <w:spacing w:before="14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Two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small but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seminal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RCTs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demonstrated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statistically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sig-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niﬁcant  survival  advantage   (13-14  months)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4"/>
        </w:rPr>
        <w:t>in  patients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unresectable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perihilar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biliary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mal</w:t>
      </w:r>
      <w:r>
        <w:rPr>
          <w:sz w:val="18"/>
          <w:szCs w:val="18"/>
          <w:spacing w:val="-6"/>
        </w:rPr>
        <w:t>ignancies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underwent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PDT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using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porﬁmer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6"/>
        </w:rPr>
        <w:t>sodium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photosensitizer</w:t>
      </w:r>
      <w:r>
        <w:rPr>
          <w:sz w:val="18"/>
          <w:szCs w:val="18"/>
          <w:spacing w:val="-7"/>
        </w:rPr>
        <w:t xml:space="preserve">   (214)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7"/>
        </w:rPr>
        <w:t>second-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generation  hematoporphyrin  deriva</w:t>
      </w:r>
      <w:r>
        <w:rPr>
          <w:sz w:val="18"/>
          <w:szCs w:val="18"/>
          <w:spacing w:val="-5"/>
        </w:rPr>
        <w:t>tive  photosensitizer  that 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not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United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States(215).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Larger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retrospective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stud</w:t>
      </w:r>
      <w:r>
        <w:rPr>
          <w:sz w:val="18"/>
          <w:szCs w:val="18"/>
          <w:spacing w:val="-8"/>
        </w:rPr>
        <w:t>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have also demonstrated a survival advantage when PDT and stent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replacement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8"/>
        </w:rPr>
        <w:t>was compared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with stent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replacement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alone,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some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studies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included patients who underwent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PDT</w:t>
      </w:r>
      <w:r>
        <w:rPr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via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PTBD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(216-218).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Three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meta-analyses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published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over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5-year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span,</w:t>
      </w:r>
      <w:r>
        <w:rPr>
          <w:sz w:val="18"/>
          <w:szCs w:val="18"/>
          <w:spacing w:val="58"/>
        </w:rPr>
        <w:t xml:space="preserve"> </w:t>
      </w:r>
      <w:r>
        <w:rPr>
          <w:sz w:val="18"/>
          <w:szCs w:val="18"/>
          <w:spacing w:val="-7"/>
        </w:rPr>
        <w:t>that  included  these  randomized  and  observational  data,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found signiﬁcantly longer survival associated with the addition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PDT to programmatic stent exchange in patients with inoperable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cholangiocarcinoma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(219</w:t>
      </w:r>
      <w:r>
        <w:rPr>
          <w:sz w:val="18"/>
          <w:szCs w:val="18"/>
          <w:spacing w:val="-7"/>
        </w:rPr>
        <w:t>-221),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of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showed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improve-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ment in patient perfor</w:t>
      </w:r>
      <w:r>
        <w:rPr>
          <w:sz w:val="18"/>
          <w:szCs w:val="18"/>
          <w:spacing w:val="-6"/>
        </w:rPr>
        <w:t>mance status (219,221).</w:t>
      </w:r>
    </w:p>
    <w:p>
      <w:pPr>
        <w:pStyle w:val="BodyText"/>
        <w:ind w:left="1" w:right="235" w:firstLine="241"/>
        <w:spacing w:before="1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published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literature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evaluating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endobiliary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RFA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p</w:t>
      </w:r>
      <w:r>
        <w:rPr>
          <w:sz w:val="18"/>
          <w:szCs w:val="18"/>
          <w:spacing w:val="-9"/>
        </w:rPr>
        <w:t>lus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stent placement vs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ste</w:t>
      </w:r>
      <w:r>
        <w:rPr>
          <w:sz w:val="18"/>
          <w:szCs w:val="18"/>
          <w:spacing w:val="-8"/>
        </w:rPr>
        <w:t>nting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alone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in patients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malignant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biliary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obstruction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also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supports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survival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advantage</w:t>
      </w:r>
      <w:r>
        <w:rPr>
          <w:sz w:val="18"/>
          <w:szCs w:val="18"/>
          <w:spacing w:val="-11"/>
        </w:rPr>
        <w:t>.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1"/>
        </w:rPr>
        <w:t>Two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RCTs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1"/>
        </w:rPr>
        <w:t>from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China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that included a total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239 patients 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mostly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7"/>
        </w:rPr>
        <w:t>malignant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extrah</w:t>
      </w:r>
      <w:r>
        <w:rPr>
          <w:sz w:val="18"/>
          <w:szCs w:val="18"/>
          <w:spacing w:val="-8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patic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some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perihilar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(~30%)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strictures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showed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statistically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sig-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niﬁcant  improvement</w:t>
      </w:r>
      <w:r>
        <w:rPr>
          <w:sz w:val="18"/>
          <w:szCs w:val="18"/>
          <w:spacing w:val="-8"/>
        </w:rPr>
        <w:t>s  in  survival  associated  with  RFA  but  had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divergent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results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terms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ofstent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paten</w:t>
      </w:r>
      <w:r>
        <w:rPr>
          <w:sz w:val="18"/>
          <w:szCs w:val="18"/>
          <w:spacing w:val="-9"/>
        </w:rPr>
        <w:t>cy(213,222).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Importantly,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these studies excluded patients with Bismuth IV tumors (213)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other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excluded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patients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Bis</w:t>
      </w:r>
      <w:r>
        <w:rPr>
          <w:sz w:val="18"/>
          <w:szCs w:val="18"/>
          <w:spacing w:val="-8"/>
        </w:rPr>
        <w:t>muth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III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IV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tumors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(222).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Comparative retrospective c</w:t>
      </w:r>
      <w:r>
        <w:rPr>
          <w:sz w:val="18"/>
          <w:szCs w:val="18"/>
          <w:spacing w:val="-10"/>
        </w:rPr>
        <w:t>ohort studies have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also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0"/>
        </w:rPr>
        <w:t>included hetero-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geneous  patient  populations  but  have  demonstrated  consistently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favorable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outcomes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associat</w:t>
      </w:r>
      <w:r>
        <w:rPr>
          <w:sz w:val="18"/>
          <w:szCs w:val="18"/>
          <w:spacing w:val="-11"/>
        </w:rPr>
        <w:t>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RFA  (223-226).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1"/>
        </w:rPr>
        <w:t>Three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1"/>
        </w:rPr>
        <w:t>meta-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analyses have aﬃrmed a survival beneﬁt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associated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endobi</w:t>
      </w:r>
      <w:r>
        <w:rPr>
          <w:sz w:val="18"/>
          <w:szCs w:val="18"/>
          <w:spacing w:val="-11"/>
        </w:rPr>
        <w:t>liary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RFA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compared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strategy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9"/>
        </w:rPr>
        <w:t>ofstent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exchange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alone(22</w:t>
      </w:r>
      <w:r>
        <w:rPr>
          <w:sz w:val="18"/>
          <w:szCs w:val="18"/>
          <w:spacing w:val="-10"/>
        </w:rPr>
        <w:t>7-229).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It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important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consider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most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studies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ev</w:t>
      </w:r>
      <w:r>
        <w:rPr>
          <w:sz w:val="18"/>
          <w:szCs w:val="18"/>
          <w:spacing w:val="-9"/>
        </w:rPr>
        <w:t>aluated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efect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of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peated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ablation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sessions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atthe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0"/>
        </w:rPr>
        <w:t>time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ofrouti</w:t>
      </w:r>
      <w:r>
        <w:rPr>
          <w:sz w:val="18"/>
          <w:szCs w:val="18"/>
          <w:spacing w:val="-11"/>
        </w:rPr>
        <w:t>nestent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exchange.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1"/>
        </w:rPr>
        <w:t>RFA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asa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1-time treatment before metallic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stent placement </w:t>
      </w:r>
      <w:r>
        <w:rPr>
          <w:sz w:val="18"/>
          <w:szCs w:val="18"/>
          <w:spacing w:val="-9"/>
        </w:rPr>
        <w:t>was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shown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prove survival in a small observat</w:t>
      </w:r>
      <w:r>
        <w:rPr>
          <w:sz w:val="18"/>
          <w:szCs w:val="18"/>
          <w:spacing w:val="-10"/>
        </w:rPr>
        <w:t>ional study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0"/>
        </w:rPr>
        <w:t>(230); 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small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phase II RCT showed no beneﬁt associate</w:t>
      </w:r>
      <w:r>
        <w:rPr>
          <w:sz w:val="18"/>
          <w:szCs w:val="18"/>
          <w:spacing w:val="-11"/>
        </w:rPr>
        <w:t>d 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this approach (231).</w:t>
      </w:r>
    </w:p>
    <w:p>
      <w:pPr>
        <w:pStyle w:val="BodyText"/>
        <w:ind w:left="1" w:right="234" w:firstLine="240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Meta-analyses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of both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PDT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RFA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demonstrate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favora</w:t>
      </w:r>
      <w:r>
        <w:rPr>
          <w:sz w:val="18"/>
          <w:szCs w:val="18"/>
          <w:spacing w:val="-8"/>
        </w:rPr>
        <w:t>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safety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proﬁles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compared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decompression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7"/>
        </w:rPr>
        <w:t>alone,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though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RFA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does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result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increased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postproc</w:t>
      </w:r>
      <w:r>
        <w:rPr>
          <w:sz w:val="18"/>
          <w:szCs w:val="18"/>
          <w:spacing w:val="-8"/>
        </w:rPr>
        <w:t>edure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pain and has been impl</w:t>
      </w:r>
      <w:r>
        <w:rPr>
          <w:sz w:val="18"/>
          <w:szCs w:val="18"/>
          <w:spacing w:val="-5"/>
        </w:rPr>
        <w:t>icated in the development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hemobilia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approximately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4%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of cases,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sometimes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due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arterial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pseudoa-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neurysm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formation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given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proximity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ofthe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biliary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conﬂuenceto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 hepatic vasculature (228). PDT re</w:t>
      </w:r>
      <w:r>
        <w:rPr>
          <w:sz w:val="18"/>
          <w:szCs w:val="18"/>
          <w:spacing w:val="-6"/>
        </w:rPr>
        <w:t>sults in photosensitivity 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mandates patients avoid direct and indirect sunlight for 4-6 week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after the procedure to avoid severe cutaneous burns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(202).</w:t>
      </w:r>
    </w:p>
    <w:p>
      <w:pPr>
        <w:pStyle w:val="BodyText"/>
        <w:ind w:left="5" w:right="235" w:firstLine="239"/>
        <w:spacing w:before="10" w:line="250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Limited data suggest that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PDT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RFA may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compar</w:t>
      </w:r>
      <w:r>
        <w:rPr>
          <w:sz w:val="18"/>
          <w:szCs w:val="18"/>
          <w:spacing w:val="-6"/>
        </w:rPr>
        <w:t>ably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eﬃcacious 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treating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w</w:t>
      </w:r>
      <w:r>
        <w:rPr>
          <w:sz w:val="18"/>
          <w:szCs w:val="18"/>
          <w:spacing w:val="-4"/>
        </w:rPr>
        <w:t>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perihilar cholangiocarcinoma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(232).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our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interpretation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literature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588" w:firstLine="3"/>
        <w:spacing w:before="35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overall strength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evidence sup</w:t>
      </w:r>
      <w:r>
        <w:rPr>
          <w:sz w:val="18"/>
          <w:szCs w:val="18"/>
          <w:spacing w:val="-5"/>
        </w:rPr>
        <w:t>porting PDT in patients with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ihilar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cholangiocarcinoma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greater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RF</w:t>
      </w:r>
      <w:r>
        <w:rPr>
          <w:sz w:val="18"/>
          <w:szCs w:val="18"/>
          <w:spacing w:val="-6"/>
        </w:rPr>
        <w:t>A.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portant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consideration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applying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RFA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literat</w:t>
      </w:r>
      <w:r>
        <w:rPr>
          <w:sz w:val="18"/>
          <w:szCs w:val="18"/>
          <w:spacing w:val="-5"/>
        </w:rPr>
        <w:t>ure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perihilar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strictures is the heterogeneity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study samples in randomized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observational  studies,  wherein  most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had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extrahepatic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rather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than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perihilar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strictures.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Nevertheless,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number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of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tients with perihilar strictures in available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RFA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RCTs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similar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number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ofpatients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cholangiocarcinoma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included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PDT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RCTs,justifying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conditional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recomm</w:t>
      </w:r>
      <w:r>
        <w:rPr>
          <w:sz w:val="18"/>
          <w:szCs w:val="18"/>
          <w:spacing w:val="-5"/>
        </w:rPr>
        <w:t>endation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thebasis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oflow-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quality  evidence.  Additional  prospective  and  methodologically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rigorous research focused on RFA for perihilar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strictures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neces-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sary to reﬁne our est</w:t>
      </w:r>
      <w:r>
        <w:rPr>
          <w:sz w:val="18"/>
          <w:szCs w:val="18"/>
          <w:spacing w:val="-7"/>
        </w:rPr>
        <w:t>imates 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7"/>
        </w:rPr>
        <w:t>beneﬁt. This research is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7"/>
        </w:rPr>
        <w:t>particular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importance because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greater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of 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of application,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lower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cost,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FDA approval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(compared with PDT photose</w:t>
      </w:r>
      <w:r>
        <w:rPr>
          <w:sz w:val="18"/>
          <w:szCs w:val="18"/>
          <w:spacing w:val="-6"/>
        </w:rPr>
        <w:t>nsitizers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FDA approved for treatment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cholangioc</w:t>
      </w:r>
      <w:r>
        <w:rPr>
          <w:sz w:val="18"/>
          <w:szCs w:val="18"/>
          <w:spacing w:val="-5"/>
        </w:rPr>
        <w:t>arcinoma), and lack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photosensitivity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make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endobiliary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RFA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more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appealin</w:t>
      </w:r>
      <w:r>
        <w:rPr>
          <w:sz w:val="18"/>
          <w:szCs w:val="18"/>
          <w:spacing w:val="-7"/>
        </w:rPr>
        <w:t>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scopists and patients.</w:t>
      </w:r>
    </w:p>
    <w:p>
      <w:pPr>
        <w:pStyle w:val="BodyText"/>
        <w:ind w:left="3" w:right="605" w:firstLine="243"/>
        <w:spacing w:before="5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In general, both PDT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RFA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are best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initiate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multi-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disciplinary  evaluation  to  conﬁrm  </w:t>
      </w:r>
      <w:r>
        <w:rPr>
          <w:sz w:val="18"/>
          <w:szCs w:val="18"/>
          <w:spacing w:val="-2"/>
        </w:rPr>
        <w:t>inoperability,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as  the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2"/>
        </w:rPr>
        <w:t>full-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thickness injury (by RFA in particular) may lead to tis</w:t>
      </w:r>
      <w:r>
        <w:rPr>
          <w:sz w:val="18"/>
          <w:szCs w:val="18"/>
          <w:spacing w:val="-5"/>
        </w:rPr>
        <w:t>sue edema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scaring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that confounds subsequent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preoperative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ima</w:t>
      </w:r>
      <w:r>
        <w:rPr>
          <w:sz w:val="18"/>
          <w:szCs w:val="18"/>
          <w:spacing w:val="-7"/>
        </w:rPr>
        <w:t>ging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complicates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decision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making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arou</w:t>
      </w:r>
      <w:r>
        <w:rPr>
          <w:sz w:val="18"/>
          <w:szCs w:val="18"/>
          <w:spacing w:val="-6"/>
        </w:rPr>
        <w:t>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candidacy.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Given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these considerations, and the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6"/>
        </w:rPr>
        <w:t>likely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need to apply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RFA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initial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diagnosis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ofmalignant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extrahe</w:t>
      </w:r>
      <w:r>
        <w:rPr>
          <w:sz w:val="18"/>
          <w:szCs w:val="18"/>
          <w:spacing w:val="-3"/>
        </w:rPr>
        <w:t>patic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strictures(before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metallic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stent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placed),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6"/>
        </w:rPr>
        <w:t>additional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research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ne</w:t>
      </w:r>
      <w:r>
        <w:rPr>
          <w:sz w:val="18"/>
          <w:szCs w:val="18"/>
          <w:spacing w:val="-7"/>
        </w:rPr>
        <w:t>eded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clarify the role of intraductal ablation for extrahepatic cancers.</w:t>
      </w:r>
    </w:p>
    <w:p>
      <w:pPr>
        <w:pStyle w:val="BodyText"/>
        <w:spacing w:before="218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1" w:line="1316" w:lineRule="exact"/>
        <w:rPr/>
      </w:pPr>
      <w:r>
        <w:rPr>
          <w:position w:val="-26"/>
        </w:rPr>
        <w:pict>
          <v:shape id="_x0000_s110" style="mso-position-vertical-relative:line;mso-position-horizontal-relative:char;width:241.15pt;height:6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3" w:hanging="281"/>
                    <w:spacing w:before="38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patients with a bi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liary stricture, in whom ERCP is indicated but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unsuccessful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impossible,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EUS-guided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biliary</w:t>
                  </w:r>
                </w:p>
                <w:p>
                  <w:pPr>
                    <w:ind w:left="354"/>
                    <w:spacing w:before="39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access/drainage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PTBD,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based on fewer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adverse events,</w:t>
                  </w:r>
                </w:p>
                <w:p>
                  <w:pPr>
                    <w:ind w:left="363" w:right="59" w:hanging="12"/>
                    <w:spacing w:before="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when performed by an endoscopist with substantial experience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these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intervention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procedures (conditional</w:t>
                  </w:r>
                </w:p>
                <w:p>
                  <w:pPr>
                    <w:ind w:left="363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recommendation, very-low-quality eviden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ce).</w:t>
                  </w:r>
                </w:p>
              </w:txbxContent>
            </v:textbox>
          </v:shape>
        </w:pict>
      </w:r>
    </w:p>
    <w:p>
      <w:pPr>
        <w:pStyle w:val="BodyText"/>
        <w:spacing w:line="395" w:lineRule="auto"/>
        <w:rPr>
          <w:sz w:val="21"/>
        </w:rPr>
      </w:pPr>
      <w:r/>
    </w:p>
    <w:p>
      <w:pPr>
        <w:pStyle w:val="BodyText"/>
        <w:ind w:left="6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Summary of evidence</w:t>
      </w:r>
    </w:p>
    <w:p>
      <w:pPr>
        <w:pStyle w:val="BodyText"/>
        <w:ind w:left="1" w:right="587" w:firstLine="7"/>
        <w:spacing w:before="28" w:line="253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Cannulation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 bile duct is unsuccessful in up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8%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ERCP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cases (233, 234). The traditional salvage option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biliar</w:t>
      </w:r>
      <w:r>
        <w:rPr>
          <w:sz w:val="18"/>
          <w:szCs w:val="18"/>
          <w:spacing w:val="-8"/>
        </w:rPr>
        <w:t>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drainage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after unsuccessful or imposs</w:t>
      </w:r>
      <w:r>
        <w:rPr>
          <w:sz w:val="18"/>
          <w:szCs w:val="18"/>
          <w:spacing w:val="-8"/>
        </w:rPr>
        <w:t>ible ERCP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has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8"/>
        </w:rPr>
        <w:t>been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PTBD,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EUS-guided intervention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has emerged as 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viable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alt</w:t>
      </w:r>
      <w:r>
        <w:rPr>
          <w:sz w:val="18"/>
          <w:szCs w:val="18"/>
          <w:spacing w:val="-9"/>
        </w:rPr>
        <w:t>ernative.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EUS-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guided  access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faci</w:t>
      </w:r>
      <w:r>
        <w:rPr>
          <w:sz w:val="18"/>
          <w:szCs w:val="18"/>
          <w:spacing w:val="-9"/>
        </w:rPr>
        <w:t>litate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9"/>
        </w:rPr>
        <w:t>ERCP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9"/>
        </w:rPr>
        <w:t>can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be  achieved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9"/>
        </w:rPr>
        <w:t>through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rendezvous technique, wherein the intra- or extrahepatic bile duct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is punctured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7"/>
        </w:rPr>
        <w:t>with an FNA needle, permitting antegrade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passage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 guidewire through the papilla (or biliary-enteric anastomos</w:t>
      </w:r>
      <w:r>
        <w:rPr>
          <w:sz w:val="18"/>
          <w:szCs w:val="18"/>
          <w:spacing w:val="-6"/>
        </w:rPr>
        <w:t>is)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facilitate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subsequent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cannulation.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Alte</w:t>
      </w:r>
      <w:r>
        <w:rPr>
          <w:sz w:val="18"/>
          <w:szCs w:val="18"/>
          <w:spacing w:val="-6"/>
        </w:rPr>
        <w:t>rnatively,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biliary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drainage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achieved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directly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echoendoscope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by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stent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place-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over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guidewire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across the transmural tra</w:t>
      </w:r>
      <w:r>
        <w:rPr>
          <w:sz w:val="18"/>
          <w:szCs w:val="18"/>
          <w:spacing w:val="-7"/>
        </w:rPr>
        <w:t>ct that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created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the GIlumen 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bile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duct(choledochoduodenostomy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hepaticogastrostomy) or antegrade across the stri</w:t>
      </w:r>
      <w:r>
        <w:rPr>
          <w:sz w:val="18"/>
          <w:szCs w:val="18"/>
          <w:spacing w:val="-7"/>
        </w:rPr>
        <w:t>cture/papilla 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ing the lumen-duct ﬁstula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as 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access point.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Various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techniques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 procedural algorithms have been described.</w:t>
      </w:r>
    </w:p>
    <w:p>
      <w:pPr>
        <w:pStyle w:val="BodyText"/>
        <w:ind w:left="3" w:right="603" w:firstLine="240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Meta-analyses   evaluating   EUS-guided   bilia</w:t>
      </w:r>
      <w:r>
        <w:rPr>
          <w:sz w:val="18"/>
          <w:szCs w:val="18"/>
          <w:spacing w:val="-8"/>
        </w:rPr>
        <w:t>ry   access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drainage—each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0"/>
        </w:rPr>
        <w:t>comprising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500-1,500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cases—suggest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interventions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associated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technical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success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rate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of 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proximately90%and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adverse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event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of15</w:t>
      </w:r>
      <w:r>
        <w:rPr>
          <w:sz w:val="18"/>
          <w:szCs w:val="18"/>
          <w:spacing w:val="-6"/>
        </w:rPr>
        <w:t>%-20%(235-237).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Although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most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adverse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events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appear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mild,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severe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compli-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cations and related fatalities have been reported,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especially earlier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in the learning curve (238-240); these appear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lowest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rendezvous technique (241) and higher after hepaticogastrostomy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(242, 243). Studies included in the aforementioned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meta-analyses</w:t>
      </w:r>
    </w:p>
    <w:p>
      <w:pPr>
        <w:spacing w:line="253" w:lineRule="auto"/>
        <w:sectPr>
          <w:type w:val="continuous"/>
          <w:pgSz w:w="11880" w:h="15660"/>
          <w:pgMar w:top="711" w:right="444" w:bottom="235" w:left="848" w:header="450" w:footer="54" w:gutter="0"/>
          <w:cols w:equalWidth="0" w:num="2">
            <w:col w:w="5060" w:space="100"/>
            <w:col w:w="5429" w:space="0"/>
          </w:cols>
        </w:sectPr>
        <w:rPr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8" w:header="450" w:footer="54" w:gutter="0"/>
          <w:cols w:equalWidth="0" w:num="1">
            <w:col w:w="10588" w:space="0"/>
          </w:cols>
        </w:sectPr>
        <w:rPr>
          <w:sz w:val="15"/>
          <w:szCs w:val="15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39"/>
          <w:footerReference w:type="default" r:id="rId40"/>
          <w:pgSz w:w="11880" w:h="15660"/>
          <w:pgMar w:top="711" w:right="831" w:bottom="235" w:left="449" w:header="450" w:footer="54" w:gutter="0"/>
          <w:cols w:equalWidth="0" w:num="1">
            <w:col w:w="10600" w:space="0"/>
          </w:cols>
        </w:sectPr>
        <w:rPr/>
      </w:pPr>
    </w:p>
    <w:p>
      <w:pPr>
        <w:pStyle w:val="BodyText"/>
        <w:ind w:left="608" w:right="243"/>
        <w:spacing w:before="41" w:line="254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heterogeneous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terms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of indications,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technique</w:t>
      </w:r>
      <w:r>
        <w:rPr>
          <w:sz w:val="18"/>
          <w:szCs w:val="18"/>
          <w:spacing w:val="-8"/>
        </w:rPr>
        <w:t>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stent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selection.</w:t>
      </w:r>
    </w:p>
    <w:p>
      <w:pPr>
        <w:pStyle w:val="BodyText"/>
        <w:ind w:left="602" w:right="242" w:firstLine="243"/>
        <w:spacing w:before="5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Two published randomized trials</w:t>
      </w:r>
      <w:r>
        <w:rPr>
          <w:sz w:val="18"/>
          <w:szCs w:val="18"/>
          <w:spacing w:val="-3"/>
        </w:rPr>
        <w:t>, including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total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 91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tients, have compared EUS-</w:t>
      </w:r>
      <w:r>
        <w:rPr>
          <w:sz w:val="18"/>
          <w:szCs w:val="18"/>
          <w:spacing w:val="-6"/>
        </w:rPr>
        <w:t>guided drainage with PTBD in cases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4"/>
        </w:rPr>
        <w:t>unsuccessful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biliary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cannulation </w:t>
      </w:r>
      <w:r>
        <w:rPr>
          <w:sz w:val="18"/>
          <w:szCs w:val="18"/>
          <w:spacing w:val="-5"/>
        </w:rPr>
        <w:t>during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ERCP (244,245). Most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 included in these trials had </w:t>
      </w:r>
      <w:r>
        <w:rPr>
          <w:sz w:val="18"/>
          <w:szCs w:val="18"/>
          <w:spacing w:val="-4"/>
        </w:rPr>
        <w:t>extrahepatic biliary stricture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due  to  malignancy  and  were  drained</w:t>
      </w:r>
      <w:r>
        <w:rPr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via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EUS-guided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chol-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edochoduodenostomy.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Both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demonstrat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similar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tech-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nicaland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success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rates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the2drainage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options,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one observed signiﬁcantly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less complications and r</w:t>
      </w:r>
      <w:r>
        <w:rPr>
          <w:sz w:val="18"/>
          <w:szCs w:val="18"/>
          <w:spacing w:val="-6"/>
        </w:rPr>
        <w:t>einterventions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theEUS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group(245).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Interestingly,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neither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stu</w:t>
      </w:r>
      <w:r>
        <w:rPr>
          <w:sz w:val="18"/>
          <w:szCs w:val="18"/>
          <w:spacing w:val="-4"/>
        </w:rPr>
        <w:t>dy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demonstrated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quality of life beneﬁt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associated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internal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drainage.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gregate, observational comparative stu</w:t>
      </w:r>
      <w:r>
        <w:rPr>
          <w:sz w:val="18"/>
          <w:szCs w:val="18"/>
          <w:spacing w:val="-7"/>
        </w:rPr>
        <w:t>dies have generally shown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similar ﬁndings (246-249).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-4"/>
        </w:rPr>
        <w:t xml:space="preserve"> surprisingly, 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meta-analysis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includes the 2 aforementioned RCTs </w:t>
      </w:r>
      <w:r>
        <w:rPr>
          <w:sz w:val="18"/>
          <w:szCs w:val="18"/>
          <w:spacing w:val="-5"/>
        </w:rPr>
        <w:t>and another trial published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only  in  abstract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form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well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observational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studie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aﬃrms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EUS-guided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intervention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of equivalent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eﬃcacy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PTBD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substantially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safer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require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far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fewer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interven-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(250).</w:t>
      </w:r>
    </w:p>
    <w:p>
      <w:pPr>
        <w:pStyle w:val="BodyText"/>
        <w:ind w:left="603" w:right="242" w:firstLine="241"/>
        <w:spacing w:before="2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Therefore,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basis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of limited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rando</w:t>
      </w:r>
      <w:r>
        <w:rPr>
          <w:sz w:val="18"/>
          <w:szCs w:val="18"/>
          <w:spacing w:val="-5"/>
        </w:rPr>
        <w:t>mized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broader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observational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data,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does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appear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EUS-guided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access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drainage may be prefe</w:t>
      </w:r>
      <w:r>
        <w:rPr>
          <w:sz w:val="18"/>
          <w:szCs w:val="18"/>
          <w:spacing w:val="-4"/>
        </w:rPr>
        <w:t>rred over PTBD. However, it 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reiterate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severe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fatal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complications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-7"/>
        </w:rPr>
        <w:t>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randomized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trials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addressing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question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included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less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100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parti</w:t>
      </w:r>
      <w:r>
        <w:rPr>
          <w:sz w:val="18"/>
          <w:szCs w:val="18"/>
          <w:spacing w:val="-4"/>
        </w:rPr>
        <w:t>cipants.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Furthermore,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worth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high-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lighting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investigators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conduct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early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novel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area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tend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have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higher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levels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of expertise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experi</w:t>
      </w:r>
      <w:r>
        <w:rPr>
          <w:sz w:val="18"/>
          <w:szCs w:val="18"/>
          <w:spacing w:val="-8"/>
        </w:rPr>
        <w:t>ence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more conﬂict 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3"/>
        </w:rPr>
        <w:t>interest (intellectual</w:t>
      </w:r>
      <w:r>
        <w:rPr>
          <w:sz w:val="18"/>
          <w:szCs w:val="18"/>
          <w:spacing w:val="-4"/>
        </w:rPr>
        <w:t xml:space="preserve"> and commercial),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leading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results that might overestimate success</w:t>
      </w:r>
      <w:r>
        <w:rPr>
          <w:sz w:val="18"/>
          <w:szCs w:val="18"/>
          <w:spacing w:val="-7"/>
        </w:rPr>
        <w:t xml:space="preserve"> and underappreciate risk.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Thus, the use 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6"/>
        </w:rPr>
        <w:t>these procedures as an alterna</w:t>
      </w:r>
      <w:r>
        <w:rPr>
          <w:sz w:val="18"/>
          <w:szCs w:val="18"/>
          <w:spacing w:val="-7"/>
        </w:rPr>
        <w:t>tive to PTBD 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unsuccessful  ERCP  should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-7"/>
        </w:rPr>
        <w:t>be  reserved  for  endoscopists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substantial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training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and/or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experience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performing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EUS-guided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interventions. More widespread difusion of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3"/>
        </w:rPr>
        <w:t>these procedures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clinical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practice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will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require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developmen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dedicated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struments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interventional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EUS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research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of broader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gen-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eralizability.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consider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tha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repeat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ERCP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after unsuccessful cannulation by the same or difer</w:t>
      </w:r>
      <w:r>
        <w:rPr>
          <w:sz w:val="18"/>
          <w:szCs w:val="18"/>
          <w:spacing w:val="-4"/>
        </w:rPr>
        <w:t>ent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provider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on 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subsequent day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successfu</w:t>
      </w:r>
      <w:r>
        <w:rPr>
          <w:sz w:val="18"/>
          <w:szCs w:val="18"/>
          <w:spacing w:val="-8"/>
        </w:rPr>
        <w:t>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large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majority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ofcases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represents a reasonable alternative to both EUS-guided drainage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and PTBD in patients who do not require urge</w:t>
      </w:r>
      <w:r>
        <w:rPr>
          <w:sz w:val="18"/>
          <w:szCs w:val="18"/>
          <w:spacing w:val="-5"/>
        </w:rPr>
        <w:t>nt decompression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(251-253).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left="603"/>
        <w:spacing w:before="49" w:line="20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ACKNOWLEDGMENTS</w:t>
      </w:r>
    </w:p>
    <w:p>
      <w:pPr>
        <w:pStyle w:val="BodyText"/>
        <w:ind w:left="605"/>
        <w:spacing w:before="30" w:line="198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2"/>
        </w:rPr>
        <w:t>This guideline was produced in collaboration with the Practice</w:t>
      </w:r>
    </w:p>
    <w:p>
      <w:pPr>
        <w:pStyle w:val="BodyText"/>
        <w:ind w:left="603" w:right="243" w:firstLine="4"/>
        <w:spacing w:before="20" w:line="27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Parameters Committee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ofthe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4"/>
        </w:rPr>
        <w:t>American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4"/>
        </w:rPr>
        <w:t>College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ofGastroentero</w:t>
      </w:r>
      <w:r>
        <w:rPr>
          <w:sz w:val="17"/>
          <w:szCs w:val="17"/>
          <w:spacing w:val="-5"/>
        </w:rPr>
        <w:t>logy.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We acknowledge Shashank G</w:t>
      </w:r>
      <w:r>
        <w:rPr>
          <w:sz w:val="17"/>
          <w:szCs w:val="17"/>
          <w:spacing w:val="-5"/>
        </w:rPr>
        <w:t>arg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5"/>
        </w:rPr>
        <w:t>his contributions as monitor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this document.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06"/>
        <w:spacing w:before="46" w:line="205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CONFLICTS 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INTEREST</w:t>
      </w:r>
    </w:p>
    <w:p>
      <w:pPr>
        <w:pStyle w:val="BodyText"/>
        <w:ind w:left="608"/>
        <w:spacing w:before="33" w:line="201" w:lineRule="exac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position w:val="2"/>
        </w:rPr>
        <w:t>Guarantor</w:t>
      </w:r>
      <w:r>
        <w:rPr>
          <w:rFonts w:ascii="Times New Roman" w:hAnsi="Times New Roman" w:eastAsia="Times New Roman" w:cs="Times New Roman"/>
          <w:sz w:val="17"/>
          <w:szCs w:val="17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2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2"/>
        </w:rPr>
        <w:t>article</w:t>
      </w:r>
      <w:r>
        <w:rPr>
          <w:rFonts w:ascii="Times New Roman" w:hAnsi="Times New Roman" w:eastAsia="Times New Roman" w:cs="Times New Roman"/>
          <w:sz w:val="17"/>
          <w:szCs w:val="17"/>
          <w:spacing w:val="3"/>
          <w:position w:val="2"/>
        </w:rPr>
        <w:t>: </w:t>
      </w:r>
      <w:r>
        <w:rPr>
          <w:sz w:val="17"/>
          <w:szCs w:val="17"/>
          <w:spacing w:val="3"/>
          <w:position w:val="2"/>
        </w:rPr>
        <w:t>B. </w:t>
      </w:r>
      <w:r>
        <w:rPr>
          <w:sz w:val="17"/>
          <w:szCs w:val="17"/>
          <w:position w:val="2"/>
        </w:rPr>
        <w:t>Joseph</w:t>
      </w:r>
      <w:r>
        <w:rPr>
          <w:sz w:val="17"/>
          <w:szCs w:val="17"/>
          <w:spacing w:val="3"/>
          <w:position w:val="2"/>
        </w:rPr>
        <w:t xml:space="preserve"> </w:t>
      </w:r>
      <w:r>
        <w:rPr>
          <w:sz w:val="17"/>
          <w:szCs w:val="17"/>
          <w:position w:val="2"/>
        </w:rPr>
        <w:t>Elmunzer</w:t>
      </w:r>
      <w:r>
        <w:rPr>
          <w:sz w:val="17"/>
          <w:szCs w:val="17"/>
          <w:spacing w:val="3"/>
          <w:position w:val="2"/>
        </w:rPr>
        <w:t>, </w:t>
      </w:r>
      <w:r>
        <w:rPr>
          <w:sz w:val="17"/>
          <w:szCs w:val="17"/>
          <w:position w:val="2"/>
        </w:rPr>
        <w:t>MD</w:t>
      </w:r>
      <w:r>
        <w:rPr>
          <w:sz w:val="17"/>
          <w:szCs w:val="17"/>
          <w:spacing w:val="3"/>
          <w:position w:val="2"/>
        </w:rPr>
        <w:t>, </w:t>
      </w:r>
      <w:r>
        <w:rPr>
          <w:sz w:val="17"/>
          <w:szCs w:val="17"/>
          <w:position w:val="2"/>
        </w:rPr>
        <w:t>MSc</w:t>
      </w:r>
      <w:r>
        <w:rPr>
          <w:sz w:val="17"/>
          <w:szCs w:val="17"/>
          <w:spacing w:val="3"/>
          <w:position w:val="2"/>
        </w:rPr>
        <w:t>.</w:t>
      </w:r>
    </w:p>
    <w:p>
      <w:pPr>
        <w:pStyle w:val="BodyText"/>
        <w:ind w:left="606" w:right="242" w:firstLine="1"/>
        <w:spacing w:before="18" w:line="25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Speciﬁc author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contributions: </w:t>
      </w:r>
      <w:r>
        <w:rPr>
          <w:sz w:val="17"/>
          <w:szCs w:val="17"/>
        </w:rPr>
        <w:t>B.J.E.,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J.</w:t>
      </w:r>
      <w:r>
        <w:rPr>
          <w:sz w:val="17"/>
          <w:szCs w:val="17"/>
          <w:spacing w:val="-1"/>
        </w:rPr>
        <w:t>L.M.,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V.G.,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A.T.,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A.Y.W.,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E.B.: design. All authors: analysis 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interpretation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data.</w:t>
      </w:r>
    </w:p>
    <w:p>
      <w:pPr>
        <w:pStyle w:val="BodyText"/>
        <w:ind w:left="607" w:right="242"/>
        <w:spacing w:before="21" w:line="257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B.J.E., J.L.M., V.G., A.T., A.Y.W., and E.B.: drafting of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4"/>
        </w:rPr>
        <w:t>the ar</w:t>
      </w:r>
      <w:r>
        <w:rPr>
          <w:sz w:val="17"/>
          <w:szCs w:val="17"/>
          <w:spacing w:val="-5"/>
        </w:rPr>
        <w:t>ticle. All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authors: critical revision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"/>
        </w:rPr>
        <w:t>the article for importa</w:t>
      </w:r>
      <w:r>
        <w:rPr>
          <w:sz w:val="17"/>
          <w:szCs w:val="17"/>
          <w:spacing w:val="-2"/>
        </w:rPr>
        <w:t>nt intellectual</w:t>
      </w:r>
    </w:p>
    <w:p>
      <w:pPr>
        <w:pStyle w:val="BodyText"/>
        <w:ind w:left="607"/>
        <w:spacing w:before="20" w:line="198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content and ﬁnal</w:t>
      </w:r>
      <w:r>
        <w:rPr>
          <w:sz w:val="17"/>
          <w:szCs w:val="17"/>
          <w:spacing w:val="6"/>
          <w:position w:val="1"/>
        </w:rPr>
        <w:t xml:space="preserve"> </w:t>
      </w:r>
      <w:r>
        <w:rPr>
          <w:sz w:val="17"/>
          <w:szCs w:val="17"/>
          <w:spacing w:val="-3"/>
          <w:position w:val="1"/>
        </w:rPr>
        <w:t>approval.</w:t>
      </w:r>
    </w:p>
    <w:p>
      <w:pPr>
        <w:pStyle w:val="BodyText"/>
        <w:ind w:left="608"/>
        <w:spacing w:before="47" w:line="207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Financial support: </w:t>
      </w:r>
      <w:r>
        <w:rPr>
          <w:sz w:val="17"/>
          <w:szCs w:val="17"/>
          <w:spacing w:val="3"/>
        </w:rPr>
        <w:t>None to report.</w:t>
      </w:r>
    </w:p>
    <w:p>
      <w:pPr>
        <w:pStyle w:val="BodyText"/>
        <w:ind w:left="607"/>
        <w:spacing w:before="49" w:line="20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competing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interests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sz w:val="17"/>
          <w:szCs w:val="17"/>
          <w:spacing w:val="3"/>
        </w:rPr>
        <w:t>B.G.S. </w:t>
      </w:r>
      <w:r>
        <w:rPr>
          <w:sz w:val="17"/>
          <w:szCs w:val="17"/>
        </w:rPr>
        <w:t>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consultant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Takeda</w:t>
      </w:r>
    </w:p>
    <w:p>
      <w:pPr>
        <w:pStyle w:val="BodyText"/>
        <w:ind w:left="605" w:right="243" w:firstLine="2"/>
        <w:spacing w:before="22" w:line="26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Pharmaceuticals and is a Data </w:t>
      </w:r>
      <w:r>
        <w:rPr>
          <w:sz w:val="17"/>
          <w:szCs w:val="17"/>
          <w:spacing w:val="-6"/>
        </w:rPr>
        <w:t>and Safety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6"/>
        </w:rPr>
        <w:t>Monitoring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6"/>
        </w:rPr>
        <w:t>Board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6"/>
        </w:rPr>
        <w:t>member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for Advarra. The othe</w:t>
      </w:r>
      <w:r>
        <w:rPr>
          <w:sz w:val="17"/>
          <w:szCs w:val="17"/>
          <w:spacing w:val="-3"/>
        </w:rPr>
        <w:t>r authors have no conﬂicts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3"/>
        </w:rPr>
        <w:t>interest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3"/>
        </w:rPr>
        <w:t>to</w:t>
      </w:r>
    </w:p>
    <w:p>
      <w:pPr>
        <w:pStyle w:val="BodyText"/>
        <w:ind w:left="607"/>
        <w:spacing w:line="198" w:lineRule="exact"/>
        <w:rPr>
          <w:sz w:val="17"/>
          <w:szCs w:val="17"/>
        </w:rPr>
      </w:pPr>
      <w:r>
        <w:rPr>
          <w:sz w:val="17"/>
          <w:szCs w:val="17"/>
          <w:spacing w:val="-8"/>
        </w:rPr>
        <w:t>disclose.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62" w:line="204" w:lineRule="auto"/>
        <w:rPr>
          <w:sz w:val="19"/>
          <w:szCs w:val="19"/>
        </w:rPr>
      </w:pPr>
      <w:r>
        <w:rPr>
          <w:sz w:val="19"/>
          <w:szCs w:val="19"/>
          <w:color w:val="EE3124"/>
          <w:spacing w:val="-12"/>
        </w:rPr>
        <w:t>REFERENCES</w:t>
      </w:r>
    </w:p>
    <w:p>
      <w:pPr>
        <w:pStyle w:val="BodyText"/>
        <w:ind w:left="352" w:right="11" w:hanging="338"/>
        <w:spacing w:before="3" w:line="247" w:lineRule="auto"/>
        <w:rPr>
          <w:sz w:val="15"/>
          <w:szCs w:val="15"/>
        </w:rPr>
      </w:pPr>
      <w:r>
        <w:rPr>
          <w:sz w:val="15"/>
          <w:szCs w:val="15"/>
        </w:rPr>
        <w:t>1.     LindorKD,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Kowdley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KV,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Harrison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EM.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ACG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guide</w:t>
      </w:r>
      <w:r>
        <w:rPr>
          <w:sz w:val="15"/>
          <w:szCs w:val="15"/>
          <w:spacing w:val="-1"/>
        </w:rPr>
        <w:t>line: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sclerosing cholangitis. Am J Gas</w:t>
      </w:r>
      <w:r>
        <w:rPr>
          <w:sz w:val="15"/>
          <w:szCs w:val="15"/>
          <w:spacing w:val="-4"/>
        </w:rPr>
        <w:t>troenterol 2015;110(5):646-59.</w:t>
      </w:r>
    </w:p>
    <w:p>
      <w:pPr>
        <w:pStyle w:val="BodyText"/>
        <w:ind w:left="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2.      Peery AF, Crockett SD, Murphy CC,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Burden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and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cost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</w:p>
    <w:p>
      <w:pPr>
        <w:pStyle w:val="BodyText"/>
        <w:ind w:left="35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gastrointestinal, liver, and pancreatic diseases in the United</w:t>
      </w:r>
      <w:r>
        <w:rPr>
          <w:sz w:val="15"/>
          <w:szCs w:val="15"/>
          <w:spacing w:val="10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States:</w:t>
      </w:r>
    </w:p>
    <w:p>
      <w:pPr>
        <w:pStyle w:val="BodyText"/>
        <w:ind w:left="35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Update 2021. Gastroenterology 2022;162(2):621-44.</w:t>
      </w:r>
    </w:p>
    <w:p>
      <w:pPr>
        <w:pStyle w:val="BodyText"/>
        <w:ind w:left="350" w:right="14" w:hanging="347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3.      Siegel RL, Miller KD, Jemal A</w:t>
      </w:r>
      <w:r>
        <w:rPr>
          <w:sz w:val="15"/>
          <w:szCs w:val="15"/>
          <w:spacing w:val="-5"/>
        </w:rPr>
        <w:t>. Cancer statistics, 2019. CA Cancer J 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2019;69(1):7-34.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4.      Hidalgo M. Pancreatic cancer. N Engl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J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Med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2010;362:1605-17.</w:t>
      </w:r>
    </w:p>
    <w:p>
      <w:pPr>
        <w:pStyle w:val="BodyText"/>
        <w:ind w:left="348" w:right="14" w:hanging="344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5.      TummalaP,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MunigalaS,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EloubeidiMA,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Patients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with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obstructivejaundice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8"/>
        </w:rPr>
        <w:t>biliary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stricture 1/-mass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lesion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imaging: Prevalence ofmalignancy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potential role 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EUS-FNA. J Clin Gastroenterol 2013;47</w:t>
      </w:r>
      <w:r>
        <w:rPr>
          <w:sz w:val="15"/>
          <w:szCs w:val="15"/>
          <w:spacing w:val="-9"/>
        </w:rPr>
        <w:t>(6):532-7.</w:t>
      </w:r>
    </w:p>
    <w:p>
      <w:pPr>
        <w:pStyle w:val="BodyText"/>
        <w:ind w:left="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6.      De Moura DH,</w:t>
      </w:r>
      <w:r>
        <w:rPr>
          <w:sz w:val="15"/>
          <w:szCs w:val="15"/>
          <w:spacing w:val="-2"/>
          <w:position w:val="1"/>
        </w:rPr>
        <w:t xml:space="preserve"> Moura EHD, Bernardo WM, et al. Endoscopic</w:t>
      </w:r>
    </w:p>
    <w:p>
      <w:pPr>
        <w:pStyle w:val="BodyText"/>
        <w:ind w:left="348" w:right="15" w:firstLine="2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retrograde cholangiopancreatography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versus endoscopic ultrasound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tissue diagnosis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malignant biliary stricture: Systematic review and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3"/>
        </w:rPr>
        <w:t>meta-analysis. Endosc Ultrasou</w:t>
      </w:r>
      <w:r>
        <w:rPr>
          <w:sz w:val="15"/>
          <w:szCs w:val="15"/>
          <w:spacing w:val="-4"/>
        </w:rPr>
        <w:t>nd 2018;7(1):10-9.</w:t>
      </w:r>
    </w:p>
    <w:p>
      <w:pPr>
        <w:pStyle w:val="BodyText"/>
        <w:ind w:left="350" w:right="13" w:hanging="346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7.      de Moura DTH, Ryou M, de Moura EGH, et al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4"/>
        </w:rPr>
        <w:t>ultrasound-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guided ﬁne needle aspi</w:t>
      </w:r>
      <w:r>
        <w:rPr>
          <w:sz w:val="15"/>
          <w:szCs w:val="15"/>
          <w:spacing w:val="-4"/>
        </w:rPr>
        <w:t>ration and endoscopic retrograde</w:t>
      </w:r>
    </w:p>
    <w:p>
      <w:pPr>
        <w:pStyle w:val="BodyText"/>
        <w:ind w:left="348" w:right="558" w:firstLine="3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cholangiopancreatography-based </w:t>
      </w:r>
      <w:r>
        <w:rPr>
          <w:sz w:val="15"/>
          <w:szCs w:val="15"/>
          <w:spacing w:val="-5"/>
        </w:rPr>
        <w:t>tissue sampling in suspected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malignant biliary strictures: A meta-analysis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same-ses</w:t>
      </w:r>
      <w:r>
        <w:rPr>
          <w:sz w:val="15"/>
          <w:szCs w:val="15"/>
          <w:spacing w:val="-4"/>
        </w:rPr>
        <w:t>sion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procedures. Clin Endosc 2020;53(4):417-28.</w:t>
      </w:r>
    </w:p>
    <w:p>
      <w:pPr>
        <w:pStyle w:val="BodyText"/>
        <w:ind w:left="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8.      Wen LJ, Chen JH, Xu HJ,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Eﬃcacy and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safety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digital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single-</w:t>
      </w:r>
    </w:p>
    <w:p>
      <w:pPr>
        <w:pStyle w:val="BodyText"/>
        <w:ind w:left="352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operator cholangioscopy in the diagnosis 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indeterminate biliary</w:t>
      </w:r>
    </w:p>
    <w:p>
      <w:pPr>
        <w:pStyle w:val="BodyText"/>
        <w:ind w:left="351" w:right="63" w:firstLine="1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strictures by targeted biopsies: A systematic review and meta-analysi</w:t>
      </w:r>
      <w:r>
        <w:rPr>
          <w:sz w:val="15"/>
          <w:szCs w:val="15"/>
          <w:spacing w:val="-5"/>
        </w:rPr>
        <w:t>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Diagnostics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(Basel) 2020;10(9):666.</w:t>
      </w:r>
    </w:p>
    <w:p>
      <w:pPr>
        <w:pStyle w:val="BodyText"/>
        <w:ind w:left="348" w:right="14" w:hanging="345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9.      Clayton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RA,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Clarke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DL,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Currie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EJ,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Incidence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ofbenign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pathol</w:t>
      </w:r>
      <w:r>
        <w:rPr>
          <w:sz w:val="15"/>
          <w:szCs w:val="15"/>
          <w:spacing w:val="-4"/>
        </w:rPr>
        <w:t>ogy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patients undergoing hepatic resection </w:t>
      </w:r>
      <w:r>
        <w:rPr>
          <w:sz w:val="15"/>
          <w:szCs w:val="15"/>
          <w:spacing w:val="-4"/>
        </w:rPr>
        <w:t>for suspected malignancy.</w:t>
      </w:r>
    </w:p>
    <w:p>
      <w:pPr>
        <w:pStyle w:val="BodyText"/>
        <w:ind w:left="352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Surgeon 2003;1(1):32-8.</w:t>
      </w:r>
    </w:p>
    <w:p>
      <w:pPr>
        <w:pStyle w:val="BodyText"/>
        <w:ind w:left="346" w:right="31" w:hanging="332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10.    Corvera CU, Blumgart L</w:t>
      </w:r>
      <w:r>
        <w:rPr>
          <w:sz w:val="15"/>
          <w:szCs w:val="15"/>
          <w:spacing w:val="-3"/>
        </w:rPr>
        <w:t>H, Darvishian F,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Clinical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pathologic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features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proximal biliary strictures masquerading</w:t>
      </w:r>
      <w:r>
        <w:rPr>
          <w:sz w:val="15"/>
          <w:szCs w:val="15"/>
          <w:spacing w:val="-3"/>
        </w:rPr>
        <w:t xml:space="preserve"> as hilar</w:t>
      </w:r>
    </w:p>
    <w:p>
      <w:pPr>
        <w:pStyle w:val="BodyText"/>
        <w:ind w:left="348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cholangiocarcinoma. J Am Coll Surg 2005;20</w:t>
      </w:r>
      <w:r>
        <w:rPr>
          <w:sz w:val="15"/>
          <w:szCs w:val="15"/>
          <w:spacing w:val="-4"/>
          <w:position w:val="1"/>
        </w:rPr>
        <w:t>1(6):862-9.</w:t>
      </w:r>
    </w:p>
    <w:p>
      <w:pPr>
        <w:pStyle w:val="BodyText"/>
        <w:ind w:left="343" w:right="14" w:hanging="329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11.    Wakai T, Shirai Y, Sakata J, et al. Clinicopathological features 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benign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biliary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strictures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masquerading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as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biliary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malignancy.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Am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Surgeon2012;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78(12):1388-91.</w:t>
      </w:r>
    </w:p>
    <w:p>
      <w:pPr>
        <w:pStyle w:val="BodyText"/>
        <w:ind w:left="345" w:hanging="33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12.    Ro</w:t>
      </w:r>
      <w:r>
        <w:rPr>
          <w:sz w:val="15"/>
          <w:szCs w:val="15"/>
          <w:spacing w:val="-3"/>
        </w:rPr>
        <w:t>sch T, Meining A, Fruhmorgen S, et al. A</w:t>
      </w:r>
      <w:r>
        <w:rPr>
          <w:sz w:val="15"/>
          <w:szCs w:val="15"/>
          <w:spacing w:val="-4"/>
        </w:rPr>
        <w:t xml:space="preserve"> prospective comparison 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the diagnostic accuracy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ERCP, MRCP, CT, and EUS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in bilia</w:t>
      </w:r>
      <w:r>
        <w:rPr>
          <w:sz w:val="15"/>
          <w:szCs w:val="15"/>
          <w:spacing w:val="-4"/>
        </w:rPr>
        <w:t>ry</w:t>
      </w:r>
    </w:p>
    <w:p>
      <w:pPr>
        <w:pStyle w:val="BodyText"/>
        <w:ind w:left="349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strictures. Gastrointe</w:t>
      </w:r>
      <w:r>
        <w:rPr>
          <w:sz w:val="15"/>
          <w:szCs w:val="15"/>
          <w:spacing w:val="-4"/>
          <w:position w:val="1"/>
        </w:rPr>
        <w:t>st Endosc 2002;55(7):870-6.</w:t>
      </w:r>
    </w:p>
    <w:p>
      <w:pPr>
        <w:pStyle w:val="BodyText"/>
        <w:ind w:left="345" w:right="20" w:hanging="331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13.    Heinzow HS, Kammerer S, Rammes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C,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Comparative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analysis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ERCP, IDUS, EUS and CT in predicting malignan</w:t>
      </w:r>
      <w:r>
        <w:rPr>
          <w:sz w:val="15"/>
          <w:szCs w:val="15"/>
          <w:spacing w:val="-3"/>
        </w:rPr>
        <w:t>t bile duct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strictures.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World J Gastroenterol 2014;20(30):</w:t>
      </w:r>
      <w:r>
        <w:rPr>
          <w:sz w:val="15"/>
          <w:szCs w:val="15"/>
          <w:spacing w:val="-4"/>
        </w:rPr>
        <w:t>10495-503.</w:t>
      </w:r>
    </w:p>
    <w:p>
      <w:pPr>
        <w:pStyle w:val="BodyText"/>
        <w:ind w:left="346" w:right="163" w:hanging="33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14.    Bjornsson E, Kilander A, Olsson R.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19-9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CEA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are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unreliable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markers for cholangiocarcinoma in patients with primary sclerosing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cholangitis. Liver Int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2"/>
        </w:rPr>
        <w:t>1</w:t>
      </w:r>
      <w:r>
        <w:rPr>
          <w:sz w:val="15"/>
          <w:szCs w:val="15"/>
          <w:spacing w:val="-3"/>
        </w:rPr>
        <w:t>999;19(6):501-8.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15.    Shen WF, Zhong W, Xu F, et al.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Clinicopathological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 prognostic</w:t>
      </w:r>
    </w:p>
    <w:p>
      <w:pPr>
        <w:pStyle w:val="BodyText"/>
        <w:ind w:left="349" w:right="14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analysis 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429 patients with in</w:t>
      </w:r>
      <w:r>
        <w:rPr>
          <w:sz w:val="15"/>
          <w:szCs w:val="15"/>
          <w:spacing w:val="-3"/>
        </w:rPr>
        <w:t>trahepatic cholangiocarcinoma. World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Gastroenterol 2009;15(47):5976-82.</w:t>
      </w:r>
    </w:p>
    <w:p>
      <w:pPr>
        <w:pStyle w:val="BodyText"/>
        <w:ind w:left="345" w:right="13" w:hanging="33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16.    Zhang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Y,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Yang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J,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LiH,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-3"/>
        </w:rPr>
        <w:t>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Tumor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markers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CA19-9,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CA242and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CEAin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the diagnosis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pancreatic cancer: A meta-a</w:t>
      </w:r>
      <w:r>
        <w:rPr>
          <w:sz w:val="15"/>
          <w:szCs w:val="15"/>
          <w:spacing w:val="-4"/>
        </w:rPr>
        <w:t>nalysis. Int J Clin Exp 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2015;8(7):11683-91.</w:t>
      </w:r>
    </w:p>
    <w:p>
      <w:pPr>
        <w:pStyle w:val="BodyText"/>
        <w:ind w:left="348" w:right="253" w:hanging="334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17.    Ro…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6"/>
        </w:rPr>
        <w:t>sch T, Hofrichter</w:t>
      </w:r>
      <w:r>
        <w:rPr>
          <w:sz w:val="15"/>
          <w:szCs w:val="15"/>
          <w:spacing w:val="-7"/>
        </w:rPr>
        <w:t xml:space="preserve"> K,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Frimberger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7"/>
        </w:rPr>
        <w:t>E,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ERCP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7"/>
        </w:rPr>
        <w:t>EUS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tissue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diagnosis ofbiliary strictures? A prospective compar</w:t>
      </w:r>
      <w:r>
        <w:rPr>
          <w:sz w:val="15"/>
          <w:szCs w:val="15"/>
          <w:spacing w:val="-3"/>
        </w:rPr>
        <w:t>ative study.</w:t>
      </w:r>
    </w:p>
    <w:p>
      <w:pPr>
        <w:pStyle w:val="BodyText"/>
        <w:ind w:left="35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2004;60(3):390-6.</w:t>
      </w:r>
    </w:p>
    <w:p>
      <w:pPr>
        <w:pStyle w:val="BodyText"/>
        <w:ind w:left="343" w:right="13" w:hanging="329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18.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2"/>
        </w:rPr>
        <w:t>Weilert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F,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BhatYM,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Binmoeller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KF,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EUS-FNAis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-3"/>
        </w:rPr>
        <w:t>uperior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toERCP-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based tissue sampling in suspected malignant biliary obstructi</w:t>
      </w:r>
      <w:r>
        <w:rPr>
          <w:sz w:val="15"/>
          <w:szCs w:val="15"/>
          <w:spacing w:val="-4"/>
        </w:rPr>
        <w:t>on:</w:t>
      </w:r>
    </w:p>
    <w:p>
      <w:pPr>
        <w:pStyle w:val="BodyText"/>
        <w:ind w:left="347" w:right="89" w:firstLine="1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Results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a prospective, single-blind, comparative</w:t>
      </w:r>
      <w:r>
        <w:rPr>
          <w:sz w:val="15"/>
          <w:szCs w:val="15"/>
          <w:spacing w:val="-4"/>
        </w:rPr>
        <w:t xml:space="preserve"> study.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 2014;80(1):97-104.</w:t>
      </w:r>
    </w:p>
    <w:p>
      <w:pPr>
        <w:pStyle w:val="BodyText"/>
        <w:ind w:left="345" w:right="143" w:hanging="33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19.    Moura DTH, de Moura EGH, Matuguma SE, e</w:t>
      </w:r>
      <w:r>
        <w:rPr>
          <w:sz w:val="15"/>
          <w:szCs w:val="15"/>
          <w:spacing w:val="-4"/>
        </w:rPr>
        <w:t>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EUS-FNA 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ERCP for tissue diagnosis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3"/>
        </w:rPr>
        <w:t>suspect malignant biliary strictures: A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prospective comparative study. Endosc Int</w:t>
      </w:r>
      <w:r>
        <w:rPr>
          <w:sz w:val="15"/>
          <w:szCs w:val="15"/>
          <w:spacing w:val="-4"/>
        </w:rPr>
        <w:t xml:space="preserve"> Open 2018;6(6):E769-77.</w:t>
      </w:r>
    </w:p>
    <w:p>
      <w:pPr>
        <w:pStyle w:val="BodyText"/>
        <w:ind w:left="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20.    Draganov PV, Chauhan S, Wagh MS, 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Diagnostic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accur</w:t>
      </w:r>
      <w:r>
        <w:rPr>
          <w:sz w:val="15"/>
          <w:szCs w:val="15"/>
          <w:spacing w:val="-5"/>
          <w:position w:val="1"/>
        </w:rPr>
        <w:t>acy</w:t>
      </w:r>
      <w:r>
        <w:rPr>
          <w:sz w:val="15"/>
          <w:szCs w:val="15"/>
          <w:spacing w:val="-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of</w:t>
      </w:r>
    </w:p>
    <w:p>
      <w:pPr>
        <w:pStyle w:val="BodyText"/>
        <w:ind w:left="349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conventional and cholangioscopy-guided sampli</w:t>
      </w:r>
      <w:r>
        <w:rPr>
          <w:sz w:val="15"/>
          <w:szCs w:val="15"/>
          <w:spacing w:val="-3"/>
          <w:position w:val="1"/>
        </w:rPr>
        <w:t>ng 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indeterminate</w:t>
      </w:r>
    </w:p>
    <w:p>
      <w:pPr>
        <w:pStyle w:val="BodyText"/>
        <w:ind w:left="349" w:right="13" w:hanging="5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biliary lesions at the time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2"/>
        </w:rPr>
        <w:t>ERCP: A prospective, long-term follow-up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study. Gastrointest Endosc 2012;75(2):347-53.</w:t>
      </w:r>
    </w:p>
    <w:p>
      <w:pPr>
        <w:pStyle w:val="BodyText"/>
        <w:ind w:left="349" w:right="13" w:hanging="347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21.    Burnett AS, Calvert TJ, Chokshi RJ. Sensitivity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endoscopic retrograde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cholangiopancreatography standard cytology: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10-y</w:t>
      </w:r>
      <w:r>
        <w:rPr>
          <w:sz w:val="15"/>
          <w:szCs w:val="15"/>
          <w:spacing w:val="-4"/>
        </w:rPr>
        <w:t xml:space="preserve"> review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</w:t>
      </w:r>
    </w:p>
    <w:p>
      <w:pPr>
        <w:pStyle w:val="BodyText"/>
        <w:ind w:left="346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literature. J Surg Res</w:t>
      </w:r>
      <w:r>
        <w:rPr>
          <w:sz w:val="15"/>
          <w:szCs w:val="15"/>
          <w:spacing w:val="1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2013;184(1):304-11.</w:t>
      </w:r>
    </w:p>
    <w:p>
      <w:pPr>
        <w:pStyle w:val="BodyText"/>
        <w:ind w:left="348" w:right="105" w:hanging="346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22.    Niederhuber JE, Brennan MF, Menck HR. The National Cancer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</w:t>
      </w:r>
      <w:r>
        <w:rPr>
          <w:sz w:val="15"/>
          <w:szCs w:val="15"/>
          <w:spacing w:val="-4"/>
        </w:rPr>
        <w:t>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Base report on pancrea</w:t>
      </w:r>
      <w:r>
        <w:rPr>
          <w:sz w:val="15"/>
          <w:szCs w:val="15"/>
          <w:spacing w:val="-5"/>
        </w:rPr>
        <w:t>tic cancer. Cancer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1995;76(9):1671-7.</w:t>
      </w:r>
    </w:p>
    <w:p>
      <w:pPr>
        <w:pStyle w:val="BodyText"/>
        <w:ind w:left="345" w:right="14" w:hanging="34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23.    SawasT,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HalabiS, ParsiMA,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Self-expandable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metalstents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ver</w:t>
      </w:r>
      <w:r>
        <w:rPr>
          <w:sz w:val="15"/>
          <w:szCs w:val="15"/>
          <w:spacing w:val="-5"/>
        </w:rPr>
        <w:t>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plastic stents for malignant biliary obstruction: A meta-analysis.</w:t>
      </w:r>
    </w:p>
    <w:p>
      <w:pPr>
        <w:pStyle w:val="BodyText"/>
        <w:ind w:left="350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2015;82(2):256-</w:t>
      </w:r>
      <w:r>
        <w:rPr>
          <w:sz w:val="15"/>
          <w:szCs w:val="15"/>
          <w:spacing w:val="-5"/>
          <w:position w:val="1"/>
        </w:rPr>
        <w:t>67.e7.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24.    Almadi MA, Barkun A, Martel M. Plastic vs. self-e</w:t>
      </w:r>
      <w:r>
        <w:rPr>
          <w:sz w:val="15"/>
          <w:szCs w:val="15"/>
          <w:spacing w:val="-3"/>
          <w:position w:val="1"/>
        </w:rPr>
        <w:t>xpandable metal</w:t>
      </w:r>
    </w:p>
    <w:p>
      <w:pPr>
        <w:pStyle w:val="BodyText"/>
        <w:ind w:left="348" w:right="60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stents for palliation in malignant biliary obstructi</w:t>
      </w:r>
      <w:r>
        <w:rPr>
          <w:sz w:val="15"/>
          <w:szCs w:val="15"/>
          <w:spacing w:val="-2"/>
        </w:rPr>
        <w:t>on: A series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analyses. Am J Gastroenter</w:t>
      </w:r>
      <w:r>
        <w:rPr>
          <w:sz w:val="15"/>
          <w:szCs w:val="15"/>
          <w:spacing w:val="-5"/>
        </w:rPr>
        <w:t>ol 2017;112(2):260-73.</w:t>
      </w:r>
    </w:p>
    <w:p>
      <w:pPr>
        <w:spacing w:line="248" w:lineRule="auto"/>
        <w:sectPr>
          <w:type w:val="continuous"/>
          <w:pgSz w:w="11880" w:h="15660"/>
          <w:pgMar w:top="711" w:right="831" w:bottom="235" w:left="449" w:header="450" w:footer="54" w:gutter="0"/>
          <w:cols w:equalWidth="0" w:num="2">
            <w:col w:w="5666" w:space="100"/>
            <w:col w:w="4834" w:space="0"/>
          </w:cols>
        </w:sectPr>
        <w:rPr>
          <w:sz w:val="15"/>
          <w:szCs w:val="15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right="14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31" w:bottom="235" w:left="449" w:header="450" w:footer="54" w:gutter="0"/>
          <w:cols w:equalWidth="0" w:num="1">
            <w:col w:w="10600" w:space="0"/>
          </w:cols>
        </w:sectPr>
        <w:rPr>
          <w:sz w:val="12"/>
          <w:szCs w:val="12"/>
        </w:rPr>
      </w:pP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ectPr>
          <w:headerReference w:type="default" r:id="rId41"/>
          <w:footerReference w:type="default" r:id="rId42"/>
          <w:pgSz w:w="11880" w:h="15660"/>
          <w:pgMar w:top="711" w:right="444" w:bottom="235" w:left="849" w:header="450" w:footer="54" w:gutter="0"/>
          <w:cols w:equalWidth="0" w:num="1">
            <w:col w:w="10586" w:space="0"/>
          </w:cols>
        </w:sectPr>
        <w:rPr/>
      </w:pPr>
    </w:p>
    <w:p>
      <w:pPr>
        <w:pStyle w:val="BodyText"/>
        <w:ind w:left="344" w:right="382" w:hanging="343"/>
        <w:spacing w:before="34" w:line="25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25.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-1"/>
        </w:rPr>
        <w:t>Nabi Z, Korman A, Reddy N, Carr-Locke D. Infections ofthe 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tract. In: Chandrasekhara </w:t>
      </w:r>
      <w:r>
        <w:rPr>
          <w:sz w:val="15"/>
          <w:szCs w:val="15"/>
          <w:spacing w:val="-4"/>
        </w:rPr>
        <w:t>V, Elmunzer BJ, Khashab M,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Raman</w:t>
      </w:r>
    </w:p>
    <w:p>
      <w:pPr>
        <w:pStyle w:val="BodyText"/>
        <w:ind w:left="349" w:right="556" w:hanging="2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Muthusamy R (eds.). Clinical Gastrointestinal Endoscopy, 3rd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Philadelphia, PA: Elsevier, 2019; 636-51.</w:t>
      </w:r>
    </w:p>
    <w:p>
      <w:pPr>
        <w:pStyle w:val="BodyText"/>
        <w:ind w:left="347" w:right="257" w:hanging="345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26.    Sadeghi A, Mohamadnejad M, Islami F,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Diagnostic</w:t>
      </w:r>
      <w:r>
        <w:rPr>
          <w:sz w:val="15"/>
          <w:szCs w:val="15"/>
          <w:spacing w:val="-4"/>
        </w:rPr>
        <w:t xml:space="preserve"> yield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EUS-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guided FNA for malignan</w:t>
      </w:r>
      <w:r>
        <w:rPr>
          <w:sz w:val="15"/>
          <w:szCs w:val="15"/>
          <w:spacing w:val="-2"/>
        </w:rPr>
        <w:t>t biliary stricture: A systematic review and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4"/>
        </w:rPr>
        <w:t>meta-analysis. Gastrointest Endosc 2016;83(2):29</w:t>
      </w:r>
      <w:r>
        <w:rPr>
          <w:sz w:val="15"/>
          <w:szCs w:val="15"/>
          <w:spacing w:val="-5"/>
        </w:rPr>
        <w:t>0-8.e1.</w:t>
      </w:r>
    </w:p>
    <w:p>
      <w:pPr>
        <w:pStyle w:val="BodyText"/>
        <w:ind w:left="344" w:right="241" w:hanging="34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27.    Larghi A, Verna EC, Stavropoulos SN, et al. EUS-Guided T</w:t>
      </w:r>
      <w:r>
        <w:rPr>
          <w:sz w:val="15"/>
          <w:szCs w:val="15"/>
          <w:spacing w:val="-5"/>
        </w:rPr>
        <w:t>rucut needle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biopsies in patients with solid pan</w:t>
      </w:r>
      <w:r>
        <w:rPr>
          <w:sz w:val="15"/>
          <w:szCs w:val="15"/>
          <w:spacing w:val="-4"/>
        </w:rPr>
        <w:t>creatic masses: A prospective study.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Gastrointest Endosc 2004;59(2):185-90.</w:t>
      </w:r>
    </w:p>
    <w:p>
      <w:pPr>
        <w:pStyle w:val="BodyText"/>
        <w:ind w:left="347" w:right="409" w:hanging="345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28.    Varadarajulu S, Fraig M, Schmulewitz N,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Comparison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EU</w:t>
      </w:r>
      <w:r>
        <w:rPr>
          <w:sz w:val="15"/>
          <w:szCs w:val="15"/>
          <w:spacing w:val="-4"/>
        </w:rPr>
        <w:t>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guided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4"/>
        </w:rPr>
        <w:t>19-gauge Trucut needle biopsy with EUS-guided ﬁne-needle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aspiration. Endoscopy 2004;36(5):397-401.</w:t>
      </w:r>
    </w:p>
    <w:p>
      <w:pPr>
        <w:pStyle w:val="BodyText"/>
        <w:ind w:left="348" w:right="237" w:hanging="346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29.    Sakamoto H, Kitano M, Komak</w:t>
      </w:r>
      <w:r>
        <w:rPr>
          <w:sz w:val="15"/>
          <w:szCs w:val="15"/>
          <w:spacing w:val="-4"/>
        </w:rPr>
        <w:t>i T, et al. Prospective comparative 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 EUS guided 25-gauge FNA needle with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19-gauge Trucut</w:t>
      </w:r>
    </w:p>
    <w:p>
      <w:pPr>
        <w:pStyle w:val="BodyText"/>
        <w:ind w:left="347" w:right="557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needle and 22-gauge FNA needle in pa</w:t>
      </w:r>
      <w:r>
        <w:rPr>
          <w:sz w:val="15"/>
          <w:szCs w:val="15"/>
          <w:spacing w:val="-4"/>
        </w:rPr>
        <w:t>tients with solid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pancreatic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masses. J Gastroenterol Hepatol 2009;24(3):384-90.</w:t>
      </w:r>
    </w:p>
    <w:p>
      <w:pPr>
        <w:pStyle w:val="BodyText"/>
        <w:ind w:left="348" w:right="240" w:hanging="344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30.    Hucl T,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Wee E, Anuradha S, et </w:t>
      </w:r>
      <w:r>
        <w:rPr>
          <w:sz w:val="15"/>
          <w:szCs w:val="15"/>
          <w:spacing w:val="-5"/>
        </w:rPr>
        <w:t>al. Feasibility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and eﬃciency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ofa new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22G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core needle: A prospective comparison study. Endosco</w:t>
      </w:r>
      <w:r>
        <w:rPr>
          <w:sz w:val="15"/>
          <w:szCs w:val="15"/>
          <w:spacing w:val="-5"/>
        </w:rPr>
        <w:t>py 2013;45(10):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792-8.</w:t>
      </w:r>
    </w:p>
    <w:p>
      <w:pPr>
        <w:pStyle w:val="BodyText"/>
        <w:ind w:left="342" w:right="240" w:hanging="338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31.    Alatawi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Beuvon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F,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GrabarS,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Comparis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of22G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reverse-beveled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versus standard needle for endoscopic ultrasound-guided samp</w:t>
      </w:r>
      <w:r>
        <w:rPr>
          <w:sz w:val="15"/>
          <w:szCs w:val="15"/>
          <w:spacing w:val="-4"/>
        </w:rPr>
        <w:t>ling 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solid pancreatic lesions. Unite</w:t>
      </w:r>
      <w:r>
        <w:rPr>
          <w:sz w:val="15"/>
          <w:szCs w:val="15"/>
          <w:spacing w:val="-4"/>
        </w:rPr>
        <w:t>d European Gastroenterol J 2015;3(4):</w:t>
      </w:r>
    </w:p>
    <w:p>
      <w:pPr>
        <w:pStyle w:val="BodyText"/>
        <w:ind w:left="350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343-52.</w:t>
      </w:r>
    </w:p>
    <w:p>
      <w:pPr>
        <w:pStyle w:val="BodyText"/>
        <w:ind w:left="348" w:right="405" w:hanging="344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32.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van Riet PA, Larghi A, Attili F, et al. A multicen</w:t>
      </w:r>
      <w:r>
        <w:rPr>
          <w:sz w:val="15"/>
          <w:szCs w:val="15"/>
          <w:spacing w:val="-2"/>
        </w:rPr>
        <w:t>ter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comparing a 25-gauge EUS ﬁne-needle aspiration device with 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20-</w:t>
      </w:r>
    </w:p>
    <w:p>
      <w:pPr>
        <w:pStyle w:val="BodyText"/>
        <w:ind w:left="350" w:right="300" w:hanging="2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gauge EUS ﬁne-needle biopsy device. Gastrointest Endosc 2019;89(2):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329-39.</w:t>
      </w:r>
    </w:p>
    <w:p>
      <w:pPr>
        <w:pStyle w:val="BodyText"/>
        <w:ind w:left="4"/>
        <w:spacing w:line="176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33.</w:t>
      </w:r>
      <w:r>
        <w:rPr>
          <w:sz w:val="15"/>
          <w:szCs w:val="15"/>
          <w:spacing w:val="11"/>
          <w:w w:val="102"/>
          <w:position w:val="1"/>
        </w:rPr>
        <w:t xml:space="preserve">   </w:t>
      </w:r>
      <w:r>
        <w:rPr>
          <w:sz w:val="15"/>
          <w:szCs w:val="15"/>
          <w:position w:val="1"/>
        </w:rPr>
        <w:t>Wang F, Wang HL, </w:t>
      </w:r>
      <w:r>
        <w:rPr>
          <w:sz w:val="15"/>
          <w:szCs w:val="15"/>
          <w:spacing w:val="-1"/>
          <w:position w:val="1"/>
        </w:rPr>
        <w:t>Zhao Q. Endoscopic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ultrasound-ﬁne-needle</w:t>
      </w:r>
    </w:p>
    <w:p>
      <w:pPr>
        <w:pStyle w:val="BodyText"/>
        <w:ind w:left="349" w:right="239" w:hanging="5"/>
        <w:spacing w:before="4" w:line="251" w:lineRule="auto"/>
        <w:rPr>
          <w:sz w:val="15"/>
          <w:szCs w:val="15"/>
        </w:rPr>
      </w:pPr>
      <w:r>
        <w:rPr>
          <w:sz w:val="15"/>
          <w:szCs w:val="15"/>
        </w:rPr>
        <w:t>biopsy is superior to e</w:t>
      </w:r>
      <w:r>
        <w:rPr>
          <w:sz w:val="15"/>
          <w:szCs w:val="15"/>
          <w:spacing w:val="-1"/>
        </w:rPr>
        <w:t>ndoscopic ultrasound-ﬁne-needle aspiration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sampling pancreatic masses. Clin Gastroenterol </w:t>
      </w:r>
      <w:r>
        <w:rPr>
          <w:sz w:val="15"/>
          <w:szCs w:val="15"/>
          <w:spacing w:val="-2"/>
        </w:rPr>
        <w:t>Hepatol 2018;16(5):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785-7.</w:t>
      </w:r>
    </w:p>
    <w:p>
      <w:pPr>
        <w:pStyle w:val="BodyText"/>
        <w:ind w:left="348" w:right="240" w:hanging="344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34.    Li H, Li W, Zhou QY, et al. </w:t>
      </w:r>
      <w:r>
        <w:rPr>
          <w:sz w:val="15"/>
          <w:szCs w:val="15"/>
          <w:spacing w:val="-4"/>
        </w:rPr>
        <w:t>Fine needle biopsy is superior to ﬁne needle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aspiration in endoscopic ultrasound guided </w:t>
      </w:r>
      <w:r>
        <w:rPr>
          <w:sz w:val="15"/>
          <w:szCs w:val="15"/>
          <w:spacing w:val="-3"/>
        </w:rPr>
        <w:t>sampling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pancreatic</w:t>
      </w:r>
    </w:p>
    <w:p>
      <w:pPr>
        <w:pStyle w:val="BodyText"/>
        <w:ind w:left="353" w:right="518" w:hanging="6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masses: A meta-analysis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randomized controlled trials. Medicine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(Baltimore) 2018;97(13):e0207.</w:t>
      </w:r>
    </w:p>
    <w:p>
      <w:pPr>
        <w:pStyle w:val="BodyText"/>
        <w:ind w:left="349" w:right="392" w:hanging="34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35.    Facciorusso A, Bajwa HS, M</w:t>
      </w:r>
      <w:r>
        <w:rPr>
          <w:sz w:val="15"/>
          <w:szCs w:val="15"/>
          <w:spacing w:val="-5"/>
        </w:rPr>
        <w:t>enon K,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Comparison between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22G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aspiration and 22G biopsy needles for EUS-guided sa</w:t>
      </w:r>
      <w:r>
        <w:rPr>
          <w:sz w:val="15"/>
          <w:szCs w:val="15"/>
          <w:spacing w:val="-4"/>
        </w:rPr>
        <w:t>mpling of</w:t>
      </w:r>
    </w:p>
    <w:p>
      <w:pPr>
        <w:pStyle w:val="BodyText"/>
        <w:ind w:left="345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pancreatic lesions: A meta-analysis. Endosc Ultrasound 2020;9(3):</w:t>
      </w:r>
    </w:p>
    <w:p>
      <w:pPr>
        <w:pStyle w:val="BodyText"/>
        <w:ind w:left="360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</w:rPr>
        <w:t>167-74.</w:t>
      </w:r>
    </w:p>
    <w:p>
      <w:pPr>
        <w:pStyle w:val="BodyText"/>
        <w:ind w:left="4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36.    Renelus BD, Jamorabo DS, Boston </w:t>
      </w:r>
      <w:r>
        <w:rPr>
          <w:sz w:val="15"/>
          <w:szCs w:val="15"/>
          <w:spacing w:val="-5"/>
          <w:position w:val="1"/>
        </w:rPr>
        <w:t>I,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Endoscopic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ultrasound-</w:t>
      </w:r>
    </w:p>
    <w:p>
      <w:pPr>
        <w:pStyle w:val="BodyText"/>
        <w:ind w:left="348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guided ﬁne needle biopsy needles p</w:t>
      </w:r>
      <w:r>
        <w:rPr>
          <w:sz w:val="15"/>
          <w:szCs w:val="15"/>
          <w:spacing w:val="-4"/>
          <w:position w:val="1"/>
        </w:rPr>
        <w:t>rovide higher diagnostic yield</w:t>
      </w:r>
    </w:p>
    <w:p>
      <w:pPr>
        <w:pStyle w:val="BodyText"/>
        <w:ind w:left="349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compared to endoscopic ultrasound-guided ﬁne needle aspirat</w:t>
      </w:r>
      <w:r>
        <w:rPr>
          <w:sz w:val="15"/>
          <w:szCs w:val="15"/>
          <w:spacing w:val="-4"/>
          <w:position w:val="1"/>
        </w:rPr>
        <w:t>ion</w:t>
      </w:r>
    </w:p>
    <w:p>
      <w:pPr>
        <w:pStyle w:val="BodyText"/>
        <w:ind w:left="348" w:right="309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needles when sampling sol</w:t>
      </w:r>
      <w:r>
        <w:rPr>
          <w:sz w:val="15"/>
          <w:szCs w:val="15"/>
          <w:spacing w:val="-4"/>
        </w:rPr>
        <w:t>id pancreatic lesions: A meta-analysis. 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Endosc 2021;54(2):2</w:t>
      </w:r>
      <w:r>
        <w:rPr>
          <w:sz w:val="15"/>
          <w:szCs w:val="15"/>
          <w:spacing w:val="-5"/>
        </w:rPr>
        <w:t>61-8.</w:t>
      </w:r>
    </w:p>
    <w:p>
      <w:pPr>
        <w:pStyle w:val="BodyText"/>
        <w:ind w:left="346" w:right="240" w:hanging="342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37.    Oppong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KW, Bekkali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NLH, Leeds JS, et al. Fork-tip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needle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biopsy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ﬁne-needle aspiration in endoscopic ultrasound-g</w:t>
      </w:r>
      <w:r>
        <w:rPr>
          <w:sz w:val="15"/>
          <w:szCs w:val="15"/>
          <w:spacing w:val="-3"/>
        </w:rPr>
        <w:t>uided sampling of</w:t>
      </w:r>
    </w:p>
    <w:p>
      <w:pPr>
        <w:pStyle w:val="BodyText"/>
        <w:ind w:left="348" w:right="461" w:firstLine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solid pancreatic masses: A randomized cr</w:t>
      </w:r>
      <w:r>
        <w:rPr>
          <w:sz w:val="15"/>
          <w:szCs w:val="15"/>
          <w:spacing w:val="-5"/>
        </w:rPr>
        <w:t>ossover study. Endoscopy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2020;52(6):454-61.</w:t>
      </w:r>
    </w:p>
    <w:p>
      <w:pPr>
        <w:pStyle w:val="BodyText"/>
        <w:ind w:left="343" w:right="240" w:hanging="339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38.    Bang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JY, Hebert-Magee S, Navaneethan U, et al. EUS</w:t>
      </w:r>
      <w:r>
        <w:rPr>
          <w:sz w:val="15"/>
          <w:szCs w:val="15"/>
          <w:spacing w:val="-7"/>
        </w:rPr>
        <w:t>-guided ﬁne needle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biopsy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pancreatic masse</w:t>
      </w:r>
      <w:r>
        <w:rPr>
          <w:sz w:val="15"/>
          <w:szCs w:val="15"/>
          <w:spacing w:val="-4"/>
        </w:rPr>
        <w:t>s can yield true histology. Gut 2018;67(12):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2081-4.</w:t>
      </w:r>
    </w:p>
    <w:p>
      <w:pPr>
        <w:pStyle w:val="BodyText"/>
        <w:ind w:left="4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39.    Facciorusso A, Del Prete V, Buccino VR,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Dia</w:t>
      </w:r>
      <w:r>
        <w:rPr>
          <w:sz w:val="15"/>
          <w:szCs w:val="15"/>
          <w:spacing w:val="-4"/>
          <w:position w:val="1"/>
        </w:rPr>
        <w:t>gnostic yield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</w:p>
    <w:p>
      <w:pPr>
        <w:pStyle w:val="BodyText"/>
        <w:ind w:left="349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Franseen and Fork-Tip biopsy needles for endoscop</w:t>
      </w:r>
      <w:r>
        <w:rPr>
          <w:sz w:val="15"/>
          <w:szCs w:val="15"/>
          <w:spacing w:val="-4"/>
          <w:position w:val="1"/>
        </w:rPr>
        <w:t>ic ultrasound-</w:t>
      </w:r>
    </w:p>
    <w:p>
      <w:pPr>
        <w:pStyle w:val="BodyText"/>
        <w:ind w:left="348" w:right="241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guided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tissue acquisition: A meta-ana</w:t>
      </w:r>
      <w:r>
        <w:rPr>
          <w:sz w:val="15"/>
          <w:szCs w:val="15"/>
          <w:spacing w:val="-5"/>
        </w:rPr>
        <w:t>lysis. Endosc Int Open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2019;7(10):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E1221-30.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40.    Matynia AP, Sch</w:t>
      </w:r>
      <w:r>
        <w:rPr>
          <w:sz w:val="15"/>
          <w:szCs w:val="15"/>
          <w:spacing w:val="-3"/>
          <w:position w:val="1"/>
        </w:rPr>
        <w:t>midt RL, Barraza G, et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Impact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rapid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on-site</w:t>
      </w:r>
    </w:p>
    <w:p>
      <w:pPr>
        <w:pStyle w:val="BodyText"/>
        <w:ind w:left="348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evaluation on the adequacy of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endoscopic-ultrasound guided ﬁne-</w:t>
      </w:r>
    </w:p>
    <w:p>
      <w:pPr>
        <w:pStyle w:val="BodyText"/>
        <w:ind w:left="347" w:right="355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needle aspiration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solid pancreatic lesi</w:t>
      </w:r>
      <w:r>
        <w:rPr>
          <w:sz w:val="15"/>
          <w:szCs w:val="15"/>
          <w:spacing w:val="-4"/>
        </w:rPr>
        <w:t>ons: A systematic review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meta-analysis. J Gastroenterol Hepatol 2014;29(4):697-705.</w:t>
      </w:r>
    </w:p>
    <w:p>
      <w:pPr>
        <w:pStyle w:val="BodyText"/>
        <w:ind w:left="344" w:right="321" w:hanging="344"/>
        <w:spacing w:before="5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41.    Chen YI, Chatterjee A, Berger R,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ultrasound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(EUS)-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guided ﬁne needle biopsy alone vs. EUS-guided ﬁne needle aspiration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with rapid onsite evaluation in pancreatic lesions: A multicenter</w:t>
      </w:r>
    </w:p>
    <w:p>
      <w:pPr>
        <w:pStyle w:val="BodyText"/>
        <w:ind w:left="348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randomized trial. Endoscopy 2021;54(1):4-12.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42.    Khan MA, Grimm IS, Ali B,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</w:t>
      </w:r>
      <w:r>
        <w:rPr>
          <w:sz w:val="15"/>
          <w:szCs w:val="15"/>
          <w:spacing w:val="-3"/>
          <w:position w:val="1"/>
        </w:rPr>
        <w:t>. A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meta-analysis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endoscopic</w:t>
      </w:r>
    </w:p>
    <w:p>
      <w:pPr>
        <w:pStyle w:val="BodyText"/>
        <w:ind w:left="346" w:right="240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ultrasound-ﬁne-need</w:t>
      </w:r>
      <w:r>
        <w:rPr>
          <w:sz w:val="15"/>
          <w:szCs w:val="15"/>
          <w:spacing w:val="-3"/>
        </w:rPr>
        <w:t>le aspiration compared to endoscopic ultrasound-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ﬁne-needle biopsy: Diagnostic yield and the value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3"/>
        </w:rPr>
        <w:t>onsite</w:t>
      </w:r>
    </w:p>
    <w:p>
      <w:pPr>
        <w:pStyle w:val="BodyText"/>
        <w:ind w:left="348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cytopathological assessment. Endosc Int Open 2017;5(5)</w:t>
      </w:r>
      <w:r>
        <w:rPr>
          <w:sz w:val="15"/>
          <w:szCs w:val="15"/>
          <w:spacing w:val="-5"/>
          <w:position w:val="1"/>
        </w:rPr>
        <w:t>:E363-75.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43.    de Moura DTH, McCarty TR, Jirapinyo P, et al. Evaluation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of</w:t>
      </w:r>
    </w:p>
    <w:p>
      <w:pPr>
        <w:pStyle w:val="BodyText"/>
        <w:ind w:left="348" w:right="238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endoscopic ultrasound ﬁn</w:t>
      </w:r>
      <w:r>
        <w:rPr>
          <w:sz w:val="15"/>
          <w:szCs w:val="15"/>
          <w:spacing w:val="-4"/>
        </w:rPr>
        <w:t>e-needle aspiration versus ﬁne-needle biopsy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and impact 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rapid on-site evaluation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pancreatic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masses.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Endosc Int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Open 2020;8(6):E738-47.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44.    Kandel P, Nassar A, Gomez V,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Comparison 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endoscopic</w:t>
      </w:r>
    </w:p>
    <w:p>
      <w:pPr>
        <w:pStyle w:val="BodyText"/>
        <w:ind w:left="347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ultrasound-guided ﬁne-needle biopsy versus ﬁne-needle aspiration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8" w:right="652" w:hanging="1"/>
        <w:spacing w:before="33"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genomic proﬁling and DNA y</w:t>
      </w:r>
      <w:r>
        <w:rPr>
          <w:sz w:val="15"/>
          <w:szCs w:val="15"/>
          <w:spacing w:val="-2"/>
        </w:rPr>
        <w:t>ield in pancreatic cancer: A 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crossover trial. Endoscopy 2020;53(4):376-82.</w:t>
      </w:r>
    </w:p>
    <w:p>
      <w:pPr>
        <w:pStyle w:val="BodyText"/>
        <w:ind w:left="347" w:right="786" w:hanging="347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45.    Asokkumar R, Yung Ka C, Loh T,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Compa</w:t>
      </w:r>
      <w:r>
        <w:rPr>
          <w:sz w:val="15"/>
          <w:szCs w:val="15"/>
          <w:spacing w:val="-4"/>
        </w:rPr>
        <w:t>rison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tissue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molecular yield between ﬁne-needle biopsy (FNB</w:t>
      </w:r>
      <w:r>
        <w:rPr>
          <w:sz w:val="15"/>
          <w:szCs w:val="15"/>
          <w:spacing w:val="-4"/>
        </w:rPr>
        <w:t>) and ﬁne-needle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aspiration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(FNA): A randomized study. Endosc</w:t>
      </w:r>
      <w:r>
        <w:rPr>
          <w:sz w:val="15"/>
          <w:szCs w:val="15"/>
          <w:spacing w:val="-3"/>
        </w:rPr>
        <w:t xml:space="preserve"> Int Open 2019;7(8):</w:t>
      </w:r>
    </w:p>
    <w:p>
      <w:pPr>
        <w:pStyle w:val="BodyText"/>
        <w:ind w:left="347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E955-63.</w:t>
      </w:r>
    </w:p>
    <w:p>
      <w:pPr>
        <w:pStyle w:val="BodyText"/>
        <w:ind w:left="349" w:right="605" w:hanging="349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46.    Sugimoto M, Ir</w:t>
      </w:r>
      <w:r>
        <w:rPr>
          <w:sz w:val="15"/>
          <w:szCs w:val="15"/>
          <w:spacing w:val="-4"/>
        </w:rPr>
        <w:t>ie H, Takagi T, et al. Eﬃcacy ofEUS-guided FNB using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Franseen needle for tissue acquisition and microsatellite instability</w:t>
      </w:r>
    </w:p>
    <w:p>
      <w:pPr>
        <w:pStyle w:val="BodyText"/>
        <w:ind w:left="359" w:right="614" w:hanging="11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evaluation in unresectable pancreatic lesions. BMC Cancer 2020;20(1):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1094.</w:t>
      </w:r>
    </w:p>
    <w:p>
      <w:pPr>
        <w:pStyle w:val="BodyText"/>
        <w:ind w:left="348" w:right="603" w:hanging="348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47.    Blechacz B, Komuta M, Roskams T, et a</w:t>
      </w:r>
      <w:r>
        <w:rPr>
          <w:sz w:val="15"/>
          <w:szCs w:val="15"/>
          <w:spacing w:val="-5"/>
        </w:rPr>
        <w:t>l. Clinical diagnosis and staging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cholangiocarcinoma. Nat Rev Gastroenterol Hepatol 2011;8(9):</w:t>
      </w:r>
    </w:p>
    <w:p>
      <w:pPr>
        <w:pStyle w:val="BodyText"/>
        <w:ind w:left="350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512-22.</w:t>
      </w:r>
    </w:p>
    <w:p>
      <w:pPr>
        <w:pStyle w:val="BodyText"/>
        <w:ind w:left="348" w:right="768" w:hanging="348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48.    Levy MJ, Heimbach JK, Gores GJ.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ultra</w:t>
      </w:r>
      <w:r>
        <w:rPr>
          <w:sz w:val="15"/>
          <w:szCs w:val="15"/>
          <w:spacing w:val="-5"/>
        </w:rPr>
        <w:t>sound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staging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cholangiocarcinoma. Curr Opin Gastro</w:t>
      </w:r>
      <w:r>
        <w:rPr>
          <w:sz w:val="15"/>
          <w:szCs w:val="15"/>
          <w:spacing w:val="-3"/>
        </w:rPr>
        <w:t>enterol 2012;28(3):244-52.</w:t>
      </w:r>
    </w:p>
    <w:p>
      <w:pPr>
        <w:pStyle w:val="BodyText"/>
        <w:ind w:left="345" w:right="605" w:hanging="34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49.    James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P,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Chiang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A,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TheriaultM,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incremental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beneﬁtofEUS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identiﬁcation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malignancy in indeterminate extrahepatic biliary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strictures: A systematic review and meta-analysis. Endoscopic</w:t>
      </w:r>
    </w:p>
    <w:p>
      <w:pPr>
        <w:pStyle w:val="BodyText"/>
        <w:ind w:left="347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Ultrasound 2019;8(5)</w:t>
      </w:r>
      <w:r>
        <w:rPr>
          <w:sz w:val="15"/>
          <w:szCs w:val="15"/>
          <w:spacing w:val="-3"/>
          <w:position w:val="1"/>
        </w:rPr>
        <w:t>:310-7.</w:t>
      </w:r>
    </w:p>
    <w:p>
      <w:pPr>
        <w:pStyle w:val="BodyText"/>
        <w:ind w:left="348" w:right="605" w:hanging="344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50.    Heimbach JK, Sanchez W, Rosen CB, et al. Trans-periton</w:t>
      </w:r>
      <w:r>
        <w:rPr>
          <w:sz w:val="15"/>
          <w:szCs w:val="15"/>
          <w:spacing w:val="-6"/>
        </w:rPr>
        <w:t>eal ﬁne needle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aspiration biopsy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hilar cholangiocarcinoma is associated with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dissemination. HPB (Oxford) 2011;13(5)</w:t>
      </w:r>
      <w:r>
        <w:rPr>
          <w:sz w:val="15"/>
          <w:szCs w:val="15"/>
          <w:spacing w:val="-3"/>
        </w:rPr>
        <w:t>:356-60.</w:t>
      </w:r>
    </w:p>
    <w:p>
      <w:pPr>
        <w:pStyle w:val="BodyText"/>
        <w:ind w:left="346" w:right="605" w:hanging="342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51.    Chaﬁc A, Dewitt J, Leblanc JK, et al. Impact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preoperative 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ultrasound-guided ﬁne needle aspiration on postoperative recurrence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and survival in cholangiocarcinoma patients. Endo</w:t>
      </w:r>
      <w:r>
        <w:rPr>
          <w:sz w:val="15"/>
          <w:szCs w:val="15"/>
          <w:spacing w:val="-4"/>
        </w:rPr>
        <w:t>scopy 2013;45(11):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883-9.</w:t>
      </w:r>
    </w:p>
    <w:p>
      <w:pPr>
        <w:pStyle w:val="BodyText"/>
        <w:ind w:left="4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52.    Razumilava N</w:t>
      </w:r>
      <w:r>
        <w:rPr>
          <w:sz w:val="15"/>
          <w:szCs w:val="15"/>
          <w:spacing w:val="-5"/>
          <w:position w:val="1"/>
        </w:rPr>
        <w:t>, Gores GJ. Cholangiocarcinoma. Lancet 2014;383(9935):</w:t>
      </w:r>
    </w:p>
    <w:p>
      <w:pPr>
        <w:pStyle w:val="BodyText"/>
        <w:ind w:left="347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2168-79.</w:t>
      </w:r>
    </w:p>
    <w:p>
      <w:pPr>
        <w:pStyle w:val="BodyText"/>
        <w:ind w:left="347" w:right="605" w:hanging="343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53.    Gleeson FC, Rajan E, Levy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MJ, et al. EUS-guided FNA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regional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lymph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nodes in patients w</w:t>
      </w:r>
      <w:r>
        <w:rPr>
          <w:sz w:val="15"/>
          <w:szCs w:val="15"/>
          <w:spacing w:val="-3"/>
        </w:rPr>
        <w:t>ith unresectable hilar cholangiocarcinoma.</w:t>
      </w:r>
    </w:p>
    <w:p>
      <w:pPr>
        <w:pStyle w:val="BodyText"/>
        <w:ind w:left="349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2008;67(3):438-43.</w:t>
      </w:r>
    </w:p>
    <w:p>
      <w:pPr>
        <w:pStyle w:val="BodyText"/>
        <w:ind w:left="348" w:right="797" w:hanging="344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54.    Kuzu UB, Odemis B, Turhan N,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diagnostic value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brush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cytology alone and in combination with tumor markers in</w:t>
      </w:r>
    </w:p>
    <w:p>
      <w:pPr>
        <w:pStyle w:val="BodyText"/>
        <w:ind w:left="345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pancreaticobiliary strictures. Gastroent</w:t>
      </w:r>
      <w:r>
        <w:rPr>
          <w:sz w:val="15"/>
          <w:szCs w:val="15"/>
          <w:spacing w:val="-4"/>
          <w:position w:val="1"/>
        </w:rPr>
        <w:t>erol Res Pract 2015;2015:1-8.</w:t>
      </w:r>
    </w:p>
    <w:p>
      <w:pPr>
        <w:pStyle w:val="BodyText"/>
        <w:ind w:left="345" w:right="605" w:hanging="34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55.    Pereira P, Morais R, Vilas-Boas F, et al. Brush cytolog</w:t>
      </w:r>
      <w:r>
        <w:rPr>
          <w:sz w:val="15"/>
          <w:szCs w:val="15"/>
          <w:spacing w:val="-5"/>
        </w:rPr>
        <w:t>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performance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the assessment ofbiliopancreatic strictures. Acta Cytol 2020;64(4):</w:t>
      </w:r>
    </w:p>
    <w:p>
      <w:pPr>
        <w:pStyle w:val="BodyText"/>
        <w:ind w:left="349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344-51.</w:t>
      </w:r>
    </w:p>
    <w:p>
      <w:pPr>
        <w:pStyle w:val="BodyText"/>
        <w:ind w:left="4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56.    Bang KB, Kim H</w:t>
      </w:r>
      <w:r>
        <w:rPr>
          <w:sz w:val="15"/>
          <w:szCs w:val="15"/>
          <w:spacing w:val="-4"/>
          <w:position w:val="1"/>
        </w:rPr>
        <w:t>J, Park JH,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Comparison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brush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and</w:t>
      </w:r>
      <w:r>
        <w:rPr>
          <w:sz w:val="15"/>
          <w:szCs w:val="15"/>
          <w:spacing w:val="-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basket</w:t>
      </w:r>
    </w:p>
    <w:p>
      <w:pPr>
        <w:pStyle w:val="BodyText"/>
        <w:ind w:left="347" w:right="678" w:firstLine="1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cytology in diferential diagnosis 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bile </w:t>
      </w:r>
      <w:r>
        <w:rPr>
          <w:sz w:val="15"/>
          <w:szCs w:val="15"/>
          <w:spacing w:val="-2"/>
        </w:rPr>
        <w:t>duct stricture at endoscopic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retrograde cholangiopancreato</w:t>
      </w:r>
      <w:r>
        <w:rPr>
          <w:sz w:val="15"/>
          <w:szCs w:val="15"/>
          <w:spacing w:val="-3"/>
        </w:rPr>
        <w:t>graphy. Hepatobiliary Pancreat Dis Int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2014;13(6):622-7.</w:t>
      </w:r>
    </w:p>
    <w:p>
      <w:pPr>
        <w:pStyle w:val="BodyText"/>
        <w:ind w:left="347" w:right="605" w:hanging="34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57.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1"/>
        </w:rPr>
        <w:t>Archibugi L, Mariani A,</w:t>
      </w:r>
      <w:r>
        <w:rPr>
          <w:sz w:val="15"/>
          <w:szCs w:val="15"/>
          <w:spacing w:val="-2"/>
        </w:rPr>
        <w:t xml:space="preserve"> Ciambriello B, et al. High sensitivity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ROSE-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supported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ERCP-guided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brushing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biliary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strictures.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End</w:t>
      </w:r>
      <w:r>
        <w:rPr>
          <w:sz w:val="15"/>
          <w:szCs w:val="15"/>
          <w:spacing w:val="-3"/>
        </w:rPr>
        <w:t>osc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IntOpen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2021;9(3):E363-70.</w:t>
      </w:r>
    </w:p>
    <w:p>
      <w:pPr>
        <w:pStyle w:val="BodyText"/>
        <w:ind w:left="343" w:right="604" w:hanging="339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58.    Ikeda M, Maetani I, T</w:t>
      </w:r>
      <w:r>
        <w:rPr>
          <w:sz w:val="15"/>
          <w:szCs w:val="15"/>
          <w:spacing w:val="-5"/>
        </w:rPr>
        <w:t>erada K, et al. Usefulness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retrograde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 biopsy using large-capacity forceps for extrah</w:t>
      </w:r>
      <w:r>
        <w:rPr>
          <w:sz w:val="15"/>
          <w:szCs w:val="15"/>
          <w:spacing w:val="-3"/>
        </w:rPr>
        <w:t>epatic biliary</w:t>
      </w:r>
    </w:p>
    <w:p>
      <w:pPr>
        <w:pStyle w:val="BodyText"/>
        <w:ind w:left="349" w:right="764"/>
        <w:spacing w:before="5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strictures: A prospective ran</w:t>
      </w:r>
      <w:r>
        <w:rPr>
          <w:sz w:val="15"/>
          <w:szCs w:val="15"/>
          <w:spacing w:val="-4"/>
        </w:rPr>
        <w:t>domized study. Endoscopy 2010;42(10):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837-41.</w:t>
      </w:r>
    </w:p>
    <w:p>
      <w:pPr>
        <w:pStyle w:val="BodyText"/>
        <w:ind w:left="343" w:right="702" w:hanging="339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59.    Ishii K, Itoi T, Sofuni A,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al. Novel biopsy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forceps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biliary tract diseases du</w:t>
      </w:r>
      <w:r>
        <w:rPr>
          <w:sz w:val="15"/>
          <w:szCs w:val="15"/>
          <w:spacing w:val="-2"/>
        </w:rPr>
        <w:t>ring endoscopic retrograde</w:t>
      </w:r>
    </w:p>
    <w:p>
      <w:pPr>
        <w:pStyle w:val="BodyText"/>
        <w:ind w:left="348" w:right="604" w:firstLine="1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cholangiopancreatography: A prospective comparative study with 90°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adjustable and conventional biopsy forceps. Hepatogastroenterology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3"/>
        </w:rPr>
        <w:t>2012;59(117):1350-3.</w:t>
      </w:r>
    </w:p>
    <w:p>
      <w:pPr>
        <w:pStyle w:val="BodyText"/>
        <w:ind w:left="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60.    Heinzow HS, Woestmeyer C, Domschke W, et</w:t>
      </w:r>
      <w:r>
        <w:rPr>
          <w:sz w:val="15"/>
          <w:szCs w:val="15"/>
          <w:spacing w:val="1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Endoscopic</w:t>
      </w:r>
    </w:p>
    <w:p>
      <w:pPr>
        <w:pStyle w:val="BodyText"/>
        <w:ind w:left="348" w:right="605" w:hanging="3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transpapillary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biopsi</w:t>
      </w:r>
      <w:r>
        <w:rPr>
          <w:sz w:val="15"/>
          <w:szCs w:val="15"/>
          <w:spacing w:val="-3"/>
        </w:rPr>
        <w:t>es are of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limited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value 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the diagnostics 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bile duct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strictures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unknown etiology-r</w:t>
      </w:r>
      <w:r>
        <w:rPr>
          <w:sz w:val="15"/>
          <w:szCs w:val="15"/>
          <w:spacing w:val="-2"/>
        </w:rPr>
        <w:t>esults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 histopathologically</w:t>
      </w:r>
    </w:p>
    <w:p>
      <w:pPr>
        <w:pStyle w:val="BodyText"/>
        <w:ind w:left="360" w:right="605" w:hanging="11"/>
        <w:spacing w:before="5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controlled study in 3</w:t>
      </w:r>
      <w:r>
        <w:rPr>
          <w:sz w:val="15"/>
          <w:szCs w:val="15"/>
          <w:spacing w:val="-4"/>
        </w:rPr>
        <w:t>12 patients. Hepatogastroenterology 2013;60(127):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1569-72.</w:t>
      </w:r>
    </w:p>
    <w:p>
      <w:pPr>
        <w:pStyle w:val="BodyText"/>
        <w:ind w:left="347" w:right="606" w:hanging="344"/>
        <w:spacing w:before="1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61.    Yamamoto K, Tsuchiya T, Itoi T, et al. Evaluation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novel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-3"/>
        </w:rPr>
        <w:t>lim biopsy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forceps for diagnosis ofbiliary strictures: Single-institutional stud</w:t>
      </w:r>
      <w:r>
        <w:rPr>
          <w:sz w:val="15"/>
          <w:szCs w:val="15"/>
          <w:spacing w:val="-2"/>
        </w:rPr>
        <w:t>y of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consecutive 360 cases (with video). World J Gastroenterol 2</w:t>
      </w:r>
      <w:r>
        <w:rPr>
          <w:sz w:val="15"/>
          <w:szCs w:val="15"/>
          <w:spacing w:val="-5"/>
        </w:rPr>
        <w:t>017;23(35):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6429-36.</w:t>
      </w:r>
    </w:p>
    <w:p>
      <w:pPr>
        <w:pStyle w:val="BodyText"/>
        <w:ind w:left="347" w:right="605" w:hanging="344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62.    Jailwala J, Fogel EL, Sherman S, et al. Triple-tissue</w:t>
      </w:r>
      <w:r>
        <w:rPr>
          <w:sz w:val="15"/>
          <w:szCs w:val="15"/>
          <w:spacing w:val="-6"/>
        </w:rPr>
        <w:t xml:space="preserve"> sampling at ERCP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malignant biliary obstruction. Gastrointest E</w:t>
      </w:r>
      <w:r>
        <w:rPr>
          <w:sz w:val="15"/>
          <w:szCs w:val="15"/>
          <w:spacing w:val="-3"/>
        </w:rPr>
        <w:t>ndosc 2000;51(4):383-90.</w:t>
      </w:r>
    </w:p>
    <w:p>
      <w:pPr>
        <w:pStyle w:val="BodyText"/>
        <w:ind w:left="345" w:right="605" w:hanging="34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63.    Kitajima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Y, Ohara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H,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Nakazawa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T, 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Use</w:t>
      </w:r>
      <w:r>
        <w:rPr>
          <w:sz w:val="15"/>
          <w:szCs w:val="15"/>
          <w:spacing w:val="-4"/>
        </w:rPr>
        <w:t>fulness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oftranspapillary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bile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duct brushing cytology and forceps biopsy for impr</w:t>
      </w:r>
      <w:r>
        <w:rPr>
          <w:sz w:val="15"/>
          <w:szCs w:val="15"/>
          <w:spacing w:val="-3"/>
        </w:rPr>
        <w:t>oved diagnosis in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patients with biliary stricture</w:t>
      </w:r>
      <w:r>
        <w:rPr>
          <w:sz w:val="15"/>
          <w:szCs w:val="15"/>
          <w:spacing w:val="-3"/>
        </w:rPr>
        <w:t>s. J Gastroenterol Hepatol 2007;22(10):</w:t>
      </w:r>
    </w:p>
    <w:p>
      <w:pPr>
        <w:pStyle w:val="BodyText"/>
        <w:ind w:left="36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</w:rPr>
        <w:t>1615-20.</w:t>
      </w:r>
    </w:p>
    <w:p>
      <w:pPr>
        <w:pStyle w:val="BodyText"/>
        <w:ind w:left="348" w:right="604" w:hanging="345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64.    Lee SJ, Lee YS, Lee MG, et al. Triple-tissue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sampling during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endo</w:t>
      </w:r>
      <w:r>
        <w:rPr>
          <w:sz w:val="15"/>
          <w:szCs w:val="15"/>
          <w:spacing w:val="-6"/>
        </w:rPr>
        <w:t>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retrograde cholangiopancreatography increases the overall diagnostic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-2"/>
        </w:rPr>
        <w:t>sensitivity for cholangiocarcinoma. Gut Liver 2014;8(6</w:t>
      </w:r>
      <w:r>
        <w:rPr>
          <w:sz w:val="15"/>
          <w:szCs w:val="15"/>
          <w:spacing w:val="-3"/>
        </w:rPr>
        <w:t>):669-73.</w:t>
      </w:r>
    </w:p>
    <w:p>
      <w:pPr>
        <w:pStyle w:val="BodyText"/>
        <w:ind w:left="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65.    Han S, Tatman P, Mehrotra S,</w:t>
      </w:r>
      <w:r>
        <w:rPr>
          <w:sz w:val="15"/>
          <w:szCs w:val="15"/>
          <w:spacing w:val="20"/>
          <w:w w:val="10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Combination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ERCP-based</w:t>
      </w:r>
    </w:p>
    <w:p>
      <w:pPr>
        <w:pStyle w:val="BodyText"/>
        <w:ind w:left="347" w:right="71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modalities increases diagnostic yiel</w:t>
      </w:r>
      <w:r>
        <w:rPr>
          <w:sz w:val="15"/>
          <w:szCs w:val="15"/>
          <w:spacing w:val="-3"/>
        </w:rPr>
        <w:t>d for biliary strictures. Dig Dis Sci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2021;66(4):1276-84.</w:t>
      </w:r>
    </w:p>
    <w:p>
      <w:pPr>
        <w:spacing w:line="249" w:lineRule="auto"/>
        <w:sectPr>
          <w:type w:val="continuous"/>
          <w:pgSz w:w="11880" w:h="15660"/>
          <w:pgMar w:top="711" w:right="444" w:bottom="235" w:left="849" w:header="450" w:footer="54" w:gutter="0"/>
          <w:cols w:equalWidth="0" w:num="2">
            <w:col w:w="5061" w:space="100"/>
            <w:col w:w="5425" w:space="0"/>
          </w:cols>
        </w:sectPr>
        <w:rPr>
          <w:sz w:val="15"/>
          <w:szCs w:val="15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9" w:header="450" w:footer="54" w:gutter="0"/>
          <w:cols w:equalWidth="0" w:num="1">
            <w:col w:w="10586" w:space="0"/>
          </w:cols>
        </w:sectPr>
        <w:rPr>
          <w:sz w:val="15"/>
          <w:szCs w:val="15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p>
      <w:pPr>
        <w:sectPr>
          <w:headerReference w:type="default" r:id="rId43"/>
          <w:footerReference w:type="default" r:id="rId44"/>
          <w:pgSz w:w="11880" w:h="15660"/>
          <w:pgMar w:top="711" w:right="843" w:bottom="235" w:left="449" w:header="450" w:footer="54" w:gutter="0"/>
          <w:cols w:equalWidth="0" w:num="1">
            <w:col w:w="10587" w:space="0"/>
          </w:cols>
        </w:sectPr>
        <w:rPr/>
      </w:pPr>
    </w:p>
    <w:p>
      <w:pPr>
        <w:pStyle w:val="BodyText"/>
        <w:ind w:left="951" w:right="244" w:hanging="345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66.    Navaneethan U, Njei B, Lourdusamy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V, et al. Comparative efective</w:t>
      </w:r>
      <w:r>
        <w:rPr>
          <w:sz w:val="15"/>
          <w:szCs w:val="15"/>
          <w:spacing w:val="-5"/>
        </w:rPr>
        <w:t>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ofbiliary brush cytology and in</w:t>
      </w:r>
      <w:r>
        <w:rPr>
          <w:sz w:val="15"/>
          <w:szCs w:val="15"/>
          <w:spacing w:val="-1"/>
        </w:rPr>
        <w:t>traductal biopsy for detection of</w:t>
      </w:r>
    </w:p>
    <w:p>
      <w:pPr>
        <w:pStyle w:val="BodyText"/>
        <w:ind w:left="953" w:right="462" w:hanging="2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malignant biliary strictures: A systematic review and meta-analysis.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Gastrointest Endosc 2015;81(1):168-76.</w:t>
      </w:r>
    </w:p>
    <w:p>
      <w:pPr>
        <w:pStyle w:val="BodyText"/>
        <w:ind w:left="606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67.    Ramchandani M, Reddy DN, Gupta R,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Role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single-operator</w:t>
      </w:r>
    </w:p>
    <w:p>
      <w:pPr>
        <w:pStyle w:val="BodyText"/>
        <w:ind w:left="949" w:right="244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peroral cholangioscopy in the diagnosis 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indeterminate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biliary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lesions: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 single-center, prospective study. Gastrointest Endosc 2011;74(3):</w:t>
      </w:r>
    </w:p>
    <w:p>
      <w:pPr>
        <w:pStyle w:val="BodyText"/>
        <w:ind w:left="954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511-9.</w:t>
      </w:r>
    </w:p>
    <w:p>
      <w:pPr>
        <w:pStyle w:val="BodyText"/>
        <w:ind w:left="953" w:right="282" w:hanging="346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68.    Pereira P, Sa</w:t>
      </w:r>
      <w:r>
        <w:rPr>
          <w:sz w:val="15"/>
          <w:szCs w:val="15"/>
          <w:spacing w:val="-5"/>
        </w:rPr>
        <w:t>ntos S,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Morais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R,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Role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peroral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cholangioscopy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diagnosis and staging ofbiliary tumors. Dig Dis 2020;38(5):431-40.</w:t>
      </w:r>
    </w:p>
    <w:p>
      <w:pPr>
        <w:pStyle w:val="BodyText"/>
        <w:ind w:left="951" w:right="242" w:hanging="344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69.    de Vries AB, van der </w:t>
      </w:r>
      <w:r>
        <w:rPr>
          <w:sz w:val="15"/>
          <w:szCs w:val="15"/>
          <w:spacing w:val="-5"/>
        </w:rPr>
        <w:t>Heide F, Ter Steege RWF, et al. Limited 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accuracy and clinical impact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single-operator peroral cholangioscopy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for indeterminate biliary strictures. Endosc</w:t>
      </w:r>
      <w:r>
        <w:rPr>
          <w:sz w:val="15"/>
          <w:szCs w:val="15"/>
          <w:spacing w:val="-3"/>
        </w:rPr>
        <w:t>opy 2020;52(2):107-14.</w:t>
      </w:r>
    </w:p>
    <w:p>
      <w:pPr>
        <w:pStyle w:val="BodyText"/>
        <w:ind w:left="60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70.    Navaneethan U, Hasan MK, Lourdusamy V, et</w:t>
      </w:r>
      <w:r>
        <w:rPr>
          <w:sz w:val="15"/>
          <w:szCs w:val="15"/>
          <w:spacing w:val="-4"/>
          <w:position w:val="1"/>
        </w:rPr>
        <w:t xml:space="preserve"> 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Single-operator</w:t>
      </w:r>
    </w:p>
    <w:p>
      <w:pPr>
        <w:pStyle w:val="BodyText"/>
        <w:ind w:left="948" w:right="245" w:firstLine="4"/>
        <w:spacing w:before="5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cholangioscopy and targeted biopsies in the di</w:t>
      </w:r>
      <w:r>
        <w:rPr>
          <w:sz w:val="15"/>
          <w:szCs w:val="15"/>
          <w:spacing w:val="-4"/>
        </w:rPr>
        <w:t>agnosis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indeterminate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biliary strictures: A systematic review. Gastrointest E</w:t>
      </w:r>
      <w:r>
        <w:rPr>
          <w:sz w:val="15"/>
          <w:szCs w:val="15"/>
          <w:spacing w:val="-4"/>
        </w:rPr>
        <w:t>ndosc 2015;82(4):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608-14.e2.</w:t>
      </w:r>
    </w:p>
    <w:p>
      <w:pPr>
        <w:pStyle w:val="BodyText"/>
        <w:ind w:left="951" w:right="243" w:hanging="343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71.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</w:rPr>
        <w:t>Barr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Fritcher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EG</w:t>
      </w:r>
      <w:r>
        <w:rPr>
          <w:sz w:val="15"/>
          <w:szCs w:val="15"/>
          <w:spacing w:val="2"/>
        </w:rPr>
        <w:t>, </w:t>
      </w:r>
      <w:r>
        <w:rPr>
          <w:sz w:val="15"/>
          <w:szCs w:val="15"/>
        </w:rPr>
        <w:t>Kipp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BR</w:t>
      </w:r>
      <w:r>
        <w:rPr>
          <w:sz w:val="15"/>
          <w:szCs w:val="15"/>
          <w:spacing w:val="2"/>
        </w:rPr>
        <w:t>, </w:t>
      </w:r>
      <w:r>
        <w:rPr>
          <w:sz w:val="15"/>
          <w:szCs w:val="15"/>
        </w:rPr>
        <w:t>Halling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KC</w:t>
      </w:r>
      <w:r>
        <w:rPr>
          <w:sz w:val="15"/>
          <w:szCs w:val="15"/>
          <w:spacing w:val="2"/>
        </w:rPr>
        <w:t>, </w:t>
      </w:r>
      <w:r>
        <w:rPr>
          <w:sz w:val="15"/>
          <w:szCs w:val="15"/>
        </w:rPr>
        <w:t>et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2"/>
        </w:rPr>
        <w:t>. </w:t>
      </w:r>
      <w:r>
        <w:rPr>
          <w:sz w:val="15"/>
          <w:szCs w:val="15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multivariable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model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advanced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cytologic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methods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evaluation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</w:p>
    <w:p>
      <w:pPr>
        <w:pStyle w:val="BodyText"/>
        <w:ind w:left="964" w:right="352" w:hanging="12"/>
        <w:spacing w:before="6" w:line="248" w:lineRule="auto"/>
        <w:rPr>
          <w:sz w:val="15"/>
          <w:szCs w:val="15"/>
        </w:rPr>
      </w:pPr>
      <w:r>
        <w:rPr>
          <w:sz w:val="15"/>
          <w:szCs w:val="15"/>
        </w:rPr>
        <w:t>indeterminate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pancreatobiliary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strictures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Gastroenterology</w:t>
      </w:r>
      <w:r>
        <w:rPr>
          <w:sz w:val="15"/>
          <w:szCs w:val="15"/>
          <w:spacing w:val="5"/>
        </w:rPr>
        <w:t xml:space="preserve"> 2009;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"/>
        </w:rPr>
        <w:t>136(7):2180-6.</w:t>
      </w:r>
    </w:p>
    <w:p>
      <w:pPr>
        <w:pStyle w:val="BodyText"/>
        <w:ind w:left="60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72.    Gonda TA, Viterbo D, Gausman V, et al. Mutation proﬁle</w:t>
      </w:r>
      <w:r>
        <w:rPr>
          <w:sz w:val="15"/>
          <w:szCs w:val="15"/>
          <w:spacing w:val="22"/>
          <w:w w:val="102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and</w:t>
      </w:r>
    </w:p>
    <w:p>
      <w:pPr>
        <w:pStyle w:val="BodyText"/>
        <w:ind w:left="951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ﬂuorescence in situ hybridization analyses incre</w:t>
      </w:r>
      <w:r>
        <w:rPr>
          <w:sz w:val="15"/>
          <w:szCs w:val="15"/>
          <w:spacing w:val="-4"/>
          <w:position w:val="1"/>
        </w:rPr>
        <w:t>ase detection of</w:t>
      </w:r>
    </w:p>
    <w:p>
      <w:pPr>
        <w:pStyle w:val="BodyText"/>
        <w:ind w:left="964" w:right="480" w:hanging="1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malignancies in biliary strictures. Clin Gastroenterol</w:t>
      </w:r>
      <w:r>
        <w:rPr>
          <w:sz w:val="15"/>
          <w:szCs w:val="15"/>
          <w:spacing w:val="-3"/>
        </w:rPr>
        <w:t xml:space="preserve"> Hepatol 2017;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15(6):913-9.e1.</w:t>
      </w:r>
    </w:p>
    <w:p>
      <w:pPr>
        <w:pStyle w:val="BodyText"/>
        <w:ind w:left="60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73.    Liew ZH, Loh TJ, Lim TKH, et</w:t>
      </w:r>
      <w:r>
        <w:rPr>
          <w:sz w:val="15"/>
          <w:szCs w:val="15"/>
          <w:spacing w:val="22"/>
          <w:w w:val="10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Role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ﬂuorescence in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situ</w:t>
      </w:r>
    </w:p>
    <w:p>
      <w:pPr>
        <w:pStyle w:val="BodyText"/>
        <w:ind w:left="947" w:right="550" w:firstLine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hybridization in diagnosing cholangiocar</w:t>
      </w:r>
      <w:r>
        <w:rPr>
          <w:sz w:val="15"/>
          <w:szCs w:val="15"/>
          <w:spacing w:val="-2"/>
        </w:rPr>
        <w:t>cinoma in indeterminate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 strictures. J G</w:t>
      </w:r>
      <w:r>
        <w:rPr>
          <w:sz w:val="15"/>
          <w:szCs w:val="15"/>
          <w:spacing w:val="-3"/>
        </w:rPr>
        <w:t>astroenterol Hepatol 2018;33(1):315-9.</w:t>
      </w:r>
    </w:p>
    <w:p>
      <w:pPr>
        <w:pStyle w:val="BodyText"/>
        <w:ind w:left="60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74.    Kushnir VM, Mullady DK, Das K, et al. </w:t>
      </w:r>
      <w:r>
        <w:rPr>
          <w:sz w:val="15"/>
          <w:szCs w:val="15"/>
          <w:spacing w:val="-2"/>
          <w:position w:val="1"/>
        </w:rPr>
        <w:t>The diagnostic yield of</w:t>
      </w:r>
    </w:p>
    <w:p>
      <w:pPr>
        <w:pStyle w:val="BodyText"/>
        <w:ind w:left="952" w:right="243" w:hanging="1"/>
        <w:spacing w:before="7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malignancy comparing cytology, ﬁsh, and molecular analysis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cell free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cytologybrush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supernatantin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patients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biliary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strictures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undergoing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endoscopic retrograde cholangiography (ERC): A p</w:t>
      </w:r>
      <w:r>
        <w:rPr>
          <w:sz w:val="15"/>
          <w:szCs w:val="15"/>
          <w:spacing w:val="-4"/>
        </w:rPr>
        <w:t>rospective study.</w:t>
      </w:r>
    </w:p>
    <w:p>
      <w:pPr>
        <w:pStyle w:val="BodyText"/>
        <w:ind w:left="95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J Clin Gastroenterol 2019;53(9):</w:t>
      </w:r>
      <w:r>
        <w:rPr>
          <w:sz w:val="15"/>
          <w:szCs w:val="15"/>
          <w:spacing w:val="-4"/>
          <w:position w:val="1"/>
        </w:rPr>
        <w:t>686-92.</w:t>
      </w:r>
    </w:p>
    <w:p>
      <w:pPr>
        <w:pStyle w:val="BodyText"/>
        <w:ind w:left="952" w:right="245" w:hanging="344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75.    Njei B, McCarty TR, Varadarajulu S, et al. Systematic review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with 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analysis: Endoscopic retrograde cholangiopancreat</w:t>
      </w:r>
      <w:r>
        <w:rPr>
          <w:sz w:val="15"/>
          <w:szCs w:val="15"/>
          <w:spacing w:val="-5"/>
        </w:rPr>
        <w:t>ography-based</w:t>
      </w:r>
    </w:p>
    <w:p>
      <w:pPr>
        <w:pStyle w:val="BodyText"/>
        <w:ind w:left="953" w:right="640" w:hanging="2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modalities for the diagnos</w:t>
      </w:r>
      <w:r>
        <w:rPr>
          <w:sz w:val="15"/>
          <w:szCs w:val="15"/>
          <w:spacing w:val="-2"/>
        </w:rPr>
        <w:t>is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cholangiocarcinoma in primary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sclerosing cholangitis. Aliment </w:t>
      </w:r>
      <w:r>
        <w:rPr>
          <w:sz w:val="15"/>
          <w:szCs w:val="15"/>
          <w:spacing w:val="-3"/>
        </w:rPr>
        <w:t>Pharmacol Ther 2016;44(11-12):</w:t>
      </w:r>
    </w:p>
    <w:p>
      <w:pPr>
        <w:pStyle w:val="BodyText"/>
        <w:ind w:left="964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</w:rPr>
        <w:t>1139-51.</w:t>
      </w:r>
    </w:p>
    <w:p>
      <w:pPr>
        <w:pStyle w:val="BodyText"/>
        <w:ind w:left="952" w:right="246" w:hanging="344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76.    Kaura K, Sawas T, Bazerbachi F, et al.</w:t>
      </w:r>
      <w:r>
        <w:rPr>
          <w:sz w:val="15"/>
          <w:szCs w:val="15"/>
          <w:spacing w:val="-6"/>
        </w:rPr>
        <w:t xml:space="preserve"> Cholangioscopy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biopsies 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detection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cholangiocarcinoma when combined with cytology and</w:t>
      </w:r>
    </w:p>
    <w:p>
      <w:pPr>
        <w:pStyle w:val="BodyText"/>
        <w:ind w:left="953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FISH, but not in patients with</w:t>
      </w:r>
      <w:r>
        <w:rPr>
          <w:sz w:val="15"/>
          <w:szCs w:val="15"/>
          <w:spacing w:val="-3"/>
          <w:position w:val="1"/>
        </w:rPr>
        <w:t xml:space="preserve"> PSC. Dig Dis Sci 2020;65(5):1471-8.</w:t>
      </w:r>
    </w:p>
    <w:p>
      <w:pPr>
        <w:pStyle w:val="BodyText"/>
        <w:ind w:left="60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77.    Nanda A, Brown</w:t>
      </w:r>
      <w:r>
        <w:rPr>
          <w:sz w:val="15"/>
          <w:szCs w:val="15"/>
          <w:spacing w:val="-3"/>
          <w:position w:val="1"/>
        </w:rPr>
        <w:t xml:space="preserve"> JM, Berger SH, et 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Triple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modality testing by</w:t>
      </w:r>
    </w:p>
    <w:p>
      <w:pPr>
        <w:pStyle w:val="BodyText"/>
        <w:ind w:left="953" w:right="31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endoscopic retrograde cholangiopancreatography for the </w:t>
      </w:r>
      <w:r>
        <w:rPr>
          <w:sz w:val="15"/>
          <w:szCs w:val="15"/>
          <w:spacing w:val="-4"/>
        </w:rPr>
        <w:t>diagnosis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cholangiocarcinoma. Therap Adv Gastroenterol 2015;8(2):56-65.</w:t>
      </w:r>
    </w:p>
    <w:p>
      <w:pPr>
        <w:pStyle w:val="BodyText"/>
        <w:ind w:left="947" w:right="242" w:hanging="339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78.    Baroud S, Sahakian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AJ, Sawas T, et al. Impact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"/>
        </w:rPr>
        <w:t>tri</w:t>
      </w:r>
      <w:r>
        <w:rPr>
          <w:sz w:val="15"/>
          <w:szCs w:val="15"/>
          <w:spacing w:val="-3"/>
        </w:rPr>
        <w:t>modality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sampling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on detection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2"/>
        </w:rPr>
        <w:t>malignant biliary strictures compared with</w:t>
      </w:r>
      <w:r>
        <w:rPr>
          <w:sz w:val="15"/>
          <w:szCs w:val="15"/>
          <w:spacing w:val="1"/>
        </w:rPr>
        <w:t xml:space="preserve">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primary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sclerosing cholangitis. Gastroin</w:t>
      </w:r>
      <w:r>
        <w:rPr>
          <w:sz w:val="15"/>
          <w:szCs w:val="15"/>
          <w:spacing w:val="-1"/>
        </w:rPr>
        <w:t>test Endosc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2022;95(5):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884-92.</w:t>
      </w:r>
    </w:p>
    <w:p>
      <w:pPr>
        <w:pStyle w:val="BodyText"/>
        <w:ind w:left="608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79.    Meining A, Chen YK, Pleskow D, et al. Direct visualization of</w:t>
      </w:r>
    </w:p>
    <w:p>
      <w:pPr>
        <w:pStyle w:val="BodyText"/>
        <w:ind w:left="949" w:right="318" w:firstLine="2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indeterminate pancreaticobiliary stricture</w:t>
      </w:r>
      <w:r>
        <w:rPr>
          <w:sz w:val="15"/>
          <w:szCs w:val="15"/>
          <w:spacing w:val="-3"/>
        </w:rPr>
        <w:t>s with probe-based confocal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laser endomicroscopy: A multicenter </w:t>
      </w:r>
      <w:r>
        <w:rPr>
          <w:sz w:val="15"/>
          <w:szCs w:val="15"/>
          <w:spacing w:val="-4"/>
        </w:rPr>
        <w:t>experience. Gastrointest Endosc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2011;74(5):961-8.</w:t>
      </w:r>
    </w:p>
    <w:p>
      <w:pPr>
        <w:pStyle w:val="BodyText"/>
        <w:ind w:left="60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80.    Meining A, Shah RJ, Slivka A,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Classiﬁcation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probe-bas</w:t>
      </w:r>
      <w:r>
        <w:rPr>
          <w:sz w:val="15"/>
          <w:szCs w:val="15"/>
          <w:spacing w:val="-5"/>
          <w:position w:val="1"/>
        </w:rPr>
        <w:t>ed</w:t>
      </w:r>
    </w:p>
    <w:p>
      <w:pPr>
        <w:pStyle w:val="BodyText"/>
        <w:ind w:left="951" w:right="243" w:firstLine="1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confocal laser endomicroscopy ﬁndings in pancreaticobiliary strictures.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Endoscopy 2012;44(3):251-7.</w:t>
      </w:r>
    </w:p>
    <w:p>
      <w:pPr>
        <w:pStyle w:val="BodyText"/>
        <w:ind w:left="948" w:right="229" w:hanging="340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81.    Slivka A, Gan I, Jamidar P, et al. Validation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diagnostic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accuracy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probe-based confocal laser endomicroscopy for the characterization</w:t>
      </w:r>
      <w:r>
        <w:rPr>
          <w:sz w:val="15"/>
          <w:szCs w:val="15"/>
          <w:spacing w:val="-4"/>
        </w:rPr>
        <w:t xml:space="preserve">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indeterminate biliary strictures: Results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 prospecti</w:t>
      </w:r>
      <w:r>
        <w:rPr>
          <w:sz w:val="15"/>
          <w:szCs w:val="15"/>
          <w:spacing w:val="-3"/>
        </w:rPr>
        <w:t>ve multicenter</w:t>
      </w:r>
    </w:p>
    <w:p>
      <w:pPr>
        <w:pStyle w:val="BodyText"/>
        <w:ind w:left="951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international study. Gastrointest Endosc 2015;81(2):282-90.</w:t>
      </w:r>
    </w:p>
    <w:p>
      <w:pPr>
        <w:pStyle w:val="BodyText"/>
        <w:ind w:left="952" w:right="410" w:hanging="344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82.    Farrell RJ, Agarwal B, Brandwe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SL,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Intraductal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US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useful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adjunct to ERCP for distinguishing malignant from benign bilia</w:t>
      </w:r>
      <w:r>
        <w:rPr>
          <w:sz w:val="15"/>
          <w:szCs w:val="15"/>
          <w:spacing w:val="-2"/>
        </w:rPr>
        <w:t>ry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strictures. Gastrointes</w:t>
      </w:r>
      <w:r>
        <w:rPr>
          <w:sz w:val="15"/>
          <w:szCs w:val="15"/>
          <w:spacing w:val="-4"/>
        </w:rPr>
        <w:t>t Endosc 2002;56(5):681-7.</w:t>
      </w:r>
    </w:p>
    <w:p>
      <w:pPr>
        <w:pStyle w:val="BodyText"/>
        <w:ind w:left="952" w:right="244" w:hanging="344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83.    Stavropoulos S, Larghi A, Verna E,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Intraductal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ultrasound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for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evaluation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patients with biliary strictures</w:t>
      </w:r>
      <w:r>
        <w:rPr>
          <w:sz w:val="15"/>
          <w:szCs w:val="15"/>
          <w:spacing w:val="-3"/>
        </w:rPr>
        <w:t xml:space="preserve"> and no abdominal mass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computed tomography. Endoscopy 2</w:t>
      </w:r>
      <w:r>
        <w:rPr>
          <w:sz w:val="15"/>
          <w:szCs w:val="15"/>
          <w:spacing w:val="-4"/>
        </w:rPr>
        <w:t>005;37(8):715-21.</w:t>
      </w:r>
    </w:p>
    <w:p>
      <w:pPr>
        <w:pStyle w:val="BodyText"/>
        <w:ind w:left="953" w:right="244" w:hanging="345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84.    Singhi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AD,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Nikiforova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MN,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Che</w:t>
      </w:r>
      <w:r>
        <w:rPr>
          <w:sz w:val="15"/>
          <w:szCs w:val="15"/>
          <w:spacing w:val="-3"/>
        </w:rPr>
        <w:t>nnat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J,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Integrating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next-generation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sequencing to endoscopic retrograde cholangiopancreatography</w:t>
      </w:r>
    </w:p>
    <w:p>
      <w:pPr>
        <w:pStyle w:val="BodyText"/>
        <w:ind w:left="958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(ERCP)-obtained biliary specimens improves the detection and</w:t>
      </w:r>
    </w:p>
    <w:p>
      <w:pPr>
        <w:pStyle w:val="BodyText"/>
        <w:ind w:left="952" w:right="280" w:hanging="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management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patients with malignant bile duct stric</w:t>
      </w:r>
      <w:r>
        <w:rPr>
          <w:sz w:val="15"/>
          <w:szCs w:val="15"/>
          <w:spacing w:val="-3"/>
        </w:rPr>
        <w:t>tures. Gut 2020;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69(1):52-61.</w:t>
      </w:r>
    </w:p>
    <w:p>
      <w:pPr>
        <w:pStyle w:val="BodyText"/>
        <w:ind w:left="953" w:right="245" w:hanging="34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85.    Floyd J, Mirza I, Sachs B, et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Hepatotoxicity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chemotherapy.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Semin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Oncol 2006;33(1):50-67.</w:t>
      </w:r>
    </w:p>
    <w:p>
      <w:pPr>
        <w:pStyle w:val="BodyText"/>
        <w:ind w:left="952" w:right="613" w:hanging="344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86.    Bahirwani R, Reddy KR. Drug-induced </w:t>
      </w:r>
      <w:r>
        <w:rPr>
          <w:sz w:val="15"/>
          <w:szCs w:val="15"/>
          <w:spacing w:val="-3"/>
        </w:rPr>
        <w:t>liver injury due to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cancer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chemotherapeutic agents. Semin Liver Dis 2014;34(2):162-71.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4" w:right="123" w:hanging="343"/>
        <w:spacing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87.    Tavakkoli A, Elmunzer</w:t>
      </w:r>
      <w:r>
        <w:rPr>
          <w:sz w:val="15"/>
          <w:szCs w:val="15"/>
          <w:spacing w:val="-4"/>
        </w:rPr>
        <w:t xml:space="preserve"> BJ, Waljee AK, et 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Survival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analysis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among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unresectable pancreatic adenocarcinoma patients undergoing</w:t>
      </w:r>
    </w:p>
    <w:p>
      <w:pPr>
        <w:pStyle w:val="BodyText"/>
        <w:ind w:left="345" w:right="99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endoscopic or percutaneous interventions. Gastrointest Endosc 2021;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93(1):154-62.e5.</w:t>
      </w:r>
    </w:p>
    <w:p>
      <w:pPr>
        <w:pStyle w:val="BodyText"/>
        <w:ind w:left="342" w:right="143" w:hanging="341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88.    Born P, Rosch T, Bruhl </w:t>
      </w:r>
      <w:r>
        <w:rPr>
          <w:sz w:val="15"/>
          <w:szCs w:val="15"/>
          <w:spacing w:val="-3"/>
        </w:rPr>
        <w:t>K, 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Long-term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outcome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advanced hilar bile duct tumors undergoing </w:t>
      </w:r>
      <w:r>
        <w:rPr>
          <w:sz w:val="15"/>
          <w:szCs w:val="15"/>
          <w:spacing w:val="-3"/>
        </w:rPr>
        <w:t>palliative endoscopic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percutaneous drainage. Z Gastroenterol 2000;38(6):483-9.</w:t>
      </w:r>
    </w:p>
    <w:p>
      <w:pPr>
        <w:pStyle w:val="BodyText"/>
        <w:ind w:left="1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89.    Paik WH, Park YS, Hw</w:t>
      </w:r>
      <w:r>
        <w:rPr>
          <w:sz w:val="15"/>
          <w:szCs w:val="15"/>
          <w:spacing w:val="-3"/>
          <w:position w:val="1"/>
        </w:rPr>
        <w:t>ang JH, et al. Palliative treatment with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self-</w:t>
      </w:r>
    </w:p>
    <w:p>
      <w:pPr>
        <w:pStyle w:val="BodyText"/>
        <w:ind w:left="345" w:right="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exp</w:t>
      </w:r>
      <w:r>
        <w:rPr>
          <w:sz w:val="15"/>
          <w:szCs w:val="15"/>
          <w:spacing w:val="-2"/>
        </w:rPr>
        <w:t>andable metallic</w:t>
      </w:r>
      <w:r>
        <w:rPr>
          <w:sz w:val="15"/>
          <w:szCs w:val="15"/>
          <w:spacing w:val="-3"/>
        </w:rPr>
        <w:t xml:space="preserve"> stents in patients with advanced type III or IV hila</w:t>
      </w:r>
      <w:r>
        <w:rPr>
          <w:sz w:val="15"/>
          <w:szCs w:val="15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cholangiocarcinoma: A percutaneous versus endoscopic ap</w:t>
      </w:r>
      <w:r>
        <w:rPr>
          <w:sz w:val="15"/>
          <w:szCs w:val="15"/>
          <w:spacing w:val="-5"/>
        </w:rPr>
        <w:t>proach.</w:t>
      </w:r>
    </w:p>
    <w:p>
      <w:pPr>
        <w:pStyle w:val="BodyText"/>
        <w:ind w:left="347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2009;69(1):55-62.</w:t>
      </w:r>
    </w:p>
    <w:p>
      <w:pPr>
        <w:pStyle w:val="BodyText"/>
        <w:ind w:left="345" w:right="1" w:hanging="345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90.  </w:t>
      </w:r>
      <w:r>
        <w:rPr>
          <w:sz w:val="15"/>
          <w:szCs w:val="15"/>
          <w:spacing w:val="-5"/>
        </w:rPr>
        <w:t xml:space="preserve">  Cassani LS, Chouhan J, Chan C, et al. Biliary decompression in perihila</w:t>
      </w:r>
      <w:r>
        <w:rPr>
          <w:sz w:val="15"/>
          <w:szCs w:val="15"/>
        </w:rPr>
        <w:t>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cholangiocarcinoma improves survival: A single-center retrospective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-4"/>
        </w:rPr>
        <w:t>analysis. Dig Dis Sci 2019;64(2):561-9.</w:t>
      </w:r>
    </w:p>
    <w:p>
      <w:pPr>
        <w:pStyle w:val="BodyText"/>
        <w:ind w:left="345" w:right="159" w:hanging="34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91.    Abraham NS, Barkun JS, Barkun AN. Palliation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2"/>
        </w:rPr>
        <w:t>malignant 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obstruction: A prospective trial examining impact on quality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life.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Gastrointest Endosc 2002;56(6):835-41.</w:t>
      </w:r>
    </w:p>
    <w:p>
      <w:pPr>
        <w:pStyle w:val="BodyText"/>
        <w:ind w:left="345" w:right="157" w:hanging="34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92.    Farnbacher MJ, </w:t>
      </w:r>
      <w:r>
        <w:rPr>
          <w:sz w:val="15"/>
          <w:szCs w:val="15"/>
          <w:spacing w:val="-5"/>
        </w:rPr>
        <w:t>Rabenstein T, Ell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C,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drainage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common bile duct stenoses in chronic pancreatitis up-to-date? Am 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Gastroenterol 2000;95(6):1466-71.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93.    Kahl S, Zimmermann S, Genz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I,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et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al.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Risk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factors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for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failur</w:t>
      </w:r>
      <w:r>
        <w:rPr>
          <w:sz w:val="15"/>
          <w:szCs w:val="15"/>
          <w:spacing w:val="-3"/>
          <w:position w:val="1"/>
        </w:rPr>
        <w:t>e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</w:p>
    <w:p>
      <w:pPr>
        <w:pStyle w:val="BodyText"/>
        <w:ind w:left="342" w:right="226" w:firstLine="3"/>
        <w:spacing w:before="5" w:line="248" w:lineRule="auto"/>
        <w:rPr>
          <w:sz w:val="15"/>
          <w:szCs w:val="15"/>
        </w:rPr>
      </w:pPr>
      <w:r>
        <w:rPr>
          <w:sz w:val="15"/>
          <w:szCs w:val="15"/>
        </w:rPr>
        <w:t>endoscopic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stenting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ofbiliary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strictures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chronic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pancreatitis</w:t>
      </w:r>
      <w:r>
        <w:rPr>
          <w:sz w:val="15"/>
          <w:szCs w:val="15"/>
          <w:spacing w:val="3"/>
        </w:rPr>
        <w:t>: 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prospective follow-up study. Am J Gastroen</w:t>
      </w:r>
      <w:r>
        <w:rPr>
          <w:sz w:val="15"/>
          <w:szCs w:val="15"/>
          <w:spacing w:val="-2"/>
        </w:rPr>
        <w:t>terol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2003;98(11):</w:t>
      </w:r>
    </w:p>
    <w:p>
      <w:pPr>
        <w:pStyle w:val="BodyText"/>
        <w:ind w:left="344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2448-53.</w:t>
      </w:r>
    </w:p>
    <w:p>
      <w:pPr>
        <w:pStyle w:val="BodyText"/>
        <w:ind w:left="345" w:right="104" w:hanging="34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94.    Costamagna G, Pandolﬁ M, Mutignani M, et a</w:t>
      </w:r>
      <w:r>
        <w:rPr>
          <w:sz w:val="15"/>
          <w:szCs w:val="15"/>
          <w:spacing w:val="-3"/>
        </w:rPr>
        <w:t>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Long-term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results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endoscopic management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postoperative bile duct strictures with</w:t>
      </w:r>
    </w:p>
    <w:p>
      <w:pPr>
        <w:pStyle w:val="BodyText"/>
        <w:ind w:left="344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increasing numbers of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ste</w:t>
      </w:r>
      <w:r>
        <w:rPr>
          <w:sz w:val="15"/>
          <w:szCs w:val="15"/>
          <w:spacing w:val="-4"/>
          <w:position w:val="1"/>
        </w:rPr>
        <w:t>nts. Gastrointest Endosc 2001;54(2):162-8.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95.    Costamagna G, Tringali A, Mutignani M, et al.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Endotherapy of</w:t>
      </w:r>
    </w:p>
    <w:p>
      <w:pPr>
        <w:pStyle w:val="BodyText"/>
        <w:ind w:left="342" w:right="37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postoperative biliary strictures with multiple stents</w:t>
      </w:r>
      <w:r>
        <w:rPr>
          <w:sz w:val="15"/>
          <w:szCs w:val="15"/>
          <w:spacing w:val="-3"/>
        </w:rPr>
        <w:t>: Results after 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than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10 years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follow-up. Gastrointest Endosc 2010;</w:t>
      </w:r>
      <w:r>
        <w:rPr>
          <w:sz w:val="15"/>
          <w:szCs w:val="15"/>
          <w:spacing w:val="-4"/>
        </w:rPr>
        <w:t>72(3):551-7.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96.    Huszar O, Kokas B, Matrai P,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Meta-analysi</w:t>
      </w:r>
      <w:r>
        <w:rPr>
          <w:sz w:val="15"/>
          <w:szCs w:val="15"/>
          <w:spacing w:val="-4"/>
          <w:position w:val="1"/>
        </w:rPr>
        <w:t>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the long term</w:t>
      </w:r>
    </w:p>
    <w:p>
      <w:pPr>
        <w:pStyle w:val="BodyText"/>
        <w:ind w:left="346" w:right="13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success rate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diferent interventions in benign biliary s</w:t>
      </w:r>
      <w:r>
        <w:rPr>
          <w:sz w:val="15"/>
          <w:szCs w:val="15"/>
          <w:spacing w:val="-3"/>
        </w:rPr>
        <w:t>trictures. PLoS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One 2017;12(1):e0169618.</w:t>
      </w:r>
    </w:p>
    <w:p>
      <w:pPr>
        <w:pStyle w:val="BodyText"/>
        <w:ind w:left="342" w:right="2" w:hanging="342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97.    Albert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JG, Filmann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N,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Elsner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J, et al. </w:t>
      </w:r>
      <w:r>
        <w:rPr>
          <w:sz w:val="15"/>
          <w:szCs w:val="15"/>
          <w:spacing w:val="-4"/>
        </w:rPr>
        <w:t>Long-term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follow-up of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therapy for stenosi</w:t>
      </w:r>
      <w:r>
        <w:rPr>
          <w:sz w:val="15"/>
          <w:szCs w:val="15"/>
          <w:spacing w:val="-3"/>
        </w:rPr>
        <w:t>s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the biliobiliary anastomosis associated with</w:t>
      </w:r>
    </w:p>
    <w:p>
      <w:pPr>
        <w:pStyle w:val="BodyText"/>
        <w:ind w:left="345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orthotopic liver transplantation.</w:t>
      </w:r>
      <w:r>
        <w:rPr>
          <w:sz w:val="15"/>
          <w:szCs w:val="15"/>
          <w:spacing w:val="-2"/>
          <w:position w:val="1"/>
        </w:rPr>
        <w:t xml:space="preserve"> Liver Transpl 2013;19(6):586-93.</w:t>
      </w:r>
    </w:p>
    <w:p>
      <w:pPr>
        <w:pStyle w:val="BodyText"/>
        <w:ind w:left="340" w:right="2" w:hanging="340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98.    Deviere J, Reddy DN, Puspok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-6"/>
        </w:rPr>
        <w:t>, et al. Successful management of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benign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 strictures with fully covered self-expanding metal </w:t>
      </w:r>
      <w:r>
        <w:rPr>
          <w:sz w:val="15"/>
          <w:szCs w:val="15"/>
          <w:spacing w:val="-3"/>
        </w:rPr>
        <w:t>stents.</w:t>
      </w:r>
    </w:p>
    <w:p>
      <w:pPr>
        <w:pStyle w:val="BodyText"/>
        <w:ind w:left="346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Gastroenterology 2014;147(2):385-95.</w:t>
      </w:r>
    </w:p>
    <w:p>
      <w:pPr>
        <w:pStyle w:val="BodyText"/>
        <w:ind w:left="345" w:right="113" w:hanging="345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99.    Cot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28"/>
              </w:rPr>
              <w:t>´</w:t>
            </w:r>
          </w:rt>
          <w:rubyBase>
            <w:r>
              <w:rPr>
                <w:sz w:val="15"/>
                <w:szCs w:val="15"/>
                <w:w w:val="78"/>
              </w:rPr>
              <w:t>e</w:t>
            </w:r>
          </w:rubyBase>
        </w:ruby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GA, Slivka A, Tarnasky P,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Efect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</w:t>
      </w:r>
      <w:r>
        <w:rPr>
          <w:sz w:val="15"/>
          <w:szCs w:val="15"/>
          <w:spacing w:val="-4"/>
        </w:rPr>
        <w:t>overed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metallic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stents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compared with plastic stents on benign biliary stricture resolution: 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randomized clinical trial. JAMA 2016;315(12):1250-7.</w:t>
      </w:r>
    </w:p>
    <w:p>
      <w:pPr>
        <w:pStyle w:val="BodyText"/>
        <w:ind w:left="339" w:right="2" w:hanging="328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100.  Khan MA, Baron TH, Kamal F,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Eﬃcacy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self-expandable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metal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stents in management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benign biliary strictures and compari</w:t>
      </w:r>
      <w:r>
        <w:rPr>
          <w:sz w:val="15"/>
          <w:szCs w:val="15"/>
          <w:spacing w:val="-3"/>
        </w:rPr>
        <w:t>son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multiple plastic stents: A meta-an</w:t>
      </w:r>
      <w:r>
        <w:rPr>
          <w:sz w:val="15"/>
          <w:szCs w:val="15"/>
          <w:spacing w:val="-4"/>
        </w:rPr>
        <w:t>alysis. Endoscopy 2017;49(7):682-94.</w:t>
      </w:r>
    </w:p>
    <w:p>
      <w:pPr>
        <w:pStyle w:val="BodyText"/>
        <w:ind w:left="338" w:right="2" w:hanging="328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101.  Zhang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X, Wang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X, Wang L, et al. Efect 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covered self-expanding metal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stents compared with multiple plastic stents on benign bil</w:t>
      </w:r>
      <w:r>
        <w:rPr>
          <w:sz w:val="15"/>
          <w:szCs w:val="15"/>
          <w:spacing w:val="-3"/>
        </w:rPr>
        <w:t>iary stricture: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 meta-analysis. Medicine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(Bal</w:t>
      </w:r>
      <w:r>
        <w:rPr>
          <w:sz w:val="15"/>
          <w:szCs w:val="15"/>
          <w:spacing w:val="-4"/>
        </w:rPr>
        <w:t>timore) 2018;97(36):e12039.</w:t>
      </w:r>
    </w:p>
    <w:p>
      <w:pPr>
        <w:pStyle w:val="BodyText"/>
        <w:ind w:left="337" w:right="2" w:hanging="327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102.  Ramchandani M, Lakhtakia S, Costamagna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G,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Fully covered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self-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expanding metal stent vs multiple plastic stents to trea</w:t>
      </w:r>
      <w:r>
        <w:rPr>
          <w:sz w:val="15"/>
          <w:szCs w:val="15"/>
          <w:spacing w:val="-3"/>
        </w:rPr>
        <w:t>t benign biliary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strictures secondary to chronic pancreatitis: A multicente</w:t>
      </w:r>
      <w:r>
        <w:rPr>
          <w:sz w:val="15"/>
          <w:szCs w:val="15"/>
          <w:spacing w:val="-3"/>
        </w:rPr>
        <w:t>r 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trial. Gastroenterology 2021;161(1):185-95.</w:t>
      </w:r>
    </w:p>
    <w:p>
      <w:pPr>
        <w:pStyle w:val="BodyText"/>
        <w:ind w:left="337" w:hanging="327"/>
        <w:spacing w:before="4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103</w:t>
      </w:r>
      <w:r>
        <w:rPr>
          <w:sz w:val="15"/>
          <w:szCs w:val="15"/>
          <w:spacing w:val="-4"/>
        </w:rPr>
        <w:t>.  Haapamaki C, Kylanpaa L, Udd M, et al. Randomized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multicen</w:t>
      </w:r>
      <w:r>
        <w:rPr>
          <w:sz w:val="15"/>
          <w:szCs w:val="15"/>
          <w:spacing w:val="-5"/>
        </w:rPr>
        <w:t>ter stud</w:t>
      </w:r>
      <w:r>
        <w:rPr>
          <w:sz w:val="15"/>
          <w:szCs w:val="15"/>
          <w:spacing w:val="-2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ofmultiple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plastic stents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vs</w:t>
      </w:r>
      <w:r>
        <w:rPr>
          <w:sz w:val="15"/>
          <w:szCs w:val="15"/>
          <w:spacing w:val="-4"/>
        </w:rPr>
        <w:t>. covered self-expandable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metallic stent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treatment ofbiliary stricture in chronic p</w:t>
      </w:r>
      <w:r>
        <w:rPr>
          <w:sz w:val="15"/>
          <w:szCs w:val="15"/>
          <w:spacing w:val="-2"/>
        </w:rPr>
        <w:t>ancreatitis. Endoscopy 2015;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47(7):605-10.</w:t>
      </w:r>
    </w:p>
    <w:p>
      <w:pPr>
        <w:pStyle w:val="BodyText"/>
        <w:ind w:left="340" w:hanging="330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104.  KafesA,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GriﬃnS,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Vaughan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R,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randomized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trialofa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fully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</w:t>
      </w:r>
      <w:r>
        <w:rPr>
          <w:sz w:val="15"/>
          <w:szCs w:val="15"/>
          <w:spacing w:val="-3"/>
        </w:rPr>
        <w:t>elf-expandable metallic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stent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versus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plasticstents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in anastomoticbiliar</w:t>
      </w:r>
      <w:r>
        <w:rPr>
          <w:sz w:val="15"/>
          <w:szCs w:val="15"/>
          <w:spacing w:val="-2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strictures after liver transpla</w:t>
      </w:r>
      <w:r>
        <w:rPr>
          <w:sz w:val="15"/>
          <w:szCs w:val="15"/>
          <w:spacing w:val="-3"/>
        </w:rPr>
        <w:t>ntation. Ther Adv Gastroenterol 2014;7(2):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64-71.</w:t>
      </w:r>
    </w:p>
    <w:p>
      <w:pPr>
        <w:pStyle w:val="BodyText"/>
        <w:ind w:left="337" w:right="3" w:hanging="327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105.  Tal AO, Finkelmeier F, Filmann N, et al.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3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plastic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stents versus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c</w:t>
      </w:r>
      <w:r>
        <w:rPr>
          <w:sz w:val="15"/>
          <w:szCs w:val="15"/>
          <w:spacing w:val="-2"/>
        </w:rPr>
        <w:t>overed metal stent for treatment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anastomotic biliary str</w:t>
      </w:r>
      <w:r>
        <w:rPr>
          <w:sz w:val="15"/>
          <w:szCs w:val="15"/>
          <w:spacing w:val="-3"/>
        </w:rPr>
        <w:t>ictures afte</w:t>
      </w:r>
      <w:r>
        <w:rPr>
          <w:sz w:val="15"/>
          <w:szCs w:val="15"/>
          <w:spacing w:val="-2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liver transplantation: A prospective, randomi</w:t>
      </w:r>
      <w:r>
        <w:rPr>
          <w:sz w:val="15"/>
          <w:szCs w:val="15"/>
          <w:spacing w:val="-2"/>
        </w:rPr>
        <w:t>zed, multicenter trial.</w:t>
      </w:r>
    </w:p>
    <w:p>
      <w:pPr>
        <w:pStyle w:val="BodyText"/>
        <w:ind w:left="34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2017;86(6):1038-45.</w:t>
      </w:r>
    </w:p>
    <w:p>
      <w:pPr>
        <w:pStyle w:val="BodyText"/>
        <w:ind w:left="339" w:right="2" w:hanging="329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106.  Martins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FP,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DePauloGA, ContiniMLC,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Metal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versus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plasticsten</w:t>
      </w:r>
      <w:r>
        <w:rPr>
          <w:sz w:val="15"/>
          <w:szCs w:val="15"/>
          <w:spacing w:val="-3"/>
        </w:rPr>
        <w:t>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for anastomotic biliary strictures after liver trans</w:t>
      </w:r>
      <w:r>
        <w:rPr>
          <w:sz w:val="15"/>
          <w:szCs w:val="15"/>
          <w:spacing w:val="-2"/>
        </w:rPr>
        <w:t>plantation: A</w:t>
      </w:r>
    </w:p>
    <w:p>
      <w:pPr>
        <w:pStyle w:val="BodyText"/>
        <w:spacing w:before="5" w:line="176" w:lineRule="exact"/>
        <w:jc w:val="righ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randomized controlled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trial. Gastrointe</w:t>
      </w:r>
      <w:r>
        <w:rPr>
          <w:sz w:val="15"/>
          <w:szCs w:val="15"/>
          <w:spacing w:val="-4"/>
          <w:position w:val="1"/>
        </w:rPr>
        <w:t>st Endosc 2018;87(1):131.e1-13.</w:t>
      </w:r>
    </w:p>
    <w:p>
      <w:pPr>
        <w:pStyle w:val="BodyText"/>
        <w:ind w:left="1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107.  Martins FP, Kahaleh M, Ferra</w:t>
      </w:r>
      <w:r>
        <w:rPr>
          <w:sz w:val="15"/>
          <w:szCs w:val="15"/>
          <w:spacing w:val="-3"/>
          <w:position w:val="1"/>
        </w:rPr>
        <w:t>ri AP. Management of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liver</w:t>
      </w:r>
    </w:p>
    <w:p>
      <w:pPr>
        <w:pStyle w:val="BodyText"/>
        <w:ind w:left="342" w:right="3" w:hanging="4"/>
        <w:spacing w:before="5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transplantation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stricture: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Results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from 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tertiary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hospital.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World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Gastrointest Endosc 2015;7:</w:t>
      </w:r>
      <w:r>
        <w:rPr>
          <w:sz w:val="15"/>
          <w:szCs w:val="15"/>
          <w:spacing w:val="-5"/>
        </w:rPr>
        <w:t>747-57.</w:t>
      </w:r>
    </w:p>
    <w:p>
      <w:pPr>
        <w:pStyle w:val="BodyText"/>
        <w:ind w:left="10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108.  Tringali A, Reddy DN, Ponchon T, et 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T</w:t>
      </w:r>
      <w:r>
        <w:rPr>
          <w:sz w:val="15"/>
          <w:szCs w:val="15"/>
          <w:spacing w:val="-3"/>
          <w:position w:val="1"/>
        </w:rPr>
        <w:t>reatment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post-</w:t>
      </w:r>
    </w:p>
    <w:p>
      <w:pPr>
        <w:pStyle w:val="BodyText"/>
        <w:ind w:left="341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cholecystectomy biliary strictures with fully-covered sel</w:t>
      </w:r>
      <w:r>
        <w:rPr>
          <w:sz w:val="15"/>
          <w:szCs w:val="15"/>
          <w:spacing w:val="-3"/>
          <w:position w:val="1"/>
        </w:rPr>
        <w:t>f-expanding</w:t>
      </w:r>
    </w:p>
    <w:p>
      <w:pPr>
        <w:pStyle w:val="BodyText"/>
        <w:ind w:left="353" w:right="2" w:hanging="1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metalstents: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Results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after5yea</w:t>
      </w:r>
      <w:r>
        <w:rPr>
          <w:sz w:val="15"/>
          <w:szCs w:val="15"/>
          <w:spacing w:val="-2"/>
        </w:rPr>
        <w:t>rs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offollow-up.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BMCGastroenterol2019;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19(1):214.</w:t>
      </w:r>
    </w:p>
    <w:p>
      <w:pPr>
        <w:spacing w:line="249" w:lineRule="auto"/>
        <w:sectPr>
          <w:type w:val="continuous"/>
          <w:pgSz w:w="11880" w:h="15660"/>
          <w:pgMar w:top="711" w:right="843" w:bottom="235" w:left="449" w:header="450" w:footer="54" w:gutter="0"/>
          <w:cols w:equalWidth="0" w:num="2">
            <w:col w:w="5669" w:space="100"/>
            <w:col w:w="4818" w:space="0"/>
          </w:cols>
        </w:sectPr>
        <w:rPr>
          <w:sz w:val="15"/>
          <w:szCs w:val="15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right="2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43" w:bottom="235" w:left="449" w:header="450" w:footer="54" w:gutter="0"/>
          <w:cols w:equalWidth="0" w:num="1">
            <w:col w:w="10587" w:space="0"/>
          </w:cols>
        </w:sectPr>
        <w:rPr>
          <w:sz w:val="12"/>
          <w:szCs w:val="12"/>
        </w:rPr>
      </w:pP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ectPr>
          <w:headerReference w:type="default" r:id="rId45"/>
          <w:footerReference w:type="default" r:id="rId42"/>
          <w:pgSz w:w="11880" w:h="15660"/>
          <w:pgMar w:top="711" w:right="444" w:bottom="235" w:left="849" w:header="450" w:footer="54" w:gutter="0"/>
          <w:cols w:equalWidth="0" w:num="1">
            <w:col w:w="10586" w:space="0"/>
          </w:cols>
        </w:sectPr>
        <w:rPr/>
      </w:pPr>
    </w:p>
    <w:p>
      <w:pPr>
        <w:pStyle w:val="BodyText"/>
        <w:ind w:left="14"/>
        <w:spacing w:before="3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109.  Costamagna G, Tringali A, Perri V,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 Endotherapy of</w:t>
      </w:r>
    </w:p>
    <w:p>
      <w:pPr>
        <w:pStyle w:val="BodyText"/>
        <w:ind w:left="342" w:right="253"/>
        <w:spacing w:before="5" w:line="25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postcholecystectomybiliary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strictures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with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multiple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plasticstents: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Long-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term results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ina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large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cohort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ofpatients.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Gastrointest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Endosc2020;91(1):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81–9.</w:t>
      </w:r>
    </w:p>
    <w:p>
      <w:pPr>
        <w:pStyle w:val="BodyText"/>
        <w:ind w:left="340" w:right="255" w:hanging="326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110.  Parlak E, Disibeyaz S, Odemis B, et al. Endoscopic treatment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with bile duct stricture after cholecystectomy: Factors </w:t>
      </w:r>
      <w:r>
        <w:rPr>
          <w:sz w:val="15"/>
          <w:szCs w:val="15"/>
          <w:spacing w:val="-3"/>
        </w:rPr>
        <w:t>predicting</w:t>
      </w:r>
    </w:p>
    <w:p>
      <w:pPr>
        <w:pStyle w:val="BodyText"/>
        <w:ind w:left="344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recurrence in the long term. Dig Dis Sci</w:t>
      </w:r>
      <w:r>
        <w:rPr>
          <w:sz w:val="15"/>
          <w:szCs w:val="15"/>
          <w:spacing w:val="-4"/>
          <w:position w:val="1"/>
        </w:rPr>
        <w:t xml:space="preserve"> 2015;60(6):1778–86.</w:t>
      </w:r>
    </w:p>
    <w:p>
      <w:pPr>
        <w:pStyle w:val="BodyText"/>
        <w:ind w:left="340" w:right="254" w:hanging="326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111.  Draganov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P, Hofman B,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Marsh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W,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et al. Long-term outcome inpatients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benign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biliary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strictures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trea</w:t>
      </w:r>
      <w:r>
        <w:rPr>
          <w:sz w:val="15"/>
          <w:szCs w:val="15"/>
          <w:spacing w:val="-2"/>
        </w:rPr>
        <w:t>ted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endoscopically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with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multiplestents.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Gastrointest Endosc 2002;55:680–6.</w:t>
      </w:r>
    </w:p>
    <w:p>
      <w:pPr>
        <w:pStyle w:val="BodyText"/>
        <w:ind w:left="345" w:right="449" w:hanging="331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112.  Catalano MF, Linder JD, George S,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Treatment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symptomatic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distal common bile duct stenosis secondary to chronic pancreatitis:</w:t>
      </w:r>
    </w:p>
    <w:p>
      <w:pPr>
        <w:pStyle w:val="BodyText"/>
        <w:ind w:left="344" w:right="467" w:firstLine="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Comparison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3"/>
        </w:rPr>
        <w:t>single vs. multiple simultaneous stents.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Endosc 2004;60(6):945–52.</w:t>
      </w:r>
    </w:p>
    <w:p>
      <w:pPr>
        <w:pStyle w:val="BodyText"/>
        <w:ind w:left="341" w:right="239" w:hanging="327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113.  de Reuver PR, Rauws EA, Vermeulen </w:t>
      </w:r>
      <w:r>
        <w:rPr>
          <w:sz w:val="15"/>
          <w:szCs w:val="15"/>
          <w:spacing w:val="-5"/>
        </w:rPr>
        <w:t>M, et al. Endoscopic treatment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post-surgical bile duct injuries: Long term outcome and predictors of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-6"/>
        </w:rPr>
        <w:t>success. Gut 2007;56(</w:t>
      </w:r>
      <w:r>
        <w:rPr>
          <w:sz w:val="15"/>
          <w:szCs w:val="15"/>
          <w:spacing w:val="-7"/>
        </w:rPr>
        <w:t>11):1599–605.</w:t>
      </w:r>
    </w:p>
    <w:p>
      <w:pPr>
        <w:pStyle w:val="BodyText"/>
        <w:ind w:left="340" w:right="322" w:hanging="326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114.  Tuvignon N, Liguory C, Ponchon T, et al. Long-term follow-up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after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biliary stent placement for postcholecystectom</w:t>
      </w:r>
      <w:r>
        <w:rPr>
          <w:sz w:val="15"/>
          <w:szCs w:val="15"/>
          <w:spacing w:val="-3"/>
        </w:rPr>
        <w:t>y bile duct strictures: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multicenter study. Endoscopy 2011;43(3):208–16.</w:t>
      </w:r>
    </w:p>
    <w:p>
      <w:pPr>
        <w:pStyle w:val="BodyText"/>
        <w:ind w:left="14"/>
        <w:spacing w:before="4" w:line="177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115.  Park JS, Lee SS,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Song TJ,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Long-term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outcomes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covered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self-</w:t>
      </w:r>
    </w:p>
    <w:p>
      <w:pPr>
        <w:pStyle w:val="BodyText"/>
        <w:ind w:left="344" w:right="252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expandable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3"/>
        </w:rPr>
        <w:t>metalstents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treating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benign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biliary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strictures.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Endoscopy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2016;48(5):440–7.</w:t>
      </w:r>
    </w:p>
    <w:p>
      <w:pPr>
        <w:pStyle w:val="BodyText"/>
        <w:ind w:left="344" w:right="252" w:hanging="330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116.  Saxena P, Diehl DL, Kumbhari V, et al. A US multicenter study 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and eﬃcacy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fully covered self-expandable metallic stent</w:t>
      </w:r>
      <w:r>
        <w:rPr>
          <w:sz w:val="15"/>
          <w:szCs w:val="15"/>
          <w:spacing w:val="-4"/>
        </w:rPr>
        <w:t>s in benign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extrahepatic biliary strictures. Dig Dis Sci 2015</w:t>
      </w:r>
      <w:r>
        <w:rPr>
          <w:sz w:val="15"/>
          <w:szCs w:val="15"/>
          <w:spacing w:val="-4"/>
        </w:rPr>
        <w:t>;60(11):3442–8.</w:t>
      </w:r>
    </w:p>
    <w:p>
      <w:pPr>
        <w:pStyle w:val="BodyText"/>
        <w:ind w:left="343" w:right="255" w:hanging="329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117.  Kahaleh M, Brijbassie A, Sethi A, et al. Multicenter tri</w:t>
      </w:r>
      <w:r>
        <w:rPr>
          <w:sz w:val="15"/>
          <w:szCs w:val="15"/>
          <w:spacing w:val="-3"/>
        </w:rPr>
        <w:t>al evaluating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use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covered self-expanding metal stents in benign biliary strictures: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Time to revisit our therapeutic options? 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Clin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Gastroenterol 2013;</w:t>
      </w:r>
    </w:p>
    <w:p>
      <w:pPr>
        <w:pStyle w:val="BodyText"/>
        <w:ind w:left="342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47(8):695–9.</w:t>
      </w:r>
    </w:p>
    <w:p>
      <w:pPr>
        <w:pStyle w:val="BodyText"/>
        <w:ind w:left="345" w:right="251" w:hanging="33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118.  IraniS,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Baron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TH,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Akbar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Endoscopic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treatment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ofbenign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bili</w:t>
      </w:r>
      <w:r>
        <w:rPr>
          <w:sz w:val="15"/>
          <w:szCs w:val="15"/>
          <w:spacing w:val="-3"/>
        </w:rPr>
        <w:t>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strictures using covered self-expandable meta</w:t>
      </w:r>
      <w:r>
        <w:rPr>
          <w:sz w:val="15"/>
          <w:szCs w:val="15"/>
          <w:spacing w:val="-5"/>
        </w:rPr>
        <w:t>l stents (CSEMS). Dig 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Sci 2014;59(1):152–60.</w:t>
      </w:r>
    </w:p>
    <w:p>
      <w:pPr>
        <w:pStyle w:val="BodyText"/>
        <w:ind w:left="343" w:right="396" w:hanging="329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119.  Zheng X, Wu J, Sun B,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Cli</w:t>
      </w:r>
      <w:r>
        <w:rPr>
          <w:sz w:val="15"/>
          <w:szCs w:val="15"/>
          <w:spacing w:val="-5"/>
        </w:rPr>
        <w:t>nical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outcome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metal stenting for resolution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benign biliary stricture: Systematic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review and meta-analysis. D</w:t>
      </w:r>
      <w:r>
        <w:rPr>
          <w:sz w:val="15"/>
          <w:szCs w:val="15"/>
          <w:spacing w:val="-5"/>
        </w:rPr>
        <w:t>ig Endosc 2017;29(2):198–210.</w:t>
      </w:r>
    </w:p>
    <w:p>
      <w:pPr>
        <w:pStyle w:val="BodyText"/>
        <w:ind w:left="345" w:right="251" w:hanging="331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120.  Dumonceau J-M, Tringali A, Papanikolaou IS, et al. Endoscopic biliary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stenting: Indications, choice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stents, and </w:t>
      </w:r>
      <w:r>
        <w:rPr>
          <w:sz w:val="15"/>
          <w:szCs w:val="15"/>
          <w:spacing w:val="-4"/>
        </w:rPr>
        <w:t>results: European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Society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Gastrointestinal Endoscopy (ESGE)clinical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guideline: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Upd</w:t>
      </w:r>
      <w:r>
        <w:rPr>
          <w:sz w:val="15"/>
          <w:szCs w:val="15"/>
          <w:spacing w:val="-4"/>
        </w:rPr>
        <w:t>ated October</w:t>
      </w:r>
    </w:p>
    <w:p>
      <w:pPr>
        <w:pStyle w:val="BodyText"/>
        <w:ind w:left="344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2017. Endoscopy 2018;50(9):910–30.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121.  Gosain S, Bonatti H, Smith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L,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Gallbladder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stent placement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for</w:t>
      </w:r>
    </w:p>
    <w:p>
      <w:pPr>
        <w:pStyle w:val="BodyText"/>
        <w:ind w:left="342" w:right="260" w:hanging="1"/>
        <w:spacing w:before="7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prevention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cholecystitis in patients receivi</w:t>
      </w:r>
      <w:r>
        <w:rPr>
          <w:sz w:val="15"/>
          <w:szCs w:val="15"/>
          <w:spacing w:val="-3"/>
        </w:rPr>
        <w:t>ng covered metal stent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malignant obstructive jaundice: A feasibil</w:t>
      </w:r>
      <w:r>
        <w:rPr>
          <w:sz w:val="15"/>
          <w:szCs w:val="15"/>
          <w:spacing w:val="-3"/>
        </w:rPr>
        <w:t>ity study. Dig Dis Sci 2010;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6"/>
        </w:rPr>
        <w:t>55(8):2406–11.</w:t>
      </w:r>
    </w:p>
    <w:p>
      <w:pPr>
        <w:pStyle w:val="BodyText"/>
        <w:ind w:left="13"/>
        <w:spacing w:before="3" w:line="177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122.  Wong M, Sanch</w:t>
      </w:r>
      <w:r>
        <w:rPr>
          <w:sz w:val="15"/>
          <w:szCs w:val="15"/>
          <w:spacing w:val="-4"/>
          <w:position w:val="1"/>
        </w:rPr>
        <w:t>ez-Luna SA, Rustagi T. Endoscopic transpapillary</w:t>
      </w:r>
    </w:p>
    <w:p>
      <w:pPr>
        <w:pStyle w:val="BodyText"/>
        <w:ind w:left="343" w:right="297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gallbladder stenting to prevent acute cholecystitis in patients receiving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fully covered self-expandable m</w:t>
      </w:r>
      <w:r>
        <w:rPr>
          <w:sz w:val="15"/>
          <w:szCs w:val="15"/>
          <w:spacing w:val="-3"/>
        </w:rPr>
        <w:t>etal stents for benign biliary stricture.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Endosc Int Open 2021;9(9)</w:t>
      </w:r>
      <w:r>
        <w:rPr>
          <w:sz w:val="15"/>
          <w:szCs w:val="15"/>
          <w:spacing w:val="-5"/>
        </w:rPr>
        <w:t>:E1386–90.</w:t>
      </w:r>
    </w:p>
    <w:p>
      <w:pPr>
        <w:pStyle w:val="BodyText"/>
        <w:ind w:left="344" w:right="309" w:hanging="331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123.  van der Gaag NA, Kloek JJ, de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Castro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SMM,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Preoperative 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drainage in patients with obstructive jaundice: History and current</w:t>
      </w:r>
    </w:p>
    <w:p>
      <w:pPr>
        <w:pStyle w:val="BodyText"/>
        <w:ind w:left="345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status. J Gastrointest Surg 2009;1</w:t>
      </w:r>
      <w:r>
        <w:rPr>
          <w:sz w:val="15"/>
          <w:szCs w:val="15"/>
          <w:spacing w:val="-6"/>
          <w:position w:val="1"/>
        </w:rPr>
        <w:t>3(4):814–20.</w:t>
      </w:r>
    </w:p>
    <w:p>
      <w:pPr>
        <w:pStyle w:val="BodyText"/>
        <w:ind w:left="1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124.  Iskandar ME, Way</w:t>
      </w:r>
      <w:r>
        <w:rPr>
          <w:sz w:val="15"/>
          <w:szCs w:val="15"/>
          <w:spacing w:val="-5"/>
          <w:position w:val="1"/>
        </w:rPr>
        <w:t>ne MG, Steele JG,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 A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tale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2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techniques:</w:t>
      </w:r>
    </w:p>
    <w:p>
      <w:pPr>
        <w:pStyle w:val="BodyText"/>
        <w:ind w:left="345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Preoperative biliary drainage and</w:t>
      </w:r>
      <w:r>
        <w:rPr>
          <w:sz w:val="15"/>
          <w:szCs w:val="15"/>
          <w:spacing w:val="-3"/>
          <w:position w:val="1"/>
        </w:rPr>
        <w:t xml:space="preserve"> routine surgical drainage with</w:t>
      </w:r>
    </w:p>
    <w:p>
      <w:pPr>
        <w:pStyle w:val="BodyText"/>
        <w:ind w:left="341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pancreaticoduodenectomy. Su</w:t>
      </w:r>
      <w:r>
        <w:rPr>
          <w:sz w:val="15"/>
          <w:szCs w:val="15"/>
          <w:spacing w:val="-4"/>
          <w:position w:val="1"/>
        </w:rPr>
        <w:t>rg Clin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North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America 2018;98(1):49–55.</w:t>
      </w:r>
    </w:p>
    <w:p>
      <w:pPr>
        <w:pStyle w:val="BodyText"/>
        <w:ind w:left="343" w:right="256" w:hanging="330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125.  Papadopoulos V,</w:t>
      </w:r>
      <w:r>
        <w:rPr>
          <w:sz w:val="15"/>
          <w:szCs w:val="15"/>
          <w:spacing w:val="-4"/>
        </w:rPr>
        <w:t xml:space="preserve"> Filippou D, Manolis E, et al. Haemostasis impairment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 patients with obstructive jaundice. J Gastro</w:t>
      </w:r>
      <w:r>
        <w:rPr>
          <w:sz w:val="15"/>
          <w:szCs w:val="15"/>
          <w:spacing w:val="-3"/>
        </w:rPr>
        <w:t>intestin Liver Dis 2007;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5"/>
        </w:rPr>
        <w:t>16(2):177–86.</w:t>
      </w:r>
    </w:p>
    <w:p>
      <w:pPr>
        <w:pStyle w:val="BodyText"/>
        <w:ind w:left="339" w:right="256" w:hanging="326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126.  PadilloJ,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Puente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J,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Gomez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4"/>
        </w:rPr>
        <w:t>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Improved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cardiac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function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inpatients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with obstructive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jaundice after internal biliary drainage: Hemodynamic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and hormonal assessment. Ann Surg 2001;234(5):652–6.</w:t>
      </w:r>
    </w:p>
    <w:p>
      <w:pPr>
        <w:pStyle w:val="BodyText"/>
        <w:ind w:left="1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127.  Padillo FJ, Cruz A, B</w:t>
      </w:r>
      <w:r>
        <w:rPr>
          <w:sz w:val="15"/>
          <w:szCs w:val="15"/>
          <w:spacing w:val="-4"/>
          <w:position w:val="1"/>
        </w:rPr>
        <w:t>riceno J,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Multivariate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analysis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factors</w:t>
      </w:r>
    </w:p>
    <w:p>
      <w:pPr>
        <w:pStyle w:val="BodyText"/>
        <w:ind w:left="344" w:right="255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associated with renal dysfunction in patient</w:t>
      </w:r>
      <w:r>
        <w:rPr>
          <w:sz w:val="15"/>
          <w:szCs w:val="15"/>
          <w:spacing w:val="-3"/>
        </w:rPr>
        <w:t>s with obstructive jaundice.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Br J Surg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2005;92(11):1388–9</w:t>
      </w:r>
      <w:r>
        <w:rPr>
          <w:sz w:val="15"/>
          <w:szCs w:val="15"/>
          <w:spacing w:val="-7"/>
        </w:rPr>
        <w:t>2.</w:t>
      </w:r>
    </w:p>
    <w:p>
      <w:pPr>
        <w:pStyle w:val="BodyText"/>
        <w:ind w:left="344" w:right="253" w:hanging="331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128.  Saleh MMA, Nørregaard P, Jørgensen HL, et al. Pr</w:t>
      </w:r>
      <w:r>
        <w:rPr>
          <w:sz w:val="15"/>
          <w:szCs w:val="15"/>
          <w:spacing w:val="-7"/>
        </w:rPr>
        <w:t>eoperative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7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stent placement before pancreaticoduodenectomy: A meta-analysis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efecton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morbidity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mortalit</w:t>
      </w:r>
      <w:r>
        <w:rPr>
          <w:sz w:val="15"/>
          <w:szCs w:val="15"/>
          <w:spacing w:val="-4"/>
        </w:rPr>
        <w:t>y.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Gastrointest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Endosc2002;56(4):529–34.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129.  Sewnath ME, Karsten TM, Prins MH,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 </w:t>
      </w:r>
      <w:r>
        <w:rPr>
          <w:sz w:val="15"/>
          <w:szCs w:val="15"/>
          <w:spacing w:val="-4"/>
          <w:position w:val="1"/>
        </w:rPr>
        <w:t>A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meta-analysis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on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the</w:t>
      </w:r>
    </w:p>
    <w:p>
      <w:pPr>
        <w:pStyle w:val="BodyText"/>
        <w:ind w:left="335" w:right="265" w:firstLine="9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eﬃcacy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preoperative biliary drain</w:t>
      </w:r>
      <w:r>
        <w:rPr>
          <w:sz w:val="15"/>
          <w:szCs w:val="15"/>
          <w:spacing w:val="-3"/>
        </w:rPr>
        <w:t>age for tumors causing obstructive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jaundice. Ann Surg 2002;236(1):17–27.</w:t>
      </w:r>
    </w:p>
    <w:p>
      <w:pPr>
        <w:pStyle w:val="BodyText"/>
        <w:ind w:left="345" w:right="251" w:hanging="331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130.  van der Gaag NA, Rauws EAJ, van Eijck</w:t>
      </w:r>
      <w:r>
        <w:rPr>
          <w:sz w:val="15"/>
          <w:szCs w:val="15"/>
          <w:spacing w:val="-5"/>
        </w:rPr>
        <w:t xml:space="preserve"> CHJ, et al. Preoperative 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drainage for cancer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the head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 pancreas. 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Engl J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20</w:t>
      </w:r>
      <w:r>
        <w:rPr>
          <w:sz w:val="15"/>
          <w:szCs w:val="15"/>
          <w:spacing w:val="-5"/>
        </w:rPr>
        <w:t>10;</w:t>
      </w:r>
    </w:p>
    <w:p>
      <w:pPr>
        <w:pStyle w:val="BodyText"/>
        <w:ind w:left="346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362(2):129–37.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131.  Scheufele F, Schorn S, De</w:t>
      </w:r>
      <w:r>
        <w:rPr>
          <w:sz w:val="15"/>
          <w:szCs w:val="15"/>
          <w:spacing w:val="-5"/>
          <w:position w:val="1"/>
        </w:rPr>
        <w:t>mir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IE,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Preoperative</w:t>
      </w:r>
      <w:r>
        <w:rPr>
          <w:sz w:val="15"/>
          <w:szCs w:val="15"/>
          <w:spacing w:val="-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biliary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stenting</w:t>
      </w:r>
    </w:p>
    <w:p>
      <w:pPr>
        <w:pStyle w:val="BodyText"/>
        <w:ind w:left="339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versus operation ﬁrst in jaundiced patients due t</w:t>
      </w:r>
      <w:r>
        <w:rPr>
          <w:sz w:val="15"/>
          <w:szCs w:val="15"/>
          <w:spacing w:val="-3"/>
          <w:position w:val="1"/>
        </w:rPr>
        <w:t>o malignant lesions 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9"/>
        <w:spacing w:before="3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the pancreatic head: A meta-analysis of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current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literature. Surgery</w:t>
      </w:r>
      <w:r>
        <w:rPr>
          <w:sz w:val="15"/>
          <w:szCs w:val="15"/>
          <w:spacing w:val="-8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2017;</w:t>
      </w:r>
    </w:p>
    <w:p>
      <w:pPr>
        <w:pStyle w:val="BodyText"/>
        <w:ind w:left="34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161(4):939–50.</w:t>
      </w:r>
    </w:p>
    <w:p>
      <w:pPr>
        <w:pStyle w:val="BodyText"/>
        <w:ind w:left="330" w:right="605" w:hanging="330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132.  da Costa WL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4"/>
        </w:rPr>
        <w:t>Jr, Tran Cao HS, Massarwe</w:t>
      </w:r>
      <w:r>
        <w:rPr>
          <w:sz w:val="15"/>
          <w:szCs w:val="15"/>
          <w:spacing w:val="-5"/>
        </w:rPr>
        <w:t>h NN. Neoadjuvant 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localized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pancreatic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adenocarcinoma: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Are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we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there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yet?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JAMA Oncol 2020;6(8):</w:t>
      </w:r>
      <w:r>
        <w:rPr>
          <w:sz w:val="15"/>
          <w:szCs w:val="15"/>
          <w:spacing w:val="-4"/>
        </w:rPr>
        <w:t>1163–4.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133.  NCCN Guidelines for Pancreatic Cancer. National Com</w:t>
      </w:r>
      <w:r>
        <w:rPr>
          <w:sz w:val="15"/>
          <w:szCs w:val="15"/>
          <w:spacing w:val="-4"/>
          <w:position w:val="1"/>
        </w:rPr>
        <w:t>prehensive</w:t>
      </w:r>
    </w:p>
    <w:p>
      <w:pPr>
        <w:pStyle w:val="BodyText"/>
        <w:ind w:left="327" w:right="606" w:firstLine="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Cancer Network Pancreatic Adenocarcinoma: Version 3.2019. (</w:t>
      </w:r>
      <w:hyperlink w:history="true" r:id="rId46">
        <w:r>
          <w:rPr>
            <w:sz w:val="15"/>
            <w:szCs w:val="15"/>
            <w:spacing w:val="-3"/>
          </w:rPr>
          <w:t>https://</w:t>
        </w:r>
      </w:hyperlink>
      <w:r>
        <w:rPr>
          <w:sz w:val="15"/>
          <w:szCs w:val="15"/>
          <w:spacing w:val="2"/>
        </w:rPr>
        <w:t xml:space="preserve"> </w:t>
      </w:r>
      <w:hyperlink w:history="true" r:id="rId46">
        <w:r>
          <w:rPr>
            <w:sz w:val="15"/>
            <w:szCs w:val="15"/>
            <w:spacing w:val="-2"/>
          </w:rPr>
          <w:t>www.nccn.org/professionals/physician_gls/pdf/pancre</w:t>
        </w:r>
        <w:r>
          <w:rPr>
            <w:sz w:val="15"/>
            <w:szCs w:val="15"/>
            <w:spacing w:val="-3"/>
          </w:rPr>
          <w:t>atic.pdf</w:t>
        </w:r>
      </w:hyperlink>
      <w:r>
        <w:rPr>
          <w:sz w:val="15"/>
          <w:szCs w:val="15"/>
          <w:spacing w:val="-3"/>
        </w:rPr>
        <w:t>).</w:t>
      </w:r>
    </w:p>
    <w:p>
      <w:pPr>
        <w:pStyle w:val="BodyText"/>
        <w:ind w:left="329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Accessed January 26, 2022.</w:t>
      </w:r>
    </w:p>
    <w:p>
      <w:pPr>
        <w:pStyle w:val="BodyText"/>
        <w:ind w:left="332" w:right="605" w:hanging="33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134.  Kaassis M, Boyer J, Dumas R, et al. Plastic or metal stents for malignant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stricture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3"/>
        </w:rPr>
        <w:t>the common bile duct? Results ofa randomized prospective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study. Gastrointest </w:t>
      </w:r>
      <w:r>
        <w:rPr>
          <w:sz w:val="15"/>
          <w:szCs w:val="15"/>
          <w:spacing w:val="-5"/>
        </w:rPr>
        <w:t>Endosc 2003;57(2):178–82.</w:t>
      </w:r>
    </w:p>
    <w:p>
      <w:pPr>
        <w:pStyle w:val="BodyText"/>
        <w:ind w:left="332" w:right="605" w:hanging="332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135.  Soderlund C, LinderS. Covered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metal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versus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pla</w:t>
      </w:r>
      <w:r>
        <w:rPr>
          <w:sz w:val="15"/>
          <w:szCs w:val="15"/>
          <w:spacing w:val="-5"/>
        </w:rPr>
        <w:t>stic stents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for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malignant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common bile duct stenosis: A prospective, randomized, controlled trial.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Gastrointest Endosc 2006;63(7):986–95.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136.  Weber A, Mittermeyer T, Wagenp</w:t>
      </w:r>
      <w:r>
        <w:rPr>
          <w:sz w:val="15"/>
          <w:szCs w:val="15"/>
          <w:spacing w:val="-4"/>
          <w:position w:val="1"/>
        </w:rPr>
        <w:t>feil S,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Self-expanding metal</w:t>
      </w:r>
    </w:p>
    <w:p>
      <w:pPr>
        <w:pStyle w:val="BodyText"/>
        <w:ind w:left="332" w:right="60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stents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versus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polyethylene stents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palliative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treatment</w:t>
      </w:r>
      <w:r>
        <w:rPr>
          <w:sz w:val="15"/>
          <w:szCs w:val="15"/>
          <w:spacing w:val="-4"/>
        </w:rPr>
        <w:t xml:space="preserve"> 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advanced pancreatic cancer. Pancreas 2009;38(1):E7–12.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137.  Moses PL, Alnaamani KM</w:t>
      </w:r>
      <w:r>
        <w:rPr>
          <w:sz w:val="15"/>
          <w:szCs w:val="15"/>
          <w:spacing w:val="-3"/>
          <w:position w:val="1"/>
        </w:rPr>
        <w:t>, Barkun AN, et 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Randomized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trial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in</w:t>
      </w:r>
    </w:p>
    <w:p>
      <w:pPr>
        <w:pStyle w:val="BodyText"/>
        <w:ind w:left="328" w:right="652" w:firstLine="1"/>
        <w:spacing w:before="6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malignant biliary obstruction: Plastic vs pa</w:t>
      </w:r>
      <w:r>
        <w:rPr>
          <w:sz w:val="15"/>
          <w:szCs w:val="15"/>
          <w:spacing w:val="-3"/>
        </w:rPr>
        <w:t>rtially covered metal stents.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World J Gastroenterol 2013;19:863</w:t>
      </w:r>
      <w:r>
        <w:rPr>
          <w:sz w:val="15"/>
          <w:szCs w:val="15"/>
          <w:spacing w:val="-5"/>
        </w:rPr>
        <w:t>8–46.</w:t>
      </w:r>
    </w:p>
    <w:p>
      <w:pPr>
        <w:pStyle w:val="BodyText"/>
        <w:ind w:left="332" w:right="605" w:hanging="33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138.  Walter D, van Boeckel PGA, Groenen MJ,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Cost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eﬃcacy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metal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stents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palliation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ofextrahepatic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b</w:t>
      </w:r>
      <w:r>
        <w:rPr>
          <w:sz w:val="15"/>
          <w:szCs w:val="15"/>
          <w:spacing w:val="-2"/>
        </w:rPr>
        <w:t>ile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duct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obstruction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ina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controlled trial. Gastroenterology 2015;149(1):130</w:t>
      </w:r>
      <w:r>
        <w:rPr>
          <w:sz w:val="15"/>
          <w:szCs w:val="15"/>
          <w:spacing w:val="-4"/>
        </w:rPr>
        <w:t>–8.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139.  Gardner TB, Spangler CC, Byanova</w:t>
      </w:r>
      <w:r>
        <w:rPr>
          <w:sz w:val="15"/>
          <w:szCs w:val="15"/>
          <w:spacing w:val="20"/>
          <w:w w:val="10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KL,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Cost-efectiveness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and</w:t>
      </w:r>
    </w:p>
    <w:p>
      <w:pPr>
        <w:pStyle w:val="BodyText"/>
        <w:ind w:left="332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clinical eﬃcacy ofbil</w:t>
      </w:r>
      <w:r>
        <w:rPr>
          <w:sz w:val="15"/>
          <w:szCs w:val="15"/>
          <w:spacing w:val="-2"/>
          <w:position w:val="1"/>
        </w:rPr>
        <w:t>iary stents in patients undergoing neoadjuvant</w:t>
      </w:r>
    </w:p>
    <w:p>
      <w:pPr>
        <w:pStyle w:val="BodyText"/>
        <w:ind w:left="333" w:right="605" w:hanging="4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therapy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pancreatic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adenocarcinoma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ina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randomized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controlled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t</w:t>
      </w:r>
      <w:r>
        <w:rPr>
          <w:sz w:val="15"/>
          <w:szCs w:val="15"/>
          <w:spacing w:val="-3"/>
        </w:rPr>
        <w:t>rial.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Gastrointest Endosc 2016;84(3):460–6.</w:t>
      </w:r>
    </w:p>
    <w:p>
      <w:pPr>
        <w:pStyle w:val="BodyText"/>
        <w:ind w:left="337" w:right="605" w:hanging="337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140.  Adams MA, Anderson MA, Myles JD, et al. Self-expanding metal </w:t>
      </w:r>
      <w:r>
        <w:rPr>
          <w:sz w:val="15"/>
          <w:szCs w:val="15"/>
          <w:spacing w:val="-5"/>
        </w:rPr>
        <w:t>stents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(SEMS) provide superior outcomes compared to </w:t>
      </w:r>
      <w:r>
        <w:rPr>
          <w:sz w:val="15"/>
          <w:szCs w:val="15"/>
          <w:spacing w:val="-4"/>
        </w:rPr>
        <w:t>plastic stents for</w:t>
      </w:r>
    </w:p>
    <w:p>
      <w:pPr>
        <w:pStyle w:val="BodyText"/>
        <w:ind w:left="330" w:right="1290" w:hanging="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pancreatic cancer patients undergoin</w:t>
      </w:r>
      <w:r>
        <w:rPr>
          <w:sz w:val="15"/>
          <w:szCs w:val="15"/>
          <w:spacing w:val="-4"/>
        </w:rPr>
        <w:t>g neoadjuvant therapy.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 Gastrointest Oncol 2012;3(</w:t>
      </w:r>
      <w:r>
        <w:rPr>
          <w:sz w:val="15"/>
          <w:szCs w:val="15"/>
          <w:spacing w:val="-5"/>
        </w:rPr>
        <w:t>4):309–13.</w:t>
      </w:r>
    </w:p>
    <w:p>
      <w:pPr>
        <w:pStyle w:val="BodyText"/>
        <w:ind w:left="332" w:right="605" w:hanging="332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141.  Jang S, StevensT, Parsi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MA, et al. Superiority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self-expandable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metallic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stents over plastic stents in treatment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2"/>
        </w:rPr>
        <w:t>malignant distal biliary</w:t>
      </w:r>
    </w:p>
    <w:p>
      <w:pPr>
        <w:pStyle w:val="BodyText"/>
        <w:ind w:left="332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strictures. Clin Gastroenterol Hepa</w:t>
      </w:r>
      <w:r>
        <w:rPr>
          <w:sz w:val="15"/>
          <w:szCs w:val="15"/>
          <w:spacing w:val="-4"/>
          <w:position w:val="1"/>
        </w:rPr>
        <w:t>tol 2022;20(2):e182–95.</w:t>
      </w:r>
    </w:p>
    <w:p>
      <w:pPr>
        <w:pStyle w:val="BodyText"/>
        <w:ind w:left="328" w:right="605" w:hanging="328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142.  Walter D, van Boec</w:t>
      </w:r>
      <w:r>
        <w:rPr>
          <w:sz w:val="15"/>
          <w:szCs w:val="15"/>
          <w:spacing w:val="-3"/>
        </w:rPr>
        <w:t>kel PGA, Groenen MJM, et al. Higher quality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life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after metal stent placement compared with plastic stent placement 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malignant extrahepatic bile</w:t>
      </w:r>
      <w:r>
        <w:rPr>
          <w:sz w:val="15"/>
          <w:szCs w:val="15"/>
          <w:spacing w:val="-2"/>
        </w:rPr>
        <w:t xml:space="preserve"> duct obstruction: A randomized controlled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trial. Eur J Gastroenterol Hepatol 20</w:t>
      </w:r>
      <w:r>
        <w:rPr>
          <w:sz w:val="15"/>
          <w:szCs w:val="15"/>
          <w:spacing w:val="-4"/>
        </w:rPr>
        <w:t>17;29(2):231–7.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143.  Moss AC, Morris E, Mac Mathuna P. Palliativ</w:t>
      </w:r>
      <w:r>
        <w:rPr>
          <w:sz w:val="15"/>
          <w:szCs w:val="15"/>
          <w:spacing w:val="-3"/>
          <w:position w:val="1"/>
        </w:rPr>
        <w:t>e biliary stents for</w:t>
      </w:r>
    </w:p>
    <w:p>
      <w:pPr>
        <w:pStyle w:val="BodyText"/>
        <w:ind w:left="333" w:right="712" w:hanging="1"/>
        <w:spacing w:before="5" w:line="243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obstructing pancreatic carcinoma. Cochrane Database Syst Rev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2006: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CD004200.</w:t>
      </w:r>
    </w:p>
    <w:p>
      <w:pPr>
        <w:pStyle w:val="BodyText"/>
        <w:ind w:left="332" w:right="650" w:hanging="332"/>
        <w:spacing w:before="11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144.  Pu LZCT, Hourneaux de Moura EG, Bernardo W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stenting for inoperable m</w:t>
      </w:r>
      <w:r>
        <w:rPr>
          <w:sz w:val="15"/>
          <w:szCs w:val="15"/>
          <w:spacing w:val="-2"/>
        </w:rPr>
        <w:t>alignant biliary obstruction: A systematic</w:t>
      </w:r>
    </w:p>
    <w:p>
      <w:pPr>
        <w:pStyle w:val="BodyText"/>
        <w:ind w:left="33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review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meta-analysis.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Wo</w:t>
      </w:r>
      <w:r>
        <w:rPr>
          <w:sz w:val="15"/>
          <w:szCs w:val="15"/>
          <w:spacing w:val="-4"/>
          <w:position w:val="1"/>
        </w:rPr>
        <w:t>rld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JGastroenterol2015;21(47):13374–85.</w:t>
      </w:r>
    </w:p>
    <w:p>
      <w:pPr>
        <w:pStyle w:val="BodyText"/>
        <w:ind w:left="330" w:right="852" w:hanging="330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145.  Familiari P, Bulajic M, Mutignani M, 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Endoscopic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removal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malfunctioning biliary self-expandable metalli</w:t>
      </w:r>
      <w:r>
        <w:rPr>
          <w:sz w:val="15"/>
          <w:szCs w:val="15"/>
          <w:spacing w:val="-3"/>
        </w:rPr>
        <w:t>c stents.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Endosc 2005;62(6):903–10.</w:t>
      </w:r>
    </w:p>
    <w:p>
      <w:pPr>
        <w:pStyle w:val="BodyText"/>
        <w:ind w:left="329" w:right="605" w:hanging="329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146.  Siriwardana HPP, Siriwardena AK. Sy</w:t>
      </w:r>
      <w:r>
        <w:rPr>
          <w:sz w:val="15"/>
          <w:szCs w:val="15"/>
          <w:spacing w:val="-4"/>
        </w:rPr>
        <w:t>stematic appraisal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role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metallic endobiliary stents in the treatment of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-3"/>
        </w:rPr>
        <w:t>nign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bile duct stricture.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Ann Surg 2005;242(1):10–9.</w:t>
      </w:r>
    </w:p>
    <w:p>
      <w:pPr>
        <w:pStyle w:val="BodyText"/>
        <w:ind w:left="332" w:right="604" w:hanging="332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147.  Arias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Dachary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FJ, Chioccioli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Deprez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PH.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Application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ofthe “covere</w:t>
      </w:r>
      <w:r>
        <w:rPr>
          <w:sz w:val="15"/>
          <w:szCs w:val="15"/>
          <w:spacing w:val="-4"/>
        </w:rPr>
        <w:t>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stent-in-uncovered-stent” technique for easy and safe removal of</w:t>
      </w:r>
    </w:p>
    <w:p>
      <w:pPr>
        <w:pStyle w:val="BodyText"/>
        <w:ind w:left="331" w:right="759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embedded biliary uncovered SEMS with tissu</w:t>
      </w:r>
      <w:r>
        <w:rPr>
          <w:sz w:val="15"/>
          <w:szCs w:val="15"/>
          <w:spacing w:val="-4"/>
        </w:rPr>
        <w:t>e ingrowth. Endoscopy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2010;42(Suppl 2):E304–5.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148.  Tan DM, Lillemoe KD, Fogel EL. A new technique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for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endoscopic</w:t>
      </w:r>
    </w:p>
    <w:p>
      <w:pPr>
        <w:pStyle w:val="BodyText"/>
        <w:ind w:left="329" w:right="604" w:firstLine="2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removal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ofuncovered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bil</w:t>
      </w:r>
      <w:r>
        <w:rPr>
          <w:sz w:val="15"/>
          <w:szCs w:val="15"/>
          <w:spacing w:val="-3"/>
        </w:rPr>
        <w:t>iary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self-expandable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metalstents: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Stent-in-stent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technique with a fully covered biliary stent. Gastrointest Endosc 2012;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75(4):923–5.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149.  Aadam AA, Evans DB, Khan A, et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 Eﬃcacy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and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safety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self-</w:t>
      </w:r>
    </w:p>
    <w:p>
      <w:pPr>
        <w:pStyle w:val="BodyText"/>
        <w:ind w:left="331" w:right="603" w:firstLine="1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expandable metal stents for biliary decompression in pa</w:t>
      </w:r>
      <w:r>
        <w:rPr>
          <w:sz w:val="15"/>
          <w:szCs w:val="15"/>
          <w:spacing w:val="-4"/>
        </w:rPr>
        <w:t>tients receiving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neoadjuvant therapy for pancreatic cancer: A prospective st</w:t>
      </w:r>
      <w:r>
        <w:rPr>
          <w:sz w:val="15"/>
          <w:szCs w:val="15"/>
          <w:spacing w:val="-4"/>
        </w:rPr>
        <w:t>udy.</w:t>
      </w:r>
    </w:p>
    <w:p>
      <w:pPr>
        <w:pStyle w:val="BodyText"/>
        <w:ind w:left="333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Gastrointest Endosc 2012;76(1):67–75.</w:t>
      </w:r>
    </w:p>
    <w:p>
      <w:pPr>
        <w:pStyle w:val="BodyText"/>
        <w:ind w:left="337" w:right="605" w:hanging="337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150.  Siddiqui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AA,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Mehendi</w:t>
      </w:r>
      <w:r>
        <w:rPr>
          <w:sz w:val="15"/>
          <w:szCs w:val="15"/>
          <w:spacing w:val="-3"/>
        </w:rPr>
        <w:t>ratta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V,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LorenD,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Self-expanding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metalstents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(SEMS) for preoperative biliary decomp</w:t>
      </w:r>
      <w:r>
        <w:rPr>
          <w:sz w:val="15"/>
          <w:szCs w:val="15"/>
          <w:spacing w:val="-3"/>
        </w:rPr>
        <w:t>ression in patients with</w:t>
      </w:r>
    </w:p>
    <w:p>
      <w:pPr>
        <w:pStyle w:val="BodyText"/>
        <w:ind w:left="329" w:right="606" w:firstLine="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resectable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borderline-resectable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pancreatic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cance</w:t>
      </w:r>
      <w:r>
        <w:rPr>
          <w:sz w:val="15"/>
          <w:szCs w:val="15"/>
          <w:spacing w:val="-5"/>
        </w:rPr>
        <w:t>r: Outcomesin241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patients. Dig Dis Sci 2013;58(6):1</w:t>
      </w:r>
      <w:r>
        <w:rPr>
          <w:sz w:val="15"/>
          <w:szCs w:val="15"/>
          <w:spacing w:val="-5"/>
        </w:rPr>
        <w:t>744–50.</w:t>
      </w:r>
    </w:p>
    <w:p>
      <w:pPr>
        <w:pStyle w:val="BodyText"/>
        <w:ind w:left="332" w:right="605" w:hanging="332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151.  Ballard DD, Rahman S, Ginnebaugh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B,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Safety 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eﬃcacy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se</w:t>
      </w:r>
      <w:r>
        <w:rPr>
          <w:sz w:val="15"/>
          <w:szCs w:val="15"/>
          <w:spacing w:val="-6"/>
        </w:rPr>
        <w:t>lf-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expanding metal stents for biliary dr</w:t>
      </w:r>
      <w:r>
        <w:rPr>
          <w:sz w:val="15"/>
          <w:szCs w:val="15"/>
          <w:spacing w:val="-3"/>
        </w:rPr>
        <w:t>ainage in patients receiving</w:t>
      </w:r>
    </w:p>
    <w:p>
      <w:pPr>
        <w:pStyle w:val="BodyText"/>
        <w:ind w:left="331" w:right="605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neoadjuvant therapy fo</w:t>
      </w:r>
      <w:r>
        <w:rPr>
          <w:sz w:val="15"/>
          <w:szCs w:val="15"/>
          <w:spacing w:val="-4"/>
        </w:rPr>
        <w:t>r pancreatic cancer. Endosc Int Open 2018;6(6):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E714–21.</w:t>
      </w:r>
    </w:p>
    <w:p>
      <w:pPr>
        <w:pStyle w:val="BodyText"/>
        <w:ind w:left="332" w:right="590" w:hanging="33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152.  Isayama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H,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Komatsu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Y,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TsujinoT,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prospective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randomised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“covered”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versus “uncovered” diamond stents </w:t>
      </w:r>
      <w:r>
        <w:rPr>
          <w:sz w:val="15"/>
          <w:szCs w:val="15"/>
          <w:spacing w:val="-4"/>
        </w:rPr>
        <w:t>for the management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distal malignant biliary obstruction. Gut 2004</w:t>
      </w:r>
      <w:r>
        <w:rPr>
          <w:sz w:val="15"/>
          <w:szCs w:val="15"/>
          <w:spacing w:val="-3"/>
        </w:rPr>
        <w:t>;53(5):729–34.</w:t>
      </w:r>
    </w:p>
    <w:p>
      <w:pPr>
        <w:spacing w:line="249" w:lineRule="auto"/>
        <w:sectPr>
          <w:type w:val="continuous"/>
          <w:pgSz w:w="11880" w:h="15660"/>
          <w:pgMar w:top="711" w:right="444" w:bottom="235" w:left="849" w:header="450" w:footer="54" w:gutter="0"/>
          <w:cols w:equalWidth="0" w:num="2">
            <w:col w:w="5075" w:space="100"/>
            <w:col w:w="5412" w:space="0"/>
          </w:cols>
        </w:sectPr>
        <w:rPr>
          <w:sz w:val="15"/>
          <w:szCs w:val="15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9" w:header="450" w:footer="54" w:gutter="0"/>
          <w:cols w:equalWidth="0" w:num="1">
            <w:col w:w="10586" w:space="0"/>
          </w:cols>
        </w:sectPr>
        <w:rPr>
          <w:sz w:val="15"/>
          <w:szCs w:val="15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p>
      <w:pPr>
        <w:sectPr>
          <w:headerReference w:type="default" r:id="rId47"/>
          <w:footerReference w:type="default" r:id="rId48"/>
          <w:pgSz w:w="11880" w:h="15660"/>
          <w:pgMar w:top="711" w:right="843" w:bottom="235" w:left="449" w:header="450" w:footer="54" w:gutter="0"/>
          <w:cols w:equalWidth="0" w:num="1">
            <w:col w:w="10588" w:space="0"/>
          </w:cols>
        </w:sectPr>
        <w:rPr/>
      </w:pPr>
    </w:p>
    <w:p>
      <w:pPr>
        <w:pStyle w:val="BodyText"/>
        <w:ind w:left="618"/>
        <w:spacing w:line="175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153.  Krokidis M, Fanelli F, Orgera G,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Percutaneous palliat</w:t>
      </w:r>
      <w:r>
        <w:rPr>
          <w:sz w:val="15"/>
          <w:szCs w:val="15"/>
          <w:spacing w:val="-4"/>
          <w:position w:val="1"/>
        </w:rPr>
        <w:t>ion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</w:p>
    <w:p>
      <w:pPr>
        <w:pStyle w:val="BodyText"/>
        <w:ind w:left="946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pancreatic head cancer: Randomized comparison 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ePTFE</w:t>
      </w:r>
      <w:r>
        <w:rPr>
          <w:sz w:val="15"/>
          <w:szCs w:val="15"/>
          <w:spacing w:val="-5"/>
          <w:position w:val="1"/>
        </w:rPr>
        <w:t>/FEP-</w:t>
      </w:r>
    </w:p>
    <w:p>
      <w:pPr>
        <w:pStyle w:val="BodyText"/>
        <w:ind w:left="948" w:right="254" w:firstLine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covered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3"/>
        </w:rPr>
        <w:t>versus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uncovered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nitinol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biliarystents.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Cardiovasc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Interv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Radiol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2011;34(2):352-61.</w:t>
      </w:r>
    </w:p>
    <w:p>
      <w:pPr>
        <w:pStyle w:val="BodyText"/>
        <w:ind w:left="948" w:right="254" w:hanging="330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154.  Kitano M, Yamashita </w:t>
      </w:r>
      <w:r>
        <w:rPr>
          <w:sz w:val="15"/>
          <w:szCs w:val="15"/>
          <w:spacing w:val="-5"/>
        </w:rPr>
        <w:t>Y, Tanaka K, et al. Covered self-expandable metal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stents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2"/>
        </w:rPr>
        <w:t>with an anti-migration system improve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patency duration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increased complications compared with uncovered stents for distal</w:t>
      </w:r>
    </w:p>
    <w:p>
      <w:pPr>
        <w:pStyle w:val="BodyText"/>
        <w:ind w:left="947" w:right="524" w:hanging="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biliary obstruction caused by pa</w:t>
      </w:r>
      <w:r>
        <w:rPr>
          <w:sz w:val="15"/>
          <w:szCs w:val="15"/>
          <w:spacing w:val="-3"/>
        </w:rPr>
        <w:t>ncreatic carcinoma: A 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multicenter trial. Am J Gastroente</w:t>
      </w:r>
      <w:r>
        <w:rPr>
          <w:sz w:val="15"/>
          <w:szCs w:val="15"/>
          <w:spacing w:val="-3"/>
        </w:rPr>
        <w:t>rol 2013;108(11):1713-22.</w:t>
      </w:r>
    </w:p>
    <w:p>
      <w:pPr>
        <w:pStyle w:val="BodyText"/>
        <w:ind w:left="945" w:right="255" w:hanging="327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155.  Saleem A, Leggett CL,</w:t>
      </w:r>
      <w:r>
        <w:rPr>
          <w:sz w:val="15"/>
          <w:szCs w:val="15"/>
          <w:spacing w:val="-4"/>
        </w:rPr>
        <w:t xml:space="preserve"> Murad MH,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Meta-analysis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randomized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trials comparing the patency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covered and uncovered self-expandable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metal stents for palliation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distal malignant bile duct ob</w:t>
      </w:r>
      <w:r>
        <w:rPr>
          <w:sz w:val="15"/>
          <w:szCs w:val="15"/>
          <w:spacing w:val="-2"/>
        </w:rPr>
        <w:t>struction.</w:t>
      </w:r>
    </w:p>
    <w:p>
      <w:pPr>
        <w:pStyle w:val="BodyText"/>
        <w:ind w:left="950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2011;74(2):321-7.e</w:t>
      </w:r>
      <w:r>
        <w:rPr>
          <w:sz w:val="15"/>
          <w:szCs w:val="15"/>
          <w:spacing w:val="-5"/>
          <w:position w:val="1"/>
        </w:rPr>
        <w:t>33.</w:t>
      </w:r>
    </w:p>
    <w:p>
      <w:pPr>
        <w:pStyle w:val="BodyText"/>
        <w:ind w:left="61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156.  Telford JJ, Car</w:t>
      </w:r>
      <w:r>
        <w:rPr>
          <w:sz w:val="15"/>
          <w:szCs w:val="15"/>
          <w:spacing w:val="-3"/>
          <w:position w:val="1"/>
        </w:rPr>
        <w:t>r-Locke DL, Baron TH, 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 A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randomized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trial</w:t>
      </w:r>
    </w:p>
    <w:p>
      <w:pPr>
        <w:pStyle w:val="BodyText"/>
        <w:ind w:left="948" w:right="254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comparing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uncovered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4"/>
        </w:rPr>
        <w:t>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partially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covered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self-expandable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metalstents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 the palliation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"/>
        </w:rPr>
        <w:t>distal malignant biliary obstruction. Gastrointest</w:t>
      </w:r>
    </w:p>
    <w:p>
      <w:pPr>
        <w:pStyle w:val="BodyText"/>
        <w:ind w:left="947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Endosc 2010;72(5):907-14.</w:t>
      </w:r>
    </w:p>
    <w:p>
      <w:pPr>
        <w:pStyle w:val="BodyText"/>
        <w:ind w:left="949" w:right="254" w:hanging="331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157.  Kullman E, Frozanpor F, </w:t>
      </w:r>
      <w:r>
        <w:rPr>
          <w:sz w:val="15"/>
          <w:szCs w:val="15"/>
          <w:spacing w:val="-5"/>
        </w:rPr>
        <w:t>Soderlund C,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Covered versus uncovered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self-expandable nitinol stents in the palliative treatment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malignant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distal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biliary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obstruction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Results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from a randomized, multicenter study.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Gastrointest Endosc 2010;72(5):915-23.</w:t>
      </w:r>
    </w:p>
    <w:p>
      <w:pPr>
        <w:pStyle w:val="BodyText"/>
        <w:ind w:left="948" w:right="255" w:hanging="330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158.  Yang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MJ,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Kim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JH,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Yoo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BM,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Partially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covered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versus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uncovered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self-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expandable nitinol stents with anti-migration properti</w:t>
      </w:r>
      <w:r>
        <w:rPr>
          <w:sz w:val="15"/>
          <w:szCs w:val="15"/>
          <w:spacing w:val="-2"/>
        </w:rPr>
        <w:t>es for the</w:t>
      </w:r>
    </w:p>
    <w:p>
      <w:pPr>
        <w:pStyle w:val="BodyText"/>
        <w:ind w:left="949" w:right="714" w:hanging="3"/>
        <w:spacing w:before="3" w:line="249" w:lineRule="auto"/>
        <w:rPr>
          <w:sz w:val="15"/>
          <w:szCs w:val="15"/>
        </w:rPr>
      </w:pPr>
      <w:r>
        <w:rPr>
          <w:sz w:val="15"/>
          <w:szCs w:val="15"/>
        </w:rPr>
        <w:t>palliation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malignant distal bi</w:t>
      </w:r>
      <w:r>
        <w:rPr>
          <w:sz w:val="15"/>
          <w:szCs w:val="15"/>
          <w:spacing w:val="-1"/>
        </w:rPr>
        <w:t>liary obstruction: A 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controlled trial. Scand J Gastroenterol 2015</w:t>
      </w:r>
      <w:r>
        <w:rPr>
          <w:sz w:val="15"/>
          <w:szCs w:val="15"/>
          <w:spacing w:val="-4"/>
        </w:rPr>
        <w:t>;50(12):1490-9.</w:t>
      </w:r>
    </w:p>
    <w:p>
      <w:pPr>
        <w:pStyle w:val="BodyText"/>
        <w:ind w:left="949" w:right="292" w:hanging="33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159.  Conio M, Mangiavillano B, Caruso A,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Covered versus uncovered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self-expandable metal stent fo</w:t>
      </w:r>
      <w:r>
        <w:rPr>
          <w:sz w:val="15"/>
          <w:szCs w:val="15"/>
          <w:spacing w:val="-2"/>
        </w:rPr>
        <w:t>r palliation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primary malignant</w:t>
      </w:r>
    </w:p>
    <w:p>
      <w:pPr>
        <w:pStyle w:val="BodyText"/>
        <w:ind w:left="950" w:right="717" w:hanging="1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extrahepatic biliary strictures: A randomized multicenter study.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Gastrointest Endosc 2018;88(2):283-91.</w:t>
      </w:r>
      <w:r>
        <w:rPr>
          <w:sz w:val="15"/>
          <w:szCs w:val="15"/>
          <w:spacing w:val="-5"/>
        </w:rPr>
        <w:t>e3.</w:t>
      </w:r>
    </w:p>
    <w:p>
      <w:pPr>
        <w:pStyle w:val="BodyText"/>
        <w:ind w:left="945" w:right="254" w:hanging="327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160.  Seo DW, Sherman S, Dua KS, et al. Covered and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uncovered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biliary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metal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stents provide similar relief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ofbi</w:t>
      </w:r>
      <w:r>
        <w:rPr>
          <w:sz w:val="15"/>
          <w:szCs w:val="15"/>
          <w:spacing w:val="-1"/>
        </w:rPr>
        <w:t>liary obstruction during neoadjuvant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therapy in pancreati</w:t>
      </w:r>
      <w:r>
        <w:rPr>
          <w:sz w:val="15"/>
          <w:szCs w:val="15"/>
          <w:spacing w:val="-3"/>
        </w:rPr>
        <w:t>c cancer: A randomized trial. Gastrointest Endosc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2019;90(4):602-12.e</w:t>
      </w:r>
      <w:r>
        <w:rPr>
          <w:sz w:val="15"/>
          <w:szCs w:val="15"/>
          <w:spacing w:val="-5"/>
        </w:rPr>
        <w:t>4.</w:t>
      </w:r>
    </w:p>
    <w:p>
      <w:pPr>
        <w:pStyle w:val="BodyText"/>
        <w:ind w:left="947" w:right="254" w:hanging="329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161.  Lee JH, Krishna SG, Singh </w:t>
      </w:r>
      <w:r>
        <w:rPr>
          <w:sz w:val="15"/>
          <w:szCs w:val="15"/>
          <w:spacing w:val="-4"/>
        </w:rPr>
        <w:t>A, et al. Comparison 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the utility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metal stents versus uncovered metal stents in the management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of</w:t>
      </w:r>
    </w:p>
    <w:p>
      <w:pPr>
        <w:pStyle w:val="BodyText"/>
        <w:ind w:left="950" w:right="321" w:hanging="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malignant biliary s</w:t>
      </w:r>
      <w:r>
        <w:rPr>
          <w:sz w:val="15"/>
          <w:szCs w:val="15"/>
          <w:spacing w:val="-3"/>
        </w:rPr>
        <w:t>trictures in 749 patients. Gastrointest Endosc 2013;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78(2):312-24.</w:t>
      </w:r>
    </w:p>
    <w:p>
      <w:pPr>
        <w:pStyle w:val="BodyText"/>
        <w:ind w:left="944" w:right="294" w:hanging="326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162.  Jang S, Stevens T, Parsi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M,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As</w:t>
      </w:r>
      <w:r>
        <w:rPr>
          <w:sz w:val="15"/>
          <w:szCs w:val="15"/>
          <w:spacing w:val="-6"/>
        </w:rPr>
        <w:t>sociation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covered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metallic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stents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with cholecystitis and stent migration in malignant biliary stricture.</w:t>
      </w:r>
    </w:p>
    <w:p>
      <w:pPr>
        <w:pStyle w:val="BodyText"/>
        <w:ind w:left="950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 Endosc 2018;87(4):1061-70.</w:t>
      </w:r>
    </w:p>
    <w:p>
      <w:pPr>
        <w:pStyle w:val="BodyText"/>
        <w:ind w:left="949" w:right="254" w:hanging="33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163.  Almadi MA, Barkun</w:t>
      </w:r>
      <w:r>
        <w:rPr>
          <w:sz w:val="15"/>
          <w:szCs w:val="15"/>
          <w:spacing w:val="-3"/>
        </w:rPr>
        <w:t xml:space="preserve"> AN, Martel M. No beneﬁt 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covered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vs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3"/>
        </w:rPr>
        <w:t>uncovered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self-expandable metal stents in patients with malignant di</w:t>
      </w:r>
      <w:r>
        <w:rPr>
          <w:sz w:val="15"/>
          <w:szCs w:val="15"/>
          <w:spacing w:val="-3"/>
        </w:rPr>
        <w:t>stal biliary</w:t>
      </w:r>
    </w:p>
    <w:p>
      <w:pPr>
        <w:pStyle w:val="BodyText"/>
        <w:ind w:left="948" w:right="365"/>
        <w:spacing w:before="5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obstruction: A meta-an</w:t>
      </w:r>
      <w:r>
        <w:rPr>
          <w:sz w:val="15"/>
          <w:szCs w:val="15"/>
          <w:spacing w:val="-3"/>
        </w:rPr>
        <w:t>alysis. Clin Gastroenterol Hepatol 2013;11(1):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27-37.e1.</w:t>
      </w:r>
    </w:p>
    <w:p>
      <w:pPr>
        <w:pStyle w:val="BodyText"/>
        <w:ind w:left="948" w:right="240" w:hanging="330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164.  Yang Z, Wu Q, Wang F, et al. A systematic review and</w:t>
      </w:r>
      <w:r>
        <w:rPr>
          <w:sz w:val="15"/>
          <w:szCs w:val="15"/>
          <w:spacing w:val="-5"/>
        </w:rPr>
        <w:t xml:space="preserve"> meta-analysis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randomized trials and prospective s</w:t>
      </w:r>
      <w:r>
        <w:rPr>
          <w:sz w:val="15"/>
          <w:szCs w:val="15"/>
          <w:spacing w:val="-4"/>
        </w:rPr>
        <w:t>tudies comparing covered and bare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self-expandable metal stents for the treatment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malignant obstruction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 the digestive tract. Int J Med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Sci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2013;10</w:t>
      </w:r>
      <w:r>
        <w:rPr>
          <w:sz w:val="15"/>
          <w:szCs w:val="15"/>
          <w:spacing w:val="-4"/>
        </w:rPr>
        <w:t>(7):825-35.</w:t>
      </w:r>
    </w:p>
    <w:p>
      <w:pPr>
        <w:pStyle w:val="BodyText"/>
        <w:ind w:left="948" w:right="255" w:hanging="331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165.  Li J, Li T, Sun P,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Covered</w:t>
      </w:r>
      <w:r>
        <w:rPr>
          <w:sz w:val="15"/>
          <w:szCs w:val="15"/>
          <w:spacing w:val="-6"/>
        </w:rPr>
        <w:t xml:space="preserve"> versus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uncovered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self-expandable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metal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stents for managing mal</w:t>
      </w:r>
      <w:r>
        <w:rPr>
          <w:sz w:val="15"/>
          <w:szCs w:val="15"/>
          <w:spacing w:val="-2"/>
        </w:rPr>
        <w:t>ignant distal biliary obstruction: A meta-</w:t>
      </w:r>
    </w:p>
    <w:p>
      <w:pPr>
        <w:pStyle w:val="BodyText"/>
        <w:ind w:left="949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analysis. PLoS One 2016;11(2):e0149066.</w:t>
      </w:r>
    </w:p>
    <w:p>
      <w:pPr>
        <w:pStyle w:val="BodyText"/>
        <w:ind w:left="61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166.  Tringali A, Hassan C, Rota M,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Cov</w:t>
      </w:r>
      <w:r>
        <w:rPr>
          <w:sz w:val="15"/>
          <w:szCs w:val="15"/>
          <w:spacing w:val="-5"/>
          <w:position w:val="1"/>
        </w:rPr>
        <w:t>ered vs.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uncovered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self-</w:t>
      </w:r>
    </w:p>
    <w:p>
      <w:pPr>
        <w:pStyle w:val="BodyText"/>
        <w:ind w:left="948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expandable metal stents for malignant distal b</w:t>
      </w:r>
      <w:r>
        <w:rPr>
          <w:sz w:val="15"/>
          <w:szCs w:val="15"/>
          <w:spacing w:val="-3"/>
          <w:position w:val="1"/>
        </w:rPr>
        <w:t>iliary strictures: A</w:t>
      </w:r>
    </w:p>
    <w:p>
      <w:pPr>
        <w:pStyle w:val="BodyText"/>
        <w:ind w:left="949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systematic review and meta-analysis. Endoscopy 2</w:t>
      </w:r>
      <w:r>
        <w:rPr>
          <w:sz w:val="15"/>
          <w:szCs w:val="15"/>
          <w:spacing w:val="-5"/>
          <w:position w:val="1"/>
        </w:rPr>
        <w:t>018;50(6):631-41.</w:t>
      </w:r>
    </w:p>
    <w:p>
      <w:pPr>
        <w:pStyle w:val="BodyText"/>
        <w:ind w:left="945" w:right="254" w:hanging="328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167.  Park CH, Park SW, Jung JH, et al. Comparative </w:t>
      </w:r>
      <w:r>
        <w:rPr>
          <w:sz w:val="15"/>
          <w:szCs w:val="15"/>
          <w:spacing w:val="-6"/>
        </w:rPr>
        <w:t>eﬃcacy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various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6"/>
        </w:rPr>
        <w:t>stents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palliation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inpatients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maligna</w:t>
      </w:r>
      <w:r>
        <w:rPr>
          <w:sz w:val="15"/>
          <w:szCs w:val="15"/>
          <w:spacing w:val="-1"/>
        </w:rPr>
        <w:t>nt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extrahepatic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biliary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obstruction: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 systematic review</w:t>
      </w:r>
      <w:r>
        <w:rPr>
          <w:sz w:val="15"/>
          <w:szCs w:val="15"/>
          <w:spacing w:val="-5"/>
        </w:rPr>
        <w:t xml:space="preserve"> and network meta-analysis. J Pers Med 2021;11(2):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86.</w:t>
      </w:r>
    </w:p>
    <w:p>
      <w:pPr>
        <w:pStyle w:val="BodyText"/>
        <w:ind w:left="945" w:right="317" w:hanging="327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168.  Isayama H, Kawabe T, Nakai Y, 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Cholecystitis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metallic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placement in patients with malignant distal biliary obstruction. Clin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-3"/>
        </w:rPr>
        <w:t>Gastroenterol Hepatol 2006;4(9):1148-53.</w:t>
      </w:r>
    </w:p>
    <w:p>
      <w:pPr>
        <w:pStyle w:val="BodyText"/>
        <w:ind w:left="947" w:right="254" w:hanging="329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169.  Suk KT, Kim HS, Kim JW, et al. Risk factors for cholecystitis after metal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stent placement in malignant biliary obstruction. Gastroin</w:t>
      </w:r>
      <w:r>
        <w:rPr>
          <w:sz w:val="15"/>
          <w:szCs w:val="15"/>
          <w:spacing w:val="-3"/>
        </w:rPr>
        <w:t>test Endosc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2006;64(4):522-9.</w:t>
      </w:r>
    </w:p>
    <w:p>
      <w:pPr>
        <w:pStyle w:val="BodyText"/>
        <w:ind w:left="947" w:right="321" w:hanging="329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170.  Nakai Y, Isayama H, Kawakubo K, 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al. Metallic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stent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high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axial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force as a risk factor for cholecystitis in distal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malignant biliary</w:t>
      </w:r>
    </w:p>
    <w:p>
      <w:pPr>
        <w:pStyle w:val="BodyText"/>
        <w:ind w:left="949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obstruction. J Gastroenterol Hepatol 2014;29(7):1557</w:t>
      </w:r>
      <w:r>
        <w:rPr>
          <w:sz w:val="15"/>
          <w:szCs w:val="15"/>
          <w:spacing w:val="-4"/>
          <w:position w:val="1"/>
        </w:rPr>
        <w:t>-62.</w:t>
      </w:r>
    </w:p>
    <w:p>
      <w:pPr>
        <w:pStyle w:val="BodyText"/>
        <w:ind w:left="61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171.  Takinami M, Murohisa G, Yoshizawa Y, et al.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Risk factors for</w:t>
      </w:r>
    </w:p>
    <w:p>
      <w:pPr>
        <w:pStyle w:val="BodyText"/>
        <w:ind w:left="944" w:right="369" w:firstLine="4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cholecystitis after stent placement in patients with distal</w:t>
      </w:r>
      <w:r>
        <w:rPr>
          <w:sz w:val="15"/>
          <w:szCs w:val="15"/>
          <w:spacing w:val="-3"/>
        </w:rPr>
        <w:t xml:space="preserve"> malignant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biliary obstruction. J Hepato-biliary-pancreatic Sci 2</w:t>
      </w:r>
      <w:r>
        <w:rPr>
          <w:sz w:val="15"/>
          <w:szCs w:val="15"/>
          <w:spacing w:val="-3"/>
        </w:rPr>
        <w:t>020;27(8):470-6.</w:t>
      </w:r>
    </w:p>
    <w:p>
      <w:pPr>
        <w:pStyle w:val="BodyText"/>
        <w:ind w:left="61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172.  Saad WE, Wallace MJ, Wojak JC,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et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al.</w:t>
      </w:r>
      <w:r>
        <w:rPr>
          <w:sz w:val="15"/>
          <w:szCs w:val="15"/>
          <w:spacing w:val="10"/>
          <w:w w:val="10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Quality im</w:t>
      </w:r>
      <w:r>
        <w:rPr>
          <w:sz w:val="15"/>
          <w:szCs w:val="15"/>
          <w:spacing w:val="-2"/>
          <w:position w:val="1"/>
        </w:rPr>
        <w:t>provement</w:t>
      </w:r>
    </w:p>
    <w:p>
      <w:pPr>
        <w:pStyle w:val="BodyText"/>
        <w:ind w:left="947" w:right="334"/>
        <w:spacing w:before="6" w:line="249" w:lineRule="auto"/>
        <w:rPr>
          <w:sz w:val="15"/>
          <w:szCs w:val="15"/>
        </w:rPr>
      </w:pPr>
      <w:r>
        <w:rPr>
          <w:sz w:val="15"/>
          <w:szCs w:val="15"/>
        </w:rPr>
        <w:t>guidelines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percutaneous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transhepatic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cholangiography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biliary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drainage, and percutaneous cholecystostomy. J Vasc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Interv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"/>
        </w:rPr>
        <w:t>Radiol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2010;21(6):789-95.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1" w:right="3" w:hanging="331"/>
        <w:spacing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173.  MuthusamyVR, ChandrasekharaV, Khashab MA, et al. Adverse events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associated with ERCP. Gastrointest Endosc </w:t>
      </w:r>
      <w:r>
        <w:rPr>
          <w:sz w:val="15"/>
          <w:szCs w:val="15"/>
          <w:spacing w:val="-5"/>
        </w:rPr>
        <w:t>2017;85(1):32-47.</w:t>
      </w:r>
    </w:p>
    <w:p>
      <w:pPr>
        <w:pStyle w:val="BodyText"/>
        <w:ind w:left="327" w:right="3" w:hanging="327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17</w:t>
      </w:r>
      <w:r>
        <w:rPr>
          <w:sz w:val="15"/>
          <w:szCs w:val="15"/>
          <w:spacing w:val="-4"/>
        </w:rPr>
        <w:t>4.  Liu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F,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Li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Y,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Wei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Y,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al. Preoperative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biliary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drainage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before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resection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fo</w:t>
      </w:r>
      <w:r>
        <w:rPr>
          <w:sz w:val="15"/>
          <w:szCs w:val="15"/>
          <w:spacing w:val="-2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hilarcholangiocarcinoma: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Whether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not?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sy</w:t>
      </w:r>
      <w:r>
        <w:rPr>
          <w:sz w:val="15"/>
          <w:szCs w:val="15"/>
          <w:spacing w:val="-3"/>
        </w:rPr>
        <w:t>stematic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review.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Dig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Sci 2011;56(3):663-72.</w:t>
      </w:r>
    </w:p>
    <w:p>
      <w:pPr>
        <w:pStyle w:val="BodyText"/>
        <w:ind w:left="329" w:right="3" w:hanging="329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175.  Park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D, Nam K, Kim D, et al. Patient perception and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preferen</w:t>
      </w:r>
      <w:r>
        <w:rPr>
          <w:sz w:val="15"/>
          <w:szCs w:val="15"/>
          <w:spacing w:val="-5"/>
        </w:rPr>
        <w:t>ce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EUS-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guided drainage over percutaneous </w:t>
      </w:r>
      <w:r>
        <w:rPr>
          <w:sz w:val="15"/>
          <w:szCs w:val="15"/>
          <w:spacing w:val="-5"/>
        </w:rPr>
        <w:t>drainage when endoscopic</w:t>
      </w:r>
    </w:p>
    <w:p>
      <w:pPr>
        <w:pStyle w:val="BodyText"/>
        <w:ind w:left="329" w:right="4" w:hanging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transpapillary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biliary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dra</w:t>
      </w:r>
      <w:r>
        <w:rPr>
          <w:sz w:val="15"/>
          <w:szCs w:val="15"/>
          <w:spacing w:val="-2"/>
        </w:rPr>
        <w:t>inage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fails: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international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multicenter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survey.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Endosc Ultrasound 2018;7(1):48-55.</w:t>
      </w:r>
    </w:p>
    <w:p>
      <w:pPr>
        <w:pStyle w:val="BodyText"/>
        <w:ind w:left="326" w:right="4" w:hanging="326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176.  Coelen RJS, Roos</w:t>
      </w:r>
      <w:r>
        <w:rPr>
          <w:sz w:val="15"/>
          <w:szCs w:val="15"/>
          <w:spacing w:val="-7"/>
        </w:rPr>
        <w:t xml:space="preserve"> E, Wiggers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JK,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Endoscopic 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percutaneous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 drainage in patients with resectable perihilar</w:t>
      </w:r>
    </w:p>
    <w:p>
      <w:pPr>
        <w:pStyle w:val="BodyText"/>
        <w:ind w:left="331" w:right="3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cholangiocarcinoma: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multicentre, r</w:t>
      </w:r>
      <w:r>
        <w:rPr>
          <w:sz w:val="15"/>
          <w:szCs w:val="15"/>
          <w:spacing w:val="-3"/>
        </w:rPr>
        <w:t>andomised controlled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trial. Lancet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Gastroenterol Hepatol 2018;3(10):68</w:t>
      </w:r>
      <w:r>
        <w:rPr>
          <w:sz w:val="15"/>
          <w:szCs w:val="15"/>
          <w:spacing w:val="-4"/>
        </w:rPr>
        <w:t>1-90.</w:t>
      </w:r>
    </w:p>
    <w:p>
      <w:pPr>
        <w:pStyle w:val="BodyText"/>
        <w:ind w:left="331" w:hanging="331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177</w:t>
      </w:r>
      <w:r>
        <w:rPr>
          <w:sz w:val="15"/>
          <w:szCs w:val="15"/>
          <w:spacing w:val="-4"/>
        </w:rPr>
        <w:t>.  Saluja SS, Gulati M, Garg P</w:t>
      </w:r>
      <w:r>
        <w:rPr>
          <w:sz w:val="15"/>
          <w:szCs w:val="15"/>
          <w:spacing w:val="-5"/>
        </w:rPr>
        <w:t>K,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percutaneous biliar</w:t>
      </w:r>
      <w:r>
        <w:rPr>
          <w:sz w:val="15"/>
          <w:szCs w:val="15"/>
          <w:spacing w:val="-2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drainage for gallbladder cancer: A randomized trial and quality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life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assessment. Clin Gastroenterol Hepatol 2008;6(8):944-50.e3.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178.  Hirano S, Tanaka E, Tsuchikawa T, et</w:t>
      </w:r>
      <w:r>
        <w:rPr>
          <w:sz w:val="15"/>
          <w:szCs w:val="15"/>
          <w:spacing w:val="21"/>
          <w:w w:val="10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Oncological beneﬁt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</w:p>
    <w:p>
      <w:pPr>
        <w:pStyle w:val="BodyText"/>
        <w:ind w:left="328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preoperative endoscopic biliary drainage in patients with hilar</w:t>
      </w:r>
    </w:p>
    <w:p>
      <w:pPr>
        <w:pStyle w:val="BodyText"/>
        <w:ind w:left="331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cholangiocarcinoma. J Hepato</w:t>
      </w:r>
      <w:r>
        <w:rPr>
          <w:sz w:val="15"/>
          <w:szCs w:val="15"/>
          <w:spacing w:val="-4"/>
          <w:position w:val="1"/>
        </w:rPr>
        <w:t>biliary Pancreat Sci 2014;21(8):533-40.</w:t>
      </w:r>
    </w:p>
    <w:p>
      <w:pPr>
        <w:pStyle w:val="BodyText"/>
        <w:ind w:left="330" w:right="323" w:hanging="330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179.  Kishi Y, Shimada K, Nara S,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type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preoperative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drainage predicts s</w:t>
      </w:r>
      <w:r>
        <w:rPr>
          <w:sz w:val="15"/>
          <w:szCs w:val="15"/>
          <w:spacing w:val="-3"/>
        </w:rPr>
        <w:t>hort-term outcome after major hepatectomy.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Langenbecks Arch Surg 20</w:t>
      </w:r>
      <w:r>
        <w:rPr>
          <w:sz w:val="15"/>
          <w:szCs w:val="15"/>
          <w:spacing w:val="-5"/>
        </w:rPr>
        <w:t>16;401(4):503-11.</w:t>
      </w:r>
    </w:p>
    <w:p>
      <w:pPr>
        <w:pStyle w:val="BodyText"/>
        <w:ind w:left="327" w:right="78" w:hanging="327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180.  Komaya K, Ebata T, Yokoyama Y, et 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Veriﬁcation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</w:t>
      </w:r>
      <w:r>
        <w:rPr>
          <w:sz w:val="15"/>
          <w:szCs w:val="15"/>
          <w:spacing w:val="-4"/>
        </w:rPr>
        <w:t>ncologic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inferiority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percutaneous biliary drainage to endoscopic dra</w:t>
      </w:r>
      <w:r>
        <w:rPr>
          <w:sz w:val="15"/>
          <w:szCs w:val="15"/>
          <w:spacing w:val="-3"/>
        </w:rPr>
        <w:t>inage: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propensity score matching analysis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resectabl</w:t>
      </w:r>
      <w:r>
        <w:rPr>
          <w:sz w:val="15"/>
          <w:szCs w:val="15"/>
          <w:spacing w:val="-4"/>
        </w:rPr>
        <w:t>e perihilar</w:t>
      </w:r>
    </w:p>
    <w:p>
      <w:pPr>
        <w:pStyle w:val="BodyText"/>
        <w:ind w:left="331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cholangiocarcinoma. Surgery 2017;161(2):394-404.</w:t>
      </w:r>
    </w:p>
    <w:p>
      <w:pPr>
        <w:pStyle w:val="BodyText"/>
        <w:ind w:left="327" w:right="5" w:hanging="327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181.  Kloek JJ, van der Gaag NA, Aziz Y, et 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and percutaneous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preoperative biliary drainage in pati</w:t>
      </w:r>
      <w:r>
        <w:rPr>
          <w:sz w:val="15"/>
          <w:szCs w:val="15"/>
          <w:spacing w:val="-3"/>
        </w:rPr>
        <w:t>ents with suspected hilar</w:t>
      </w:r>
    </w:p>
    <w:p>
      <w:pPr>
        <w:pStyle w:val="BodyText"/>
        <w:ind w:left="33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cholangiocarcinoma. J Gastrointest Surg 2010;14(1):119-25.</w:t>
      </w:r>
    </w:p>
    <w:p>
      <w:pPr>
        <w:pStyle w:val="BodyText"/>
        <w:ind w:left="327" w:right="4" w:hanging="327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182.  Kim KM, Park JW, Lee JK, et al.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comparison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preoperative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biliary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drainage methods for perihilar chola</w:t>
      </w:r>
      <w:r>
        <w:rPr>
          <w:sz w:val="15"/>
          <w:szCs w:val="15"/>
          <w:spacing w:val="-4"/>
        </w:rPr>
        <w:t>ngiocarcinoma: Endoscopic 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percutaneous transhepatic biliary drainage. Gut and Liver 2</w:t>
      </w:r>
      <w:r>
        <w:rPr>
          <w:sz w:val="15"/>
          <w:szCs w:val="15"/>
          <w:spacing w:val="-4"/>
        </w:rPr>
        <w:t>015;9(6):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1"/>
        </w:rPr>
        <w:t>791-9.</w:t>
      </w:r>
    </w:p>
    <w:p>
      <w:pPr>
        <w:pStyle w:val="BodyText"/>
        <w:ind w:left="325" w:right="3" w:hanging="326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183.  Huang X, Liang B, </w:t>
      </w:r>
      <w:r>
        <w:rPr>
          <w:sz w:val="15"/>
          <w:szCs w:val="15"/>
          <w:spacing w:val="-3"/>
        </w:rPr>
        <w:t>Zhao X-Q, et al. The efects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diferent preoperative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biliary drainage methods </w:t>
      </w:r>
      <w:r>
        <w:rPr>
          <w:sz w:val="15"/>
          <w:szCs w:val="15"/>
          <w:spacing w:val="-2"/>
        </w:rPr>
        <w:t>on complications following</w:t>
      </w:r>
    </w:p>
    <w:p>
      <w:pPr>
        <w:pStyle w:val="BodyText"/>
        <w:ind w:left="327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pancreaticoduodenectomy. Medicine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(Bal</w:t>
      </w:r>
      <w:r>
        <w:rPr>
          <w:sz w:val="15"/>
          <w:szCs w:val="15"/>
          <w:spacing w:val="-4"/>
          <w:position w:val="1"/>
        </w:rPr>
        <w:t>timore) 2015;94(14):e723.</w:t>
      </w:r>
    </w:p>
    <w:p>
      <w:pPr>
        <w:pStyle w:val="BodyText"/>
        <w:ind w:left="329" w:right="4" w:hanging="329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184.  Ba Y, Yue P, Leung JW, et al.</w:t>
      </w:r>
      <w:r>
        <w:rPr>
          <w:sz w:val="15"/>
          <w:szCs w:val="15"/>
          <w:spacing w:val="-6"/>
        </w:rPr>
        <w:t xml:space="preserve"> Percutaneous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transhepatic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biliary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drainage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may be the preferred preoperative drainage method in hilar</w:t>
      </w:r>
    </w:p>
    <w:p>
      <w:pPr>
        <w:pStyle w:val="BodyText"/>
        <w:ind w:left="331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cholangiocarcinoma. Endosc Int Open 2020;8(2):</w:t>
      </w:r>
      <w:r>
        <w:rPr>
          <w:sz w:val="15"/>
          <w:szCs w:val="15"/>
          <w:spacing w:val="-4"/>
          <w:position w:val="1"/>
        </w:rPr>
        <w:t>E203-10.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185.  Wiggers JK, Groot Koerkamp B,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Coelen R</w:t>
      </w:r>
      <w:r>
        <w:rPr>
          <w:sz w:val="15"/>
          <w:szCs w:val="15"/>
          <w:spacing w:val="-6"/>
          <w:position w:val="1"/>
        </w:rPr>
        <w:t>J,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Percutaneous</w:t>
      </w:r>
    </w:p>
    <w:p>
      <w:pPr>
        <w:pStyle w:val="BodyText"/>
        <w:ind w:left="327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preoperative biliary d</w:t>
      </w:r>
      <w:r>
        <w:rPr>
          <w:sz w:val="15"/>
          <w:szCs w:val="15"/>
          <w:spacing w:val="-3"/>
          <w:position w:val="1"/>
        </w:rPr>
        <w:t>rainage for resectable perihilar</w:t>
      </w:r>
    </w:p>
    <w:p>
      <w:pPr>
        <w:pStyle w:val="BodyText"/>
        <w:ind w:left="331" w:right="131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cholangiocarcinoma: No association with survival and no increase 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seeding metastases. Ann Surg Oncol 2015;22(Suppl 3):S1156-</w:t>
      </w:r>
      <w:r>
        <w:rPr>
          <w:sz w:val="15"/>
          <w:szCs w:val="15"/>
          <w:spacing w:val="-6"/>
        </w:rPr>
        <w:t>63.</w:t>
      </w:r>
    </w:p>
    <w:p>
      <w:pPr>
        <w:pStyle w:val="BodyText"/>
        <w:ind w:left="326" w:right="47" w:hanging="326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186.  Zhang XF, Beal EW, Merath K,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Oncologic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efects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preoperative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biliary drainage in resectable hilar cholangiocarcin</w:t>
      </w:r>
      <w:r>
        <w:rPr>
          <w:sz w:val="15"/>
          <w:szCs w:val="15"/>
          <w:spacing w:val="-4"/>
        </w:rPr>
        <w:t>oma: Percutaneous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biliary drainage has no adverse efects on survival.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Surg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</w:t>
      </w:r>
      <w:r>
        <w:rPr>
          <w:sz w:val="15"/>
          <w:szCs w:val="15"/>
          <w:spacing w:val="-5"/>
        </w:rPr>
        <w:t>ncol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2018;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117(6):1267-77.</w:t>
      </w:r>
    </w:p>
    <w:p>
      <w:pPr>
        <w:pStyle w:val="BodyText"/>
        <w:ind w:left="331" w:right="1" w:hanging="331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4"/>
        </w:rPr>
        <w:t>87.  Walter T, Ho CS, Horgan AM, et al. Endoscopic or percutaneous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biliar</w:t>
      </w:r>
      <w:r>
        <w:rPr>
          <w:sz w:val="15"/>
          <w:szCs w:val="15"/>
          <w:spacing w:val="-3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drainage for Klatskin tumors? J Vasc Interv Radiol 2013;24(1):113-21.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188.  Zhu J, Feng H, Zhang D,</w:t>
      </w:r>
      <w:r>
        <w:rPr>
          <w:sz w:val="15"/>
          <w:szCs w:val="15"/>
          <w:spacing w:val="12"/>
          <w:w w:val="10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Percutaneous transhepatic</w:t>
      </w:r>
    </w:p>
    <w:p>
      <w:pPr>
        <w:pStyle w:val="BodyText"/>
        <w:ind w:left="331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cholangiography and drainage and endoscopic retrograde</w:t>
      </w:r>
    </w:p>
    <w:p>
      <w:pPr>
        <w:pStyle w:val="BodyText"/>
        <w:ind w:left="328" w:right="73" w:firstLine="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cholangiopancreatograph for hilar cholangiocarci</w:t>
      </w:r>
      <w:r>
        <w:rPr>
          <w:sz w:val="15"/>
          <w:szCs w:val="15"/>
          <w:spacing w:val="-3"/>
        </w:rPr>
        <w:t>noma: Which one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preferred? Rev Esp Enferm Dig 2020;112(12):893-7.</w:t>
      </w:r>
    </w:p>
    <w:p>
      <w:pPr>
        <w:pStyle w:val="BodyText"/>
        <w:ind w:left="332" w:right="2" w:hanging="33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189.  Lee SH, Park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JK, Yoon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WJ, et al. Optimal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bili</w:t>
      </w:r>
      <w:r>
        <w:rPr>
          <w:sz w:val="15"/>
          <w:szCs w:val="15"/>
          <w:spacing w:val="-5"/>
        </w:rPr>
        <w:t>ary drainage for inoperable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Klatskin’s tumor ba</w:t>
      </w:r>
      <w:r>
        <w:rPr>
          <w:sz w:val="15"/>
          <w:szCs w:val="15"/>
          <w:spacing w:val="-3"/>
        </w:rPr>
        <w:t>sed on Bismuth type. World J Gastroenterol 2007;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13(29):3948-55.</w:t>
      </w:r>
    </w:p>
    <w:p>
      <w:pPr>
        <w:pStyle w:val="BodyText"/>
        <w:ind w:left="328" w:right="2" w:hanging="327"/>
        <w:spacing w:before="4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190.  O’Brien S, Bhutiani N, Egger ME, et al. Compar</w:t>
      </w:r>
      <w:r>
        <w:rPr>
          <w:sz w:val="15"/>
          <w:szCs w:val="15"/>
          <w:spacing w:val="-4"/>
        </w:rPr>
        <w:t>ing the eﬃcacy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initial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percutaneous transhepatic biliary </w:t>
      </w:r>
      <w:r>
        <w:rPr>
          <w:sz w:val="15"/>
          <w:szCs w:val="15"/>
          <w:spacing w:val="-4"/>
        </w:rPr>
        <w:t>drainage and endoscopic retrograde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cholangiopancreatography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with stenting for relief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ofbiliary obstruction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in unresectable cholangiocarcinoma. Surg Endosc 2020;34(3):1186-90.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191.  Cotton PB, Eisen G, Romagnuolo J,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Grading the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complexity of</w:t>
      </w:r>
    </w:p>
    <w:p>
      <w:pPr>
        <w:pStyle w:val="BodyText"/>
        <w:ind w:left="330" w:right="2" w:firstLine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endoscopic procedures: Results ofan ASGE working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party.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 2011;73(5):868-74.</w:t>
      </w:r>
    </w:p>
    <w:p>
      <w:pPr>
        <w:pStyle w:val="BodyText"/>
        <w:ind w:left="333" w:right="3" w:hanging="332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192.  Adler DG, Lieb JG  II, Cohen J, et al. Quality indicators for ERCP. Am J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Gastroenterol 2015;110(1):91-101.</w:t>
      </w:r>
    </w:p>
    <w:p>
      <w:pPr>
        <w:pStyle w:val="BodyText"/>
        <w:ind w:left="331" w:hanging="330"/>
        <w:spacing w:before="4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193.  De Palma GD, Galloro G,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Siciliano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S,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Unilateral versus bilateral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1"/>
        </w:rPr>
        <w:t>endoscopic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hepatic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duct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drainage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inpatients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malig</w:t>
      </w:r>
      <w:r>
        <w:rPr>
          <w:sz w:val="15"/>
          <w:szCs w:val="15"/>
          <w:spacing w:val="-2"/>
        </w:rPr>
        <w:t>nant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hilarbiliary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obstruction: Results ofa prospective, randomi</w:t>
      </w:r>
      <w:r>
        <w:rPr>
          <w:sz w:val="15"/>
          <w:szCs w:val="15"/>
          <w:spacing w:val="-4"/>
        </w:rPr>
        <w:t>zed, and controlled study.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Gastrointest Endosc 2001;53(6):547-53.</w:t>
      </w:r>
    </w:p>
    <w:p>
      <w:pPr>
        <w:pStyle w:val="BodyText"/>
        <w:ind w:left="330" w:right="1" w:hanging="329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194.  LiaoC,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ThosaniN,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Koth</w:t>
      </w:r>
      <w:r>
        <w:rPr>
          <w:sz w:val="15"/>
          <w:szCs w:val="15"/>
          <w:spacing w:val="-3"/>
        </w:rPr>
        <w:t>ariS,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Radiation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exposure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patients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during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ERCP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signiﬁcantly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higher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with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low-volume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endoscopists.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Gastroi</w:t>
      </w:r>
      <w:r>
        <w:rPr>
          <w:sz w:val="15"/>
          <w:szCs w:val="15"/>
          <w:spacing w:val="-4"/>
        </w:rPr>
        <w:t>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 2015;81(2):391-8.e1.</w:t>
      </w:r>
    </w:p>
    <w:p>
      <w:pPr>
        <w:pStyle w:val="BodyText"/>
        <w:ind w:left="328" w:right="3" w:hanging="327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195.  Barakat MT, Thosani NC, Huang RJ, et al. Efects ofa brief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educational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program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ofﬂuoroscopyto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minimize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radiation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exposure</w:t>
      </w:r>
    </w:p>
    <w:p>
      <w:pPr>
        <w:spacing w:line="249" w:lineRule="auto"/>
        <w:sectPr>
          <w:type w:val="continuous"/>
          <w:pgSz w:w="11880" w:h="15660"/>
          <w:pgMar w:top="711" w:right="843" w:bottom="235" w:left="449" w:header="450" w:footer="54" w:gutter="0"/>
          <w:cols w:equalWidth="0" w:num="2">
            <w:col w:w="5679" w:space="100"/>
            <w:col w:w="4809" w:space="0"/>
          </w:cols>
        </w:sectPr>
        <w:rPr>
          <w:sz w:val="15"/>
          <w:szCs w:val="15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right="2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1" w:right="843" w:bottom="235" w:left="449" w:header="450" w:footer="54" w:gutter="0"/>
          <w:cols w:equalWidth="0" w:num="1">
            <w:col w:w="10588" w:space="0"/>
          </w:cols>
        </w:sectPr>
        <w:rPr>
          <w:sz w:val="12"/>
          <w:szCs w:val="12"/>
        </w:rPr>
      </w:pP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ectPr>
          <w:headerReference w:type="default" r:id="rId49"/>
          <w:footerReference w:type="default" r:id="rId42"/>
          <w:pgSz w:w="11880" w:h="15660"/>
          <w:pgMar w:top="711" w:right="444" w:bottom="235" w:left="849" w:header="450" w:footer="54" w:gutter="0"/>
          <w:cols w:equalWidth="0" w:num="1">
            <w:col w:w="10586" w:space="0"/>
          </w:cols>
        </w:sectPr>
        <w:rPr/>
      </w:pPr>
    </w:p>
    <w:p>
      <w:pPr>
        <w:pStyle w:val="BodyText"/>
        <w:ind w:left="345" w:right="778"/>
        <w:spacing w:before="3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during endoscopic retrograde cholangiopancreatography. Clin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Gastroenterol Hepatol 2018;16(4):550-7.</w:t>
      </w:r>
    </w:p>
    <w:p>
      <w:pPr>
        <w:pStyle w:val="BodyText"/>
        <w:ind w:left="343" w:right="396" w:hanging="329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196.  Motte S, Deviere J, Dumonceau JM,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Risk factors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septicemia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following endoscopic biliary stenting. Gastroenterology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1991;101(5):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1374-81.</w:t>
      </w:r>
    </w:p>
    <w:p>
      <w:pPr>
        <w:pStyle w:val="BodyText"/>
        <w:ind w:left="14"/>
        <w:spacing w:line="175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197.  Hakuta R, Kogure H, Nakai Y,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Unilateral versu</w:t>
      </w:r>
      <w:r>
        <w:rPr>
          <w:sz w:val="15"/>
          <w:szCs w:val="15"/>
          <w:spacing w:val="-4"/>
          <w:position w:val="1"/>
        </w:rPr>
        <w:t>s bilateral</w:t>
      </w:r>
    </w:p>
    <w:p>
      <w:pPr>
        <w:pStyle w:val="BodyText"/>
        <w:ind w:left="343" w:right="241" w:firstLine="1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endoscopic nasobiliary drainage and subsequent metal</w:t>
      </w:r>
      <w:r>
        <w:rPr>
          <w:sz w:val="15"/>
          <w:szCs w:val="15"/>
          <w:spacing w:val="-5"/>
        </w:rPr>
        <w:t xml:space="preserve"> stent placement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for unresectable malignant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hilar obstruction: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 </w:t>
      </w:r>
      <w:r>
        <w:rPr>
          <w:sz w:val="15"/>
          <w:szCs w:val="15"/>
          <w:spacing w:val="-3"/>
        </w:rPr>
        <w:t>multicenter 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controlled trial. J Clin Med 2021;10(2):</w:t>
      </w:r>
      <w:r>
        <w:rPr>
          <w:sz w:val="15"/>
          <w:szCs w:val="15"/>
          <w:spacing w:val="-3"/>
        </w:rPr>
        <w:t>206.</w:t>
      </w:r>
    </w:p>
    <w:p>
      <w:pPr>
        <w:pStyle w:val="BodyText"/>
        <w:ind w:left="340" w:right="377" w:hanging="326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198.  Aghaie Meybodi M, Sha</w:t>
      </w:r>
      <w:r>
        <w:rPr>
          <w:sz w:val="15"/>
          <w:szCs w:val="15"/>
          <w:spacing w:val="-4"/>
        </w:rPr>
        <w:t>koor D, Nanavati J,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Unilateral versus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bilateral endoscopic stenting </w:t>
      </w:r>
      <w:r>
        <w:rPr>
          <w:sz w:val="15"/>
          <w:szCs w:val="15"/>
          <w:spacing w:val="-3"/>
        </w:rPr>
        <w:t>in patients with unresectable malignant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hilar obstruction: A s</w:t>
      </w:r>
      <w:r>
        <w:rPr>
          <w:sz w:val="15"/>
          <w:szCs w:val="15"/>
          <w:spacing w:val="-3"/>
        </w:rPr>
        <w:t>ystematic review and meta-analysis. Endosc Int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Open 2020;8(3):E281-90.</w:t>
      </w:r>
    </w:p>
    <w:p>
      <w:pPr>
        <w:pStyle w:val="BodyText"/>
        <w:ind w:left="342" w:right="227" w:hanging="328"/>
        <w:spacing w:before="4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199.  Lee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TH, Kim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TH,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Moon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JH, 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Bil</w:t>
      </w:r>
      <w:r>
        <w:rPr>
          <w:sz w:val="15"/>
          <w:szCs w:val="15"/>
          <w:spacing w:val="-4"/>
        </w:rPr>
        <w:t>ateral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versus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unilateral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placement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metal stents for inoperable high</w:t>
      </w:r>
      <w:r>
        <w:rPr>
          <w:sz w:val="15"/>
          <w:szCs w:val="15"/>
          <w:spacing w:val="-3"/>
        </w:rPr>
        <w:t>-grade malignant hilar biliary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3"/>
        </w:rPr>
        <w:t>strictures: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multicenter,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prospe</w:t>
      </w:r>
      <w:r>
        <w:rPr>
          <w:sz w:val="15"/>
          <w:szCs w:val="15"/>
          <w:spacing w:val="-3"/>
        </w:rPr>
        <w:t>ctive, randomized study (with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video).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 2017;86(5):817-27.</w:t>
      </w:r>
    </w:p>
    <w:p>
      <w:pPr>
        <w:pStyle w:val="BodyText"/>
        <w:ind w:left="338" w:right="242" w:hanging="337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200.  Vienne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A,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HobeikaE,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GouyaH,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Prediction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ofdrainage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efectiveness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during endoscopicstenting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ofmalignant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hilar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strictures: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role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ofliver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volume assessment. Gastrointest Endosc 2010;72(4):728-35.</w:t>
      </w:r>
    </w:p>
    <w:p>
      <w:pPr>
        <w:pStyle w:val="BodyText"/>
        <w:ind w:left="342" w:right="345" w:hanging="341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201.  Kerdsirichairat T, Arain MA, Attam R, et al. Endoscopic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drainage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&gt;50%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liver in malignant hilar biliary obstruction using metallic or </w:t>
      </w:r>
      <w:r>
        <w:rPr>
          <w:sz w:val="15"/>
          <w:szCs w:val="15"/>
          <w:spacing w:val="-4"/>
        </w:rPr>
        <w:t>fenestrated plastic stents. Clin Transl Gastroenterol 2017;8:e115.</w:t>
      </w:r>
    </w:p>
    <w:p>
      <w:pPr>
        <w:pStyle w:val="BodyText"/>
        <w:ind w:left="343" w:right="240" w:hanging="34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202.  Wang AY, Yachimski PS. Endoscopic manageme</w:t>
      </w:r>
      <w:r>
        <w:rPr>
          <w:sz w:val="15"/>
          <w:szCs w:val="15"/>
          <w:spacing w:val="-4"/>
        </w:rPr>
        <w:t>nt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pancreatobiliary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neoplasms. Gastroenterology 2018;</w:t>
      </w:r>
      <w:r>
        <w:rPr>
          <w:sz w:val="15"/>
          <w:szCs w:val="15"/>
          <w:spacing w:val="-5"/>
        </w:rPr>
        <w:t>154(7):1947-63.</w:t>
      </w:r>
    </w:p>
    <w:p>
      <w:pPr>
        <w:pStyle w:val="BodyText"/>
        <w:ind w:left="344" w:right="354" w:hanging="343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203.  Sangchan A, Kongkasame W,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Pugkhem A,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-2"/>
        </w:rPr>
        <w:t>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Eﬃcacy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 metal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plastic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stents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unresectable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complex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hilar</w:t>
      </w:r>
    </w:p>
    <w:p>
      <w:pPr>
        <w:pStyle w:val="BodyText"/>
        <w:ind w:left="343" w:right="338" w:firstLine="1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cholangiocarcinoma: A randomized control</w:t>
      </w:r>
      <w:r>
        <w:rPr>
          <w:sz w:val="15"/>
          <w:szCs w:val="15"/>
          <w:spacing w:val="2"/>
        </w:rPr>
        <w:t>led trial.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Endosc 2012;76(1):93-9.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204.  Wagner HJ, Knyrim K,</w:t>
      </w:r>
      <w:r>
        <w:rPr>
          <w:sz w:val="15"/>
          <w:szCs w:val="15"/>
          <w:spacing w:val="-4"/>
          <w:position w:val="1"/>
        </w:rPr>
        <w:t xml:space="preserve"> Vakil N,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Plastic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endoprostheses versus</w:t>
      </w:r>
    </w:p>
    <w:p>
      <w:pPr>
        <w:pStyle w:val="BodyText"/>
        <w:ind w:left="343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metal stents in the palliative treatment of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malignant hilar bilia</w:t>
      </w:r>
      <w:r>
        <w:rPr>
          <w:sz w:val="15"/>
          <w:szCs w:val="15"/>
          <w:spacing w:val="-2"/>
          <w:position w:val="1"/>
        </w:rPr>
        <w:t>ry</w:t>
      </w:r>
    </w:p>
    <w:p>
      <w:pPr>
        <w:pStyle w:val="BodyText"/>
        <w:ind w:left="344" w:right="241"/>
        <w:spacing w:before="5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obstruction.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prospective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randomized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trial.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Endoscopy1993;25(3):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213-8.</w:t>
      </w:r>
    </w:p>
    <w:p>
      <w:pPr>
        <w:pStyle w:val="BodyText"/>
        <w:ind w:left="1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205.  Mukai T, Yasuda I, Nakashima M, et 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Met</w:t>
      </w:r>
      <w:r>
        <w:rPr>
          <w:sz w:val="15"/>
          <w:szCs w:val="15"/>
          <w:spacing w:val="-4"/>
          <w:position w:val="1"/>
        </w:rPr>
        <w:t>allic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stents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are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more</w:t>
      </w:r>
    </w:p>
    <w:p>
      <w:pPr>
        <w:pStyle w:val="BodyText"/>
        <w:ind w:left="344" w:right="320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eﬃcacious than plastic stents i</w:t>
      </w:r>
      <w:r>
        <w:rPr>
          <w:sz w:val="15"/>
          <w:szCs w:val="15"/>
          <w:spacing w:val="-3"/>
        </w:rPr>
        <w:t>n unresectable malignant hilar biliary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strictures: A randomized controlled trial. J Hepa</w:t>
      </w:r>
      <w:r>
        <w:rPr>
          <w:sz w:val="15"/>
          <w:szCs w:val="15"/>
          <w:spacing w:val="-3"/>
        </w:rPr>
        <w:t>tobiliary Pancreat Sci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2013;20(2):214-22.</w:t>
      </w:r>
    </w:p>
    <w:p>
      <w:pPr>
        <w:pStyle w:val="BodyText"/>
        <w:ind w:left="342" w:right="250" w:hanging="34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206.  Xia M-X, Cai X-B, P</w:t>
      </w:r>
      <w:r>
        <w:rPr>
          <w:sz w:val="15"/>
          <w:szCs w:val="15"/>
          <w:spacing w:val="-3"/>
        </w:rPr>
        <w:t>an Y-L, et al. Optimal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stent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placement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strategy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malignant hilar biliary obstruction: A large multicenter parall</w:t>
      </w:r>
      <w:r>
        <w:rPr>
          <w:sz w:val="15"/>
          <w:szCs w:val="15"/>
          <w:spacing w:val="-2"/>
        </w:rPr>
        <w:t>el study.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Gastrointest Endosc 2020;91(5):1117-28</w:t>
      </w:r>
      <w:r>
        <w:rPr>
          <w:sz w:val="15"/>
          <w:szCs w:val="15"/>
          <w:spacing w:val="-5"/>
        </w:rPr>
        <w:t>.e9.</w:t>
      </w:r>
    </w:p>
    <w:p>
      <w:pPr>
        <w:pStyle w:val="BodyText"/>
        <w:ind w:left="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207.  Liberato MJA, Canena JMT. Endoscopic stenting for hilar</w:t>
      </w:r>
    </w:p>
    <w:p>
      <w:pPr>
        <w:pStyle w:val="BodyText"/>
        <w:ind w:left="342" w:right="274" w:firstLine="3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cholangiocarcinoma: Eﬃcacy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unilateral and bila</w:t>
      </w:r>
      <w:r>
        <w:rPr>
          <w:sz w:val="15"/>
          <w:szCs w:val="15"/>
          <w:spacing w:val="-3"/>
        </w:rPr>
        <w:t>teral placement of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plastic and metal stents in a retrospective review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48</w:t>
      </w:r>
      <w:r>
        <w:rPr>
          <w:sz w:val="15"/>
          <w:szCs w:val="15"/>
          <w:spacing w:val="-4"/>
        </w:rPr>
        <w:t>0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4"/>
        </w:rPr>
        <w:t>patients.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BMC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Gastroenterol 2012;12(1):103.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208.  Raju RP, Jaganmohan SR, Ross WA,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Optimum palliation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</w:p>
    <w:p>
      <w:pPr>
        <w:pStyle w:val="BodyText"/>
        <w:ind w:left="344" w:right="358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inoperable hilar cholangiocarcinoma: C</w:t>
      </w:r>
      <w:r>
        <w:rPr>
          <w:sz w:val="15"/>
          <w:szCs w:val="15"/>
          <w:spacing w:val="-4"/>
        </w:rPr>
        <w:t>omparative assessment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eﬃcacy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4"/>
        </w:rPr>
        <w:t>plastic and self-expanding metal stents. Dig Dis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Sci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2011;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56(5):1557-64.</w:t>
      </w:r>
    </w:p>
    <w:p>
      <w:pPr>
        <w:pStyle w:val="BodyText"/>
        <w:ind w:left="342" w:right="241" w:hanging="341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209.  Perdue DG, Freeman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ML, DiSarioJA, et al. Plastic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versus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self-expanding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metallic stents for malignant hilar biliary obstruction. J</w:t>
      </w:r>
      <w:r>
        <w:rPr>
          <w:sz w:val="15"/>
          <w:szCs w:val="15"/>
          <w:spacing w:val="-2"/>
        </w:rPr>
        <w:t xml:space="preserve"> Clin</w:t>
      </w:r>
    </w:p>
    <w:p>
      <w:pPr>
        <w:pStyle w:val="BodyText"/>
        <w:ind w:left="346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 2008;42(9):1040-6.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210.  Choi JH, Lee SH, You MS,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Step-wise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endosc</w:t>
      </w:r>
      <w:r>
        <w:rPr>
          <w:sz w:val="15"/>
          <w:szCs w:val="15"/>
          <w:spacing w:val="-6"/>
          <w:position w:val="1"/>
        </w:rPr>
        <w:t>opic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approach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to</w:t>
      </w:r>
    </w:p>
    <w:p>
      <w:pPr>
        <w:pStyle w:val="BodyText"/>
        <w:ind w:left="342" w:right="24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palliative bilateral biliary drainage for unresectable ad</w:t>
      </w:r>
      <w:r>
        <w:rPr>
          <w:sz w:val="15"/>
          <w:szCs w:val="15"/>
          <w:spacing w:val="-4"/>
        </w:rPr>
        <w:t>vanced malignant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hilar obstruction. Sci Rep </w:t>
      </w:r>
      <w:r>
        <w:rPr>
          <w:sz w:val="15"/>
          <w:szCs w:val="15"/>
          <w:spacing w:val="-4"/>
        </w:rPr>
        <w:t>2019;9(1):13207.</w:t>
      </w:r>
    </w:p>
    <w:p>
      <w:pPr>
        <w:pStyle w:val="BodyText"/>
        <w:ind w:left="343" w:right="242" w:hanging="342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211.  Wiggers JK, Koerkamp B, Coelen RJ, et al. Preoperative biliary drainage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in perihilar cholangiocarcinoma: Identifying patie</w:t>
      </w:r>
      <w:r>
        <w:rPr>
          <w:sz w:val="15"/>
          <w:szCs w:val="15"/>
          <w:spacing w:val="-2"/>
        </w:rPr>
        <w:t>nts who require</w:t>
      </w:r>
    </w:p>
    <w:p>
      <w:pPr>
        <w:pStyle w:val="BodyText"/>
        <w:ind w:left="344" w:right="466" w:hanging="2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percutaneous drainage after failed endoscopic dr</w:t>
      </w:r>
      <w:r>
        <w:rPr>
          <w:sz w:val="15"/>
          <w:szCs w:val="15"/>
          <w:spacing w:val="-5"/>
        </w:rPr>
        <w:t>ainage. Endoscopy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2015;47(12):1124-31.</w:t>
      </w:r>
    </w:p>
    <w:p>
      <w:pPr>
        <w:pStyle w:val="BodyText"/>
        <w:ind w:left="339" w:right="243" w:hanging="338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212.  AyaruL,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BownSG,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Perei</w:t>
      </w:r>
      <w:r>
        <w:rPr>
          <w:sz w:val="15"/>
          <w:szCs w:val="15"/>
          <w:spacing w:val="-4"/>
        </w:rPr>
        <w:t>ra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SP.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Photodynamic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therapy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pancreatic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 tract carcino</w:t>
      </w:r>
      <w:r>
        <w:rPr>
          <w:sz w:val="15"/>
          <w:szCs w:val="15"/>
          <w:spacing w:val="-3"/>
        </w:rPr>
        <w:t>ma. Int J Gastrointest Cancer 2005;35:001-14.</w:t>
      </w:r>
    </w:p>
    <w:p>
      <w:pPr>
        <w:pStyle w:val="BodyText"/>
        <w:ind w:left="341" w:right="243" w:hanging="340"/>
        <w:spacing w:before="4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213.  Gao DJ, Yang JF, Ma SR, et al. Endoscopic radiofrequen</w:t>
      </w:r>
      <w:r>
        <w:rPr>
          <w:sz w:val="15"/>
          <w:szCs w:val="15"/>
          <w:spacing w:val="-6"/>
        </w:rPr>
        <w:t>cy ablation plus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plastic stent placement versus stent placement alone for </w:t>
      </w:r>
      <w:r>
        <w:rPr>
          <w:sz w:val="15"/>
          <w:szCs w:val="15"/>
          <w:spacing w:val="-5"/>
        </w:rPr>
        <w:t>unresectable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1"/>
        </w:rPr>
        <w:t>extrahepatic biliary cancer: A multice</w:t>
      </w:r>
      <w:r>
        <w:rPr>
          <w:sz w:val="15"/>
          <w:szCs w:val="15"/>
          <w:spacing w:val="-2"/>
        </w:rPr>
        <w:t>nter randomized controlled trial.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Gastrointest Endosc 2021;94(1):91-100.e2.</w:t>
      </w:r>
    </w:p>
    <w:p>
      <w:pPr>
        <w:pStyle w:val="BodyText"/>
        <w:ind w:left="344" w:right="255" w:hanging="34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214.  Ortner ME, Caca K, Berr F,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Successful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4"/>
        </w:rPr>
        <w:t>photodynamic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therapy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nonresectable cholangiocarcinoma: A r</w:t>
      </w:r>
      <w:r>
        <w:rPr>
          <w:sz w:val="15"/>
          <w:szCs w:val="15"/>
          <w:spacing w:val="-4"/>
        </w:rPr>
        <w:t>andomized prospective study.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Gastroenterology 2003;125(5):1355-63.</w:t>
      </w:r>
    </w:p>
    <w:p>
      <w:pPr>
        <w:pStyle w:val="BodyText"/>
        <w:ind w:left="344" w:right="242" w:hanging="343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215.  ZoepfT, Jakobs R, Arnold JC, e</w:t>
      </w:r>
      <w:r>
        <w:rPr>
          <w:sz w:val="15"/>
          <w:szCs w:val="15"/>
          <w:spacing w:val="-4"/>
        </w:rPr>
        <w:t>t al. Palliation 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nonresectable bile duct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cancer: Improved survival after photodynamic therapy. Am J</w:t>
      </w:r>
    </w:p>
    <w:p>
      <w:pPr>
        <w:pStyle w:val="BodyText"/>
        <w:ind w:left="346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 2005;100(11):2426-30.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216.  Kahaleh M, Mis</w:t>
      </w:r>
      <w:r>
        <w:rPr>
          <w:sz w:val="15"/>
          <w:szCs w:val="15"/>
          <w:spacing w:val="-4"/>
          <w:position w:val="1"/>
        </w:rPr>
        <w:t>hra R, Shami VM,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Unresectable</w:t>
      </w:r>
    </w:p>
    <w:p>
      <w:pPr>
        <w:pStyle w:val="BodyText"/>
        <w:ind w:left="338" w:right="242" w:firstLine="6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cholangiocarcinoma: Comparison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survival in biliary stenting alone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versus stenting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with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phot</w:t>
      </w:r>
      <w:r>
        <w:rPr>
          <w:sz w:val="15"/>
          <w:szCs w:val="15"/>
          <w:spacing w:val="-3"/>
        </w:rPr>
        <w:t>odynamic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therapy. Clin Gastroenterol Hepatol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2008;6(3):290-7.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217.  Quyn AJ, Ziyaie D, Polignano FM, et</w:t>
      </w:r>
      <w:r>
        <w:rPr>
          <w:sz w:val="15"/>
          <w:szCs w:val="15"/>
          <w:spacing w:val="16"/>
          <w:w w:val="10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Photodynamic therapy is</w:t>
      </w:r>
    </w:p>
    <w:p>
      <w:pPr>
        <w:pStyle w:val="BodyText"/>
        <w:ind w:left="341" w:right="606" w:firstLine="3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associated with an improvement in survival in patients wi</w:t>
      </w:r>
      <w:r>
        <w:rPr>
          <w:sz w:val="15"/>
          <w:szCs w:val="15"/>
          <w:spacing w:val="-4"/>
        </w:rPr>
        <w:t>th irresectable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hilar cholangiocarcinoma. HPB (Oxford) 2009;11:570-7.</w:t>
      </w:r>
    </w:p>
    <w:p>
      <w:pPr>
        <w:pStyle w:val="BodyText"/>
        <w:ind w:left="341" w:right="605" w:hanging="34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218.  Cheon YK, Lee TY, Lee SM, </w:t>
      </w:r>
      <w:r>
        <w:rPr>
          <w:sz w:val="15"/>
          <w:szCs w:val="15"/>
          <w:spacing w:val="-4"/>
        </w:rPr>
        <w:t>et al. Longterm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outcome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photodynamic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therapy compared with biliary st</w:t>
      </w:r>
      <w:r>
        <w:rPr>
          <w:sz w:val="15"/>
          <w:szCs w:val="15"/>
          <w:spacing w:val="-3"/>
        </w:rPr>
        <w:t>enting alone in patients with advanced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hilar cholangiocarcinoma. HPB (Oxford) 2012;14(3):185-93.</w:t>
      </w:r>
    </w:p>
    <w:p>
      <w:pPr>
        <w:pStyle w:val="BodyText"/>
        <w:ind w:left="343" w:right="657" w:hanging="34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219.  Leggett CL, Gorospe EC, Murad MH, et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Photodynamic therapy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unresectable cholangiocarcinom</w:t>
      </w:r>
      <w:r>
        <w:rPr>
          <w:sz w:val="15"/>
          <w:szCs w:val="15"/>
          <w:spacing w:val="-4"/>
        </w:rPr>
        <w:t>a: A comparative efectiveness</w:t>
      </w:r>
    </w:p>
    <w:p>
      <w:pPr>
        <w:pStyle w:val="BodyText"/>
        <w:ind w:left="343" w:right="715" w:firstLine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systematic review and meta-analyses. Photodiagnosis Photody</w:t>
      </w:r>
      <w:r>
        <w:rPr>
          <w:sz w:val="15"/>
          <w:szCs w:val="15"/>
          <w:spacing w:val="-5"/>
        </w:rPr>
        <w:t>n 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2012;9(3):189-95.</w:t>
      </w:r>
    </w:p>
    <w:p>
      <w:pPr>
        <w:pStyle w:val="BodyText"/>
        <w:ind w:left="343" w:right="606" w:hanging="343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220.  Lu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Y,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Liu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L,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Wu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JC,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Eﬃcacyandsa</w:t>
      </w:r>
      <w:r>
        <w:rPr>
          <w:sz w:val="15"/>
          <w:szCs w:val="15"/>
          <w:spacing w:val="-3"/>
        </w:rPr>
        <w:t>fety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ofphotodynamic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therapy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unresectable cholangiocarcinoma: A meta-analysis. Clin Res Hepatol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-4"/>
        </w:rPr>
        <w:t>Gastroenterol 2015;39(6):718-24.</w:t>
      </w:r>
    </w:p>
    <w:p>
      <w:pPr>
        <w:pStyle w:val="BodyText"/>
        <w:ind w:left="341" w:right="605" w:hanging="341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221.  Moole H, Tathireddy H, Dharmapuri S, et al. Success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photodynamic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therapy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palliating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patient</w:t>
      </w:r>
      <w:r>
        <w:rPr>
          <w:sz w:val="15"/>
          <w:szCs w:val="15"/>
          <w:spacing w:val="-3"/>
        </w:rPr>
        <w:t>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with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nonresectable cholangiocarcinoma: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systematic review and meta-analy</w:t>
      </w:r>
      <w:r>
        <w:rPr>
          <w:sz w:val="15"/>
          <w:szCs w:val="15"/>
          <w:spacing w:val="-5"/>
        </w:rPr>
        <w:t>sis. World J Gastroenterol 2017;23(7):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1278-88.</w:t>
      </w:r>
    </w:p>
    <w:p>
      <w:pPr>
        <w:pStyle w:val="BodyText"/>
        <w:ind w:left="343" w:right="1045" w:hanging="343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222.  Yang J, Wang J, Zhou H, 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Eﬃcacy 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radiofrequency ablation for unresectable extrahe</w:t>
      </w:r>
      <w:r>
        <w:rPr>
          <w:sz w:val="15"/>
          <w:szCs w:val="15"/>
          <w:spacing w:val="-4"/>
        </w:rPr>
        <w:t>patic</w:t>
      </w:r>
    </w:p>
    <w:p>
      <w:pPr>
        <w:pStyle w:val="BodyText"/>
        <w:ind w:left="344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cholangiocarcinoma: A randomized trial. Endoscopy 2018;50(8):</w:t>
      </w:r>
    </w:p>
    <w:p>
      <w:pPr>
        <w:pStyle w:val="BodyText"/>
        <w:ind w:left="346"/>
        <w:spacing w:before="6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751-60.</w:t>
      </w:r>
    </w:p>
    <w:p>
      <w:pPr>
        <w:pStyle w:val="BodyText"/>
        <w:ind w:left="343" w:right="932" w:hanging="34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223.  Sharaiha RZ, Sethi A, Weaver KR,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Impact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radiofrequency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ablation on malignant biliary strictures: Results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 </w:t>
      </w:r>
      <w:r>
        <w:rPr>
          <w:sz w:val="15"/>
          <w:szCs w:val="15"/>
          <w:spacing w:val="-3"/>
        </w:rPr>
        <w:t>collaborative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registry. Dig Dis Sci 2015;60(7):2164</w:t>
      </w:r>
      <w:r>
        <w:rPr>
          <w:sz w:val="15"/>
          <w:szCs w:val="15"/>
          <w:spacing w:val="-4"/>
        </w:rPr>
        <w:t>-9.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224.  Bokemeyer A, Matern P,</w:t>
      </w:r>
      <w:r>
        <w:rPr>
          <w:sz w:val="15"/>
          <w:szCs w:val="15"/>
          <w:spacing w:val="-4"/>
          <w:position w:val="1"/>
        </w:rPr>
        <w:t xml:space="preserve"> Bettenworth D,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 Endoscopic</w:t>
      </w:r>
    </w:p>
    <w:p>
      <w:pPr>
        <w:pStyle w:val="BodyText"/>
        <w:ind w:left="341" w:right="605" w:firstLine="2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radiofrequency ablation prolo</w:t>
      </w:r>
      <w:r>
        <w:rPr>
          <w:sz w:val="15"/>
          <w:szCs w:val="15"/>
          <w:spacing w:val="-3"/>
        </w:rPr>
        <w:t>ngs survival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patients with unresectable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hilar cholangiocellular carcinoma: A case</w:t>
      </w:r>
      <w:r>
        <w:rPr>
          <w:sz w:val="15"/>
          <w:szCs w:val="15"/>
          <w:spacing w:val="-4"/>
        </w:rPr>
        <w:t>-control study. Sci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Rep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2019;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9(1):13685.</w:t>
      </w:r>
    </w:p>
    <w:p>
      <w:pPr>
        <w:pStyle w:val="BodyText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225.  Galindo Orozco MC, Hern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31"/>
              </w:rPr>
              <w:t>´</w:t>
            </w:r>
          </w:rt>
          <w:rubyBase>
            <w:r>
              <w:rPr>
                <w:sz w:val="15"/>
                <w:szCs w:val="15"/>
                <w:w w:val="82"/>
              </w:rPr>
              <w:t>a</w:t>
            </w:r>
          </w:rubyBase>
        </w:ruby>
      </w:r>
      <w:r>
        <w:rPr>
          <w:sz w:val="15"/>
          <w:szCs w:val="15"/>
          <w:spacing w:val="-3"/>
        </w:rPr>
        <w:t>ndez Guerrero A, Alonso Larraga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JO,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</w:t>
      </w:r>
      <w:r>
        <w:rPr>
          <w:sz w:val="15"/>
          <w:szCs w:val="15"/>
          <w:spacing w:val="-4"/>
        </w:rPr>
        <w:t>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</w:p>
    <w:p>
      <w:pPr>
        <w:pStyle w:val="BodyText"/>
        <w:ind w:left="343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Eﬃcacy and safety 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radiofrequency ablation</w:t>
      </w:r>
      <w:r>
        <w:rPr>
          <w:sz w:val="15"/>
          <w:szCs w:val="15"/>
          <w:spacing w:val="-3"/>
          <w:position w:val="1"/>
        </w:rPr>
        <w:t xml:space="preserve"> in patients with</w:t>
      </w:r>
    </w:p>
    <w:p>
      <w:pPr>
        <w:pStyle w:val="BodyText"/>
        <w:ind w:left="355" w:right="803" w:hanging="12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unresectable malignant biliary strictures. Rev Es</w:t>
      </w:r>
      <w:r>
        <w:rPr>
          <w:sz w:val="15"/>
          <w:szCs w:val="15"/>
          <w:spacing w:val="-4"/>
        </w:rPr>
        <w:t>p Enferm Dig 2020;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112(12):921-4.</w:t>
      </w:r>
    </w:p>
    <w:p>
      <w:pPr>
        <w:pStyle w:val="BodyText"/>
        <w:ind w:left="343" w:right="1068" w:hanging="343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226.  Buerlein RCD, Strand DS, Uppal DS,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 Endob</w:t>
      </w:r>
      <w:r>
        <w:rPr>
          <w:sz w:val="15"/>
          <w:szCs w:val="15"/>
          <w:spacing w:val="-4"/>
        </w:rPr>
        <w:t>iliary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improves survival in patients with unresectable perihilar</w:t>
      </w:r>
    </w:p>
    <w:p>
      <w:pPr>
        <w:pStyle w:val="BodyText"/>
        <w:ind w:left="344" w:right="1221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cholangiocarcinoma compared to stenting alone. Tech Innov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Gastrointest Endosc 2022;24(3):226-33.</w:t>
      </w:r>
    </w:p>
    <w:p>
      <w:pPr>
        <w:pStyle w:val="BodyText"/>
        <w:ind w:left="342" w:right="607" w:hanging="342"/>
        <w:spacing w:before="3" w:line="248" w:lineRule="auto"/>
        <w:rPr>
          <w:sz w:val="15"/>
          <w:szCs w:val="15"/>
        </w:rPr>
      </w:pPr>
      <w:r>
        <w:rPr>
          <w:sz w:val="15"/>
          <w:szCs w:val="15"/>
        </w:rPr>
        <w:t>227.  Zheng X, Bo ZY, Wan W, et al. Endos</w:t>
      </w:r>
      <w:r>
        <w:rPr>
          <w:sz w:val="15"/>
          <w:szCs w:val="15"/>
          <w:spacing w:val="-1"/>
        </w:rPr>
        <w:t>copic radiofrequency 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preferable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</w:rPr>
        <w:t>malignant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biliary</w:t>
      </w:r>
    </w:p>
    <w:p>
      <w:pPr>
        <w:pStyle w:val="BodyText"/>
        <w:ind w:left="355" w:right="606" w:hanging="11"/>
        <w:spacing w:before="5" w:line="248" w:lineRule="auto"/>
        <w:rPr>
          <w:sz w:val="15"/>
          <w:szCs w:val="15"/>
        </w:rPr>
      </w:pPr>
      <w:r>
        <w:rPr>
          <w:sz w:val="15"/>
          <w:szCs w:val="15"/>
        </w:rPr>
        <w:t>obstruction: A systematic revi</w:t>
      </w:r>
      <w:r>
        <w:rPr>
          <w:sz w:val="15"/>
          <w:szCs w:val="15"/>
          <w:spacing w:val="-1"/>
        </w:rPr>
        <w:t>ew and meta-analysis. J Dig Dis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2016;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17(11):716-24.</w:t>
      </w:r>
    </w:p>
    <w:p>
      <w:pPr>
        <w:pStyle w:val="BodyText"/>
        <w:ind w:left="339" w:right="605" w:hanging="339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228.  Soﬁ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AA,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Khan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MA,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DasA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Radiofrequency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ablation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combined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biliary stent placement versus stent placement alone for malignant</w:t>
      </w:r>
    </w:p>
    <w:p>
      <w:pPr>
        <w:pStyle w:val="BodyText"/>
        <w:ind w:left="342" w:right="694" w:hanging="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biliary strictures: A systematic review and meta-analysis.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 2018;87(4):944-51.e1.</w:t>
      </w:r>
    </w:p>
    <w:p>
      <w:pPr>
        <w:pStyle w:val="BodyText"/>
        <w:ind w:left="344" w:right="603" w:hanging="344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229.  Cha BH, Jang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MJ, Lee SH. Survival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beneﬁt 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5"/>
        </w:rPr>
        <w:t>traductal radiofrequency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ablation for malignant biliary obstruction: A syst</w:t>
      </w:r>
      <w:r>
        <w:rPr>
          <w:sz w:val="15"/>
          <w:szCs w:val="15"/>
          <w:spacing w:val="-2"/>
        </w:rPr>
        <w:t>ematic review with</w:t>
      </w:r>
    </w:p>
    <w:p>
      <w:pPr>
        <w:pStyle w:val="BodyText"/>
        <w:ind w:left="343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meta-analysis. Clin Endosc 2021;54(1):100-6.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230.  Sharaiha RZ, Natov N, Glockenberg KS, et</w:t>
      </w:r>
      <w:r>
        <w:rPr>
          <w:sz w:val="15"/>
          <w:szCs w:val="15"/>
          <w:spacing w:val="18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Comparison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metal</w:t>
      </w:r>
    </w:p>
    <w:p>
      <w:pPr>
        <w:pStyle w:val="BodyText"/>
        <w:ind w:left="343" w:right="603" w:firstLine="2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stenting with radiofrequency ablation</w:t>
      </w:r>
      <w:r>
        <w:rPr>
          <w:sz w:val="15"/>
          <w:szCs w:val="15"/>
          <w:spacing w:val="-3"/>
        </w:rPr>
        <w:t xml:space="preserve"> versus stenting alone for treating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malignant biliary strictures: Is there an added beneﬁt? Dig Dis Sci 2014;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4"/>
        </w:rPr>
        <w:t>59(12):3099-102.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231.  Kang H, Chung MJ, Cho I</w:t>
      </w:r>
      <w:r>
        <w:rPr>
          <w:sz w:val="15"/>
          <w:szCs w:val="15"/>
          <w:spacing w:val="-4"/>
          <w:position w:val="1"/>
        </w:rPr>
        <w:t>R,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Eﬃcacy and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safety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palliative</w:t>
      </w:r>
    </w:p>
    <w:p>
      <w:pPr>
        <w:pStyle w:val="BodyText"/>
        <w:ind w:left="344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endobiliary radiofrequency ablation usi</w:t>
      </w:r>
      <w:r>
        <w:rPr>
          <w:sz w:val="15"/>
          <w:szCs w:val="15"/>
          <w:spacing w:val="-3"/>
          <w:position w:val="1"/>
        </w:rPr>
        <w:t>ng a novel temperature-</w:t>
      </w:r>
    </w:p>
    <w:p>
      <w:pPr>
        <w:pStyle w:val="BodyText"/>
        <w:ind w:left="345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controlled catheter for malignant </w:t>
      </w:r>
      <w:r>
        <w:rPr>
          <w:sz w:val="15"/>
          <w:szCs w:val="15"/>
          <w:spacing w:val="-2"/>
          <w:position w:val="1"/>
        </w:rPr>
        <w:t>biliary stricture: A single-center</w:t>
      </w:r>
    </w:p>
    <w:p>
      <w:pPr>
        <w:pStyle w:val="BodyText"/>
        <w:ind w:left="34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prospective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randomized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phase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II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TRIAL.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SurgEndosc2021;35(1):63-73.</w:t>
      </w:r>
    </w:p>
    <w:p>
      <w:pPr>
        <w:pStyle w:val="BodyText"/>
        <w:ind w:left="344" w:right="603" w:hanging="344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232.  Strand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DS, Cosgrove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ND, Patrie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JT, et al. ERCP-directed radiofrequ</w:t>
      </w:r>
      <w:r>
        <w:rPr>
          <w:sz w:val="15"/>
          <w:szCs w:val="15"/>
          <w:spacing w:val="-6"/>
        </w:rPr>
        <w:t>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ablation and photodynamic therapy are associated with com</w:t>
      </w:r>
      <w:r>
        <w:rPr>
          <w:sz w:val="15"/>
          <w:szCs w:val="15"/>
          <w:spacing w:val="-4"/>
        </w:rPr>
        <w:t>parable</w:t>
      </w:r>
    </w:p>
    <w:p>
      <w:pPr>
        <w:pStyle w:val="BodyText"/>
        <w:ind w:left="345" w:right="117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survival in the treatment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unresectable cholangiocarcinoma.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Gastrointest Endosc 2014;80(5):794-804.</w:t>
      </w:r>
    </w:p>
    <w:p>
      <w:pPr>
        <w:pStyle w:val="BodyText"/>
        <w:ind w:left="344" w:right="653" w:hanging="344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233.  Enochsson L, Swahn F, A</w:t>
      </w:r>
      <w:r>
        <w:rPr>
          <w:sz w:val="15"/>
          <w:szCs w:val="15"/>
          <w:spacing w:val="-4"/>
        </w:rPr>
        <w:t>rnelo U,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 Nationwide,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population-based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data from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4"/>
        </w:rPr>
        <w:t>11,074 ERCP procedures from the Swedish Reg</w:t>
      </w:r>
      <w:r>
        <w:rPr>
          <w:sz w:val="15"/>
          <w:szCs w:val="15"/>
          <w:spacing w:val="-5"/>
        </w:rPr>
        <w:t>istry for</w:t>
      </w:r>
    </w:p>
    <w:p>
      <w:pPr>
        <w:pStyle w:val="BodyText"/>
        <w:ind w:left="345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Gallstone Surgery and</w:t>
      </w:r>
      <w:r>
        <w:rPr>
          <w:sz w:val="15"/>
          <w:szCs w:val="15"/>
          <w:spacing w:val="-5"/>
          <w:position w:val="1"/>
        </w:rPr>
        <w:t xml:space="preserve"> ERCP. Gastrointest Endosc 2010;72(6):</w:t>
      </w:r>
    </w:p>
    <w:p>
      <w:pPr>
        <w:pStyle w:val="BodyText"/>
        <w:ind w:left="356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1175-84.e3.</w:t>
      </w:r>
    </w:p>
    <w:p>
      <w:pPr>
        <w:pStyle w:val="BodyText"/>
        <w:ind w:left="344" w:right="605" w:hanging="344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234.  Forbes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N, Koury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HF, Bass S, et al. Characteristics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outcomes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ofERCP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at a Canadian tertiary centre: Initial results from a prospe</w:t>
      </w:r>
      <w:r>
        <w:rPr>
          <w:sz w:val="15"/>
          <w:szCs w:val="15"/>
          <w:spacing w:val="-3"/>
        </w:rPr>
        <w:t>ctive high-</w:t>
      </w:r>
    </w:p>
    <w:p>
      <w:pPr>
        <w:pStyle w:val="BodyText"/>
        <w:ind w:left="345" w:right="605" w:hanging="3"/>
        <w:spacing w:before="6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ﬁdelity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4"/>
        </w:rPr>
        <w:t>biliary endoscopy registry. J Can Assoc Gastroenterol 2021;4(2):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78-83.</w:t>
      </w:r>
    </w:p>
    <w:p>
      <w:pPr>
        <w:pStyle w:val="BodyText"/>
        <w:ind w:left="339" w:right="756" w:hanging="33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235.  Khan MA, Akbar A, Baron TH, et al. Endoscopic ultrasound-guided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biliary drainage: A systematic review and met</w:t>
      </w:r>
      <w:r>
        <w:rPr>
          <w:sz w:val="15"/>
          <w:szCs w:val="15"/>
          <w:spacing w:val="-4"/>
        </w:rPr>
        <w:t>a-analysis. Dig Dis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Sci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2016;61(3):684-703.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236.  Moole H, Bechtold ML, Forcione D, et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 A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meta-analysis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</w:t>
      </w:r>
    </w:p>
    <w:p>
      <w:pPr>
        <w:pStyle w:val="BodyText"/>
        <w:ind w:left="345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systematic review: Success of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endoscopic ultrasound guided biliary</w:t>
      </w:r>
    </w:p>
    <w:p>
      <w:pPr>
        <w:pStyle w:val="BodyText"/>
        <w:ind w:left="342" w:right="705" w:firstLine="2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stenting in patient</w:t>
      </w:r>
      <w:r>
        <w:rPr>
          <w:sz w:val="15"/>
          <w:szCs w:val="15"/>
          <w:spacing w:val="-2"/>
        </w:rPr>
        <w:t>s with inoperable malignant biliary strictures and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failed ERCP. Medicin</w:t>
      </w:r>
      <w:r>
        <w:rPr>
          <w:sz w:val="15"/>
          <w:szCs w:val="15"/>
          <w:spacing w:val="-4"/>
        </w:rPr>
        <w:t>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(Baltimore) 2017;96(3):e5154.</w:t>
      </w:r>
    </w:p>
    <w:p>
      <w:pPr>
        <w:spacing w:line="249" w:lineRule="auto"/>
        <w:sectPr>
          <w:type w:val="continuous"/>
          <w:pgSz w:w="11880" w:h="15660"/>
          <w:pgMar w:top="711" w:right="444" w:bottom="235" w:left="849" w:header="450" w:footer="54" w:gutter="0"/>
          <w:cols w:equalWidth="0" w:num="2">
            <w:col w:w="5062" w:space="100"/>
            <w:col w:w="5424" w:space="0"/>
          </w:cols>
        </w:sectPr>
        <w:rPr>
          <w:sz w:val="15"/>
          <w:szCs w:val="15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2023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444" w:bottom="235" w:left="849" w:header="450" w:footer="54" w:gutter="0"/>
          <w:cols w:equalWidth="0" w:num="1">
            <w:col w:w="10586" w:space="0"/>
          </w:cols>
        </w:sectPr>
        <w:rPr>
          <w:sz w:val="15"/>
          <w:szCs w:val="15"/>
        </w:rPr>
      </w:pP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ectPr>
          <w:headerReference w:type="default" r:id="rId50"/>
          <w:footerReference w:type="default" r:id="rId51"/>
          <w:pgSz w:w="11880" w:h="15660"/>
          <w:pgMar w:top="711" w:right="844" w:bottom="235" w:left="449" w:header="450" w:footer="54" w:gutter="0"/>
          <w:cols w:equalWidth="0" w:num="1">
            <w:col w:w="10586" w:space="0"/>
          </w:cols>
        </w:sectPr>
        <w:rPr/>
      </w:pPr>
    </w:p>
    <w:p>
      <w:pPr>
        <w:pStyle w:val="BodyText"/>
        <w:ind w:left="605"/>
        <w:spacing w:before="35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237.  Adler D, Dhindsa B, Mashiana H, et al. EUS-guided biliary drainage: A</w:t>
      </w:r>
    </w:p>
    <w:p>
      <w:pPr>
        <w:pStyle w:val="BodyText"/>
        <w:ind w:left="949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systematic review and meta-analysis. Endosc Ultrasound 2020;9(2):</w:t>
      </w:r>
    </w:p>
    <w:p>
      <w:pPr>
        <w:pStyle w:val="BodyText"/>
        <w:ind w:left="96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101-9.</w:t>
      </w:r>
    </w:p>
    <w:p>
      <w:pPr>
        <w:pStyle w:val="BodyText"/>
        <w:ind w:left="605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238.  Bories E, Caillol F, Pesenti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Short-ter</w:t>
      </w:r>
      <w:r>
        <w:rPr>
          <w:sz w:val="15"/>
          <w:szCs w:val="15"/>
          <w:spacing w:val="-5"/>
          <w:position w:val="1"/>
        </w:rPr>
        <w:t>m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results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after</w:t>
      </w:r>
    </w:p>
    <w:p>
      <w:pPr>
        <w:pStyle w:val="BodyText"/>
        <w:ind w:left="948" w:right="792" w:hanging="2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hepaticogastrostomy guided by echo-e</w:t>
      </w:r>
      <w:r>
        <w:rPr>
          <w:sz w:val="15"/>
          <w:szCs w:val="15"/>
          <w:spacing w:val="-4"/>
        </w:rPr>
        <w:t>ndoscopy: Monocentric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retrospective study. Endosc Ultrasound 2014;3(Sup</w:t>
      </w:r>
      <w:r>
        <w:rPr>
          <w:sz w:val="15"/>
          <w:szCs w:val="15"/>
          <w:spacing w:val="-5"/>
        </w:rPr>
        <w:t>pl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1):S14.</w:t>
      </w:r>
    </w:p>
    <w:p>
      <w:pPr>
        <w:pStyle w:val="BodyText"/>
        <w:ind w:left="943" w:right="273" w:hanging="338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239.  Poincloux L, Rouquette O, Buc E,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ultrasound-guided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biliary drainage after failed ERCP: Cumulative experience of 101</w:t>
      </w:r>
    </w:p>
    <w:p>
      <w:pPr>
        <w:pStyle w:val="BodyText"/>
        <w:ind w:left="946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procedures at a single center. Endosco</w:t>
      </w:r>
      <w:r>
        <w:rPr>
          <w:sz w:val="15"/>
          <w:szCs w:val="15"/>
          <w:spacing w:val="-5"/>
          <w:position w:val="1"/>
        </w:rPr>
        <w:t>py 2015;47(9):794-801.</w:t>
      </w:r>
    </w:p>
    <w:p>
      <w:pPr>
        <w:pStyle w:val="BodyText"/>
        <w:ind w:left="948" w:right="405" w:hanging="343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240.  Puga M, Pallar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27"/>
              </w:rPr>
              <w:t>`</w:t>
            </w:r>
          </w:rt>
          <w:rubyBase>
            <w:r>
              <w:rPr>
                <w:sz w:val="15"/>
                <w:szCs w:val="15"/>
                <w:w w:val="79"/>
              </w:rPr>
              <w:t>e</w:t>
            </w:r>
          </w:rubyBase>
        </w:ruby>
      </w:r>
      <w:r>
        <w:rPr>
          <w:sz w:val="15"/>
          <w:szCs w:val="15"/>
          <w:spacing w:val="-4"/>
        </w:rPr>
        <w:t>s N, Velasquez-Rodriguez J,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biliary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drainage in unresectable biliary</w:t>
      </w:r>
      <w:r>
        <w:rPr>
          <w:sz w:val="15"/>
          <w:szCs w:val="15"/>
          <w:spacing w:val="-3"/>
        </w:rPr>
        <w:t xml:space="preserve"> obstruction: The role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endoscopic</w:t>
      </w:r>
    </w:p>
    <w:p>
      <w:pPr>
        <w:pStyle w:val="BodyText"/>
        <w:ind w:left="949" w:right="287" w:hanging="1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ultrasound-guidance in a cohort s</w:t>
      </w:r>
      <w:r>
        <w:rPr>
          <w:sz w:val="15"/>
          <w:szCs w:val="15"/>
          <w:spacing w:val="-4"/>
        </w:rPr>
        <w:t>tudy. Rev Esp Enferm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Dig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2019;111: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683-9.</w:t>
      </w:r>
    </w:p>
    <w:p>
      <w:pPr>
        <w:pStyle w:val="BodyText"/>
        <w:ind w:left="948" w:right="243" w:hanging="342"/>
        <w:spacing w:before="2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241.  Alvarez-Sanchez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MV,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Jens</w:t>
      </w:r>
      <w:r>
        <w:rPr>
          <w:sz w:val="15"/>
          <w:szCs w:val="15"/>
          <w:spacing w:val="-6"/>
        </w:rPr>
        <w:t>sen C, FaissS, et al. Interventional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ultrasonography: An overview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safety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and complications. Surg Endosc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2014;28(3):712-34.</w:t>
      </w:r>
    </w:p>
    <w:p>
      <w:pPr>
        <w:pStyle w:val="BodyText"/>
        <w:ind w:left="948" w:right="228" w:hanging="342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242.  Dhir V, Artifon ELA, Gupta K, </w:t>
      </w:r>
      <w:r>
        <w:rPr>
          <w:sz w:val="15"/>
          <w:szCs w:val="15"/>
          <w:spacing w:val="-2"/>
        </w:rPr>
        <w:t>et al. Multicenter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study 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endoscopic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ultrasound-guided expandable biliary metal stent placement: Choice 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4"/>
        </w:rPr>
        <w:t>access route, direction ofstent insertion,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drainage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route.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Dig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Endo</w:t>
      </w:r>
      <w:r>
        <w:rPr>
          <w:sz w:val="15"/>
          <w:szCs w:val="15"/>
          <w:spacing w:val="-5"/>
        </w:rPr>
        <w:t>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2014;26(3):430-5.</w:t>
      </w:r>
    </w:p>
    <w:p>
      <w:pPr>
        <w:pStyle w:val="BodyText"/>
        <w:ind w:left="948" w:right="243" w:hanging="342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243.  Do NT, Khoo S, Kongkam P. Eﬃcacy and safety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EUSbiliary drainage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 malignant distal and hilar biliary obstruction: A </w:t>
      </w:r>
      <w:r>
        <w:rPr>
          <w:sz w:val="15"/>
          <w:szCs w:val="15"/>
          <w:spacing w:val="-2"/>
        </w:rPr>
        <w:t>comprehensive</w:t>
      </w:r>
    </w:p>
    <w:p>
      <w:pPr>
        <w:pStyle w:val="BodyText"/>
        <w:ind w:left="94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review of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literature and algorithm. Endosc Ultrasound 2020;</w:t>
      </w:r>
      <w:r>
        <w:rPr>
          <w:sz w:val="15"/>
          <w:szCs w:val="15"/>
          <w:spacing w:val="-3"/>
          <w:position w:val="1"/>
        </w:rPr>
        <w:t>9(6):</w:t>
      </w:r>
    </w:p>
    <w:p>
      <w:pPr>
        <w:pStyle w:val="BodyText"/>
        <w:ind w:left="95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369-79.</w:t>
      </w:r>
    </w:p>
    <w:p>
      <w:pPr>
        <w:pStyle w:val="BodyText"/>
        <w:ind w:left="948" w:right="243" w:hanging="342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244.  Artifon EL, Aparicio D, Paione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JB, et al. Biliary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drainage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patient</w:t>
      </w:r>
      <w:r>
        <w:rPr>
          <w:sz w:val="15"/>
          <w:szCs w:val="15"/>
          <w:spacing w:val="-4"/>
        </w:rPr>
        <w:t>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unresectable, malignan</w:t>
      </w:r>
      <w:r>
        <w:rPr>
          <w:sz w:val="15"/>
          <w:szCs w:val="15"/>
          <w:spacing w:val="-4"/>
        </w:rPr>
        <w:t>t obstruction where ERCP fails: Endoscopic</w:t>
      </w:r>
    </w:p>
    <w:p>
      <w:pPr>
        <w:pStyle w:val="BodyText"/>
        <w:ind w:left="94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ultrasonography-guided choledochoduo</w:t>
      </w:r>
      <w:r>
        <w:rPr>
          <w:sz w:val="15"/>
          <w:szCs w:val="15"/>
          <w:spacing w:val="-4"/>
          <w:position w:val="1"/>
        </w:rPr>
        <w:t>denostomy versus</w:t>
      </w:r>
    </w:p>
    <w:p>
      <w:pPr>
        <w:pStyle w:val="BodyText"/>
        <w:ind w:left="946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percutaneous drainage. J Clin Gastroenterol 2012;46(9):768-74.</w:t>
      </w:r>
    </w:p>
    <w:p>
      <w:pPr>
        <w:pStyle w:val="BodyText"/>
        <w:ind w:left="606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245.  Lee TH, Choi JH, Park DH,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Similar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</w:t>
      </w:r>
      <w:r>
        <w:rPr>
          <w:sz w:val="15"/>
          <w:szCs w:val="15"/>
          <w:spacing w:val="-4"/>
          <w:position w:val="1"/>
        </w:rPr>
        <w:t>ﬃcacies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ofendoscopic</w:t>
      </w:r>
    </w:p>
    <w:p>
      <w:pPr>
        <w:pStyle w:val="BodyText"/>
        <w:ind w:left="94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ultrasound-guided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transmural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percutaneous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drainage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for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malignant</w:t>
      </w:r>
    </w:p>
    <w:p>
      <w:pPr>
        <w:spacing w:line="3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3"/>
        <w:spacing w:before="3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distal biliary obstruction. Clin Gastroenterol Hepatol 2016;14(7):</w:t>
      </w:r>
    </w:p>
    <w:p>
      <w:pPr>
        <w:pStyle w:val="BodyText"/>
        <w:ind w:left="355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1011-9.e3.</w:t>
      </w:r>
    </w:p>
    <w:p>
      <w:pPr>
        <w:pStyle w:val="BodyText"/>
        <w:ind w:left="337" w:hanging="337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246.  Bapaye A, Dubale N, Aher A. Comparison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endosonography-guided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vs. percutaneous bilia</w:t>
      </w:r>
      <w:r>
        <w:rPr>
          <w:sz w:val="15"/>
          <w:szCs w:val="15"/>
          <w:spacing w:val="-4"/>
        </w:rPr>
        <w:t>ry stenting when papilla is inaccessible for ERCP.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United European Gastroenterol J 2013;1(</w:t>
      </w:r>
      <w:r>
        <w:rPr>
          <w:sz w:val="15"/>
          <w:szCs w:val="15"/>
          <w:spacing w:val="-4"/>
        </w:rPr>
        <w:t>4):285-93.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247.  Khashab MA, Valeshabad AK, Afghani E, et al. A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co</w:t>
      </w:r>
      <w:r>
        <w:rPr>
          <w:sz w:val="15"/>
          <w:szCs w:val="15"/>
          <w:spacing w:val="-4"/>
          <w:position w:val="1"/>
        </w:rPr>
        <w:t>mparative</w:t>
      </w:r>
    </w:p>
    <w:p>
      <w:pPr>
        <w:pStyle w:val="BodyText"/>
        <w:ind w:left="340" w:firstLine="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evaluation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EUS-guided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biliary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drainage 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percutaneous drainage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patients with distal malignant bi</w:t>
      </w:r>
      <w:r>
        <w:rPr>
          <w:sz w:val="15"/>
          <w:szCs w:val="15"/>
          <w:spacing w:val="-2"/>
        </w:rPr>
        <w:t>liary obstruction and failed ERCP. Dig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Dis Sci 2015;60(2):557-65.</w:t>
      </w:r>
    </w:p>
    <w:p>
      <w:pPr>
        <w:pStyle w:val="BodyText"/>
        <w:ind w:left="338" w:right="14" w:hanging="338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248.  Sharaiha RZ, Kumta NA, Desai AP, et 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Endoscopic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ultrasound-guided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biliary drainage versus percutaneous transhepatic biliary drainage:</w:t>
      </w:r>
    </w:p>
    <w:p>
      <w:pPr>
        <w:pStyle w:val="BodyText"/>
        <w:ind w:left="343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Predictors of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succes</w:t>
      </w:r>
      <w:r>
        <w:rPr>
          <w:sz w:val="15"/>
          <w:szCs w:val="15"/>
          <w:spacing w:val="-5"/>
          <w:position w:val="1"/>
        </w:rPr>
        <w:t>sful outcome in patients who fail endoscopic</w:t>
      </w:r>
    </w:p>
    <w:p>
      <w:pPr>
        <w:pStyle w:val="BodyText"/>
        <w:ind w:right="24"/>
        <w:spacing w:before="5" w:line="176" w:lineRule="exact"/>
        <w:jc w:val="righ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retrograde cholangiopancreatography. Surg Endosc 2016;30(12):5500-5.</w:t>
      </w:r>
    </w:p>
    <w:p>
      <w:pPr>
        <w:pStyle w:val="BodyText"/>
        <w:ind w:left="340" w:right="131" w:hanging="340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249.  Sportes A, Camus M, Greget M, et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ultrasound-guided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hepaticogastrostomy versus percutaneous transhepatic drainage</w:t>
      </w:r>
      <w:r>
        <w:rPr>
          <w:sz w:val="15"/>
          <w:szCs w:val="15"/>
          <w:spacing w:val="-5"/>
        </w:rPr>
        <w:t xml:space="preserve"> for</w:t>
      </w:r>
    </w:p>
    <w:p>
      <w:pPr>
        <w:pStyle w:val="BodyText"/>
        <w:ind w:left="34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malignant biliary obstruction after failed endoscopic retrograde</w:t>
      </w:r>
    </w:p>
    <w:p>
      <w:pPr>
        <w:pStyle w:val="BodyText"/>
        <w:ind w:left="340" w:right="9" w:firstLine="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cholangiopancreatography: A retro</w:t>
      </w:r>
      <w:r>
        <w:rPr>
          <w:sz w:val="15"/>
          <w:szCs w:val="15"/>
          <w:spacing w:val="-4"/>
        </w:rPr>
        <w:t>spective expertise-based study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two centers. Therap Adv Gastroenterol 2017;10(6):</w:t>
      </w:r>
      <w:r>
        <w:rPr>
          <w:sz w:val="15"/>
          <w:szCs w:val="15"/>
          <w:spacing w:val="-4"/>
        </w:rPr>
        <w:t>483-93.</w:t>
      </w:r>
    </w:p>
    <w:p>
      <w:pPr>
        <w:pStyle w:val="BodyText"/>
        <w:ind w:left="337" w:right="1" w:hanging="338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250.  SharaihaRZ,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Khan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MA,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Kamal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F,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Eﬃcacyand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safety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ofEUS-guided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biliary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drainage in compar</w:t>
      </w:r>
      <w:r>
        <w:rPr>
          <w:sz w:val="15"/>
          <w:szCs w:val="15"/>
          <w:spacing w:val="-3"/>
        </w:rPr>
        <w:t>ison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with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percutaneous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biliary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drainage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ER</w:t>
      </w:r>
      <w:r>
        <w:rPr>
          <w:sz w:val="15"/>
          <w:szCs w:val="15"/>
          <w:spacing w:val="-5"/>
        </w:rPr>
        <w:t>CP fails: A systematic review and meta-analysis. Gastrointest Endos</w:t>
      </w:r>
      <w:r>
        <w:rPr>
          <w:sz w:val="15"/>
          <w:szCs w:val="15"/>
          <w:spacing w:val="-3"/>
        </w:rPr>
        <w:t>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2017;85(5):904-14.</w:t>
      </w:r>
    </w:p>
    <w:p>
      <w:pPr>
        <w:pStyle w:val="BodyText"/>
        <w:ind w:left="343" w:right="82" w:hanging="34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251.  Ramirez FC, Denn</w:t>
      </w:r>
      <w:r>
        <w:rPr>
          <w:sz w:val="15"/>
          <w:szCs w:val="15"/>
          <w:spacing w:val="-6"/>
        </w:rPr>
        <w:t>ert B, Sanowski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RA.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Success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repeat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ERCP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by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same endoscopist. Gastrointest Endosc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1999;49(1):58-61.</w:t>
      </w:r>
    </w:p>
    <w:p>
      <w:pPr>
        <w:pStyle w:val="BodyText"/>
        <w:ind w:left="339" w:right="1" w:hanging="339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252.  Kevans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D,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ZebF,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DonnellanF,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Failed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biliary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access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followi</w:t>
      </w:r>
      <w:r>
        <w:rPr>
          <w:sz w:val="15"/>
          <w:szCs w:val="15"/>
          <w:spacing w:val="-5"/>
        </w:rPr>
        <w:t>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needle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knife ﬁstulotomy: Is repeat </w:t>
      </w:r>
      <w:r>
        <w:rPr>
          <w:sz w:val="15"/>
          <w:szCs w:val="15"/>
          <w:spacing w:val="-3"/>
        </w:rPr>
        <w:t>interval ERCP worthwhile? Scand J</w:t>
      </w:r>
    </w:p>
    <w:p>
      <w:pPr>
        <w:pStyle w:val="BodyText"/>
        <w:ind w:left="34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 2010;45(10):1238-41.</w:t>
      </w:r>
    </w:p>
    <w:p>
      <w:pPr>
        <w:pStyle w:val="BodyText"/>
        <w:ind w:left="341" w:right="1" w:hanging="341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253.  Donnellan F, Enns R, Kim E, et al. Outcome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repeat ERCP after initial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failed use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 needle knife for biliary access. Dig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Dis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Sci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2012;57(4):</w:t>
      </w:r>
    </w:p>
    <w:p>
      <w:pPr>
        <w:pStyle w:val="BodyText"/>
        <w:ind w:left="35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1069-71.</w:t>
      </w:r>
    </w:p>
    <w:p>
      <w:pPr>
        <w:spacing w:line="176" w:lineRule="exact"/>
        <w:sectPr>
          <w:type w:val="continuous"/>
          <w:pgSz w:w="11880" w:h="15660"/>
          <w:pgMar w:top="711" w:right="844" w:bottom="235" w:left="449" w:header="450" w:footer="54" w:gutter="0"/>
          <w:cols w:equalWidth="0" w:num="2">
            <w:col w:w="5668" w:space="100"/>
            <w:col w:w="4819" w:space="0"/>
          </w:cols>
        </w:sectPr>
        <w:rPr>
          <w:sz w:val="15"/>
          <w:szCs w:val="15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right="1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</w:t>
      </w:r>
      <w:r>
        <w:rPr>
          <w:sz w:val="15"/>
          <w:szCs w:val="15"/>
          <w:spacing w:val="-1"/>
        </w:rPr>
        <w:t xml:space="preserve">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MARCH 2023    </w:t>
      </w:r>
      <w:hyperlink w:history="true" r:id="rId11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sectPr>
      <w:type w:val="continuous"/>
      <w:pgSz w:w="11880" w:h="15660"/>
      <w:pgMar w:top="711" w:right="844" w:bottom="235" w:left="449" w:header="450" w:footer="54" w:gutter="0"/>
      <w:cols w:equalWidth="0" w:num="1">
        <w:col w:w="105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6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2023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407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408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409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410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411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412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413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414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415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416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417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418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419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420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421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422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423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424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spacing w:val="4"/>
        <w:position w:val="1"/>
      </w:rPr>
      <w:t>ACG Clinical Guideline</w:t>
    </w:r>
    <w:r>
      <w:rPr>
        <w:sz w:val="16"/>
        <w:szCs w:val="16"/>
        <w:spacing w:val="2"/>
        <w:position w:val="1"/>
      </w:rPr>
      <w:t xml:space="preserve">        </w:t>
    </w:r>
    <w:r>
      <w:rPr>
        <w:spacing w:val="4"/>
        <w:position w:val="1"/>
      </w:rPr>
      <w:t>425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rPr>
        <w:sz w:val="16"/>
        <w:szCs w:val="16"/>
      </w:rPr>
    </w:pPr>
    <w:r>
      <w:rPr>
        <w:spacing w:val="3"/>
        <w:position w:val="1"/>
      </w:rPr>
      <w:t>426         </w:t>
    </w:r>
    <w:r>
      <w:rPr>
        <w:sz w:val="16"/>
        <w:szCs w:val="16"/>
        <w:position w:val="1"/>
      </w:rPr>
      <w:t>Elmunzer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et</w:t>
    </w:r>
    <w:r>
      <w:rPr>
        <w:sz w:val="16"/>
        <w:szCs w:val="16"/>
        <w:spacing w:val="3"/>
        <w:position w:val="1"/>
      </w:rPr>
      <w:t xml:space="preserve"> </w:t>
    </w:r>
    <w:r>
      <w:rPr>
        <w:sz w:val="16"/>
        <w:szCs w:val="16"/>
        <w:position w:val="1"/>
      </w:rPr>
      <w:t>al</w:t>
    </w:r>
    <w:r>
      <w:rPr>
        <w:sz w:val="16"/>
        <w:szCs w:val="16"/>
        <w:spacing w:val="3"/>
        <w:position w:val="1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footer" Target="footer2.xml"/><Relationship Id="rId6" Type="http://schemas.openxmlformats.org/officeDocument/2006/relationships/hyperlink" Target="mailto:elmunzer@musc.edu" TargetMode="External"/><Relationship Id="rId54" Type="http://schemas.openxmlformats.org/officeDocument/2006/relationships/fontTable" Target="fontTable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footer" Target="footer16.xml"/><Relationship Id="rId50" Type="http://schemas.openxmlformats.org/officeDocument/2006/relationships/header" Target="header21.xml"/><Relationship Id="rId5" Type="http://schemas.openxmlformats.org/officeDocument/2006/relationships/hyperlink" Target="https://doi.org/10.14309/ajg.0000000000002190" TargetMode="External"/><Relationship Id="rId49" Type="http://schemas.openxmlformats.org/officeDocument/2006/relationships/header" Target="header20.xml"/><Relationship Id="rId48" Type="http://schemas.openxmlformats.org/officeDocument/2006/relationships/footer" Target="footer15.xml"/><Relationship Id="rId47" Type="http://schemas.openxmlformats.org/officeDocument/2006/relationships/header" Target="header19.xml"/><Relationship Id="rId46" Type="http://schemas.openxmlformats.org/officeDocument/2006/relationships/hyperlink" Target="https://www.nccn.org/professionals/physician_gls/pdf/pancreatic.pdf" TargetMode="External"/><Relationship Id="rId45" Type="http://schemas.openxmlformats.org/officeDocument/2006/relationships/header" Target="header18.xml"/><Relationship Id="rId44" Type="http://schemas.openxmlformats.org/officeDocument/2006/relationships/footer" Target="footer14.xml"/><Relationship Id="rId43" Type="http://schemas.openxmlformats.org/officeDocument/2006/relationships/header" Target="header17.xml"/><Relationship Id="rId42" Type="http://schemas.openxmlformats.org/officeDocument/2006/relationships/footer" Target="footer13.xml"/><Relationship Id="rId41" Type="http://schemas.openxmlformats.org/officeDocument/2006/relationships/header" Target="header16.xml"/><Relationship Id="rId40" Type="http://schemas.openxmlformats.org/officeDocument/2006/relationships/footer" Target="footer12.xml"/><Relationship Id="rId4" Type="http://schemas.openxmlformats.org/officeDocument/2006/relationships/image" Target="media/image2.png"/><Relationship Id="rId39" Type="http://schemas.openxmlformats.org/officeDocument/2006/relationships/header" Target="header15.xml"/><Relationship Id="rId38" Type="http://schemas.openxmlformats.org/officeDocument/2006/relationships/footer" Target="footer11.xml"/><Relationship Id="rId37" Type="http://schemas.openxmlformats.org/officeDocument/2006/relationships/header" Target="header14.xml"/><Relationship Id="rId36" Type="http://schemas.openxmlformats.org/officeDocument/2006/relationships/footer" Target="footer10.xml"/><Relationship Id="rId35" Type="http://schemas.openxmlformats.org/officeDocument/2006/relationships/header" Target="header13.xml"/><Relationship Id="rId34" Type="http://schemas.openxmlformats.org/officeDocument/2006/relationships/footer" Target="footer9.xml"/><Relationship Id="rId33" Type="http://schemas.openxmlformats.org/officeDocument/2006/relationships/header" Target="header12.xml"/><Relationship Id="rId32" Type="http://schemas.openxmlformats.org/officeDocument/2006/relationships/footer" Target="footer8.xml"/><Relationship Id="rId31" Type="http://schemas.openxmlformats.org/officeDocument/2006/relationships/header" Target="header11.xml"/><Relationship Id="rId30" Type="http://schemas.openxmlformats.org/officeDocument/2006/relationships/header" Target="header10.xml"/><Relationship Id="rId3" Type="http://schemas.openxmlformats.org/officeDocument/2006/relationships/image" Target="media/image1.png"/><Relationship Id="rId29" Type="http://schemas.openxmlformats.org/officeDocument/2006/relationships/footer" Target="footer7.xml"/><Relationship Id="rId28" Type="http://schemas.openxmlformats.org/officeDocument/2006/relationships/header" Target="header9.xml"/><Relationship Id="rId27" Type="http://schemas.openxmlformats.org/officeDocument/2006/relationships/header" Target="header8.xml"/><Relationship Id="rId26" Type="http://schemas.openxmlformats.org/officeDocument/2006/relationships/footer" Target="footer6.xml"/><Relationship Id="rId25" Type="http://schemas.openxmlformats.org/officeDocument/2006/relationships/header" Target="header7.xml"/><Relationship Id="rId24" Type="http://schemas.openxmlformats.org/officeDocument/2006/relationships/header" Target="header6.xml"/><Relationship Id="rId23" Type="http://schemas.openxmlformats.org/officeDocument/2006/relationships/footer" Target="footer5.xml"/><Relationship Id="rId22" Type="http://schemas.openxmlformats.org/officeDocument/2006/relationships/header" Target="header5.xml"/><Relationship Id="rId21" Type="http://schemas.openxmlformats.org/officeDocument/2006/relationships/image" Target="media/image10.png"/><Relationship Id="rId20" Type="http://schemas.openxmlformats.org/officeDocument/2006/relationships/header" Target="header4.xml"/><Relationship Id="rId2" Type="http://schemas.openxmlformats.org/officeDocument/2006/relationships/footer" Target="footer1.xml"/><Relationship Id="rId19" Type="http://schemas.openxmlformats.org/officeDocument/2006/relationships/footer" Target="footer4.xml"/><Relationship Id="rId18" Type="http://schemas.openxmlformats.org/officeDocument/2006/relationships/header" Target="header3.xml"/><Relationship Id="rId17" Type="http://schemas.openxmlformats.org/officeDocument/2006/relationships/image" Target="media/image9.png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1" Type="http://schemas.openxmlformats.org/officeDocument/2006/relationships/hyperlink" Target="http://www.amjgastro.com" TargetMode="External"/><Relationship Id="rId10" Type="http://schemas.openxmlformats.org/officeDocument/2006/relationships/image" Target="media/image5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9.1.510/W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AJG-22-2058 405..426</dc:title>
  <cp:keywords>LWW</cp:keywords>
  <dcterms:created xsi:type="dcterms:W3CDTF">2023-03-03T15:12:37Z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2025-10-29T09:27:44</vt:filetime>
  </property>
</Properties>
</file>