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40"/>
        <w:spacing w:line="340" w:lineRule="exact"/>
        <w:rPr/>
      </w:pPr>
      <w:r>
        <w:rPr>
          <w:position w:val="-6"/>
        </w:rPr>
        <w:pict>
          <v:shape id="_x0000_s2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180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Guideline</w:t>
                  </w:r>
                </w:p>
              </w:txbxContent>
            </v:textbox>
          </v:shape>
        </w:pict>
      </w:r>
    </w:p>
    <w:p>
      <w:pPr>
        <w:spacing w:line="44" w:lineRule="exact"/>
        <w:rPr/>
      </w:pPr>
      <w:r/>
    </w:p>
    <w:p>
      <w:pPr>
        <w:spacing w:line="44" w:lineRule="exact"/>
        <w:sectPr>
          <w:headerReference w:type="default" r:id="rId1"/>
          <w:pgSz w:w="11311" w:h="15818"/>
          <w:pgMar w:top="353" w:right="0" w:bottom="0" w:left="573" w:header="0" w:footer="0" w:gutter="0"/>
          <w:cols w:equalWidth="0" w:num="1">
            <w:col w:w="10738" w:space="0"/>
          </w:cols>
        </w:sectPr>
        <w:rPr/>
      </w:pPr>
    </w:p>
    <w:p>
      <w:pPr>
        <w:ind w:firstLine="688"/>
        <w:spacing w:before="166" w:line="579" w:lineRule="exact"/>
        <w:rPr/>
      </w:pPr>
      <w:r>
        <w:rPr>
          <w:position w:val="-11"/>
        </w:rPr>
        <w:drawing>
          <wp:inline distT="0" distB="0" distL="0" distR="0">
            <wp:extent cx="368185" cy="36816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185" cy="3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4"/>
        <w:spacing w:before="165" w:line="213" w:lineRule="auto"/>
        <w:rPr>
          <w:sz w:val="20"/>
          <w:szCs w:val="20"/>
        </w:rPr>
      </w:pPr>
      <w:r>
        <w:rPr>
          <w:sz w:val="20"/>
          <w:szCs w:val="20"/>
          <w:color w:val="231F20"/>
          <w:position w:val="-2"/>
        </w:rPr>
        <w:drawing>
          <wp:inline distT="0" distB="0" distL="0" distR="0">
            <wp:extent cx="87477" cy="12839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477" cy="12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231F20"/>
          <w:spacing w:val="-16"/>
        </w:rPr>
        <w:t>PEN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6"/>
        </w:rPr>
        <w:t>ACCESS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6" w:right="296" w:firstLine="6"/>
        <w:spacing w:before="46" w:line="260" w:lineRule="auto"/>
        <w:rPr/>
      </w:pPr>
      <w:r>
        <w:pict>
          <v:shape id="_x0000_s4" style="position:absolute;margin-left:2.25pt;margin-top:28.4253pt;mso-position-vertical-relative:text;mso-position-horizontal-relative:text;width:40.4pt;height:0.5pt;z-index:251665408;" filled="false" strokecolor="#231F20" strokeweight="0.50pt" coordsize="808,10" coordorigin="0,0" path="m0,5l807,5e">
            <v:stroke joinstyle="miter" miterlimit="10"/>
          </v:shape>
        </w:pict>
      </w:r>
      <w:r>
        <w:rPr>
          <w:color w:val="231F20"/>
          <w:spacing w:val="-15"/>
        </w:rPr>
        <w:t>For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numbered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affiliations see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end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of article.</w:t>
      </w:r>
    </w:p>
    <w:p>
      <w:pPr>
        <w:pStyle w:val="BodyText"/>
        <w:ind w:left="47"/>
        <w:spacing w:before="197" w:line="190" w:lineRule="exact"/>
        <w:rPr/>
      </w:pPr>
      <w:r>
        <w:rPr>
          <w:b/>
          <w:bCs/>
          <w:color w:val="231F20"/>
          <w:spacing w:val="-12"/>
          <w:position w:val="1"/>
        </w:rPr>
        <w:t>Correspondence to</w:t>
      </w:r>
    </w:p>
    <w:p>
      <w:pPr>
        <w:pStyle w:val="BodyText"/>
        <w:ind w:left="52"/>
        <w:spacing w:before="18" w:line="204" w:lineRule="auto"/>
        <w:rPr/>
      </w:pPr>
      <w:r>
        <w:rPr>
          <w:color w:val="231F20"/>
          <w:spacing w:val="-11"/>
          <w:w w:val="89"/>
        </w:rPr>
        <w:t>Professor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  <w:w w:val="89"/>
        </w:rPr>
        <w:t>Siew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  <w:w w:val="89"/>
        </w:rPr>
        <w:t>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  <w:w w:val="89"/>
        </w:rPr>
        <w:t>Ng;</w:t>
      </w:r>
    </w:p>
    <w:p>
      <w:pPr>
        <w:pStyle w:val="BodyText"/>
        <w:ind w:left="45"/>
        <w:spacing w:line="242" w:lineRule="auto"/>
        <w:rPr/>
      </w:pPr>
      <w:r>
        <w:rPr>
          <w:color w:val="231F20"/>
          <w:spacing w:val="-15"/>
        </w:rPr>
        <w:t>siewchienng@cuhk.edu.hk</w:t>
      </w:r>
    </w:p>
    <w:p>
      <w:pPr>
        <w:pStyle w:val="BodyText"/>
        <w:ind w:left="46" w:right="174" w:firstLine="6"/>
        <w:spacing w:before="17" w:line="224" w:lineRule="auto"/>
        <w:rPr/>
      </w:pPr>
      <w:r>
        <w:rPr>
          <w:color w:val="231F20"/>
          <w:spacing w:val="-10"/>
          <w:w w:val="91"/>
        </w:rPr>
        <w:t>Professor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  <w:w w:val="91"/>
        </w:rPr>
        <w:t>Raja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  <w:w w:val="91"/>
        </w:rPr>
        <w:t>Affendi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  <w:w w:val="91"/>
        </w:rPr>
        <w:t>Raja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  <w:w w:val="91"/>
        </w:rPr>
        <w:t>Ali;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draffendi@ppukm.ukm.edu.my</w:t>
      </w:r>
      <w:r>
        <w:rPr>
          <w:color w:val="231F20"/>
        </w:rPr>
        <w:t xml:space="preserve"> </w:t>
      </w:r>
      <w:r>
        <w:rPr>
          <w:color w:val="231F20"/>
          <w:spacing w:val="-17"/>
          <w:w w:val="99"/>
        </w:rPr>
        <w:t>Dr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  <w:w w:val="99"/>
        </w:rPr>
        <w:t>Kaichun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7"/>
          <w:w w:val="99"/>
        </w:rPr>
        <w:t>Wu;</w:t>
      </w:r>
    </w:p>
    <w:p>
      <w:pPr>
        <w:pStyle w:val="BodyText"/>
        <w:ind w:left="51"/>
        <w:spacing w:before="1" w:line="187" w:lineRule="exact"/>
        <w:rPr/>
      </w:pPr>
      <w:r>
        <w:pict>
          <v:shape id="_x0000_s6" style="position:absolute;margin-left:2.25pt;margin-top:14.1395pt;mso-position-vertical-relative:text;mso-position-horizontal-relative:text;width:40.4pt;height:0.5pt;z-index:251664384;" filled="false" strokecolor="#231F20" strokeweight="0.50pt" coordsize="808,10" coordorigin="0,0" path="m0,5l807,5e">
            <v:stroke joinstyle="miter" miterlimit="10"/>
          </v:shape>
        </w:pict>
      </w:r>
      <w:r>
        <w:rPr>
          <w:color w:val="231F20"/>
          <w:spacing w:val="-16"/>
          <w:position w:val="1"/>
        </w:rPr>
        <w:t>kaicwu@fmmu.edu.cn</w:t>
      </w:r>
    </w:p>
    <w:p>
      <w:pPr>
        <w:pStyle w:val="BodyText"/>
        <w:ind w:left="46" w:right="284" w:firstLine="6"/>
        <w:spacing w:before="172"/>
        <w:rPr/>
      </w:pPr>
      <w:r>
        <w:pict>
          <v:shape id="_x0000_s8" style="position:absolute;margin-left:2.25pt;margin-top:31.7152pt;mso-position-vertical-relative:text;mso-position-horizontal-relative:text;width:40.4pt;height:0.5pt;z-index:251662336;" filled="false" strokecolor="#231F20" strokeweight="0.50pt" coordsize="808,10" coordorigin="0,0" path="m0,5l807,5e">
            <v:stroke joinstyle="miter" miterlimit="10"/>
          </v:shape>
        </w:pict>
      </w:r>
      <w:r>
        <w:rPr>
          <w:color w:val="231F20"/>
          <w:spacing w:val="-13"/>
          <w:w w:val="92"/>
        </w:rPr>
        <w:t>FKLC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2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2"/>
        </w:rPr>
        <w:t>MCSW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2"/>
        </w:rPr>
        <w:t>contributed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equally.</w:t>
      </w:r>
    </w:p>
    <w:p>
      <w:pPr>
        <w:pStyle w:val="BodyText"/>
        <w:ind w:left="46" w:right="210" w:firstLine="6"/>
        <w:spacing w:before="173" w:line="260" w:lineRule="auto"/>
        <w:rPr/>
      </w:pPr>
      <w:r>
        <w:pict>
          <v:shape id="_x0000_s10" style="position:absolute;margin-left:2.25pt;margin-top:31.7602pt;mso-position-vertical-relative:text;mso-position-horizontal-relative:text;width:40.4pt;height:0.5pt;z-index:251663360;" filled="false" strokecolor="#231F20" strokeweight="0.50pt" coordsize="808,10" coordorigin="0,0" path="m0,5l807,5e">
            <v:stroke joinstyle="miter" miterlimit="10"/>
          </v:shape>
        </w:pict>
      </w:r>
      <w:r>
        <w:rPr>
          <w:color w:val="231F20"/>
          <w:spacing w:val="-13"/>
          <w:w w:val="94"/>
        </w:rPr>
        <w:t>FKLC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  <w:w w:val="94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4"/>
        </w:rPr>
        <w:t>MCSW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are joint first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authors.</w:t>
      </w:r>
    </w:p>
    <w:p>
      <w:pPr>
        <w:pStyle w:val="BodyText"/>
        <w:ind w:left="42" w:right="521" w:firstLine="10"/>
        <w:spacing w:before="141" w:line="241" w:lineRule="auto"/>
        <w:rPr/>
      </w:pPr>
      <w:r>
        <w:rPr>
          <w:color w:val="231F20"/>
          <w:spacing w:val="-13"/>
          <w:w w:val="93"/>
        </w:rPr>
        <w:t>Received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  <w:w w:val="93"/>
        </w:rPr>
        <w:t>3 January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3"/>
        </w:rPr>
        <w:t>2023</w:t>
      </w:r>
      <w:r>
        <w:rPr>
          <w:color w:val="231F20"/>
        </w:rPr>
        <w:t xml:space="preserve"> </w:t>
      </w:r>
      <w:r>
        <w:rPr>
          <w:color w:val="231F20"/>
          <w:spacing w:val="-11"/>
          <w:w w:val="94"/>
        </w:rPr>
        <w:t>Accepted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  <w:w w:val="94"/>
        </w:rPr>
        <w:t>7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  <w:w w:val="94"/>
        </w:rPr>
        <w:t>March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  <w:w w:val="94"/>
        </w:rPr>
        <w:t>2023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firstLine="45"/>
        <w:spacing w:before="1" w:line="359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33337</wp:posOffset>
            </wp:positionH>
            <wp:positionV relativeFrom="paragraph">
              <wp:posOffset>5145</wp:posOffset>
            </wp:positionV>
            <wp:extent cx="1156792" cy="218846"/>
            <wp:effectExtent l="0" t="0" r="0" b="0"/>
            <wp:wrapNone/>
            <wp:docPr id="6" name="IM 6">
              <a:hlinkClick xmlns:a="http://schemas.openxmlformats.org/drawingml/2006/main" r:id="rId5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6792" cy="21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6">
        <w:r>
          <w:rPr>
            <w:position w:val="-7"/>
          </w:rPr>
          <w:drawing>
            <wp:inline distT="0" distB="0" distL="0" distR="0">
              <wp:extent cx="1166313" cy="228368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66313" cy="2283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52"/>
        <w:spacing w:before="119" w:line="239" w:lineRule="auto"/>
        <w:rPr/>
      </w:pPr>
      <w:r>
        <w:rPr>
          <w:color w:val="231F20"/>
          <w:spacing w:val="-11"/>
        </w:rPr>
        <w:t>©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</w:rPr>
        <w:t>Author(s) (or their</w:t>
      </w:r>
    </w:p>
    <w:p>
      <w:pPr>
        <w:pStyle w:val="BodyText"/>
        <w:ind w:left="51"/>
        <w:spacing w:before="1" w:line="234" w:lineRule="auto"/>
        <w:rPr/>
      </w:pPr>
      <w:r>
        <w:rPr>
          <w:color w:val="231F20"/>
          <w:spacing w:val="-12"/>
          <w:w w:val="94"/>
        </w:rPr>
        <w:t>employer(s))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2"/>
          <w:w w:val="94"/>
        </w:rPr>
        <w:t>2023.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Re-use</w:t>
      </w:r>
    </w:p>
    <w:p>
      <w:pPr>
        <w:pStyle w:val="BodyText"/>
        <w:ind w:left="51" w:right="181" w:firstLine="3"/>
        <w:spacing w:before="1" w:line="234" w:lineRule="auto"/>
        <w:rPr/>
      </w:pPr>
      <w:r>
        <w:rPr>
          <w:color w:val="231F20"/>
          <w:spacing w:val="-13"/>
          <w:w w:val="92"/>
        </w:rPr>
        <w:t>permitted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  <w:w w:val="92"/>
        </w:rPr>
        <w:t>under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  <w:w w:val="92"/>
        </w:rPr>
        <w:t>CC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2"/>
        </w:rPr>
        <w:t>BY-NC.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2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commercial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  <w:w w:val="96"/>
        </w:rPr>
        <w:t>re-use. See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rights</w:t>
      </w:r>
      <w:r>
        <w:rPr>
          <w:color w:val="231F20"/>
        </w:rPr>
        <w:t xml:space="preserve">   </w:t>
      </w:r>
      <w:r>
        <w:rPr>
          <w:color w:val="231F20"/>
          <w:spacing w:val="-16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6"/>
        </w:rPr>
        <w:t>permissions.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Publi</w:t>
      </w:r>
      <w:r>
        <w:rPr>
          <w:color w:val="231F20"/>
          <w:spacing w:val="-17"/>
        </w:rPr>
        <w:t>shed</w:t>
      </w:r>
    </w:p>
    <w:p>
      <w:pPr>
        <w:pStyle w:val="BodyText"/>
        <w:ind w:left="54"/>
        <w:spacing w:before="1" w:line="239" w:lineRule="auto"/>
        <w:rPr/>
      </w:pPr>
      <w:r>
        <w:rPr>
          <w:color w:val="231F20"/>
          <w:spacing w:val="-16"/>
          <w:w w:val="93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  <w:w w:val="93"/>
        </w:rPr>
        <w:t>BMJ.</w:t>
      </w:r>
    </w:p>
    <w:p>
      <w:pPr>
        <w:spacing w:line="95" w:lineRule="exact"/>
        <w:rPr/>
      </w:pPr>
      <w:r/>
    </w:p>
    <w:tbl>
      <w:tblPr>
        <w:tblStyle w:val="TableNormal"/>
        <w:tblW w:w="1846" w:type="dxa"/>
        <w:tblInd w:w="45" w:type="dxa"/>
        <w:tblLayout w:type="fixed"/>
        <w:tblBorders>
          <w:left w:val="single" w:color="231F20" w:sz="4" w:space="0"/>
          <w:bottom w:val="single" w:color="231F20" w:sz="4" w:space="0"/>
          <w:right w:val="single" w:color="231F20" w:sz="4" w:space="0"/>
          <w:top w:val="single" w:color="231F20" w:sz="4" w:space="0"/>
        </w:tblBorders>
      </w:tblPr>
      <w:tblGrid>
        <w:gridCol w:w="1846"/>
      </w:tblGrid>
      <w:tr>
        <w:trPr>
          <w:trHeight w:val="1140" w:hRule="atLeast"/>
        </w:trPr>
        <w:tc>
          <w:tcPr>
            <w:tcW w:w="1846" w:type="dxa"/>
            <w:vAlign w:val="top"/>
          </w:tcPr>
          <w:p>
            <w:pPr>
              <w:ind w:left="63"/>
              <w:spacing w:before="29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15"/>
                <w:w w:val="95"/>
                <w:position w:val="1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15"/>
                <w:w w:val="95"/>
                <w:position w:val="1"/>
              </w:rPr>
              <w:t>cite: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5"/>
                <w:position w:val="1"/>
              </w:rPr>
              <w:t>Chan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5"/>
                <w:position w:val="1"/>
              </w:rPr>
              <w:t>FKL,</w:t>
            </w:r>
          </w:p>
          <w:p>
            <w:pPr>
              <w:ind w:left="65" w:right="225" w:hanging="4"/>
              <w:spacing w:before="2" w:line="23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w w:val="97"/>
              </w:rPr>
              <w:t>Wong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w w:val="97"/>
              </w:rPr>
              <w:t>MCS, Chan AT,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16"/>
                <w:w w:val="97"/>
              </w:rPr>
              <w:t>et 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w w:val="97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13"/>
                <w:w w:val="96"/>
              </w:rPr>
              <w:t>Gut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w w:val="96"/>
              </w:rPr>
              <w:t>Epub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w w:val="96"/>
              </w:rPr>
              <w:t>ahead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w w:val="9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w w:val="96"/>
              </w:rPr>
              <w:t>print: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1"/>
              </w:rPr>
              <w:t>[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9"/>
                <w:w w:val="91"/>
              </w:rPr>
              <w:t>please include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1"/>
              </w:rPr>
              <w:t>Day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  <w:w w:val="91"/>
              </w:rPr>
              <w:t>Month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</w:rPr>
              <w:t>Year]. doi:10.1136/</w:t>
            </w:r>
          </w:p>
          <w:p>
            <w:pPr>
              <w:ind w:left="66"/>
              <w:spacing w:line="23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0"/>
              </w:rPr>
              <w:t>gutjnl-2023-329429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>
        <w:pict>
          <v:shape id="_x0000_s12" style="position:absolute;margin-left:2.25pt;margin-top:7.1632pt;mso-position-vertical-relative:text;mso-position-horizontal-relative:text;width:511.3pt;height:0.5pt;z-index:251660288;" filled="false" strokecolor="#231F20" strokeweight="0.50pt" coordsize="10225,10" coordorigin="0,0" path="m0,5l10225,5e">
            <v:stroke joinstyle="miter" miterlimit="10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92" w:line="472" w:lineRule="exact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-28"/>
          <w:position w:val="4"/>
        </w:rPr>
        <w:t>Joint</w:t>
      </w:r>
      <w:r>
        <w:rPr>
          <w:sz w:val="40"/>
          <w:szCs w:val="40"/>
          <w:color w:val="231F20"/>
          <w:spacing w:val="-27"/>
          <w:position w:val="4"/>
        </w:rPr>
        <w:t xml:space="preserve"> </w:t>
      </w:r>
      <w:r>
        <w:rPr>
          <w:sz w:val="40"/>
          <w:szCs w:val="40"/>
          <w:color w:val="231F20"/>
          <w:spacing w:val="-28"/>
          <w:position w:val="4"/>
        </w:rPr>
        <w:t>Asian</w:t>
      </w:r>
      <w:r>
        <w:rPr>
          <w:sz w:val="40"/>
          <w:szCs w:val="40"/>
          <w:color w:val="231F20"/>
          <w:spacing w:val="16"/>
          <w:position w:val="4"/>
        </w:rPr>
        <w:t xml:space="preserve"> </w:t>
      </w:r>
      <w:r>
        <w:rPr>
          <w:sz w:val="40"/>
          <w:szCs w:val="40"/>
          <w:color w:val="231F20"/>
          <w:spacing w:val="-28"/>
          <w:position w:val="4"/>
        </w:rPr>
        <w:t>Pacific</w:t>
      </w:r>
      <w:r>
        <w:rPr>
          <w:sz w:val="40"/>
          <w:szCs w:val="40"/>
          <w:color w:val="231F20"/>
          <w:spacing w:val="-34"/>
          <w:position w:val="4"/>
        </w:rPr>
        <w:t xml:space="preserve"> </w:t>
      </w:r>
      <w:r>
        <w:rPr>
          <w:sz w:val="40"/>
          <w:szCs w:val="40"/>
          <w:color w:val="231F20"/>
          <w:spacing w:val="-28"/>
          <w:position w:val="4"/>
        </w:rPr>
        <w:t>Association of Gastroenterology</w:t>
      </w:r>
    </w:p>
    <w:p>
      <w:pPr>
        <w:pStyle w:val="BodyText"/>
        <w:ind w:left="23" w:right="480"/>
        <w:spacing w:before="10" w:line="248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-28"/>
          <w:w w:val="95"/>
        </w:rPr>
        <w:t>(APAGE)–Asian</w:t>
      </w:r>
      <w:r>
        <w:rPr>
          <w:sz w:val="40"/>
          <w:szCs w:val="40"/>
          <w:color w:val="231F20"/>
          <w:spacing w:val="36"/>
        </w:rPr>
        <w:t xml:space="preserve"> </w:t>
      </w:r>
      <w:r>
        <w:rPr>
          <w:sz w:val="40"/>
          <w:szCs w:val="40"/>
          <w:color w:val="231F20"/>
          <w:spacing w:val="-28"/>
          <w:w w:val="95"/>
        </w:rPr>
        <w:t>Pacific</w:t>
      </w:r>
      <w:r>
        <w:rPr>
          <w:sz w:val="40"/>
          <w:szCs w:val="40"/>
          <w:color w:val="231F20"/>
          <w:spacing w:val="3"/>
        </w:rPr>
        <w:t xml:space="preserve"> </w:t>
      </w:r>
      <w:r>
        <w:rPr>
          <w:sz w:val="40"/>
          <w:szCs w:val="40"/>
          <w:color w:val="231F20"/>
          <w:spacing w:val="-28"/>
          <w:w w:val="95"/>
        </w:rPr>
        <w:t>Society of</w:t>
      </w:r>
      <w:r>
        <w:rPr>
          <w:sz w:val="40"/>
          <w:szCs w:val="40"/>
          <w:color w:val="231F20"/>
          <w:spacing w:val="7"/>
        </w:rPr>
        <w:t xml:space="preserve"> </w:t>
      </w:r>
      <w:r>
        <w:rPr>
          <w:sz w:val="40"/>
          <w:szCs w:val="40"/>
          <w:color w:val="231F20"/>
          <w:spacing w:val="-28"/>
          <w:w w:val="95"/>
        </w:rPr>
        <w:t>Digestive</w:t>
      </w:r>
      <w:r>
        <w:rPr>
          <w:sz w:val="40"/>
          <w:szCs w:val="40"/>
          <w:color w:val="231F20"/>
          <w:spacing w:val="16"/>
        </w:rPr>
        <w:t xml:space="preserve"> </w:t>
      </w:r>
      <w:r>
        <w:rPr>
          <w:sz w:val="40"/>
          <w:szCs w:val="40"/>
          <w:color w:val="231F20"/>
          <w:spacing w:val="-28"/>
          <w:w w:val="95"/>
        </w:rPr>
        <w:t>Endoscopy</w:t>
      </w:r>
      <w:r>
        <w:rPr>
          <w:sz w:val="40"/>
          <w:szCs w:val="40"/>
          <w:color w:val="231F20"/>
        </w:rPr>
        <w:t xml:space="preserve"> </w:t>
      </w:r>
      <w:r>
        <w:rPr>
          <w:sz w:val="40"/>
          <w:szCs w:val="40"/>
          <w:color w:val="231F20"/>
          <w:spacing w:val="-30"/>
        </w:rPr>
        <w:t>(APSDE) clinical</w:t>
      </w:r>
      <w:r>
        <w:rPr>
          <w:sz w:val="40"/>
          <w:szCs w:val="40"/>
          <w:color w:val="231F20"/>
          <w:spacing w:val="4"/>
        </w:rPr>
        <w:t xml:space="preserve"> </w:t>
      </w:r>
      <w:r>
        <w:rPr>
          <w:sz w:val="40"/>
          <w:szCs w:val="40"/>
          <w:color w:val="231F20"/>
          <w:spacing w:val="-30"/>
        </w:rPr>
        <w:t>practice guidelines o</w:t>
      </w:r>
      <w:r>
        <w:rPr>
          <w:sz w:val="40"/>
          <w:szCs w:val="40"/>
          <w:color w:val="231F20"/>
          <w:spacing w:val="-31"/>
        </w:rPr>
        <w:t>n the</w:t>
      </w:r>
      <w:r>
        <w:rPr>
          <w:sz w:val="40"/>
          <w:szCs w:val="40"/>
          <w:color w:val="231F20"/>
          <w:spacing w:val="9"/>
        </w:rPr>
        <w:t xml:space="preserve"> </w:t>
      </w:r>
      <w:r>
        <w:rPr>
          <w:sz w:val="40"/>
          <w:szCs w:val="40"/>
          <w:color w:val="231F20"/>
          <w:spacing w:val="-31"/>
        </w:rPr>
        <w:t>use</w:t>
      </w:r>
      <w:r>
        <w:rPr>
          <w:sz w:val="40"/>
          <w:szCs w:val="40"/>
          <w:color w:val="231F20"/>
        </w:rPr>
        <w:t xml:space="preserve"> </w:t>
      </w:r>
      <w:r>
        <w:rPr>
          <w:sz w:val="40"/>
          <w:szCs w:val="40"/>
          <w:color w:val="231F20"/>
          <w:spacing w:val="-31"/>
        </w:rPr>
        <w:t>of</w:t>
      </w:r>
    </w:p>
    <w:p>
      <w:pPr>
        <w:pStyle w:val="BodyText"/>
        <w:ind w:left="14" w:right="2494" w:firstLine="8"/>
        <w:spacing w:before="6" w:line="250" w:lineRule="auto"/>
        <w:outlineLvl w:val="0"/>
        <w:rPr>
          <w:sz w:val="40"/>
          <w:szCs w:val="4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1840779</wp:posOffset>
                </wp:positionH>
                <wp:positionV relativeFrom="paragraph">
                  <wp:posOffset>3714980</wp:posOffset>
                </wp:positionV>
                <wp:extent cx="7381875" cy="18161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1840779" y="3714980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12" name="IM 1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IM 12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14" name="IM 1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IM 14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16" name="IM 1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6" name="IM 16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18" name="IM 1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8" name="IM 18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0" name="IM 2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0" name="IM 20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22" name="IM 2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2" name="IM 22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24" name="IM 2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4" name="IM 24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6" name="IM 2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6" name="IM 26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44.943pt;margin-top:292.518pt;mso-position-vertical-relative:text;mso-position-horizontal-relative:text;width:581.25pt;height:14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28" name="IM 2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8" name="IM 28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30" name="IM 3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" name="IM 30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32" name="IM 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" name="IM 32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34" name="IM 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 34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38" name="IM 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8" name="IM 38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40" name="IM 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" name="IM 40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2" name="IM 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2" name="IM 42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0"/>
          <w:szCs w:val="40"/>
          <w:color w:val="231F20"/>
          <w:spacing w:val="-26"/>
        </w:rPr>
        <w:t>non-invasive biomarkers fo</w:t>
      </w:r>
      <w:r>
        <w:rPr>
          <w:sz w:val="40"/>
          <w:szCs w:val="40"/>
          <w:color w:val="231F20"/>
          <w:spacing w:val="-27"/>
        </w:rPr>
        <w:t>r diagnosis of</w:t>
      </w:r>
      <w:r>
        <w:rPr>
          <w:sz w:val="40"/>
          <w:szCs w:val="40"/>
          <w:color w:val="231F20"/>
        </w:rPr>
        <w:t xml:space="preserve"> </w:t>
      </w:r>
      <w:r>
        <w:rPr>
          <w:sz w:val="40"/>
          <w:szCs w:val="40"/>
          <w:color w:val="231F20"/>
          <w:spacing w:val="-25"/>
        </w:rPr>
        <w:t>colorectal neoplasia</w:t>
      </w:r>
    </w:p>
    <w:p>
      <w:pPr>
        <w:pStyle w:val="BodyText"/>
        <w:ind w:left="20"/>
        <w:spacing w:before="151" w:line="241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5"/>
          <w:position w:val="-2"/>
        </w:rPr>
        <w:t>Francis</w:t>
      </w:r>
      <w:r>
        <w:rPr>
          <w:sz w:val="26"/>
          <w:szCs w:val="26"/>
          <w:color w:val="231F20"/>
          <w:spacing w:val="13"/>
          <w:position w:val="-2"/>
        </w:rPr>
        <w:t xml:space="preserve"> </w:t>
      </w:r>
      <w:r>
        <w:rPr>
          <w:sz w:val="26"/>
          <w:szCs w:val="26"/>
          <w:color w:val="231F20"/>
          <w:spacing w:val="-25"/>
          <w:position w:val="-2"/>
        </w:rPr>
        <w:t>K</w:t>
      </w:r>
      <w:r>
        <w:rPr>
          <w:sz w:val="26"/>
          <w:szCs w:val="26"/>
          <w:color w:val="231F20"/>
          <w:spacing w:val="11"/>
          <w:position w:val="-2"/>
        </w:rPr>
        <w:t xml:space="preserve"> </w:t>
      </w:r>
      <w:r>
        <w:rPr>
          <w:sz w:val="26"/>
          <w:szCs w:val="26"/>
          <w:color w:val="231F20"/>
          <w:spacing w:val="-25"/>
          <w:position w:val="-2"/>
        </w:rPr>
        <w:t>L</w:t>
      </w:r>
      <w:r>
        <w:rPr>
          <w:sz w:val="26"/>
          <w:szCs w:val="26"/>
          <w:color w:val="231F20"/>
          <w:spacing w:val="5"/>
          <w:position w:val="-2"/>
        </w:rPr>
        <w:t xml:space="preserve"> </w:t>
      </w:r>
      <w:r>
        <w:rPr>
          <w:sz w:val="26"/>
          <w:szCs w:val="26"/>
          <w:color w:val="231F20"/>
          <w:spacing w:val="-25"/>
          <w:position w:val="-2"/>
        </w:rPr>
        <w:t>Chan  </w:t>
      </w:r>
      <w:hyperlink w:history="true" r:id="rId25">
        <w:r>
          <w:rPr>
            <w:sz w:val="25"/>
            <w:szCs w:val="25"/>
            <w:color w:val="C0D42F"/>
            <w:spacing w:val="-25"/>
            <w:position w:val="1"/>
          </w:rPr>
          <w:t>e</w:t>
        </w:r>
      </w:hyperlink>
      <w:r>
        <w:rPr>
          <w:sz w:val="25"/>
          <w:szCs w:val="25"/>
          <w:color w:val="C0D42F"/>
          <w:spacing w:val="2"/>
          <w:position w:val="1"/>
        </w:rPr>
        <w:t xml:space="preserve"> </w:t>
      </w:r>
      <w:r>
        <w:rPr>
          <w:sz w:val="26"/>
          <w:szCs w:val="26"/>
          <w:color w:val="231F20"/>
          <w:spacing w:val="-25"/>
          <w:position w:val="-2"/>
        </w:rPr>
        <w:t>,</w:t>
      </w:r>
      <w:r>
        <w:rPr>
          <w:sz w:val="17"/>
          <w:szCs w:val="17"/>
          <w:color w:val="231F20"/>
          <w:spacing w:val="-25"/>
          <w:position w:val="9"/>
        </w:rPr>
        <w:t>1  </w:t>
      </w:r>
      <w:r>
        <w:rPr>
          <w:sz w:val="26"/>
          <w:szCs w:val="26"/>
          <w:color w:val="231F20"/>
          <w:spacing w:val="-25"/>
          <w:position w:val="-2"/>
        </w:rPr>
        <w:t>Martin</w:t>
      </w:r>
      <w:r>
        <w:rPr>
          <w:sz w:val="26"/>
          <w:szCs w:val="26"/>
          <w:color w:val="231F20"/>
          <w:spacing w:val="5"/>
          <w:position w:val="-2"/>
        </w:rPr>
        <w:t xml:space="preserve"> </w:t>
      </w:r>
      <w:r>
        <w:rPr>
          <w:sz w:val="26"/>
          <w:szCs w:val="26"/>
          <w:color w:val="231F20"/>
          <w:spacing w:val="-23"/>
          <w:w w:val="99"/>
          <w:position w:val="-2"/>
        </w:rPr>
        <w:t>C</w:t>
      </w:r>
      <w:r>
        <w:rPr>
          <w:sz w:val="26"/>
          <w:szCs w:val="26"/>
          <w:color w:val="231F20"/>
          <w:spacing w:val="4"/>
          <w:position w:val="-2"/>
        </w:rPr>
        <w:t xml:space="preserve"> </w:t>
      </w:r>
      <w:r>
        <w:rPr>
          <w:sz w:val="26"/>
          <w:szCs w:val="26"/>
          <w:color w:val="231F20"/>
          <w:spacing w:val="-23"/>
          <w:w w:val="99"/>
          <w:position w:val="-2"/>
        </w:rPr>
        <w:t>S</w:t>
      </w:r>
      <w:r>
        <w:rPr>
          <w:sz w:val="26"/>
          <w:szCs w:val="26"/>
          <w:color w:val="231F20"/>
          <w:spacing w:val="-22"/>
          <w:position w:val="-2"/>
        </w:rPr>
        <w:t xml:space="preserve"> </w:t>
      </w:r>
      <w:r>
        <w:rPr>
          <w:sz w:val="26"/>
          <w:szCs w:val="26"/>
          <w:color w:val="231F20"/>
          <w:spacing w:val="-23"/>
          <w:w w:val="99"/>
          <w:position w:val="-2"/>
        </w:rPr>
        <w:t>Wong  </w:t>
      </w:r>
      <w:hyperlink w:history="true" r:id="rId26">
        <w:r>
          <w:rPr>
            <w:sz w:val="25"/>
            <w:szCs w:val="25"/>
            <w:color w:val="C0D42F"/>
            <w:spacing w:val="-23"/>
            <w:w w:val="99"/>
            <w:position w:val="1"/>
          </w:rPr>
          <w:t>®</w:t>
        </w:r>
      </w:hyperlink>
      <w:r>
        <w:rPr>
          <w:sz w:val="25"/>
          <w:szCs w:val="25"/>
          <w:color w:val="C0D42F"/>
          <w:spacing w:val="3"/>
          <w:position w:val="1"/>
        </w:rPr>
        <w:t xml:space="preserve"> </w:t>
      </w:r>
      <w:r>
        <w:rPr>
          <w:sz w:val="26"/>
          <w:szCs w:val="26"/>
          <w:color w:val="231F20"/>
          <w:spacing w:val="-23"/>
          <w:w w:val="99"/>
          <w:position w:val="-2"/>
        </w:rPr>
        <w:t>,</w:t>
      </w:r>
      <w:r>
        <w:rPr>
          <w:sz w:val="17"/>
          <w:szCs w:val="17"/>
          <w:color w:val="231F20"/>
          <w:spacing w:val="-23"/>
          <w:w w:val="99"/>
          <w:position w:val="9"/>
        </w:rPr>
        <w:t>2,3</w:t>
      </w:r>
      <w:r>
        <w:rPr>
          <w:sz w:val="17"/>
          <w:szCs w:val="17"/>
          <w:color w:val="231F20"/>
          <w:spacing w:val="4"/>
          <w:position w:val="9"/>
        </w:rPr>
        <w:t xml:space="preserve"> </w:t>
      </w:r>
      <w:r>
        <w:rPr>
          <w:sz w:val="26"/>
          <w:szCs w:val="26"/>
          <w:color w:val="231F20"/>
          <w:spacing w:val="-23"/>
          <w:w w:val="99"/>
          <w:position w:val="-2"/>
        </w:rPr>
        <w:t>Andrew </w:t>
      </w:r>
      <w:r>
        <w:rPr>
          <w:sz w:val="26"/>
          <w:szCs w:val="26"/>
          <w:color w:val="231F20"/>
          <w:spacing w:val="-19"/>
          <w:position w:val="-2"/>
        </w:rPr>
        <w:t>T</w:t>
      </w:r>
      <w:r>
        <w:rPr>
          <w:sz w:val="26"/>
          <w:szCs w:val="26"/>
          <w:color w:val="231F20"/>
          <w:spacing w:val="5"/>
          <w:position w:val="-2"/>
        </w:rPr>
        <w:t xml:space="preserve"> </w:t>
      </w:r>
      <w:r>
        <w:rPr>
          <w:sz w:val="26"/>
          <w:szCs w:val="26"/>
          <w:color w:val="231F20"/>
          <w:spacing w:val="-19"/>
          <w:position w:val="-2"/>
        </w:rPr>
        <w:t>Chan  </w:t>
      </w:r>
      <w:hyperlink w:history="true" r:id="rId27">
        <w:r>
          <w:rPr>
            <w:sz w:val="25"/>
            <w:szCs w:val="25"/>
            <w:color w:val="C0D42F"/>
            <w:spacing w:val="-19"/>
            <w:position w:val="1"/>
          </w:rPr>
          <w:t>®</w:t>
        </w:r>
      </w:hyperlink>
      <w:r>
        <w:rPr>
          <w:sz w:val="25"/>
          <w:szCs w:val="25"/>
          <w:color w:val="C0D42F"/>
          <w:spacing w:val="3"/>
          <w:position w:val="1"/>
        </w:rPr>
        <w:t xml:space="preserve"> </w:t>
      </w:r>
      <w:r>
        <w:rPr>
          <w:sz w:val="26"/>
          <w:szCs w:val="26"/>
          <w:color w:val="231F20"/>
          <w:spacing w:val="-19"/>
          <w:position w:val="-2"/>
        </w:rPr>
        <w:t>,</w:t>
      </w:r>
      <w:r>
        <w:rPr>
          <w:sz w:val="17"/>
          <w:szCs w:val="17"/>
          <w:color w:val="231F20"/>
          <w:spacing w:val="-19"/>
          <w:position w:val="9"/>
        </w:rPr>
        <w:t>4,5,6</w:t>
      </w:r>
    </w:p>
    <w:p>
      <w:pPr>
        <w:pStyle w:val="BodyText"/>
        <w:ind w:left="14" w:right="1000" w:hanging="9"/>
        <w:spacing w:before="1" w:line="227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6"/>
          <w:position w:val="-2"/>
        </w:rPr>
        <w:t>James</w:t>
      </w:r>
      <w:r>
        <w:rPr>
          <w:sz w:val="26"/>
          <w:szCs w:val="26"/>
          <w:color w:val="231F20"/>
          <w:spacing w:val="11"/>
          <w:position w:val="-2"/>
        </w:rPr>
        <w:t xml:space="preserve"> </w:t>
      </w:r>
      <w:r>
        <w:rPr>
          <w:sz w:val="26"/>
          <w:szCs w:val="26"/>
          <w:color w:val="231F20"/>
          <w:spacing w:val="-26"/>
          <w:position w:val="-2"/>
        </w:rPr>
        <w:t>E</w:t>
      </w:r>
      <w:r>
        <w:rPr>
          <w:sz w:val="26"/>
          <w:szCs w:val="26"/>
          <w:color w:val="231F20"/>
          <w:spacing w:val="11"/>
          <w:position w:val="-2"/>
        </w:rPr>
        <w:t xml:space="preserve"> </w:t>
      </w:r>
      <w:r>
        <w:rPr>
          <w:sz w:val="26"/>
          <w:szCs w:val="26"/>
          <w:color w:val="231F20"/>
          <w:spacing w:val="-26"/>
          <w:position w:val="-2"/>
        </w:rPr>
        <w:t>East  </w:t>
      </w:r>
      <w:hyperlink w:history="true" r:id="rId28">
        <w:r>
          <w:rPr>
            <w:sz w:val="24"/>
            <w:szCs w:val="24"/>
            <w:color w:val="C0D42F"/>
            <w:spacing w:val="-26"/>
            <w:position w:val="1"/>
          </w:rPr>
          <w:t>®</w:t>
        </w:r>
      </w:hyperlink>
      <w:r>
        <w:rPr>
          <w:sz w:val="24"/>
          <w:szCs w:val="24"/>
          <w:color w:val="C0D42F"/>
          <w:spacing w:val="5"/>
          <w:position w:val="1"/>
        </w:rPr>
        <w:t xml:space="preserve"> </w:t>
      </w:r>
      <w:r>
        <w:rPr>
          <w:sz w:val="26"/>
          <w:szCs w:val="26"/>
          <w:color w:val="231F20"/>
          <w:spacing w:val="-26"/>
          <w:position w:val="-2"/>
        </w:rPr>
        <w:t>,</w:t>
      </w:r>
      <w:r>
        <w:rPr>
          <w:sz w:val="17"/>
          <w:szCs w:val="17"/>
          <w:color w:val="231F20"/>
          <w:spacing w:val="-26"/>
          <w:position w:val="9"/>
        </w:rPr>
        <w:t>7,8  </w:t>
      </w:r>
      <w:r>
        <w:rPr>
          <w:sz w:val="26"/>
          <w:szCs w:val="26"/>
          <w:color w:val="231F20"/>
          <w:spacing w:val="-26"/>
          <w:position w:val="-2"/>
        </w:rPr>
        <w:t>Han-</w:t>
      </w:r>
      <w:r>
        <w:rPr>
          <w:sz w:val="26"/>
          <w:szCs w:val="26"/>
          <w:color w:val="231F20"/>
          <w:spacing w:val="-27"/>
          <w:position w:val="-2"/>
        </w:rPr>
        <w:t>Mo</w:t>
      </w:r>
      <w:r>
        <w:rPr>
          <w:sz w:val="26"/>
          <w:szCs w:val="26"/>
          <w:color w:val="231F20"/>
          <w:spacing w:val="5"/>
          <w:position w:val="-2"/>
        </w:rPr>
        <w:t xml:space="preserve"> </w:t>
      </w:r>
      <w:r>
        <w:rPr>
          <w:sz w:val="26"/>
          <w:szCs w:val="26"/>
          <w:color w:val="231F20"/>
          <w:spacing w:val="-27"/>
          <w:position w:val="-2"/>
        </w:rPr>
        <w:t>Chiu</w:t>
      </w:r>
      <w:r>
        <w:rPr>
          <w:sz w:val="26"/>
          <w:szCs w:val="26"/>
          <w:color w:val="231F20"/>
          <w:spacing w:val="58"/>
          <w:position w:val="-2"/>
        </w:rPr>
        <w:t xml:space="preserve"> </w:t>
      </w:r>
      <w:hyperlink w:history="true" r:id="rId29">
        <w:r>
          <w:rPr>
            <w:sz w:val="24"/>
            <w:szCs w:val="24"/>
            <w:color w:val="C0D42F"/>
            <w:spacing w:val="-27"/>
            <w:position w:val="1"/>
          </w:rPr>
          <w:t>®</w:t>
        </w:r>
      </w:hyperlink>
      <w:r>
        <w:rPr>
          <w:sz w:val="24"/>
          <w:szCs w:val="24"/>
          <w:color w:val="C0D42F"/>
          <w:spacing w:val="5"/>
          <w:position w:val="1"/>
        </w:rPr>
        <w:t xml:space="preserve"> </w:t>
      </w:r>
      <w:r>
        <w:rPr>
          <w:sz w:val="26"/>
          <w:szCs w:val="26"/>
          <w:color w:val="231F20"/>
          <w:spacing w:val="-19"/>
          <w:position w:val="-2"/>
        </w:rPr>
        <w:t>,</w:t>
      </w:r>
      <w:r>
        <w:rPr>
          <w:sz w:val="17"/>
          <w:szCs w:val="17"/>
          <w:color w:val="231F20"/>
          <w:spacing w:val="-12"/>
          <w:position w:val="9"/>
        </w:rPr>
        <w:t>9</w:t>
      </w:r>
      <w:r>
        <w:rPr>
          <w:sz w:val="17"/>
          <w:szCs w:val="17"/>
          <w:color w:val="231F20"/>
          <w:spacing w:val="29"/>
          <w:position w:val="9"/>
        </w:rPr>
        <w:t xml:space="preserve"> </w:t>
      </w:r>
      <w:r>
        <w:rPr>
          <w:sz w:val="26"/>
          <w:szCs w:val="26"/>
          <w:color w:val="231F20"/>
          <w:spacing w:val="-22"/>
          <w:position w:val="-2"/>
        </w:rPr>
        <w:t>Govind</w:t>
      </w:r>
      <w:r>
        <w:rPr>
          <w:sz w:val="26"/>
          <w:szCs w:val="26"/>
          <w:color w:val="231F20"/>
          <w:spacing w:val="10"/>
          <w:position w:val="-2"/>
        </w:rPr>
        <w:t xml:space="preserve"> </w:t>
      </w:r>
      <w:r>
        <w:rPr>
          <w:sz w:val="26"/>
          <w:szCs w:val="26"/>
          <w:color w:val="231F20"/>
          <w:spacing w:val="-22"/>
          <w:position w:val="-2"/>
        </w:rPr>
        <w:t>K</w:t>
      </w:r>
      <w:r>
        <w:rPr>
          <w:sz w:val="26"/>
          <w:szCs w:val="26"/>
          <w:color w:val="231F20"/>
          <w:spacing w:val="11"/>
          <w:position w:val="-2"/>
        </w:rPr>
        <w:t xml:space="preserve"> </w:t>
      </w:r>
      <w:r>
        <w:rPr>
          <w:sz w:val="26"/>
          <w:szCs w:val="26"/>
          <w:color w:val="231F20"/>
          <w:spacing w:val="-22"/>
          <w:position w:val="-2"/>
        </w:rPr>
        <w:t>Makharia  </w:t>
      </w:r>
      <w:hyperlink w:history="true" r:id="rId30">
        <w:r>
          <w:rPr>
            <w:sz w:val="24"/>
            <w:szCs w:val="24"/>
            <w:color w:val="C0D42F"/>
            <w:spacing w:val="-22"/>
            <w:position w:val="1"/>
          </w:rPr>
          <w:t>®</w:t>
        </w:r>
      </w:hyperlink>
      <w:r>
        <w:rPr>
          <w:sz w:val="24"/>
          <w:szCs w:val="24"/>
          <w:color w:val="C0D42F"/>
          <w:spacing w:val="6"/>
          <w:position w:val="1"/>
        </w:rPr>
        <w:t xml:space="preserve"> </w:t>
      </w:r>
      <w:r>
        <w:rPr>
          <w:sz w:val="26"/>
          <w:szCs w:val="26"/>
          <w:color w:val="231F20"/>
          <w:spacing w:val="-22"/>
          <w:position w:val="-2"/>
        </w:rPr>
        <w:t>,</w:t>
      </w:r>
      <w:r>
        <w:rPr>
          <w:sz w:val="17"/>
          <w:szCs w:val="17"/>
          <w:color w:val="231F20"/>
          <w:spacing w:val="-22"/>
          <w:position w:val="9"/>
        </w:rPr>
        <w:t>10  </w:t>
      </w:r>
      <w:r>
        <w:rPr>
          <w:sz w:val="26"/>
          <w:szCs w:val="26"/>
          <w:color w:val="231F20"/>
          <w:spacing w:val="-24"/>
          <w:position w:val="-2"/>
        </w:rPr>
        <w:t>David</w:t>
      </w:r>
      <w:r>
        <w:rPr>
          <w:sz w:val="26"/>
          <w:szCs w:val="26"/>
          <w:color w:val="231F20"/>
          <w:spacing w:val="-21"/>
          <w:position w:val="-2"/>
        </w:rPr>
        <w:t xml:space="preserve"> </w:t>
      </w:r>
      <w:r>
        <w:rPr>
          <w:sz w:val="26"/>
          <w:szCs w:val="26"/>
          <w:color w:val="231F20"/>
          <w:spacing w:val="-24"/>
          <w:position w:val="-2"/>
        </w:rPr>
        <w:t>Weller,</w:t>
      </w:r>
      <w:r>
        <w:rPr>
          <w:sz w:val="17"/>
          <w:szCs w:val="17"/>
          <w:color w:val="231F20"/>
          <w:spacing w:val="-24"/>
          <w:position w:val="9"/>
        </w:rPr>
        <w:t>11</w:t>
      </w:r>
      <w:r>
        <w:rPr>
          <w:sz w:val="17"/>
          <w:szCs w:val="17"/>
          <w:color w:val="231F20"/>
          <w:position w:val="9"/>
        </w:rPr>
        <w:t xml:space="preserve"> </w:t>
      </w:r>
      <w:r>
        <w:rPr>
          <w:sz w:val="26"/>
          <w:szCs w:val="26"/>
          <w:color w:val="231F20"/>
          <w:spacing w:val="-22"/>
          <w:position w:val="-1"/>
        </w:rPr>
        <w:t>Choon Jin</w:t>
      </w:r>
      <w:r>
        <w:rPr>
          <w:sz w:val="26"/>
          <w:szCs w:val="26"/>
          <w:color w:val="231F20"/>
          <w:spacing w:val="3"/>
          <w:position w:val="-1"/>
        </w:rPr>
        <w:t xml:space="preserve"> </w:t>
      </w:r>
      <w:hyperlink w:history="true" r:id="rId31">
        <w:r>
          <w:rPr>
            <w:sz w:val="26"/>
            <w:szCs w:val="26"/>
            <w:color w:val="231F20"/>
            <w:spacing w:val="-22"/>
            <w:position w:val="-1"/>
          </w:rPr>
          <w:t>Ooi  </w:t>
        </w:r>
        <w:r>
          <w:rPr>
            <w:sz w:val="26"/>
            <w:szCs w:val="26"/>
            <w:position w:val="-6"/>
          </w:rPr>
          <w:drawing>
            <wp:inline distT="0" distB="0" distL="0" distR="0">
              <wp:extent cx="114351" cy="182822"/>
              <wp:effectExtent l="0" t="0" r="0" b="0"/>
              <wp:docPr id="44" name="IM 44"/>
              <wp:cNvGraphicFramePr/>
              <a:graphic>
                <a:graphicData uri="http://schemas.openxmlformats.org/drawingml/2006/picture">
                  <pic:pic>
                    <pic:nvPicPr>
                      <pic:cNvPr id="44" name="IM 44"/>
                      <pic:cNvPicPr/>
                    </pic:nvPicPr>
                    <pic:blipFill>
                      <a:blip r:embed="rId3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51" cy="1828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position w:val="-1"/>
          </w:rPr>
          <w:t xml:space="preserve"> </w:t>
        </w:r>
      </w:hyperlink>
      <w:r>
        <w:rPr>
          <w:sz w:val="26"/>
          <w:szCs w:val="26"/>
          <w:color w:val="231F20"/>
          <w:spacing w:val="-22"/>
          <w:position w:val="-1"/>
        </w:rPr>
        <w:t>,</w:t>
      </w:r>
      <w:r>
        <w:rPr>
          <w:sz w:val="17"/>
          <w:szCs w:val="17"/>
          <w:color w:val="231F20"/>
          <w:spacing w:val="-22"/>
          <w:position w:val="10"/>
        </w:rPr>
        <w:t>12  </w:t>
      </w:r>
      <w:r>
        <w:rPr>
          <w:sz w:val="26"/>
          <w:szCs w:val="26"/>
          <w:color w:val="231F20"/>
          <w:spacing w:val="-22"/>
          <w:position w:val="-1"/>
        </w:rPr>
        <w:t>Julajak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2"/>
          <w:position w:val="-1"/>
        </w:rPr>
        <w:t>Limsrivilai  </w:t>
      </w:r>
      <w:hyperlink w:history="true" r:id="rId33">
        <w:r>
          <w:rPr>
            <w:sz w:val="26"/>
            <w:szCs w:val="26"/>
            <w:position w:val="-6"/>
          </w:rPr>
          <w:drawing>
            <wp:inline distT="0" distB="0" distL="0" distR="0">
              <wp:extent cx="114338" cy="182822"/>
              <wp:effectExtent l="0" t="0" r="0" b="0"/>
              <wp:docPr id="46" name="IM 46"/>
              <wp:cNvGraphicFramePr/>
              <a:graphic>
                <a:graphicData uri="http://schemas.openxmlformats.org/drawingml/2006/picture">
                  <pic:pic>
                    <pic:nvPicPr>
                      <pic:cNvPr id="46" name="IM 46"/>
                      <pic:cNvPicPr/>
                    </pic:nvPicPr>
                    <pic:blipFill>
                      <a:blip r:embed="rId3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28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position w:val="-1"/>
          </w:rPr>
          <w:t xml:space="preserve"> </w:t>
        </w:r>
      </w:hyperlink>
      <w:r>
        <w:rPr>
          <w:sz w:val="26"/>
          <w:szCs w:val="26"/>
          <w:color w:val="231F20"/>
          <w:spacing w:val="12"/>
          <w:position w:val="-1"/>
        </w:rPr>
        <w:t>,</w:t>
      </w:r>
      <w:r>
        <w:rPr>
          <w:sz w:val="17"/>
          <w:szCs w:val="17"/>
          <w:color w:val="231F20"/>
          <w:spacing w:val="-23"/>
          <w:position w:val="10"/>
        </w:rPr>
        <w:t>13</w:t>
      </w:r>
      <w:r>
        <w:rPr>
          <w:sz w:val="17"/>
          <w:szCs w:val="17"/>
          <w:color w:val="231F20"/>
          <w:spacing w:val="12"/>
          <w:position w:val="10"/>
        </w:rPr>
        <w:t xml:space="preserve"> </w:t>
      </w:r>
      <w:r>
        <w:rPr>
          <w:sz w:val="26"/>
          <w:szCs w:val="26"/>
          <w:color w:val="231F20"/>
          <w:spacing w:val="-23"/>
          <w:position w:val="-1"/>
        </w:rPr>
        <w:t>Yutaka</w:t>
      </w:r>
      <w:r>
        <w:rPr>
          <w:sz w:val="26"/>
          <w:szCs w:val="26"/>
          <w:color w:val="231F20"/>
          <w:spacing w:val="3"/>
          <w:position w:val="-1"/>
        </w:rPr>
        <w:t xml:space="preserve"> </w:t>
      </w:r>
      <w:r>
        <w:rPr>
          <w:sz w:val="26"/>
          <w:szCs w:val="26"/>
          <w:color w:val="231F20"/>
          <w:spacing w:val="-23"/>
          <w:position w:val="-1"/>
        </w:rPr>
        <w:t>Saito,</w:t>
      </w:r>
      <w:r>
        <w:rPr>
          <w:sz w:val="17"/>
          <w:szCs w:val="17"/>
          <w:color w:val="231F20"/>
          <w:spacing w:val="-23"/>
          <w:position w:val="10"/>
        </w:rPr>
        <w:t>14  </w:t>
      </w:r>
      <w:r>
        <w:rPr>
          <w:sz w:val="26"/>
          <w:szCs w:val="26"/>
          <w:color w:val="231F20"/>
          <w:spacing w:val="-26"/>
          <w:w w:val="96"/>
          <w:position w:val="-1"/>
        </w:rPr>
        <w:t>Dao</w:t>
      </w:r>
      <w:r>
        <w:rPr>
          <w:sz w:val="26"/>
          <w:szCs w:val="26"/>
          <w:color w:val="231F20"/>
          <w:spacing w:val="-20"/>
          <w:position w:val="-1"/>
        </w:rPr>
        <w:t xml:space="preserve"> </w:t>
      </w:r>
      <w:r>
        <w:rPr>
          <w:sz w:val="26"/>
          <w:szCs w:val="26"/>
          <w:color w:val="231F20"/>
          <w:spacing w:val="-26"/>
          <w:w w:val="96"/>
          <w:position w:val="-1"/>
        </w:rPr>
        <w:t>V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6"/>
          <w:w w:val="96"/>
          <w:position w:val="-1"/>
        </w:rPr>
        <w:t>Hang,</w:t>
      </w:r>
      <w:r>
        <w:rPr>
          <w:sz w:val="17"/>
          <w:szCs w:val="17"/>
          <w:color w:val="231F20"/>
          <w:spacing w:val="-7"/>
          <w:position w:val="10"/>
        </w:rPr>
        <w:t>15</w:t>
      </w:r>
    </w:p>
    <w:p>
      <w:pPr>
        <w:pStyle w:val="BodyText"/>
        <w:ind w:left="5"/>
        <w:spacing w:line="222" w:lineRule="auto"/>
        <w:rPr>
          <w:sz w:val="17"/>
          <w:szCs w:val="17"/>
        </w:rPr>
      </w:pPr>
      <w:r>
        <w:rPr>
          <w:sz w:val="26"/>
          <w:szCs w:val="26"/>
          <w:color w:val="231F20"/>
          <w:spacing w:val="-24"/>
          <w:w w:val="91"/>
          <w:position w:val="-1"/>
        </w:rPr>
        <w:t>Jon</w:t>
      </w:r>
      <w:r>
        <w:rPr>
          <w:sz w:val="26"/>
          <w:szCs w:val="26"/>
          <w:color w:val="231F20"/>
          <w:spacing w:val="12"/>
          <w:position w:val="-1"/>
        </w:rPr>
        <w:t xml:space="preserve"> </w:t>
      </w:r>
      <w:r>
        <w:rPr>
          <w:sz w:val="26"/>
          <w:szCs w:val="26"/>
          <w:color w:val="231F20"/>
          <w:spacing w:val="-24"/>
          <w:w w:val="91"/>
          <w:position w:val="-1"/>
        </w:rPr>
        <w:t>D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4"/>
          <w:w w:val="91"/>
          <w:position w:val="-1"/>
        </w:rPr>
        <w:t>Emery,</w:t>
      </w:r>
      <w:r>
        <w:rPr>
          <w:sz w:val="17"/>
          <w:szCs w:val="17"/>
          <w:color w:val="231F20"/>
          <w:spacing w:val="-23"/>
          <w:position w:val="10"/>
        </w:rPr>
        <w:t>16  </w:t>
      </w:r>
      <w:r>
        <w:rPr>
          <w:sz w:val="26"/>
          <w:szCs w:val="26"/>
          <w:color w:val="231F20"/>
          <w:spacing w:val="-23"/>
          <w:position w:val="-1"/>
        </w:rPr>
        <w:t>Dadang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3"/>
          <w:position w:val="-1"/>
        </w:rPr>
        <w:t>Makmun,</w:t>
      </w:r>
      <w:r>
        <w:rPr>
          <w:sz w:val="17"/>
          <w:szCs w:val="17"/>
          <w:color w:val="231F20"/>
          <w:spacing w:val="-23"/>
          <w:position w:val="10"/>
        </w:rPr>
        <w:t>17  </w:t>
      </w:r>
      <w:r>
        <w:rPr>
          <w:sz w:val="26"/>
          <w:szCs w:val="26"/>
          <w:color w:val="231F20"/>
          <w:spacing w:val="-22"/>
          <w:position w:val="-1"/>
        </w:rPr>
        <w:t>Kaichun</w:t>
      </w:r>
      <w:r>
        <w:rPr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sz w:val="26"/>
          <w:szCs w:val="26"/>
          <w:color w:val="231F20"/>
          <w:spacing w:val="-22"/>
          <w:position w:val="-1"/>
        </w:rPr>
        <w:t>Wu,</w:t>
      </w:r>
      <w:r>
        <w:rPr>
          <w:sz w:val="17"/>
          <w:szCs w:val="17"/>
          <w:color w:val="231F20"/>
          <w:spacing w:val="-22"/>
          <w:position w:val="10"/>
        </w:rPr>
        <w:t>18  </w:t>
      </w:r>
      <w:r>
        <w:rPr>
          <w:sz w:val="26"/>
          <w:szCs w:val="26"/>
          <w:color w:val="231F20"/>
          <w:spacing w:val="-18"/>
          <w:w w:val="94"/>
          <w:position w:val="-1"/>
        </w:rPr>
        <w:t>Raja</w:t>
      </w:r>
      <w:r>
        <w:rPr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sz w:val="26"/>
          <w:szCs w:val="26"/>
          <w:color w:val="231F20"/>
          <w:spacing w:val="-18"/>
          <w:w w:val="94"/>
          <w:position w:val="-1"/>
        </w:rPr>
        <w:t>Affendi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18"/>
          <w:w w:val="94"/>
          <w:position w:val="-1"/>
        </w:rPr>
        <w:t>Raja</w:t>
      </w:r>
      <w:r>
        <w:rPr>
          <w:sz w:val="26"/>
          <w:szCs w:val="26"/>
          <w:color w:val="231F20"/>
          <w:spacing w:val="-21"/>
          <w:position w:val="-1"/>
        </w:rPr>
        <w:t xml:space="preserve"> </w:t>
      </w:r>
      <w:r>
        <w:rPr>
          <w:sz w:val="26"/>
          <w:szCs w:val="26"/>
          <w:color w:val="231F20"/>
          <w:spacing w:val="-18"/>
          <w:w w:val="94"/>
          <w:position w:val="-1"/>
        </w:rPr>
        <w:t>Ali,</w:t>
      </w:r>
      <w:r>
        <w:rPr>
          <w:sz w:val="17"/>
          <w:szCs w:val="17"/>
          <w:color w:val="231F20"/>
          <w:spacing w:val="-4"/>
          <w:position w:val="10"/>
        </w:rPr>
        <w:t>19</w:t>
      </w:r>
    </w:p>
    <w:p>
      <w:pPr>
        <w:pStyle w:val="BodyText"/>
        <w:ind w:left="13"/>
        <w:rPr>
          <w:sz w:val="17"/>
          <w:szCs w:val="17"/>
        </w:rPr>
      </w:pPr>
      <w:r>
        <w:rPr>
          <w:sz w:val="26"/>
          <w:szCs w:val="26"/>
          <w:color w:val="231F20"/>
          <w:spacing w:val="-22"/>
          <w:w w:val="88"/>
          <w:position w:val="-1"/>
        </w:rPr>
        <w:t>Siew</w:t>
      </w:r>
      <w:r>
        <w:rPr>
          <w:sz w:val="26"/>
          <w:szCs w:val="26"/>
          <w:color w:val="231F20"/>
          <w:spacing w:val="5"/>
          <w:position w:val="-1"/>
        </w:rPr>
        <w:t xml:space="preserve"> </w:t>
      </w:r>
      <w:r>
        <w:rPr>
          <w:sz w:val="26"/>
          <w:szCs w:val="26"/>
          <w:color w:val="231F20"/>
          <w:spacing w:val="-22"/>
          <w:w w:val="88"/>
          <w:position w:val="-1"/>
        </w:rPr>
        <w:t>C</w:t>
      </w:r>
      <w:r>
        <w:rPr>
          <w:sz w:val="26"/>
          <w:szCs w:val="26"/>
          <w:color w:val="231F20"/>
          <w:spacing w:val="11"/>
          <w:position w:val="-1"/>
        </w:rPr>
        <w:t xml:space="preserve"> </w:t>
      </w:r>
      <w:r>
        <w:rPr>
          <w:sz w:val="26"/>
          <w:szCs w:val="26"/>
          <w:color w:val="231F20"/>
          <w:spacing w:val="-22"/>
          <w:w w:val="88"/>
          <w:position w:val="-1"/>
        </w:rPr>
        <w:t>Ng</w:t>
      </w:r>
      <w:r>
        <w:rPr>
          <w:sz w:val="26"/>
          <w:szCs w:val="26"/>
          <w:color w:val="231F20"/>
          <w:spacing w:val="58"/>
          <w:position w:val="-1"/>
        </w:rPr>
        <w:t xml:space="preserve"> </w:t>
      </w:r>
      <w:hyperlink w:history="true" r:id="rId35">
        <w:r>
          <w:rPr>
            <w:sz w:val="26"/>
            <w:szCs w:val="26"/>
            <w:position w:val="-7"/>
          </w:rPr>
          <w:drawing>
            <wp:inline distT="0" distB="0" distL="0" distR="0">
              <wp:extent cx="114338" cy="187073"/>
              <wp:effectExtent l="0" t="0" r="0" b="0"/>
              <wp:docPr id="48" name="IM 48"/>
              <wp:cNvGraphicFramePr/>
              <a:graphic>
                <a:graphicData uri="http://schemas.openxmlformats.org/drawingml/2006/picture">
                  <pic:pic>
                    <pic:nvPicPr>
                      <pic:cNvPr id="48" name="IM 48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4338" cy="1870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6"/>
            <w:szCs w:val="26"/>
            <w:color w:val="231F20"/>
            <w:spacing w:val="11"/>
            <w:position w:val="-1"/>
          </w:rPr>
          <w:t xml:space="preserve"> </w:t>
        </w:r>
      </w:hyperlink>
      <w:r>
        <w:rPr>
          <w:sz w:val="17"/>
          <w:szCs w:val="17"/>
          <w:color w:val="231F20"/>
          <w:spacing w:val="7"/>
          <w:position w:val="10"/>
        </w:rPr>
        <w:t>1</w:t>
      </w:r>
    </w:p>
    <w:p>
      <w:pPr>
        <w:spacing w:before="32"/>
        <w:rPr/>
      </w:pPr>
      <w:r/>
    </w:p>
    <w:p>
      <w:pPr>
        <w:spacing w:before="31"/>
        <w:rPr/>
      </w:pPr>
      <w:r/>
    </w:p>
    <w:tbl>
      <w:tblPr>
        <w:tblStyle w:val="TableNormal"/>
        <w:tblW w:w="815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77"/>
        <w:gridCol w:w="4078"/>
      </w:tblGrid>
      <w:tr>
        <w:trPr>
          <w:trHeight w:val="9438" w:hRule="atLeast"/>
        </w:trPr>
        <w:tc>
          <w:tcPr>
            <w:tcW w:w="4077" w:type="dxa"/>
            <w:vAlign w:val="top"/>
          </w:tcPr>
          <w:p>
            <w:pPr>
              <w:ind w:left="1"/>
              <w:spacing w:before="44" w:line="191" w:lineRule="auto"/>
              <w:outlineLvl w:val="1"/>
              <w:rPr>
                <w:rFonts w:ascii="Arial" w:hAnsi="Arial" w:eastAsia="Arial" w:cs="Arial"/>
                <w:sz w:val="19"/>
                <w:szCs w:val="19"/>
              </w:rPr>
            </w:pPr>
            <w:r>
              <w:pict>
                <v:shape id="_x0000_s16" style="position:absolute;margin-left:-203.85pt;margin-top:314.912pt;mso-position-vertical-relative:top-margin-area;mso-position-horizontal-relative:right-margin-area;width:102.6pt;height:0.5pt;z-index:251661312;" filled="false" strokecolor="#231F20" strokeweight="0.50pt" coordsize="2051,10" coordorigin="0,0" path="m0,4l2051,4e">
                  <v:stroke joinstyle="miter" miterlimit="10"/>
                </v:shape>
              </w:pic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0"/>
                <w:w w:val="91"/>
              </w:rPr>
              <w:t>ABSTRACT</w:t>
            </w:r>
          </w:p>
          <w:p>
            <w:pPr>
              <w:ind w:left="9"/>
              <w:spacing w:before="5" w:line="221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4"/>
                <w:position w:val="2"/>
              </w:rPr>
              <w:t>Screening for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4"/>
                <w:position w:val="2"/>
              </w:rPr>
              <w:t>colorectal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4"/>
                <w:position w:val="2"/>
              </w:rPr>
              <w:t>cancer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4"/>
                <w:position w:val="2"/>
              </w:rPr>
              <w:t>(CRC)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4"/>
                <w:position w:val="2"/>
              </w:rPr>
              <w:t>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4"/>
                <w:position w:val="2"/>
              </w:rPr>
              <w:t>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4"/>
                <w:position w:val="2"/>
              </w:rPr>
              <w:t>effective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4"/>
                <w:position w:val="2"/>
              </w:rPr>
              <w:t>in</w:t>
            </w:r>
          </w:p>
          <w:p>
            <w:pPr>
              <w:ind w:left="12"/>
              <w:spacing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reducing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CRC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related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mortality. 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urrent screening</w:t>
            </w:r>
          </w:p>
          <w:p>
            <w:pPr>
              <w:ind w:left="7" w:right="220" w:firstLine="4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methods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include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endoscopy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biomarker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approaches.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This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guideline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a joint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official statement</w:t>
            </w:r>
          </w:p>
          <w:p>
            <w:pPr>
              <w:ind w:left="7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  <w:w w:val="95"/>
              </w:rPr>
              <w:t>of the Asian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  <w:w w:val="95"/>
              </w:rPr>
              <w:t>Pacific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  <w:w w:val="95"/>
              </w:rPr>
              <w:t>Asso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5"/>
              </w:rPr>
              <w:t>ciation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5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5"/>
              </w:rPr>
              <w:t>Gastroenterology</w:t>
            </w:r>
          </w:p>
          <w:p>
            <w:pPr>
              <w:ind w:left="8"/>
              <w:spacing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2"/>
              </w:rPr>
              <w:t>(APAGE)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2"/>
              </w:rPr>
              <w:t>and the Asian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2"/>
              </w:rPr>
              <w:t>Pacific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2"/>
              </w:rPr>
              <w:t>Society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2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2"/>
              </w:rPr>
              <w:t>Digestive</w:t>
            </w:r>
          </w:p>
          <w:p>
            <w:pPr>
              <w:ind w:left="15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6"/>
              </w:rPr>
              <w:t>Endoscopy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6"/>
              </w:rPr>
              <w:t>(APSDE), developed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6"/>
              </w:rPr>
              <w:t>in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6"/>
              </w:rPr>
              <w:t>response to the</w:t>
            </w:r>
          </w:p>
          <w:p>
            <w:pPr>
              <w:ind w:left="2" w:right="197" w:firstLine="9"/>
              <w:spacing w:before="2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increasing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use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of, 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accumulating supportive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9"/>
              </w:rPr>
              <w:t>vidence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for 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role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of, non-invasive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biomarkers for the diagnosis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CRC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its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precursor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lesions.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  <w:w w:val="93"/>
              </w:rPr>
              <w:t>systematic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3"/>
              </w:rPr>
              <w:t>review</w:t>
            </w:r>
          </w:p>
          <w:p>
            <w:pPr>
              <w:ind w:left="10" w:right="344" w:hanging="3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678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publications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a two stage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Delphi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consensus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process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involving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16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clinicians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in various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disciplines</w:t>
            </w:r>
          </w:p>
          <w:p>
            <w:pPr>
              <w:ind w:left="2"/>
              <w:spacing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5"/>
              </w:rPr>
              <w:t>was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5"/>
              </w:rPr>
              <w:t>undertaken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5"/>
              </w:rPr>
              <w:t>develop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5"/>
              </w:rPr>
              <w:t>32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5"/>
              </w:rPr>
              <w:t>evid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5"/>
              </w:rPr>
              <w:t>ence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5"/>
              </w:rPr>
              <w:t>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5"/>
              </w:rPr>
              <w:t>and</w:t>
            </w:r>
          </w:p>
          <w:p>
            <w:pPr>
              <w:ind w:left="7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expert opinion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recommendations for 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use</w:t>
            </w:r>
          </w:p>
          <w:p>
            <w:pPr>
              <w:ind w:left="3" w:right="424" w:firstLine="4"/>
              <w:spacing w:before="2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of faecal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immunochemical tests, faecal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based tumour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9"/>
              </w:rPr>
              <w:t>biomarkers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9"/>
              </w:rPr>
              <w:t>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  <w:w w:val="99"/>
              </w:rPr>
              <w:t>microbi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  <w:w w:val="99"/>
              </w:rPr>
              <w:t>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  <w:w w:val="99"/>
              </w:rPr>
              <w:t>biomarkers, 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  <w:w w:val="99"/>
              </w:rPr>
              <w:t>blood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  <w:w w:val="99"/>
              </w:rPr>
              <w:t>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tumour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biomarkers for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the detection 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CRC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and</w:t>
            </w:r>
          </w:p>
          <w:p>
            <w:pPr>
              <w:ind w:left="7"/>
              <w:spacing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adenoma. Comprehensive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up-to-date guidance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is</w:t>
            </w:r>
          </w:p>
          <w:p>
            <w:pPr>
              <w:ind w:left="2" w:right="233" w:firstLine="8"/>
              <w:spacing w:before="4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provided on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indications, patient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 xml:space="preserve"> selection 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strengths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limitations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of each screening tool.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Future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research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inform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clinical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applications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are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discussed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alongside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7"/>
              </w:rPr>
              <w:t>objective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7"/>
              </w:rPr>
              <w:t>measurement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7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  <w:w w:val="97"/>
              </w:rPr>
              <w:t>res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7"/>
              </w:rPr>
              <w:t>earch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7"/>
              </w:rPr>
              <w:t>priorities.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7"/>
              </w:rPr>
              <w:t>This joint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5"/>
              </w:rPr>
              <w:t>APAGE–APSDE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  <w:w w:val="95"/>
              </w:rPr>
              <w:t>practice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guideline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intended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  <w:w w:val="95"/>
              </w:rPr>
              <w:t>provide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an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up-to-date guide to assist clinicians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world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wide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in</w:t>
            </w:r>
          </w:p>
          <w:p>
            <w:pPr>
              <w:ind w:left="12" w:right="371"/>
              <w:spacing w:line="24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utilising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non-invasive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biomarkers for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CRC screening; it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has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particular salience for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clinicians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in the Asia-Pacif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7"/>
              </w:rPr>
              <w:t>ic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region.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ind w:left="14"/>
              <w:spacing w:before="56" w:line="191" w:lineRule="auto"/>
              <w:outlineLvl w:val="1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5"/>
              </w:rPr>
              <w:t>INTRODUCTION</w:t>
            </w:r>
          </w:p>
          <w:p>
            <w:pPr>
              <w:pStyle w:val="TableText"/>
              <w:ind w:left="2" w:right="122" w:firstLine="7"/>
              <w:spacing w:before="7" w:line="245" w:lineRule="auto"/>
              <w:jc w:val="both"/>
              <w:rPr/>
            </w:pPr>
            <w:r>
              <w:rPr>
                <w:color w:val="231F20"/>
                <w:spacing w:val="5"/>
              </w:rPr>
              <w:t>Colorectal cancer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5"/>
              </w:rPr>
              <w:t>(CRC) is the third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most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common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cancer,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more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than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1.9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4"/>
              </w:rPr>
              <w:t>million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new</w:t>
            </w:r>
            <w:r>
              <w:rPr>
                <w:color w:val="231F20"/>
                <w:spacing w:val="34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cases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3"/>
              </w:rPr>
              <w:t>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1  million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6"/>
              </w:rPr>
              <w:t>deaths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6"/>
              </w:rPr>
              <w:t>reported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6"/>
              </w:rPr>
              <w:t>worldwide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6"/>
              </w:rPr>
              <w:t>2020.</w:t>
            </w:r>
            <w:hyperlink w:history="true" w:anchor="bookmark1">
              <w:r>
                <w:rPr>
                  <w:sz w:val="11"/>
                  <w:szCs w:val="11"/>
                  <w:color w:val="0000FF"/>
                  <w:spacing w:val="6"/>
                  <w:position w:val="7"/>
                </w:rPr>
                <w:t>1</w:t>
              </w:r>
            </w:hyperlink>
            <w:r>
              <w:rPr>
                <w:sz w:val="11"/>
                <w:szCs w:val="11"/>
                <w:color w:val="0000FF"/>
                <w:position w:val="7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incidence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5"/>
              </w:rPr>
              <w:t>mortality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a</w:t>
            </w:r>
            <w:r>
              <w:rPr>
                <w:color w:val="231F20"/>
                <w:spacing w:val="4"/>
              </w:rPr>
              <w:t>re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projected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increase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next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few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4"/>
              </w:rPr>
              <w:t>decades,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le</w:t>
            </w:r>
            <w:r>
              <w:rPr>
                <w:color w:val="231F20"/>
                <w:spacing w:val="3"/>
              </w:rPr>
              <w:t>ading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40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significant public health burden</w:t>
            </w:r>
            <w:hyperlink w:history="true" w:anchor="bookmark2">
              <w:r>
                <w:rPr>
                  <w:color w:val="231F20"/>
                  <w:spacing w:val="5"/>
                  <w:position w:val="7"/>
                </w:rPr>
                <w:t>.</w:t>
              </w:r>
              <w:r>
                <w:rPr>
                  <w:sz w:val="11"/>
                  <w:szCs w:val="11"/>
                  <w:color w:val="0000FF"/>
                  <w:spacing w:val="5"/>
                  <w:position w:val="7"/>
                </w:rPr>
                <w:t>2</w:t>
              </w:r>
            </w:hyperlink>
            <w:r>
              <w:rPr>
                <w:sz w:val="11"/>
                <w:szCs w:val="11"/>
                <w:color w:val="0000FF"/>
                <w:spacing w:val="3"/>
                <w:position w:val="7"/>
              </w:rPr>
              <w:t xml:space="preserve"> 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</w:t>
            </w:r>
            <w:r>
              <w:rPr>
                <w:color w:val="231F20"/>
                <w:spacing w:val="4"/>
              </w:rPr>
              <w:t>articular,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this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rapid rise of CRC is most prominent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co</w:t>
            </w:r>
            <w:r>
              <w:rPr>
                <w:color w:val="231F20"/>
                <w:spacing w:val="4"/>
              </w:rPr>
              <w:t>untries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the Asia-Pacific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2"/>
              </w:rPr>
              <w:t>region.</w:t>
            </w:r>
            <w:hyperlink w:history="true" w:anchor="bookmark3">
              <w:r>
                <w:rPr>
                  <w:sz w:val="11"/>
                  <w:szCs w:val="11"/>
                  <w:color w:val="0000FF"/>
                  <w:spacing w:val="2"/>
                  <w:position w:val="7"/>
                </w:rPr>
                <w:t>3</w:t>
              </w:r>
            </w:hyperlink>
            <w:r>
              <w:rPr>
                <w:sz w:val="11"/>
                <w:szCs w:val="11"/>
                <w:color w:val="0000FF"/>
                <w:spacing w:val="2"/>
                <w:position w:val="7"/>
              </w:rPr>
              <w:t xml:space="preserve">  </w:t>
            </w:r>
            <w:r>
              <w:rPr>
                <w:color w:val="231F20"/>
                <w:spacing w:val="2"/>
              </w:rPr>
              <w:t>A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recent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global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analysis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 incidence and mortality 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36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countries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showed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that Asia-Pacific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</w:rPr>
              <w:t>is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one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3"/>
              </w:rPr>
              <w:t>of 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</w:rPr>
              <w:t>geographical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regions  that  showed  significant  </w:t>
            </w:r>
            <w:r>
              <w:rPr>
                <w:color w:val="231F20"/>
                <w:spacing w:val="3"/>
              </w:rPr>
              <w:t>increases  in  new</w:t>
            </w:r>
          </w:p>
        </w:tc>
        <w:tc>
          <w:tcPr>
            <w:tcW w:w="4078" w:type="dxa"/>
            <w:vAlign w:val="top"/>
          </w:tcPr>
          <w:p>
            <w:pPr>
              <w:pStyle w:val="TableText"/>
              <w:ind w:left="122" w:firstLine="11"/>
              <w:spacing w:before="5" w:line="249" w:lineRule="auto"/>
              <w:tabs>
                <w:tab w:val="left" w:pos="312"/>
              </w:tabs>
              <w:jc w:val="right"/>
              <w:rPr/>
            </w:pPr>
            <w:r>
              <w:rPr>
                <w:color w:val="231F20"/>
                <w:spacing w:val="4"/>
              </w:rPr>
              <w:t>CRC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cases.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4"/>
              </w:rPr>
              <w:t>According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4"/>
              </w:rPr>
              <w:t>p</w:t>
            </w:r>
            <w:r>
              <w:rPr>
                <w:color w:val="231F20"/>
                <w:spacing w:val="3"/>
              </w:rPr>
              <w:t>rojection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from GLOB-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OCAN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5"/>
              </w:rPr>
              <w:t>2020,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total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number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new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cases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</w:rPr>
              <w:t>rise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14"/>
              </w:rPr>
              <w:t>1.03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14"/>
              </w:rPr>
              <w:t>2020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14"/>
              </w:rPr>
              <w:t>1.76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million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 2040, 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substantial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increase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observed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</w:rPr>
              <w:t>in </w:t>
            </w:r>
            <w:r>
              <w:rPr>
                <w:color w:val="231F20"/>
              </w:rPr>
              <w:t>Asian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countries</w:t>
            </w:r>
            <w:hyperlink w:history="true" w:anchor="bookmark4">
              <w:r>
                <w:rPr>
                  <w:color w:val="231F20"/>
                  <w:spacing w:val="11"/>
                  <w:position w:val="7"/>
                </w:rPr>
                <w:t>.</w:t>
              </w:r>
              <w:r>
                <w:rPr>
                  <w:sz w:val="11"/>
                  <w:szCs w:val="11"/>
                  <w:color w:val="0000FF"/>
                  <w:spacing w:val="11"/>
                  <w:position w:val="7"/>
                </w:rPr>
                <w:t>4</w:t>
              </w:r>
            </w:hyperlink>
            <w:r>
              <w:rPr>
                <w:sz w:val="11"/>
                <w:szCs w:val="11"/>
                <w:color w:val="0000FF"/>
                <w:spacing w:val="11"/>
                <w:position w:val="7"/>
              </w:rPr>
              <w:t xml:space="preserve">  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addition</w:t>
            </w:r>
            <w:r>
              <w:rPr>
                <w:color w:val="231F20"/>
                <w:spacing w:val="11"/>
              </w:rPr>
              <w:t>, 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global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4"/>
              </w:rPr>
              <w:t>CRC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4"/>
              </w:rPr>
              <w:t>screening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has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been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4"/>
              </w:rPr>
              <w:t>growin</w:t>
            </w:r>
            <w:r>
              <w:rPr>
                <w:color w:val="231F20"/>
                <w:spacing w:val="3"/>
              </w:rPr>
              <w:t>g,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using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range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technologies.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5"/>
              </w:rPr>
              <w:t>A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recent  evalu</w:t>
            </w:r>
            <w:r>
              <w:rPr>
                <w:color w:val="231F20"/>
                <w:spacing w:val="4"/>
              </w:rPr>
              <w:t>ation  found  that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global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expenditure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incurred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from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  <w:spacing w:val="46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sc</w:t>
            </w:r>
            <w:r>
              <w:rPr>
                <w:color w:val="231F20"/>
                <w:spacing w:val="4"/>
              </w:rPr>
              <w:t>reening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estimated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16"/>
              </w:rPr>
              <w:t>$662.8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6"/>
              </w:rPr>
              <w:t>2020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projected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rise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14"/>
              </w:rPr>
              <w:t>$728.6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million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2026.</w:t>
            </w:r>
            <w:hyperlink w:history="true" w:anchor="bookmark5">
              <w:r>
                <w:rPr>
                  <w:sz w:val="11"/>
                  <w:szCs w:val="11"/>
                  <w:color w:val="0000FF"/>
                  <w:spacing w:val="14"/>
                  <w:position w:val="7"/>
                </w:rPr>
                <w:t>5</w:t>
              </w:r>
            </w:hyperlink>
            <w:r>
              <w:rPr>
                <w:sz w:val="11"/>
                <w:szCs w:val="11"/>
                <w:color w:val="0000FF"/>
                <w:spacing w:val="19"/>
                <w:w w:val="103"/>
                <w:position w:val="7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  <w:spacing w:val="3"/>
              </w:rPr>
              <w:t>rising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disease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incidence</w:t>
            </w:r>
            <w:r>
              <w:rPr>
                <w:color w:val="231F20"/>
                <w:spacing w:val="30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cancer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awareness,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demand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screening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5"/>
              </w:rPr>
              <w:t>is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predicted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to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further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escalate,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3"/>
              </w:rPr>
              <w:t>Asia-Pacific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3"/>
              </w:rPr>
              <w:t>region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is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expe</w:t>
            </w:r>
            <w:r>
              <w:rPr>
                <w:color w:val="231F20"/>
                <w:spacing w:val="2"/>
              </w:rPr>
              <w:t>cted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have the largest market gro</w:t>
            </w:r>
            <w:r>
              <w:rPr>
                <w:color w:val="231F20"/>
                <w:spacing w:val="4"/>
              </w:rPr>
              <w:t>wth for CRC screening</w:t>
            </w:r>
            <w:hyperlink w:history="true" w:anchor="bookmark5">
              <w:r>
                <w:rPr>
                  <w:color w:val="231F20"/>
                  <w:spacing w:val="4"/>
                  <w:position w:val="7"/>
                </w:rPr>
                <w:t>.</w:t>
              </w:r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5</w:t>
              </w:r>
            </w:hyperlink>
            <w:r>
              <w:rPr>
                <w:sz w:val="11"/>
                <w:szCs w:val="11"/>
                <w:color w:val="0000FF"/>
                <w:position w:val="7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4"/>
              </w:rPr>
              <w:t>Currently,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4"/>
              </w:rPr>
              <w:t>common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screening</w:t>
            </w:r>
            <w:r>
              <w:rPr>
                <w:color w:val="231F20"/>
                <w:spacing w:val="21"/>
              </w:rPr>
              <w:t xml:space="preserve">  </w:t>
            </w:r>
            <w:r>
              <w:rPr>
                <w:color w:val="231F20"/>
                <w:spacing w:val="4"/>
              </w:rPr>
              <w:t>tests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for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4"/>
              </w:rPr>
              <w:t>C</w:t>
            </w:r>
            <w:r>
              <w:rPr>
                <w:color w:val="231F20"/>
                <w:spacing w:val="3"/>
              </w:rPr>
              <w:t>RC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include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faecal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occult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tests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11"/>
              </w:rPr>
              <w:t>(</w:t>
            </w:r>
            <w:r>
              <w:rPr>
                <w:color w:val="231F20"/>
              </w:rPr>
              <w:t>FOBTs</w:t>
            </w:r>
            <w:r>
              <w:rPr>
                <w:color w:val="231F20"/>
                <w:spacing w:val="11"/>
              </w:rPr>
              <w:t>),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</w:rPr>
              <w:t>faecal </w:t>
            </w:r>
            <w:r>
              <w:rPr>
                <w:color w:val="231F20"/>
                <w:spacing w:val="3"/>
              </w:rPr>
              <w:t>immunochemical  tests  (FITs),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3"/>
              </w:rPr>
              <w:t>flexible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3"/>
              </w:rPr>
              <w:t>si</w:t>
            </w:r>
            <w:r>
              <w:rPr>
                <w:color w:val="231F20"/>
                <w:spacing w:val="2"/>
              </w:rPr>
              <w:t>gmoidos-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copy  and</w:t>
            </w:r>
            <w:r>
              <w:rPr>
                <w:color w:val="231F20"/>
                <w:spacing w:val="23"/>
              </w:rPr>
              <w:t xml:space="preserve">  </w:t>
            </w:r>
            <w:r>
              <w:rPr>
                <w:color w:val="231F20"/>
                <w:spacing w:val="4"/>
              </w:rPr>
              <w:t>colonoscopy.</w:t>
            </w:r>
            <w:hyperlink w:history="true" w:anchor="bookmark6"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6   7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7"/>
              </w:rPr>
              <w:t xml:space="preserve">    </w:t>
            </w:r>
            <w:r>
              <w:rPr>
                <w:color w:val="231F20"/>
                <w:spacing w:val="4"/>
              </w:rPr>
              <w:t>However,</w:t>
            </w:r>
            <w:r>
              <w:rPr>
                <w:color w:val="231F20"/>
                <w:spacing w:val="13"/>
                <w:w w:val="102"/>
              </w:rPr>
              <w:t xml:space="preserve">  </w:t>
            </w:r>
            <w:r>
              <w:rPr>
                <w:color w:val="231F20"/>
                <w:spacing w:val="4"/>
              </w:rPr>
              <w:t>novel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non-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invasive tests, including t</w:t>
            </w:r>
            <w:r>
              <w:rPr>
                <w:color w:val="231F20"/>
                <w:spacing w:val="3"/>
              </w:rPr>
              <w:t>umour DNA and microbial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markers,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5"/>
              </w:rPr>
              <w:t>have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5"/>
              </w:rPr>
              <w:t>recentl</w:t>
            </w:r>
            <w:r>
              <w:rPr>
                <w:color w:val="231F20"/>
                <w:spacing w:val="4"/>
              </w:rPr>
              <w:t>y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become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one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38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4"/>
              </w:rPr>
              <w:t>major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driving forces for a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5"/>
              </w:rPr>
              <w:t>growth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expenditure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on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screening</w:t>
            </w:r>
            <w:hyperlink w:history="true" w:anchor="bookmark7">
              <w:r>
                <w:rPr>
                  <w:color w:val="231F20"/>
                  <w:spacing w:val="4"/>
                  <w:position w:val="7"/>
                </w:rPr>
                <w:t>.</w:t>
              </w:r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8</w:t>
              </w:r>
            </w:hyperlink>
            <w:r>
              <w:rPr>
                <w:sz w:val="11"/>
                <w:szCs w:val="11"/>
                <w:color w:val="0000FF"/>
                <w:spacing w:val="12"/>
                <w:w w:val="103"/>
                <w:position w:val="7"/>
              </w:rPr>
              <w:t xml:space="preserve"> 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market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size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thes</w:t>
            </w:r>
            <w:r>
              <w:rPr>
                <w:color w:val="231F20"/>
                <w:spacing w:val="3"/>
              </w:rPr>
              <w:t>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non-invasive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tests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is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likely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4"/>
              </w:rPr>
              <w:t>more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4"/>
              </w:rPr>
              <w:t>than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4"/>
              </w:rPr>
              <w:t>U</w:t>
            </w:r>
            <w:r>
              <w:rPr>
                <w:color w:val="231F20"/>
                <w:spacing w:val="3"/>
              </w:rPr>
              <w:t>S$1000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million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2027,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with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6"/>
              </w:rPr>
              <w:t>compounded</w:t>
            </w:r>
            <w:r>
              <w:rPr>
                <w:color w:val="231F20"/>
                <w:spacing w:val="37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annual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growth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rate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6"/>
              </w:rPr>
              <w:t>of</w:t>
            </w:r>
          </w:p>
          <w:p>
            <w:pPr>
              <w:pStyle w:val="TableText"/>
              <w:ind w:left="129"/>
              <w:spacing w:line="231" w:lineRule="exact"/>
              <w:rPr>
                <w:sz w:val="11"/>
                <w:szCs w:val="11"/>
              </w:rPr>
            </w:pPr>
            <w:r>
              <w:rPr>
                <w:color w:val="231F20"/>
              </w:rPr>
              <w:t>more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5"/>
              </w:rPr>
              <w:t xml:space="preserve"> 5.9%.</w:t>
            </w:r>
            <w:hyperlink w:history="true" w:anchor="bookmark8">
              <w:r>
                <w:rPr>
                  <w:sz w:val="11"/>
                  <w:szCs w:val="11"/>
                  <w:color w:val="0000FF"/>
                  <w:spacing w:val="15"/>
                  <w:position w:val="7"/>
                </w:rPr>
                <w:t>9</w:t>
              </w:r>
            </w:hyperlink>
          </w:p>
          <w:p>
            <w:pPr>
              <w:pStyle w:val="TableText"/>
              <w:ind w:left="125" w:right="2" w:firstLine="181"/>
              <w:spacing w:before="5" w:line="249" w:lineRule="auto"/>
              <w:jc w:val="both"/>
              <w:rPr>
                <w:sz w:val="11"/>
                <w:szCs w:val="11"/>
              </w:rPr>
            </w:pPr>
            <w:r>
              <w:rPr>
                <w:color w:val="231F20"/>
                <w:spacing w:val="6"/>
              </w:rPr>
              <w:t>Most   population   based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6"/>
              </w:rPr>
              <w:t>programmes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6"/>
              </w:rPr>
              <w:t>world-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wide</w:t>
            </w:r>
            <w:r>
              <w:rPr>
                <w:color w:val="231F20"/>
                <w:spacing w:val="26"/>
                <w:w w:val="102"/>
              </w:rPr>
              <w:t xml:space="preserve">  </w:t>
            </w:r>
            <w:r>
              <w:rPr>
                <w:color w:val="231F20"/>
                <w:spacing w:val="3"/>
              </w:rPr>
              <w:t>have</w:t>
            </w:r>
            <w:r>
              <w:rPr>
                <w:color w:val="231F20"/>
                <w:spacing w:val="21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adopted</w:t>
            </w:r>
            <w:r>
              <w:rPr>
                <w:color w:val="231F20"/>
                <w:spacing w:val="21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FITs</w:t>
            </w:r>
            <w:r>
              <w:rPr>
                <w:color w:val="231F20"/>
                <w:spacing w:val="21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21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colonoscopies</w:t>
            </w:r>
            <w:r>
              <w:rPr>
                <w:color w:val="231F20"/>
                <w:spacing w:val="21"/>
                <w:w w:val="101"/>
              </w:rPr>
              <w:t xml:space="preserve">  </w:t>
            </w:r>
            <w:r>
              <w:rPr>
                <w:color w:val="231F20"/>
                <w:spacing w:val="3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their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primary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5"/>
              </w:rPr>
              <w:t>screenin</w:t>
            </w:r>
            <w:r>
              <w:rPr>
                <w:color w:val="231F20"/>
                <w:spacing w:val="4"/>
              </w:rPr>
              <w:t>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tests,</w:t>
            </w:r>
            <w:hyperlink w:history="true" w:anchor="bookmark9"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10</w:t>
              </w:r>
              <w:r>
                <w:rPr>
                  <w:sz w:val="11"/>
                  <w:szCs w:val="11"/>
                  <w:color w:val="0000FF"/>
                  <w:position w:val="7"/>
                </w:rPr>
                <w:t xml:space="preserve">  </w:t>
              </w:r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11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7"/>
              </w:rPr>
              <w:t xml:space="preserve"> 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4"/>
              </w:rPr>
              <w:t>studies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have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supported their efficacy 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reducing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CRC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mort</w:t>
            </w:r>
            <w:r>
              <w:rPr>
                <w:color w:val="231F20"/>
                <w:spacing w:val="4"/>
              </w:rPr>
              <w:t>ality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4"/>
              </w:rPr>
              <w:t>their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4"/>
              </w:rPr>
              <w:t>cost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effectiveness</w:t>
            </w:r>
            <w:hyperlink w:history="true" w:anchor="bookmark10">
              <w:r>
                <w:rPr>
                  <w:color w:val="231F20"/>
                  <w:spacing w:val="4"/>
                  <w:position w:val="7"/>
                </w:rPr>
                <w:t>.</w:t>
              </w:r>
              <w:r>
                <w:rPr>
                  <w:sz w:val="11"/>
                  <w:szCs w:val="11"/>
                  <w:color w:val="0000FF"/>
                  <w:spacing w:val="4"/>
                  <w:position w:val="7"/>
                </w:rPr>
                <w:t>12  13</w:t>
              </w:r>
            </w:hyperlink>
            <w:r>
              <w:rPr>
                <w:sz w:val="11"/>
                <w:szCs w:val="11"/>
                <w:color w:val="0000FF"/>
                <w:spacing w:val="4"/>
                <w:position w:val="7"/>
              </w:rPr>
              <w:t xml:space="preserve">   </w:t>
            </w:r>
            <w:r>
              <w:rPr>
                <w:color w:val="231F20"/>
                <w:spacing w:val="4"/>
              </w:rPr>
              <w:t>De</w:t>
            </w:r>
            <w:r>
              <w:rPr>
                <w:color w:val="231F20"/>
                <w:spacing w:val="3"/>
              </w:rPr>
              <w:t>spite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improve-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ment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performance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of FITs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over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guaiac based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FOBTs,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FITs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have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modest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sensitivity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</w:t>
            </w:r>
            <w:r>
              <w:rPr>
                <w:color w:val="231F20"/>
                <w:spacing w:val="1"/>
              </w:rPr>
              <w:t>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1"/>
              </w:rPr>
              <w:t>CRC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detec-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tion</w:t>
            </w:r>
            <w:r>
              <w:rPr>
                <w:color w:val="231F20"/>
                <w:spacing w:val="9"/>
              </w:rPr>
              <w:t xml:space="preserve">  (~0.8),</w:t>
            </w:r>
            <w:hyperlink w:history="true" w:anchor="bookmark11">
              <w:r>
                <w:rPr>
                  <w:sz w:val="11"/>
                  <w:szCs w:val="11"/>
                  <w:color w:val="0000FF"/>
                  <w:spacing w:val="9"/>
                  <w:position w:val="7"/>
                </w:rPr>
                <w:t>14  15</w:t>
              </w:r>
            </w:hyperlink>
            <w:r>
              <w:rPr>
                <w:sz w:val="11"/>
                <w:szCs w:val="11"/>
                <w:color w:val="0000FF"/>
                <w:spacing w:val="9"/>
                <w:position w:val="7"/>
              </w:rPr>
              <w:t xml:space="preserve">   </w:t>
            </w:r>
            <w:r>
              <w:rPr>
                <w:color w:val="231F20"/>
              </w:rPr>
              <w:t>especially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2"/>
                <w:w w:val="102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41"/>
                <w:w w:val="102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cancers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40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low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sensitivity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for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4"/>
              </w:rPr>
              <w:t>detection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36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advanced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colorectal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</w:rPr>
              <w:t>neoplasia</w:t>
            </w:r>
            <w:r>
              <w:rPr>
                <w:color w:val="231F20"/>
                <w:spacing w:val="15"/>
                <w:w w:val="102"/>
              </w:rPr>
              <w:t xml:space="preserve">  </w:t>
            </w:r>
            <w:r>
              <w:rPr>
                <w:color w:val="231F20"/>
                <w:spacing w:val="16"/>
              </w:rPr>
              <w:t>(</w:t>
            </w:r>
            <w:r>
              <w:rPr>
                <w:color w:val="231F20"/>
              </w:rPr>
              <w:t>ACN</w:t>
            </w:r>
            <w:r>
              <w:rPr>
                <w:color w:val="231F20"/>
                <w:spacing w:val="16"/>
              </w:rPr>
              <w:t>)</w:t>
            </w:r>
            <w:r>
              <w:rPr>
                <w:color w:val="231F20"/>
                <w:spacing w:val="14"/>
                <w:w w:val="101"/>
              </w:rPr>
              <w:t xml:space="preserve">  </w:t>
            </w:r>
            <w:r>
              <w:rPr>
                <w:color w:val="231F20"/>
                <w:spacing w:val="16"/>
              </w:rPr>
              <w:t>(&lt;0.5), 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false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5"/>
              </w:rPr>
              <w:t>negative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rate</w:t>
            </w:r>
            <w:hyperlink w:history="true" w:anchor="bookmark12">
              <w:r>
                <w:rPr>
                  <w:color w:val="231F20"/>
                  <w:spacing w:val="5"/>
                  <w:position w:val="7"/>
                </w:rPr>
                <w:t>.</w:t>
              </w:r>
              <w:r>
                <w:rPr>
                  <w:sz w:val="11"/>
                  <w:szCs w:val="11"/>
                  <w:color w:val="0000FF"/>
                  <w:spacing w:val="5"/>
                  <w:position w:val="7"/>
                </w:rPr>
                <w:t>16–18</w:t>
              </w:r>
            </w:hyperlink>
            <w:r>
              <w:rPr>
                <w:sz w:val="11"/>
                <w:szCs w:val="11"/>
                <w:color w:val="0000FF"/>
                <w:spacing w:val="5"/>
                <w:position w:val="7"/>
              </w:rPr>
              <w:t xml:space="preserve">   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4"/>
              </w:rPr>
              <w:t xml:space="preserve">   addition,   adherence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FIT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based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screening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programmes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represents  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major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challenge,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one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of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b</w:t>
            </w:r>
            <w:r>
              <w:rPr>
                <w:color w:val="231F20"/>
                <w:spacing w:val="4"/>
              </w:rPr>
              <w:t>arriers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partici-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pation relates to the perception of the low accuracy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position w:val="-2"/>
              </w:rPr>
              <w:t>of</w:t>
            </w:r>
            <w:r>
              <w:rPr>
                <w:color w:val="231F20"/>
                <w:spacing w:val="9"/>
                <w:position w:val="-2"/>
              </w:rPr>
              <w:t xml:space="preserve"> </w:t>
            </w:r>
            <w:r>
              <w:rPr>
                <w:color w:val="231F20"/>
                <w:position w:val="-2"/>
              </w:rPr>
              <w:t>FIT</w:t>
            </w:r>
            <w:r>
              <w:rPr>
                <w:color w:val="231F20"/>
                <w:spacing w:val="9"/>
                <w:position w:val="-2"/>
              </w:rPr>
              <w:t>.</w:t>
            </w:r>
            <w:hyperlink w:history="true" w:anchor="bookmark13">
              <w:r>
                <w:rPr>
                  <w:sz w:val="11"/>
                  <w:szCs w:val="11"/>
                  <w:color w:val="0000FF"/>
                  <w:spacing w:val="9"/>
                  <w:position w:val="5"/>
                </w:rPr>
                <w:t>19</w:t>
              </w:r>
              <w:r>
                <w:rPr>
                  <w:sz w:val="11"/>
                  <w:szCs w:val="11"/>
                  <w:color w:val="0000FF"/>
                  <w:spacing w:val="9"/>
                  <w:w w:val="102"/>
                  <w:position w:val="5"/>
                </w:rPr>
                <w:t xml:space="preserve"> </w:t>
              </w:r>
              <w:r>
                <w:rPr>
                  <w:sz w:val="11"/>
                  <w:szCs w:val="11"/>
                  <w:color w:val="0000FF"/>
                  <w:spacing w:val="9"/>
                  <w:position w:val="5"/>
                </w:rPr>
                <w:t>20</w:t>
              </w:r>
            </w:hyperlink>
          </w:p>
          <w:p>
            <w:pPr>
              <w:pStyle w:val="TableText"/>
              <w:ind w:left="130" w:right="2" w:firstLine="183"/>
              <w:spacing w:line="253" w:lineRule="auto"/>
              <w:rPr/>
            </w:pPr>
            <w:r>
              <w:rPr>
                <w:color w:val="231F20"/>
                <w:spacing w:val="4"/>
              </w:rPr>
              <w:t>Colonoscopy  has  been  recommended  as </w:t>
            </w:r>
            <w:r>
              <w:rPr>
                <w:color w:val="231F20"/>
                <w:spacing w:val="3"/>
              </w:rPr>
              <w:t xml:space="preserve"> a  key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screening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tool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based  on  guidelines  from </w:t>
            </w:r>
            <w:r>
              <w:rPr>
                <w:color w:val="231F20"/>
                <w:spacing w:val="3"/>
              </w:rPr>
              <w:t xml:space="preserve"> western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311" w:h="15818"/>
          <w:pgMar w:top="353" w:right="0" w:bottom="0" w:left="573" w:header="0" w:footer="0" w:gutter="0"/>
          <w:cols w:equalWidth="0" w:num="2">
            <w:col w:w="2014" w:space="100"/>
            <w:col w:w="8624" w:space="0"/>
          </w:cols>
        </w:sectPr>
        <w:rPr>
          <w:sz w:val="2"/>
          <w:szCs w:val="2"/>
        </w:rPr>
      </w:pPr>
    </w:p>
    <w:p>
      <w:pPr>
        <w:pStyle w:val="BodyText"/>
        <w:spacing w:before="139" w:line="231" w:lineRule="auto"/>
        <w:rPr/>
      </w:pPr>
      <w:hyperlink w:history="true" r:id="rId10">
        <w:r>
          <w:rPr>
            <w:color w:val="231F20"/>
            <w:position w:val="-21"/>
          </w:rPr>
          <w:drawing>
            <wp:inline distT="0" distB="0" distL="0" distR="0">
              <wp:extent cx="321878" cy="209811"/>
              <wp:effectExtent l="0" t="0" r="0" b="0"/>
              <wp:docPr id="50" name="IM 50"/>
              <wp:cNvGraphicFramePr/>
              <a:graphic>
                <a:graphicData uri="http://schemas.openxmlformats.org/drawingml/2006/picture">
                  <pic:pic>
                    <pic:nvPicPr>
                      <pic:cNvPr id="50" name="IM 50"/>
                      <pic:cNvPicPr/>
                    </pic:nvPicPr>
                    <pic:blipFill>
                      <a:blip r:embed="rId3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21878" cy="2098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31F20"/>
            <w:spacing w:val="1"/>
          </w:rPr>
          <w:t xml:space="preserve">                              </w:t>
        </w:r>
      </w:hyperlink>
      <w:r>
        <w:rPr>
          <w:color w:val="231F20"/>
        </w:rPr>
        <w:t xml:space="preserve">                             </w:t>
      </w:r>
      <w:r>
        <w:rPr>
          <w:color w:val="231F20"/>
          <w:spacing w:val="-12"/>
        </w:rPr>
        <w:t>Chan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FKL,</w:t>
      </w:r>
      <w:r>
        <w:rPr>
          <w:color w:val="231F20"/>
          <w:spacing w:val="-10"/>
        </w:rPr>
        <w:t xml:space="preserve"> </w:t>
      </w:r>
      <w:r>
        <w:rPr>
          <w:i/>
          <w:iCs/>
          <w:color w:val="231F20"/>
          <w:spacing w:val="-12"/>
        </w:rPr>
        <w:t>et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12"/>
        </w:rPr>
        <w:t>al</w:t>
      </w:r>
      <w:r>
        <w:rPr>
          <w:color w:val="231F20"/>
          <w:spacing w:val="-12"/>
        </w:rPr>
        <w:t>. </w:t>
      </w:r>
      <w:r>
        <w:rPr>
          <w:i/>
          <w:iCs/>
          <w:color w:val="231F20"/>
          <w:spacing w:val="-12"/>
        </w:rPr>
        <w:t>Gut</w:t>
      </w:r>
      <w:r>
        <w:rPr>
          <w:i/>
          <w:iCs/>
          <w:color w:val="231F20"/>
          <w:spacing w:val="3"/>
        </w:rPr>
        <w:t xml:space="preserve"> </w:t>
      </w:r>
      <w:r>
        <w:rPr>
          <w:color w:val="231F20"/>
          <w:spacing w:val="-12"/>
        </w:rPr>
        <w:t>2023;</w:t>
      </w:r>
      <w:r>
        <w:rPr>
          <w:b/>
          <w:bCs/>
          <w:color w:val="231F20"/>
          <w:spacing w:val="-12"/>
        </w:rPr>
        <w:t>0</w:t>
      </w:r>
      <w:r>
        <w:rPr>
          <w:color w:val="231F20"/>
          <w:spacing w:val="-12"/>
        </w:rPr>
        <w:t>:1–15. doi:10.1136/gutjnl-2023</w:t>
      </w:r>
      <w:r>
        <w:rPr>
          <w:color w:val="231F20"/>
          <w:spacing w:val="-13"/>
        </w:rPr>
        <w:t>-329429</w:t>
      </w:r>
      <w:r>
        <w:rPr>
          <w:color w:val="231F20"/>
          <w:spacing w:val="1"/>
        </w:rPr>
        <w:t xml:space="preserve">                     </w:t>
      </w:r>
      <w:hyperlink w:history="true" r:id="rId38">
        <w:r>
          <w:rPr>
            <w:color w:val="231F20"/>
          </w:rPr>
          <w:t xml:space="preserve">                                 </w:t>
        </w:r>
        <w:r>
          <w:rPr>
            <w:position w:val="-20"/>
          </w:rPr>
          <w:drawing>
            <wp:inline distT="0" distB="0" distL="0" distR="0">
              <wp:extent cx="261759" cy="232954"/>
              <wp:effectExtent l="0" t="0" r="0" b="0"/>
              <wp:docPr id="52" name="IM 52"/>
              <wp:cNvGraphicFramePr/>
              <a:graphic>
                <a:graphicData uri="http://schemas.openxmlformats.org/drawingml/2006/picture">
                  <pic:pic>
                    <pic:nvPicPr>
                      <pic:cNvPr id="52" name="IM 52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61759" cy="2329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31F20"/>
            <w:spacing w:val="10"/>
          </w:rPr>
          <w:t xml:space="preserve">    </w:t>
        </w:r>
      </w:hyperlink>
      <w:r>
        <w:rPr>
          <w:color w:val="231F20"/>
          <w:spacing w:val="-13"/>
        </w:rPr>
        <w:t>1</w:t>
      </w:r>
    </w:p>
    <w:p>
      <w:pPr>
        <w:spacing w:line="231" w:lineRule="auto"/>
        <w:sectPr>
          <w:type w:val="continuous"/>
          <w:pgSz w:w="11311" w:h="15818"/>
          <w:pgMar w:top="353" w:right="0" w:bottom="0" w:left="573" w:header="0" w:footer="0" w:gutter="0"/>
          <w:cols w:equalWidth="0" w:num="1">
            <w:col w:w="10738" w:space="0"/>
          </w:cols>
        </w:sectPr>
        <w:rPr/>
      </w:pPr>
    </w:p>
    <w:p>
      <w:pPr>
        <w:pStyle w:val="BodyText"/>
        <w:ind w:firstLine="1"/>
        <w:spacing w:line="340" w:lineRule="exact"/>
        <w:rPr/>
      </w:pPr>
      <w:r>
        <w:rPr>
          <w:position w:val="-6"/>
        </w:rPr>
        <w:pict>
          <v:shape id="_x0000_s20" style="mso-position-vertical-relative:line;mso-position-horizontal-relative:char;width:511.3pt;height:17pt;" fillcolor="#8A8C8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87" w:line="200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color w:val="FFFFFF"/>
                      <w:spacing w:val="-4"/>
                    </w:rPr>
                    <w:t>Guideline</w:t>
                  </w:r>
                </w:p>
              </w:txbxContent>
            </v:textbox>
          </v:shape>
        </w:pict>
      </w:r>
    </w:p>
    <w:p>
      <w:pPr>
        <w:spacing w:line="103" w:lineRule="exact"/>
        <w:rPr/>
      </w:pPr>
      <w:r/>
    </w:p>
    <w:p>
      <w:pPr>
        <w:spacing w:line="103" w:lineRule="exact"/>
        <w:sectPr>
          <w:headerReference w:type="default" r:id="rId40"/>
          <w:footerReference w:type="default" r:id="rId41"/>
          <w:pgSz w:w="11311" w:h="15818"/>
          <w:pgMar w:top="353" w:right="0" w:bottom="778" w:left="611" w:header="0" w:footer="538" w:gutter="0"/>
          <w:cols w:equalWidth="0" w:num="1">
            <w:col w:w="10699" w:space="0"/>
          </w:cols>
        </w:sectPr>
        <w:rPr/>
      </w:pPr>
    </w:p>
    <w:p>
      <w:pPr>
        <w:ind w:right="260" w:firstLine="7"/>
        <w:spacing w:before="47" w:line="23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countries, in some cases as a first 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ine screening tool.</w:t>
      </w:r>
      <w:hyperlink w:history="true" w:anchor="bookmark1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21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Asia-Pacific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countries</w:t>
      </w:r>
      <w:hyperlink w:history="true" w:anchor="bookmark1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Although colonoscopy is 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sidered to be the gold standard test,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invasive,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labour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intensive,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expensive,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req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uires bowel prepa-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needs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expertise.</w:t>
      </w:r>
      <w:hyperlink w:history="true" w:anchor="bookmark1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23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1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Furthermo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 been shown that a large proportion of screening 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reluctant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undergo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perceptual factors</w:t>
      </w:r>
      <w:hyperlink w:history="true" w:anchor="bookmark1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25</w:t>
        </w:r>
      </w:hyperlink>
    </w:p>
    <w:p>
      <w:pPr>
        <w:ind w:left="5" w:right="259" w:firstLine="178"/>
        <w:spacing w:before="6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 incidence  and  mortality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steady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western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countries,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believed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driven  by  changes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through  screening  and  removal  of  prec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ancerous  polyps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  <w:hyperlink w:history="true" w:anchor="bookmark1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 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precursor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stratification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compliance,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further reduction in CRC-related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rtality.</w:t>
      </w:r>
      <w:hyperlink w:history="true" w:anchor="bookmark1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27</w:t>
        </w:r>
      </w:hyperlink>
    </w:p>
    <w:p>
      <w:pPr>
        <w:ind w:left="5" w:right="259" w:firstLine="183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Recently,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American Gastro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enterological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Association (AGA)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opinion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tools.</w:t>
      </w:r>
      <w:hyperlink w:history="true" w:anchor="bookmark2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applicability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populations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outside of North America whereby healthcare systems,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availability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 differ. </w:t>
      </w:r>
      <w:hyperlink w:history="true" w:anchor="bookmark21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3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3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FF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compares the existing non-invasive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CRC. While there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growing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demand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affordable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 of guidance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practice.</w:t>
      </w:r>
    </w:p>
    <w:p>
      <w:pPr>
        <w:ind w:right="259" w:firstLine="184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document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aims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use  of 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  for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  screening. 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practice guideline is a joint official statement of the Asian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Gastroenterology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(APAGE)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 Asian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Society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Digestive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Endoscop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(APSDE).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strengths,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  applications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and  future  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biomarkers.  The  experts  prima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comprised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specialists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professionals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provision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primarily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aimed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healthcare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profes-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sionals who 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 screening in 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practice.</w:t>
      </w:r>
    </w:p>
    <w:p>
      <w:pPr>
        <w:pStyle w:val="BodyText"/>
        <w:ind w:left="15"/>
        <w:spacing w:before="293" w:line="191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9"/>
        </w:rPr>
        <w:t>METHODOLOGY</w:t>
      </w:r>
    </w:p>
    <w:p>
      <w:pPr>
        <w:pStyle w:val="BodyText"/>
        <w:ind w:left="10"/>
        <w:spacing w:before="12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1"/>
          <w:position w:val="2"/>
        </w:rPr>
        <w:t>Guideline development </w:t>
      </w:r>
      <w:r>
        <w:rPr>
          <w:sz w:val="19"/>
          <w:szCs w:val="19"/>
          <w:b/>
          <w:bCs/>
          <w:color w:val="231F20"/>
          <w:spacing w:val="-12"/>
          <w:position w:val="2"/>
        </w:rPr>
        <w:t>group</w:t>
      </w:r>
    </w:p>
    <w:p>
      <w:pPr>
        <w:ind w:left="7" w:right="259"/>
        <w:spacing w:before="1" w:line="26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February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2022,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steering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representing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APSDE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(FKLC,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MCSW,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RARA)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estab-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lished to develop the practice guidel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steering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invited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joint 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ipate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finalising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opment.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selection  criteria 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</w:p>
    <w:p>
      <w:pPr>
        <w:spacing w:line="7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467" w:firstLine="3"/>
        <w:spacing w:before="65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-202976</wp:posOffset>
                </wp:positionH>
                <wp:positionV relativeFrom="paragraph">
                  <wp:posOffset>4644732</wp:posOffset>
                </wp:positionV>
                <wp:extent cx="7381875" cy="18161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-202976" y="4644732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56" name="IM 5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6" name="IM 56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58" name="IM 5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8" name="IM 58"/>
                                          <pic:cNvPicPr/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60" name="IM 6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60" name="IM 60"/>
                                            <pic:cNvPicPr/>
                                          </pic:nvPicPr>
                                          <pic:blipFill>
                                            <a:blip r:embed="rId4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62" name="IM 6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62" name="IM 62"/>
                                            <pic:cNvPicPr/>
                                          </pic:nvPicPr>
                                          <pic:blipFill>
                                            <a:blip r:embed="rId4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64" name="IM 6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64" name="IM 64"/>
                                            <pic:cNvPicPr/>
                                          </pic:nvPicPr>
                                          <pic:blipFill>
                                            <a:blip r:embed="rId4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66" name="IM 6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66" name="IM 66"/>
                                            <pic:cNvPicPr/>
                                          </pic:nvPicPr>
                                          <pic:blipFill>
                                            <a:blip r:embed="rId4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68" name="IM 6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68" name="IM 68"/>
                                            <pic:cNvPicPr/>
                                          </pic:nvPicPr>
                                          <pic:blipFill>
                                            <a:blip r:embed="rId4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70" name="IM 7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70" name="IM 70"/>
                                            <pic:cNvPicPr/>
                                          </pic:nvPicPr>
                                          <pic:blipFill>
                                            <a:blip r:embed="rId4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15.9824pt;margin-top:365.727pt;mso-position-vertical-relative:text;mso-position-horizontal-relative:text;width:581.25pt;height:14.3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72" name="IM 7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2" name="IM 72"/>
                                    <pic:cNvPicPr/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74" name="IM 7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74" name="IM 74"/>
                                    <pic:cNvPicPr/>
                                  </pic:nvPicPr>
                                  <pic:blipFill>
                                    <a:blip r:embed="rId5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76" name="IM 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" name="IM 76"/>
                                      <pic:cNvPicPr/>
                                    </pic:nvPicPr>
                                    <pic:blipFill>
                                      <a:blip r:embed="rId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78" name="IM 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80" name="IM 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0" name="IM 80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82" name="IM 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2" name="IM 82"/>
                                      <pic:cNvPicPr/>
                                    </pic:nvPicPr>
                                    <pic:blipFill>
                                      <a:blip r:embed="rId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84" name="IM 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" name="IM 84"/>
                                      <pic:cNvPicPr/>
                                    </pic:nvPicPr>
                                    <pic:blipFill>
                                      <a:blip r:embed="rId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86" name="IM 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6" name="IM 86"/>
                                      <pic:cNvPicPr/>
                                    </pic:nvPicPr>
                                    <pic:blipFill>
                                      <a:blip r:embed="rId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expertise in CRC through publication/research and participation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regional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uidelines.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guide-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line  development  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(GDG)  included  gastroenterol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ogists,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endoscopists,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physician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cientists,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epidemiologists,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physicians  and  public  health  professionals,  to  ensur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  a  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expertise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disciplines.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GDG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aware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deviations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 is not aimed at establis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legal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standard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encouraging,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advocate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discourage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included  meetings,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telephone  conferences,  online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discussions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voting among members of the GDG between February 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August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2022.</w:t>
      </w:r>
    </w:p>
    <w:p>
      <w:pPr>
        <w:pStyle w:val="BodyText"/>
        <w:ind w:left="15"/>
        <w:spacing w:before="264" w:line="225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7"/>
          <w:position w:val="2"/>
        </w:rPr>
        <w:t>Evidence</w:t>
      </w:r>
      <w:r>
        <w:rPr>
          <w:sz w:val="19"/>
          <w:szCs w:val="19"/>
          <w:b/>
          <w:bCs/>
          <w:color w:val="231F20"/>
          <w:spacing w:val="14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7"/>
          <w:position w:val="2"/>
        </w:rPr>
        <w:t>synthesis</w:t>
      </w:r>
    </w:p>
    <w:p>
      <w:pPr>
        <w:ind w:right="471" w:firstLine="4"/>
        <w:spacing w:before="1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steering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Items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PRISMA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published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 English language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AMED,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BIOSIS Previews,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EBM Reviews, Global Health, NASW 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Register,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Embase,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Ovid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Medline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 Cochrane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Trials Register in human subjects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25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November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2021,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subsequently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1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February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2023,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 check for additional 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</w:t>
      </w:r>
      <w:hyperlink w:history="true" w:anchor="bookmark22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table 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). National and interna-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solicited.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abstracts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Week,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Digestive Disease Forum, Asia 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Digestive Week, American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College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Gastroenterology, AGA,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American Society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Gastro-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intestinal Endoscopy, British Society of Gastroenterology, Unit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European Gastroenterology Week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relevant published 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articles from the preceding 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 were screened.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addition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 from the search of electronic databases, evidence docu-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document.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abstr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  examined  for  relevance,  with  additional  papers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checking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tions from the 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panel.</w:t>
      </w:r>
    </w:p>
    <w:p>
      <w:pPr>
        <w:ind w:left="2" w:right="471" w:firstLine="177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eligible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ological quality of stu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dies included, based on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Quality Assess-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applicable.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retrieved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form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reviewer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checked independently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shortlist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relevance.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draft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steering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FKLC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MCSW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KW  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RARA)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faculty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agreed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voting.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arkers,</w:t>
      </w:r>
    </w:p>
    <w:p>
      <w:pPr>
        <w:spacing w:line="255" w:lineRule="auto"/>
        <w:sectPr>
          <w:type w:val="continuous"/>
          <w:pgSz w:w="11311" w:h="15818"/>
          <w:pgMar w:top="353" w:right="0" w:bottom="778" w:left="611" w:header="0" w:footer="538" w:gutter="0"/>
          <w:cols w:equalWidth="0" w:num="2">
            <w:col w:w="5194" w:space="100"/>
            <w:col w:w="540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040" w:lineRule="exact"/>
        <w:rPr/>
      </w:pPr>
      <w:r>
        <w:rPr>
          <w:position w:val="-60"/>
        </w:rPr>
        <w:pict>
          <v:group id="_x0000_s24" style="mso-position-vertical-relative:line;mso-position-horizontal-relative:char;width:511.45pt;height:152pt;" filled="false" stroked="false" coordsize="10229,3040" coordorigin="0,0">
            <v:rect id="_x0000_s26" style="position:absolute;left:1;top:4;width:10225;height:3035;" fillcolor="#F2F3F4" filled="true" stroked="false"/>
            <v:shape id="_x0000_s28" style="position:absolute;left:-20;top:60;width:10269;height:29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21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bookmarkStart w:name="bookmark21" w:id="1"/>
                    <w:bookmarkEnd w:id="1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2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2"/>
                        <w:position w:val="2"/>
                      </w:rPr>
                      <w:t>1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Comparison of clinically available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non-invasive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screening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tests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position w:val="2"/>
                      </w:rPr>
                      <w:t>colorectal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3"/>
                        <w:position w:val="2"/>
                      </w:rPr>
                      <w:t>cancer</w:t>
                    </w:r>
                  </w:p>
                  <w:p>
                    <w:pPr>
                      <w:spacing w:line="3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223" w:type="dxa"/>
                      <w:tblInd w:w="22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256"/>
                      <w:gridCol w:w="564"/>
                      <w:gridCol w:w="1699"/>
                      <w:gridCol w:w="1811"/>
                      <w:gridCol w:w="1787"/>
                      <w:gridCol w:w="1752"/>
                      <w:gridCol w:w="1354"/>
                    </w:tblGrid>
                    <w:tr>
                      <w:trPr>
                        <w:trHeight w:val="408" w:hRule="atLeast"/>
                      </w:trPr>
                      <w:tc>
                        <w:tcPr>
                          <w:shd w:val="clear" w:fill="D1D2D4"/>
                          <w:tcW w:w="1256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  <w:lef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206" w:line="154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9"/>
                              <w:position w:val="1"/>
                            </w:rPr>
                            <w:t>Screening tool</w:t>
                          </w:r>
                        </w:p>
                      </w:tc>
                      <w:tc>
                        <w:tcPr>
                          <w:shd w:val="clear" w:fill="D1D2D4"/>
                          <w:tcW w:w="564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49"/>
                            <w:spacing w:before="231" w:line="204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10"/>
                            </w:rPr>
                            <w:t>Sample</w:t>
                          </w:r>
                        </w:p>
                      </w:tc>
                      <w:tc>
                        <w:tcPr>
                          <w:shd w:val="clear" w:fill="D1D2D4"/>
                          <w:tcW w:w="1699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27"/>
                            <w:spacing w:before="206" w:line="154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6"/>
                              <w:position w:val="1"/>
                            </w:rPr>
                            <w:t>Detection target</w:t>
                          </w:r>
                        </w:p>
                      </w:tc>
                      <w:tc>
                        <w:tcPr>
                          <w:shd w:val="clear" w:fill="D1D2D4"/>
                          <w:tcW w:w="1811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46"/>
                            <w:spacing w:before="206" w:line="154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Sensitivity (%)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1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(95%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1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CI)</w:t>
                          </w:r>
                        </w:p>
                      </w:tc>
                      <w:tc>
                        <w:tcPr>
                          <w:shd w:val="clear" w:fill="D1D2D4"/>
                          <w:tcW w:w="1787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55"/>
                            <w:spacing w:before="206" w:line="154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Specificity (%)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9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(95%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1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CI)</w:t>
                          </w:r>
                        </w:p>
                      </w:tc>
                      <w:tc>
                        <w:tcPr>
                          <w:shd w:val="clear" w:fill="D1D2D4"/>
                          <w:tcW w:w="1752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28"/>
                            <w:spacing w:before="50" w:line="154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Sensitivity to advanced</w:t>
                          </w:r>
                        </w:p>
                        <w:p>
                          <w:pPr>
                            <w:ind w:left="125"/>
                            <w:spacing w:before="1" w:line="155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adenoma (%)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(95%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1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8"/>
                              <w:position w:val="1"/>
                            </w:rPr>
                            <w:t>CI)</w:t>
                          </w:r>
                        </w:p>
                      </w:tc>
                      <w:tc>
                        <w:tcPr>
                          <w:shd w:val="clear" w:fill="D1D2D4"/>
                          <w:tcW w:w="1354" w:type="dxa"/>
                          <w:vAlign w:val="top"/>
                          <w:tcBorders>
                            <w:bottom w:val="single" w:color="231F20" w:sz="4" w:space="0"/>
                            <w:top w:val="single" w:color="231F20" w:sz="4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116"/>
                            <w:spacing w:before="226" w:line="199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9"/>
                              <w:w w:val="96"/>
                            </w:rPr>
                            <w:t>Cost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b/>
                              <w:bCs/>
                              <w:color w:val="231F20"/>
                              <w:spacing w:val="-9"/>
                              <w:w w:val="96"/>
                            </w:rPr>
                            <w:t>(US$)</w:t>
                          </w:r>
                        </w:p>
                      </w:tc>
                    </w:tr>
                    <w:tr>
                      <w:trPr>
                        <w:trHeight w:val="249" w:hRule="atLeast"/>
                      </w:trPr>
                      <w:tc>
                        <w:tcPr>
                          <w:tcW w:w="1256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  <w:left w:val="single" w:color="FFFFFF" w:sz="2" w:space="0"/>
                          </w:tcBorders>
                        </w:tcPr>
                        <w:p>
                          <w:pPr>
                            <w:ind w:left="81"/>
                            <w:spacing w:before="78" w:line="194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w w:val="94"/>
                            </w:rPr>
                            <w:t>gFOBT</w:t>
                          </w:r>
                        </w:p>
                      </w:tc>
                      <w:tc>
                        <w:tcPr>
                          <w:tcW w:w="564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53"/>
                            <w:spacing w:before="79" w:line="189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  <w:w w:val="89"/>
                            </w:rPr>
                            <w:t>Faeces</w:t>
                          </w:r>
                        </w:p>
                      </w:tc>
                      <w:tc>
                        <w:tcPr>
                          <w:tcW w:w="1699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29"/>
                            <w:spacing w:before="72" w:line="203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Haemoglobin</w:t>
                          </w:r>
                        </w:p>
                      </w:tc>
                      <w:tc>
                        <w:tcPr>
                          <w:tcW w:w="1811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45"/>
                            <w:spacing w:before="31" w:line="171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39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(25 to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55)</w:t>
                          </w:r>
                          <w:hyperlink w:history="true" w:anchor="bookmark23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6"/>
                              </w:rPr>
                              <w:t>107</w:t>
                            </w:r>
                          </w:hyperlink>
                        </w:p>
                      </w:tc>
                      <w:tc>
                        <w:tcPr>
                          <w:tcW w:w="1787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53"/>
                            <w:spacing w:before="31" w:line="171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94%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(91 to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98)</w:t>
                          </w:r>
                          <w:hyperlink w:history="true" w:anchor="bookmark23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1"/>
                                <w:position w:val="6"/>
                              </w:rPr>
                              <w:t>107</w:t>
                            </w:r>
                          </w:hyperlink>
                        </w:p>
                      </w:tc>
                      <w:tc>
                        <w:tcPr>
                          <w:tcW w:w="1752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122"/>
                            <w:spacing w:before="129" w:line="66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position w:val="-4"/>
                            </w:rPr>
                            <w:t>–</w:t>
                          </w:r>
                        </w:p>
                      </w:tc>
                      <w:tc>
                        <w:tcPr>
                          <w:tcW w:w="1354" w:type="dxa"/>
                          <w:vAlign w:val="top"/>
                          <w:tcBorders>
                            <w:bottom w:val="single" w:color="BCBDC0" w:sz="2" w:space="0"/>
                            <w:top w:val="single" w:color="231F20" w:sz="4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120"/>
                            <w:spacing w:before="31" w:line="171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Euro$1.36-2.04 </w:t>
                          </w:r>
                          <w:hyperlink w:history="true" w:anchor="bookmark24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3"/>
                                <w:position w:val="5"/>
                              </w:rPr>
                              <w:t>108</w:t>
                            </w:r>
                          </w:hyperlink>
                        </w:p>
                      </w:tc>
                    </w:tr>
                    <w:tr>
                      <w:trPr>
                        <w:trHeight w:val="212" w:hRule="atLeast"/>
                      </w:trPr>
                      <w:tc>
                        <w:tcPr>
                          <w:tcW w:w="1256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lef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36" w:line="166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6"/>
                            </w:rPr>
                            <w:t>FIT**‡</w:t>
                          </w:r>
                        </w:p>
                      </w:tc>
                      <w:tc>
                        <w:tcPr>
                          <w:tcW w:w="56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53"/>
                            <w:spacing w:before="43" w:line="189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  <w:w w:val="89"/>
                            </w:rPr>
                            <w:t>Faeces</w:t>
                          </w:r>
                        </w:p>
                      </w:tc>
                      <w:tc>
                        <w:tcPr>
                          <w:tcW w:w="169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9"/>
                            <w:spacing w:before="36" w:line="203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Haemoglobin</w:t>
                          </w:r>
                        </w:p>
                      </w:tc>
                      <w:tc>
                        <w:tcPr>
                          <w:tcW w:w="1811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44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8"/>
                              <w:w w:val="96"/>
                              <w:position w:val="1"/>
                            </w:rPr>
                            <w:t>82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8"/>
                              <w:w w:val="96"/>
                              <w:position w:val="1"/>
                            </w:rPr>
                            <w:t>(63-92)</w:t>
                          </w:r>
                          <w:hyperlink w:history="true" w:anchor="bookmark12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1"/>
                                <w:position w:val="6"/>
                              </w:rPr>
                              <w:t>16</w:t>
                            </w:r>
                          </w:hyperlink>
                        </w:p>
                      </w:tc>
                      <w:tc>
                        <w:tcPr>
                          <w:tcW w:w="1787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53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position w:val="1"/>
                            </w:rPr>
                            <w:t>93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position w:val="1"/>
                            </w:rPr>
                            <w:t>(91-95)</w:t>
                          </w:r>
                          <w:hyperlink w:history="true" w:anchor="bookmark12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1"/>
                                <w:position w:val="6"/>
                              </w:rPr>
                              <w:t>16</w:t>
                            </w:r>
                          </w:hyperlink>
                        </w:p>
                      </w:tc>
                      <w:tc>
                        <w:tcPr>
                          <w:tcW w:w="1752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6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8"/>
                              <w:w w:val="96"/>
                              <w:position w:val="1"/>
                            </w:rPr>
                            <w:t>30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8"/>
                              <w:w w:val="96"/>
                              <w:position w:val="1"/>
                            </w:rPr>
                            <w:t>(25-34)</w:t>
                          </w:r>
                          <w:hyperlink w:history="true" w:anchor="bookmark12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1"/>
                                <w:position w:val="6"/>
                              </w:rPr>
                              <w:t>16</w:t>
                            </w:r>
                          </w:hyperlink>
                        </w:p>
                      </w:tc>
                      <w:tc>
                        <w:tcPr>
                          <w:tcW w:w="135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120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position w:val="1"/>
                            </w:rPr>
                            <w:t>Euro$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position w:val="1"/>
                            </w:rPr>
                            <w:t>3-4.5</w:t>
                          </w:r>
                          <w:hyperlink w:history="true" w:anchor="bookmark24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1"/>
                                <w:position w:val="5"/>
                              </w:rPr>
                              <w:t>108</w:t>
                            </w:r>
                          </w:hyperlink>
                        </w:p>
                      </w:tc>
                    </w:tr>
                    <w:tr>
                      <w:trPr>
                        <w:trHeight w:val="523" w:hRule="atLeast"/>
                      </w:trPr>
                      <w:tc>
                        <w:tcPr>
                          <w:tcW w:w="1256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left w:val="single" w:color="FFFFFF" w:sz="2" w:space="0"/>
                          </w:tcBorders>
                        </w:tcPr>
                        <w:p>
                          <w:pPr>
                            <w:ind w:left="83"/>
                            <w:spacing w:before="13" w:line="153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</w:rPr>
                            <w:t>mt-sDNA</w:t>
                          </w:r>
                        </w:p>
                        <w:p>
                          <w:pPr>
                            <w:ind w:left="84"/>
                            <w:spacing w:before="25" w:line="204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(Cologuard)</w:t>
                          </w:r>
                        </w:p>
                      </w:tc>
                      <w:tc>
                        <w:tcPr>
                          <w:tcW w:w="56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53"/>
                            <w:spacing w:before="43" w:line="189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  <w:w w:val="89"/>
                            </w:rPr>
                            <w:t>Faeces</w:t>
                          </w:r>
                        </w:p>
                      </w:tc>
                      <w:tc>
                        <w:tcPr>
                          <w:tcW w:w="169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9"/>
                            <w:spacing w:before="13" w:line="153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5"/>
                              <w:w w:val="99"/>
                            </w:rPr>
                            <w:t>NDRG4 and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5"/>
                              <w:w w:val="99"/>
                            </w:rPr>
                            <w:t>BMP3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5"/>
                              <w:w w:val="99"/>
                            </w:rPr>
                            <w:t>DNA</w:t>
                          </w:r>
                        </w:p>
                        <w:p>
                          <w:pPr>
                            <w:ind w:left="123" w:right="140" w:firstLine="2"/>
                            <w:spacing w:before="3" w:line="248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methylation, KRAS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mutati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</w:rPr>
                            <w:t>ons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</w:rPr>
                            <w:t>and haemoglobin</w:t>
                          </w:r>
                        </w:p>
                      </w:tc>
                      <w:tc>
                        <w:tcPr>
                          <w:tcW w:w="1811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44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92.3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(DNA testing); 73.8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(FIT)</w:t>
                          </w:r>
                          <w:hyperlink w:history="true" w:anchor="bookmark25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6"/>
                              </w:rPr>
                              <w:t>72</w:t>
                            </w:r>
                          </w:hyperlink>
                        </w:p>
                      </w:tc>
                      <w:tc>
                        <w:tcPr>
                          <w:tcW w:w="1787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53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89.8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(DNA testing); 96.4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(FIT)</w:t>
                          </w:r>
                          <w:hyperlink w:history="true" w:anchor="bookmark25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6"/>
                              </w:rPr>
                              <w:t>72</w:t>
                            </w:r>
                          </w:hyperlink>
                        </w:p>
                      </w:tc>
                      <w:tc>
                        <w:tcPr>
                          <w:tcW w:w="1752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4"/>
                            <w:spacing w:line="166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42.4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(DNA testing); 23.8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(FIT)</w:t>
                          </w:r>
                          <w:hyperlink w:history="true" w:anchor="bookmark25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6"/>
                              </w:rPr>
                              <w:t>72</w:t>
                            </w:r>
                          </w:hyperlink>
                        </w:p>
                      </w:tc>
                      <w:tc>
                        <w:tcPr>
                          <w:tcW w:w="135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120"/>
                            <w:spacing w:line="160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w w:val="93"/>
                            </w:rPr>
                            <w:t>US$600</w:t>
                          </w:r>
                          <w:hyperlink w:history="true" w:anchor="bookmark26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5"/>
                              </w:rPr>
                              <w:t>109</w:t>
                            </w:r>
                          </w:hyperlink>
                        </w:p>
                      </w:tc>
                    </w:tr>
                    <w:tr>
                      <w:trPr>
                        <w:trHeight w:val="212" w:hRule="atLeast"/>
                      </w:trPr>
                      <w:tc>
                        <w:tcPr>
                          <w:tcW w:w="1256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left w:val="single" w:color="FFFFFF" w:sz="2" w:space="0"/>
                          </w:tcBorders>
                        </w:tcPr>
                        <w:p>
                          <w:pPr>
                            <w:ind w:left="83"/>
                            <w:spacing w:before="37" w:line="203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w w:val="95"/>
                            </w:rPr>
                            <w:t>mSEPT9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w w:val="95"/>
                            </w:rPr>
                            <w:t>(Epi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w w:val="95"/>
                            </w:rPr>
                            <w:t>ProColon)</w:t>
                          </w:r>
                        </w:p>
                      </w:tc>
                      <w:tc>
                        <w:tcPr>
                          <w:tcW w:w="56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53"/>
                            <w:spacing w:before="38" w:line="200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3"/>
                            </w:rPr>
                            <w:t>Plasma</w:t>
                          </w:r>
                        </w:p>
                      </w:tc>
                      <w:tc>
                        <w:tcPr>
                          <w:tcW w:w="169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4"/>
                            <w:spacing w:before="15" w:line="153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w w:val="97"/>
                              <w:position w:val="1"/>
                            </w:rPr>
                            <w:t>SEPT9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w w:val="97"/>
                              <w:position w:val="1"/>
                            </w:rPr>
                            <w:t>DNA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w w:val="97"/>
                              <w:position w:val="1"/>
                            </w:rPr>
                            <w:t>methylation</w:t>
                          </w:r>
                        </w:p>
                      </w:tc>
                      <w:tc>
                        <w:tcPr>
                          <w:tcW w:w="1811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44"/>
                            <w:spacing w:line="168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61.8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(53-69.9)</w:t>
                          </w:r>
                          <w:hyperlink w:history="true" w:anchor="bookmark27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position w:val="6"/>
                              </w:rPr>
                              <w:t>110</w:t>
                            </w:r>
                          </w:hyperlink>
                        </w:p>
                      </w:tc>
                      <w:tc>
                        <w:tcPr>
                          <w:tcW w:w="1787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53"/>
                            <w:spacing w:line="168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89.6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(83-93.8)</w:t>
                          </w:r>
                          <w:hyperlink w:history="true" w:anchor="bookmark27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position w:val="6"/>
                              </w:rPr>
                              <w:t>110</w:t>
                            </w:r>
                          </w:hyperlink>
                        </w:p>
                      </w:tc>
                      <w:tc>
                        <w:tcPr>
                          <w:tcW w:w="1752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6"/>
                            <w:spacing w:line="168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27.4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  <w:position w:val="1"/>
                            </w:rPr>
                            <w:t>(18.7-37.6)</w:t>
                          </w:r>
                          <w:hyperlink w:history="true" w:anchor="bookmark28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2"/>
                                <w:position w:val="6"/>
                              </w:rPr>
                              <w:t>111</w:t>
                            </w:r>
                          </w:hyperlink>
                        </w:p>
                      </w:tc>
                      <w:tc>
                        <w:tcPr>
                          <w:tcW w:w="135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120"/>
                            <w:spacing w:line="162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5"/>
                              <w:w w:val="98"/>
                            </w:rPr>
                            <w:t>US$192</w:t>
                          </w:r>
                          <w:hyperlink w:history="true" w:anchor="bookmark2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5"/>
                              </w:rPr>
                              <w:t>112</w:t>
                            </w:r>
                          </w:hyperlink>
                        </w:p>
                      </w:tc>
                    </w:tr>
                    <w:tr>
                      <w:trPr>
                        <w:trHeight w:val="368" w:hRule="atLeast"/>
                      </w:trPr>
                      <w:tc>
                        <w:tcPr>
                          <w:tcW w:w="1256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lef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5" w:line="153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</w:rPr>
                            <w:t>Bacterial biomarker</w:t>
                          </w:r>
                        </w:p>
                        <w:p>
                          <w:pPr>
                            <w:ind w:left="86"/>
                            <w:spacing w:before="25" w:line="187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w w:val="96"/>
                            </w:rPr>
                            <w:t>LR4+FIT*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w w:val="96"/>
                            </w:rPr>
                            <w:t>(M3CRC)</w:t>
                          </w:r>
                        </w:p>
                      </w:tc>
                      <w:tc>
                        <w:tcPr>
                          <w:tcW w:w="56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53"/>
                            <w:spacing w:before="45" w:line="189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  <w:w w:val="89"/>
                            </w:rPr>
                            <w:t>Faeces</w:t>
                          </w:r>
                        </w:p>
                      </w:tc>
                      <w:tc>
                        <w:tcPr>
                          <w:tcW w:w="169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6" w:right="480" w:firstLine="2"/>
                            <w:spacing w:before="16" w:line="248" w:lineRule="auto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Microbial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0"/>
                            </w:rPr>
                            <w:t>markers and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</w:rPr>
                            <w:t>haemoglobin</w:t>
                          </w:r>
                        </w:p>
                      </w:tc>
                      <w:tc>
                        <w:tcPr>
                          <w:tcW w:w="1811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44"/>
                            <w:spacing w:line="168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6"/>
                              <w:w w:val="92"/>
                              <w:position w:val="1"/>
                            </w:rPr>
                            <w:t>94†</w:t>
                          </w:r>
                          <w:hyperlink w:history="true" w:anchor="bookmark1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6"/>
                              </w:rPr>
                              <w:t>27</w:t>
                            </w:r>
                          </w:hyperlink>
                        </w:p>
                      </w:tc>
                      <w:tc>
                        <w:tcPr>
                          <w:tcW w:w="1787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53"/>
                            <w:spacing w:line="168" w:lineRule="exact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2"/>
                              <w:position w:val="1"/>
                            </w:rPr>
                            <w:t>81†</w:t>
                          </w:r>
                          <w:hyperlink w:history="true" w:anchor="bookmark1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2"/>
                                <w:position w:val="6"/>
                              </w:rPr>
                              <w:t>27</w:t>
                            </w:r>
                          </w:hyperlink>
                        </w:p>
                      </w:tc>
                      <w:tc>
                        <w:tcPr>
                          <w:tcW w:w="1752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129"/>
                            <w:spacing w:line="169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position w:val="1"/>
                            </w:rPr>
                            <w:t>56.8†</w:t>
                          </w:r>
                          <w:hyperlink w:history="true" w:anchor="bookmark1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0000FF"/>
                                <w:spacing w:val="-3"/>
                                <w:position w:val="6"/>
                              </w:rPr>
                              <w:t>27</w:t>
                            </w:r>
                          </w:hyperlink>
                          <w:r>
                            <w:rPr>
                              <w:rFonts w:ascii="Arial" w:hAnsi="Arial" w:eastAsia="Arial" w:cs="Arial"/>
                              <w:sz w:val="8"/>
                              <w:szCs w:val="8"/>
                              <w:color w:val="0000FF"/>
                              <w:spacing w:val="18"/>
                              <w:w w:val="104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11"/>
                              <w:position w:val="1"/>
                            </w:rPr>
                            <w:t>(m3+FIT)</w:t>
                          </w:r>
                        </w:p>
                      </w:tc>
                      <w:tc>
                        <w:tcPr>
                          <w:tcW w:w="1354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114"/>
                            <w:spacing w:before="15" w:line="153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31F20"/>
                              <w:spacing w:val="-9"/>
                              <w:position w:val="1"/>
                            </w:rPr>
                            <w:t>250†</w:t>
                          </w:r>
                        </w:p>
                      </w:tc>
                    </w:tr>
                    <w:tr>
                      <w:trPr>
                        <w:trHeight w:val="687" w:hRule="atLeast"/>
                      </w:trPr>
                      <w:tc>
                        <w:tcPr>
                          <w:tcW w:w="10223" w:type="dxa"/>
                          <w:vAlign w:val="top"/>
                          <w:gridSpan w:val="7"/>
                          <w:tcBorders>
                            <w:bottom w:val="single" w:color="BCBDC0" w:sz="2" w:space="0"/>
                            <w:top w:val="single" w:color="BCBDC0" w:sz="2" w:space="0"/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4" w:right="4062" w:firstLine="1"/>
                            <w:spacing w:before="57" w:line="255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7"/>
                            </w:rPr>
                            <w:t>*LR4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7"/>
                            </w:rPr>
                            <w:t>is a combination of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i/>
                              <w:iCs/>
                              <w:color w:val="231F20"/>
                              <w:spacing w:val="-7"/>
                            </w:rPr>
                            <w:t>Fusobac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i/>
                              <w:iCs/>
                              <w:color w:val="231F20"/>
                              <w:spacing w:val="-8"/>
                            </w:rPr>
                            <w:t>terium nucleatum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</w:rPr>
                            <w:t>, a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</w:rPr>
                            <w:t>Lachnoclostridium species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</w:rPr>
                            <w:t>m3,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i/>
                              <w:iCs/>
                              <w:color w:val="231F20"/>
                              <w:spacing w:val="-8"/>
                            </w:rPr>
                            <w:t>Bacteroides clarus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</w:rPr>
                            <w:t>and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i/>
                              <w:iCs/>
                              <w:color w:val="231F20"/>
                              <w:spacing w:val="-8"/>
                            </w:rPr>
                            <w:t>Clostridium hathewayi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7"/>
                            </w:rPr>
                            <w:t>†Data on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7"/>
                            </w:rPr>
                            <w:t>file.</w:t>
                          </w:r>
                        </w:p>
                        <w:p>
                          <w:pPr>
                            <w:ind w:left="84"/>
                            <w:spacing w:line="143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  <w:position w:val="1"/>
                            </w:rPr>
                            <w:t>‡Threshold at 20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10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  <w:position w:val="1"/>
                            </w:rPr>
                            <w:t>microgram/gram or above</w:t>
                          </w:r>
                        </w:p>
                        <w:p>
                          <w:pPr>
                            <w:ind w:left="85"/>
                            <w:spacing w:before="2" w:line="144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  <w:position w:val="1"/>
                            </w:rPr>
                            <w:t>FIT,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  <w:position w:val="1"/>
                            </w:rPr>
                            <w:t>faecal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8"/>
                              <w:position w:val="1"/>
                            </w:rPr>
                            <w:t>immunochemical test; gFOBT, guaiac based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position w:val="1"/>
                            </w:rPr>
                            <w:t>faecal occult based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position w:val="1"/>
                            </w:rPr>
                            <w:t>test;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position w:val="1"/>
                            </w:rPr>
                            <w:t>mt-sDNA,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position w:val="1"/>
                            </w:rPr>
                            <w:t>multi-target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position w:val="1"/>
                            </w:rPr>
                            <w:t>stool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color w:val="231F20"/>
                              <w:spacing w:val="-9"/>
                              <w:position w:val="1"/>
                            </w:rPr>
                            <w:t>DNA.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30" style="position:absolute;left:1;top:0;width:10225;height:10;" filled="false" strokecolor="#231F20" strokeweight="0.50pt" coordsize="10225,10" coordorigin="0,0" path="m0,5l10225,5e">
              <v:stroke joinstyle="miter" miterlimit="10"/>
            </v:shape>
          </v:group>
        </w:pict>
      </w:r>
    </w:p>
    <w:p>
      <w:pPr>
        <w:spacing w:line="3040" w:lineRule="exact"/>
        <w:sectPr>
          <w:type w:val="continuous"/>
          <w:pgSz w:w="11311" w:h="15818"/>
          <w:pgMar w:top="353" w:right="0" w:bottom="778" w:left="611" w:header="0" w:footer="538" w:gutter="0"/>
          <w:cols w:equalWidth="0" w:num="1">
            <w:col w:w="10699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58"/>
          <w:footerReference w:type="default" r:id="rId59"/>
          <w:pgSz w:w="11311" w:h="15818"/>
          <w:pgMar w:top="693" w:right="0" w:bottom="778" w:left="611" w:header="355" w:footer="538" w:gutter="0"/>
          <w:cols w:equalWidth="0" w:num="1">
            <w:col w:w="10699" w:space="0"/>
          </w:cols>
        </w:sectPr>
        <w:rPr/>
      </w:pPr>
    </w:p>
    <w:p>
      <w:pPr>
        <w:pStyle w:val="BodyText"/>
        <w:spacing w:before="75" w:line="5657" w:lineRule="exact"/>
        <w:rPr/>
      </w:pPr>
      <w:r>
        <w:rPr>
          <w:position w:val="-113"/>
        </w:rPr>
        <w:pict>
          <v:group id="_x0000_s36" style="mso-position-vertical-relative:line;mso-position-horizontal-relative:char;width:246.75pt;height:282.9pt;" filled="false" stroked="false" coordsize="4935,5657" coordorigin="0,0">
            <v:rect id="_x0000_s38" style="position:absolute;left:1;top:4;width:4932;height:5652;" fillcolor="#F2F3F4" filled="true" stroked="false"/>
            <v:shape id="_x0000_s40" style="position:absolute;left:-20;top:60;width:4975;height:56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21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bookmarkStart w:name="bookmark22" w:id="2"/>
                    <w:bookmarkEnd w:id="2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4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4"/>
                        <w:position w:val="2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14"/>
                        <w:w w:val="101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4"/>
                        <w:position w:val="2"/>
                      </w:rPr>
                      <w:t>Literature search process</w:t>
                    </w:r>
                  </w:p>
                  <w:p>
                    <w:pPr>
                      <w:spacing w:line="3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29" w:type="dxa"/>
                      <w:tblInd w:w="22" w:type="dxa"/>
                      <w:tblLayout w:type="fixed"/>
                      <w:tblBorders>
                        <w:top w:val="single" w:color="BCBDC0" w:sz="2" w:space="0"/>
                        <w:left w:val="single" w:color="BCBDC0" w:sz="2" w:space="0"/>
                        <w:bottom w:val="single" w:color="BCBDC0" w:sz="2" w:space="0"/>
                        <w:right w:val="single" w:color="BCBDC0" w:sz="2" w:space="0"/>
                        <w:insideH w:val="single" w:color="BCBDC0" w:sz="2" w:space="0"/>
                        <w:insideV w:val="single" w:color="BCBDC0" w:sz="2" w:space="0"/>
                      </w:tblBorders>
                    </w:tblPr>
                    <w:tblGrid>
                      <w:gridCol w:w="3889"/>
                      <w:gridCol w:w="216"/>
                      <w:gridCol w:w="824"/>
                    </w:tblGrid>
                    <w:tr>
                      <w:trPr>
                        <w:trHeight w:val="267" w:hRule="atLeast"/>
                      </w:trPr>
                      <w:tc>
                        <w:tcPr>
                          <w:shd w:val="clear" w:fill="D1D2D4"/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  <w:bottom w:val="single" w:color="231F20" w:sz="4" w:space="0"/>
                            <w:top w:val="single" w:color="231F20" w:sz="4" w:space="0"/>
                          </w:tcBorders>
                        </w:tcPr>
                        <w:p>
                          <w:pPr>
                            <w:ind w:left="623"/>
                            <w:spacing w:before="46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1"/>
                              <w:position w:val="1"/>
                            </w:rPr>
                            <w:t>Searches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1"/>
                              <w:position w:val="1"/>
                            </w:rPr>
                            <w:t>(inception to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9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1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9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1"/>
                              <w:position w:val="1"/>
                            </w:rPr>
                            <w:t>February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1"/>
                              <w:position w:val="1"/>
                            </w:rPr>
                            <w:t>2023)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position w:val="1"/>
                            </w:rPr>
                            <w:t xml:space="preserve">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1"/>
                              <w:position w:val="1"/>
                            </w:rPr>
                            <w:t>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b/>
                              <w:bCs/>
                              <w:color w:val="231F20"/>
                              <w:spacing w:val="-12"/>
                              <w:position w:val="1"/>
                            </w:rPr>
                            <w:t>esults</w:t>
                          </w:r>
                        </w:p>
                      </w:tc>
                    </w:tr>
                    <w:tr>
                      <w:trPr>
                        <w:trHeight w:val="455" w:hRule="atLeast"/>
                      </w:trPr>
                      <w:tc>
                        <w:tcPr>
                          <w:tcW w:w="3889" w:type="dxa"/>
                          <w:vAlign w:val="top"/>
                          <w:tcBorders>
                            <w:left w:val="single" w:color="FFFFFF" w:sz="2" w:space="0"/>
                            <w:righ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624" w:right="312" w:hanging="538"/>
                            <w:spacing w:before="45" w:line="257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1             Colorectal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neoplasms/or colonic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neoplasms/or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ctal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neoplasms/</w:t>
                          </w:r>
                        </w:p>
                      </w:tc>
                      <w:tc>
                        <w:tcPr>
                          <w:tcW w:w="1040" w:type="dxa"/>
                          <w:vAlign w:val="top"/>
                          <w:gridSpan w:val="2"/>
                          <w:tcBorders>
                            <w:right w:val="single" w:color="FFFFFF" w:sz="2" w:space="0"/>
                            <w:left w:val="nil"/>
                            <w:top w:val="single" w:color="231F20" w:sz="4" w:space="0"/>
                          </w:tcBorders>
                        </w:tcPr>
                        <w:p>
                          <w:pPr>
                            <w:ind w:left="315"/>
                            <w:spacing w:before="46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216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237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8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2             (colorectal cancer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colorectal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adenoma) title, abstract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 xml:space="preserve"> 104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818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621" w:right="276" w:hanging="539"/>
                            <w:spacing w:before="9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3             Biomarkers, tumour/or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DNA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methylation/or carcinoem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bryonic    312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575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antigen/or neoplasm proteins/or epigenomics/</w:t>
                          </w:r>
                        </w:p>
                      </w:tc>
                    </w:tr>
                    <w:tr>
                      <w:trPr>
                        <w:trHeight w:val="797" w:hRule="atLeast"/>
                      </w:trPr>
                      <w:tc>
                        <w:tcPr>
                          <w:tcW w:w="4105" w:type="dxa"/>
                          <w:vAlign w:val="top"/>
                          <w:gridSpan w:val="2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79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  <w:position w:val="1"/>
                            </w:rPr>
                            <w:t>4             (biom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arker* or molecular marker*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cancer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maker*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or</w:t>
                          </w:r>
                        </w:p>
                        <w:p>
                          <w:pPr>
                            <w:ind w:left="621" w:right="95" w:firstLine="3"/>
                            <w:spacing w:before="13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haemoglobin or carcinoembryonic antigen or stool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or faecal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or faeces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urine or methylation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hypomethylat*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or</w:t>
                          </w:r>
                        </w:p>
                        <w:p>
                          <w:pPr>
                            <w:ind w:left="625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  <w:position w:val="1"/>
                            </w:rPr>
                            <w:t>hypermethylat* or epigenetic) title, abstr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act</w:t>
                          </w:r>
                        </w:p>
                      </w:tc>
                      <w:tc>
                        <w:tcPr>
                          <w:tcW w:w="824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99"/>
                            <w:spacing w:before="9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w w:val="99"/>
                            </w:rPr>
                            <w:t>826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w w:val="99"/>
                            </w:rPr>
                            <w:t>506</w:t>
                          </w:r>
                        </w:p>
                      </w:tc>
                    </w:tr>
                    <w:tr>
                      <w:trPr>
                        <w:trHeight w:val="607" w:hRule="atLeast"/>
                      </w:trPr>
                      <w:tc>
                        <w:tcPr>
                          <w:tcW w:w="4105" w:type="dxa"/>
                          <w:vAlign w:val="top"/>
                          <w:gridSpan w:val="2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618" w:right="96" w:hanging="533"/>
                            <w:spacing w:before="10" w:line="263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5             “Systematic review”/or meta-analysis/or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(systematic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review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meta-analysis) pt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(sy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stematic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review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meta-analysis)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title, abstract</w:t>
                          </w:r>
                        </w:p>
                      </w:tc>
                      <w:tc>
                        <w:tcPr>
                          <w:tcW w:w="824" w:type="dxa"/>
                          <w:vAlign w:val="top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99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336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>895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3889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623" w:right="176" w:hanging="541"/>
                            <w:spacing w:before="11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6             Early detection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of cancer/or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predictive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value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of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ests/or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prognosis/or risk factors/</w:t>
                          </w:r>
                        </w:p>
                      </w:tc>
                      <w:tc>
                        <w:tcPr>
                          <w:tcW w:w="1040" w:type="dxa"/>
                          <w:vAlign w:val="top"/>
                          <w:gridSpan w:val="2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320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1635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367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3889" w:type="dxa"/>
                          <w:vAlign w:val="top"/>
                          <w:tcBorders>
                            <w:left w:val="single" w:color="FFFFFF" w:sz="2" w:space="0"/>
                            <w:right w:val="nil"/>
                          </w:tcBorders>
                        </w:tcPr>
                        <w:p>
                          <w:pPr>
                            <w:ind w:left="621" w:right="274" w:hanging="537"/>
                            <w:spacing w:before="12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7             (screening or predictive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prediction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predicting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diagnos* or prognostic or progn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osis) title, abstract</w:t>
                          </w:r>
                        </w:p>
                      </w:tc>
                      <w:tc>
                        <w:tcPr>
                          <w:tcW w:w="1040" w:type="dxa"/>
                          <w:vAlign w:val="top"/>
                          <w:gridSpan w:val="2"/>
                          <w:tcBorders>
                            <w:right w:val="single" w:color="FFFFFF" w:sz="2" w:space="0"/>
                            <w:left w:val="nil"/>
                          </w:tcBorders>
                        </w:tcPr>
                        <w:p>
                          <w:pPr>
                            <w:ind w:left="315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w w:val="98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w w:val="98"/>
                            </w:rPr>
                            <w:t>809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w w:val="98"/>
                            </w:rPr>
                            <w:t>084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12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8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1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            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232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868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2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9             3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            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1017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702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3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10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6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                 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699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370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3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11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5 and 8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9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10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</w:rPr>
                            <w:t xml:space="preserve">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4"/>
                            </w:rPr>
                            <w:t>770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4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12           Animals/not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humans/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    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053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862</w:t>
                          </w:r>
                        </w:p>
                      </w:tc>
                    </w:tr>
                    <w:tr>
                      <w:trPr>
                        <w:trHeight w:val="228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6"/>
                            <w:spacing w:before="14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13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11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12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</w:rPr>
                            <w:t xml:space="preserve">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3"/>
                            </w:rPr>
                            <w:t>769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4929" w:type="dxa"/>
                          <w:vAlign w:val="top"/>
                          <w:gridSpan w:val="3"/>
                          <w:tcBorders>
                            <w:left w:val="single" w:color="FFFFFF" w:sz="2" w:space="0"/>
                            <w:right w:val="single" w:color="FFFFFF" w:sz="2" w:space="0"/>
                          </w:tcBorders>
                        </w:tcPr>
                        <w:p>
                          <w:pPr>
                            <w:ind w:left="83"/>
                            <w:spacing w:before="54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  <w:position w:val="2"/>
                            </w:rPr>
                            <w:t>pt, publication type.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2" style="position:absolute;left:1;top:0;width:4932;height:10;" filled="false" strokecolor="#231F20" strokeweight="0.50pt" coordsize="4932,10" coordorigin="0,0" path="m0,5l4931,5e">
              <v:stroke joinstyle="miter" miterlimit="10"/>
            </v:shape>
          </v:group>
        </w:pict>
      </w:r>
    </w:p>
    <w:p>
      <w:pPr>
        <w:pStyle w:val="BodyText"/>
        <w:spacing w:line="383" w:lineRule="auto"/>
        <w:rPr>
          <w:sz w:val="21"/>
        </w:rPr>
      </w:pPr>
      <w:r/>
    </w:p>
    <w:p>
      <w:pPr>
        <w:ind w:left="2" w:right="255" w:firstLine="5"/>
        <w:spacing w:before="5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FITs,  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markers,   stool  based   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directions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evelop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characteristics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methods,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haracteristics,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perfor-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mance of the screening tests was extracted. A narrative summary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undertaken,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tabulation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 information and a quality assessment of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 evidence,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draft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document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produced. 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relevance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discretion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 panel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 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aware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of.</w:t>
      </w:r>
    </w:p>
    <w:p>
      <w:pPr>
        <w:ind w:left="2" w:right="255" w:firstLine="181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steering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committee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shortlisted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references which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riteria: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properly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trials;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pertainin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Asia-Pacific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popu-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lation;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(iii)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  novel 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tools  for  CRC  screening.  In  addit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bookmarkStart w:name="bookmark30" w:id="3"/>
      <w:bookmarkEnd w:id="3"/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GDG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adopted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primarily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among Asian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populations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formulate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key  areas.  For  studies  conducted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western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countries,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GDG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nd-</w:t>
      </w:r>
    </w:p>
    <w:p>
      <w:pPr>
        <w:ind w:left="5" w:right="255" w:firstLine="1"/>
        <w:spacing w:before="5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applied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Asia-Paci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countries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Delphi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process.</w:t>
      </w:r>
    </w:p>
    <w:p>
      <w:pPr>
        <w:pStyle w:val="BodyText"/>
        <w:ind w:left="15"/>
        <w:spacing w:before="224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5"/>
          <w:position w:val="2"/>
        </w:rPr>
        <w:t>Key</w:t>
      </w:r>
      <w:r>
        <w:rPr>
          <w:sz w:val="19"/>
          <w:szCs w:val="19"/>
          <w:b/>
          <w:bCs/>
          <w:color w:val="231F20"/>
          <w:spacing w:val="21"/>
          <w:w w:val="101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5"/>
          <w:position w:val="2"/>
        </w:rPr>
        <w:t>practice</w:t>
      </w:r>
      <w:r>
        <w:rPr>
          <w:sz w:val="19"/>
          <w:szCs w:val="19"/>
          <w:b/>
          <w:bCs/>
          <w:color w:val="231F20"/>
          <w:spacing w:val="4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5"/>
          <w:position w:val="2"/>
        </w:rPr>
        <w:t>guidelines</w:t>
      </w:r>
      <w:r>
        <w:rPr>
          <w:sz w:val="19"/>
          <w:szCs w:val="19"/>
          <w:b/>
          <w:bCs/>
          <w:color w:val="231F20"/>
          <w:spacing w:val="5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5"/>
          <w:position w:val="2"/>
        </w:rPr>
        <w:t>questions</w:t>
      </w:r>
    </w:p>
    <w:p>
      <w:pPr>
        <w:ind w:left="4" w:right="255"/>
        <w:spacing w:before="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practice guideline was divided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six 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areas: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(iii)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(iv)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</w:p>
    <w:p>
      <w:pPr>
        <w:ind w:left="4" w:right="255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(v)  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 (vi)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directions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drafted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steering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committee.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controversy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novel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" w:right="471"/>
        <w:spacing w:before="4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tools,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relevance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countries  in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Asia-Pa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cific  region.  Drafted  statements 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circulated  to  the  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invited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edit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expert opinion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literature.</w:t>
      </w:r>
    </w:p>
    <w:p>
      <w:pPr>
        <w:pStyle w:val="BodyText"/>
        <w:ind w:left="20"/>
        <w:spacing w:before="282" w:line="207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5"/>
        </w:rPr>
        <w:t>Modified</w:t>
      </w:r>
      <w:r>
        <w:rPr>
          <w:sz w:val="19"/>
          <w:szCs w:val="19"/>
          <w:b/>
          <w:bCs/>
          <w:color w:val="231F20"/>
          <w:spacing w:val="19"/>
          <w:w w:val="101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Delphi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consensus</w:t>
      </w:r>
    </w:p>
    <w:p>
      <w:pPr>
        <w:ind w:right="471" w:firstLine="6"/>
        <w:spacing w:before="9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-199934</wp:posOffset>
                </wp:positionH>
                <wp:positionV relativeFrom="paragraph">
                  <wp:posOffset>3611824</wp:posOffset>
                </wp:positionV>
                <wp:extent cx="7381875" cy="18161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-199934" y="3611824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92" name="IM 9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2" name="IM 92"/>
                                          <pic:cNvPicPr/>
                                        </pic:nvPicPr>
                                        <pic:blipFill>
                                          <a:blip r:embed="rId6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94" name="IM 9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4" name="IM 94"/>
                                          <pic:cNvPicPr/>
                                        </pic:nvPicPr>
                                        <pic:blipFill>
                                          <a:blip r:embed="rId6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96" name="IM 9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6" name="IM 96"/>
                                            <pic:cNvPicPr/>
                                          </pic:nvPicPr>
                                          <pic:blipFill>
                                            <a:blip r:embed="rId6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98" name="IM 9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8" name="IM 98"/>
                                            <pic:cNvPicPr/>
                                          </pic:nvPicPr>
                                          <pic:blipFill>
                                            <a:blip r:embed="rId6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100" name="IM 10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0" name="IM 100"/>
                                            <pic:cNvPicPr/>
                                          </pic:nvPicPr>
                                          <pic:blipFill>
                                            <a:blip r:embed="rId6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102" name="IM 10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2" name="IM 102"/>
                                            <pic:cNvPicPr/>
                                          </pic:nvPicPr>
                                          <pic:blipFill>
                                            <a:blip r:embed="rId6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104" name="IM 10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4" name="IM 104"/>
                                            <pic:cNvPicPr/>
                                          </pic:nvPicPr>
                                          <pic:blipFill>
                                            <a:blip r:embed="rId6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106" name="IM 10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6" name="IM 106"/>
                                            <pic:cNvPicPr/>
                                          </pic:nvPicPr>
                                          <pic:blipFill>
                                            <a:blip r:embed="rId6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-15.7429pt;margin-top:284.396pt;mso-position-vertical-relative:text;mso-position-horizontal-relative:text;width:581.25pt;height:14.3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108" name="IM 10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" name="IM 108"/>
                                    <pic:cNvPicPr/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110" name="IM 11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0" name="IM 110"/>
                                    <pic:cNvPicPr/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112" name="IM 1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2" name="IM 112"/>
                                      <pic:cNvPicPr/>
                                    </pic:nvPicPr>
                                    <pic:blipFill>
                                      <a:blip r:embed="rId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114" name="IM 1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4" name="IM 114"/>
                                      <pic:cNvPicPr/>
                                    </pic:nvPicPr>
                                    <pic:blipFill>
                                      <a:blip r:embed="rId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116" name="IM 1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6" name="IM 116"/>
                                      <pic:cNvPicPr/>
                                    </pic:nvPicPr>
                                    <pic:blipFill>
                                      <a:blip r:embed="rId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118" name="IM 1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" name="IM 118"/>
                                      <pic:cNvPicPr/>
                                    </pic:nvPicPr>
                                    <pic:blipFill>
                                      <a:blip r:embed="rId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120" name="IM 1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0" name="IM 120"/>
                                      <pic:cNvPicPr/>
                                    </pic:nvPicPr>
                                    <pic:blipFill>
                                      <a:blip r:embed="rId7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122" name="IM 1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2" name="IM 122"/>
                                      <pic:cNvPicPr/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 adopted a standardised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methodological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framework for the development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guidelines.</w:t>
      </w:r>
      <w:hyperlink w:history="true" w:anchor="bookmark3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modified Delphi process was used to develop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consensus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June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August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2022.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Firstly,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GDG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coordinated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inviting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experts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join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meeting,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drafted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 the literature search and discussed the 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derlying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supported the reco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mmendations.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statements,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narrative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summary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referenc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question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 uploaded onto an online platform, which was used to faci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tate the guideline development process. In the first round survey,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up-to-date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overview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presented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statements. The international experts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 invited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review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draft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votes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platform.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GDG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reviewed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votes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comments, and revised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accordin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gly.</w:t>
      </w:r>
    </w:p>
    <w:p>
      <w:pPr>
        <w:ind w:left="7" w:right="468" w:firstLine="185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the second online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meeting,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embers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assigned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discussion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voting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enriched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expanded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summary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vote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Likert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scale,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1–5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(1=accept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completely,  2=accept  with  some  reservation,  3=accept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major reservation, 4=reject with some reservatio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n, and 5=reject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completely).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encourage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furnish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references.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votes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anonymous. Agreem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80%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(accept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completely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accept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reserva-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tion) was defined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priori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consensus.</w:t>
      </w:r>
    </w:p>
    <w:p>
      <w:pPr>
        <w:ind w:left="10" w:right="467" w:firstLine="182"/>
        <w:spacing w:before="7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reached,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entire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accord-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ingly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voting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still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 reached, the statement was modified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vote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conducted.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agreement.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subsequently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graded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strength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  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members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 GDG  (</w:t>
      </w:r>
      <w:hyperlink w:history="true" w:anchor="bookmark30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table  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).  The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firstLine="5"/>
        <w:spacing w:line="3925" w:lineRule="exact"/>
        <w:rPr/>
      </w:pPr>
      <w:r>
        <w:rPr>
          <w:position w:val="-78"/>
        </w:rPr>
        <w:pict>
          <v:group id="_x0000_s46" style="mso-position-vertical-relative:line;mso-position-horizontal-relative:char;width:246.75pt;height:196.3pt;" filled="false" stroked="false" coordsize="4935,3926" coordorigin="0,0">
            <v:rect id="_x0000_s48" style="position:absolute;left:1;top:4;width:4932;height:3920;" fillcolor="#F2F3F4" filled="true" stroked="false"/>
            <v:shape id="_x0000_s50" style="position:absolute;left:-20;top:60;width:4975;height:38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20" w:line="214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2"/>
                        <w:position w:val="2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231F20"/>
                        <w:spacing w:val="-12"/>
                        <w:position w:val="2"/>
                      </w:rPr>
                      <w:t>3  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Quality of evidence 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classification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231F20"/>
                        <w:spacing w:val="-12"/>
                        <w:position w:val="2"/>
                      </w:rPr>
                      <w:t>recommendations</w:t>
                    </w:r>
                  </w:p>
                  <w:p>
                    <w:pPr>
                      <w:spacing w:line="3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29" w:type="dxa"/>
                      <w:tblInd w:w="22" w:type="dxa"/>
                      <w:tblLayout w:type="fixed"/>
                      <w:tblBorders>
                        <w:top w:val="single" w:color="FFFFFF" w:sz="2" w:space="0"/>
                        <w:left w:val="single" w:color="FFFFFF" w:sz="2" w:space="0"/>
                        <w:bottom w:val="single" w:color="FFFFFF" w:sz="2" w:space="0"/>
                        <w:right w:val="single" w:color="FFFFFF" w:sz="2" w:space="0"/>
                        <w:insideH w:val="single" w:color="FFFFFF" w:sz="2" w:space="0"/>
                        <w:insideV w:val="single" w:color="FFFFFF" w:sz="2" w:space="0"/>
                      </w:tblBorders>
                    </w:tblPr>
                    <w:tblGrid>
                      <w:gridCol w:w="4929"/>
                    </w:tblGrid>
                    <w:tr>
                      <w:trPr>
                        <w:trHeight w:val="269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83"/>
                            <w:spacing w:before="5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Quality of evidence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238"/>
                            <w:spacing w:before="9" w:line="176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I               Evidence obtained from at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least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one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andomised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controlled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trial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805" w:right="565" w:hanging="567"/>
                            <w:spacing w:before="9" w:line="276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II-1          Evidence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8"/>
                            </w:rPr>
                            <w:t>obtaine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from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well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designed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controlled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trials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without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randomisation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238"/>
                            <w:spacing w:before="1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II-2           Evidence obtained from we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ll designed cohort 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case-control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study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797" w:right="165" w:hanging="559"/>
                            <w:spacing w:before="10" w:line="276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II-3           Evidence obtained from comparison between time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places, with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6"/>
                            </w:rPr>
                            <w:t>without intervention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801" w:right="7" w:hanging="563"/>
                            <w:spacing w:before="11" w:line="27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I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II             Opinion of respected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authorities, based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clinical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experience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and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exper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committees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83"/>
                            <w:spacing w:before="11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Classification of recommendations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219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2"/>
                            </w:rPr>
                            <w:t>A              There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2"/>
                            </w:rPr>
                            <w:t>i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2"/>
                            </w:rPr>
                            <w:t>s good evidence to support the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2"/>
                            </w:rPr>
                            <w:t>statement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238"/>
                            <w:spacing w:before="12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B              There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9"/>
                              <w:position w:val="1"/>
                            </w:rPr>
                            <w:t>is fair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evidence to support the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statement</w:t>
                          </w:r>
                        </w:p>
                      </w:tc>
                    </w:tr>
                    <w:tr>
                      <w:trPr>
                        <w:trHeight w:val="41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804" w:right="187" w:hanging="571"/>
                            <w:spacing w:before="13" w:line="255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C              There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is poor evidence to support the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sta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tement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but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recommendation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made on other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grounds</w:t>
                          </w:r>
                        </w:p>
                      </w:tc>
                    </w:tr>
                    <w:tr>
                      <w:trPr>
                        <w:trHeight w:val="227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236"/>
                            <w:spacing w:before="13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D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        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There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is fair evidence to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</w:rPr>
                            <w:t>refu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</w:rPr>
                            <w:t>te the statement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4929" w:type="dxa"/>
                          <w:vAlign w:val="top"/>
                          <w:tcBorders>
                            <w:bottom w:val="single" w:color="BCBDC0" w:sz="2" w:space="0"/>
                            <w:top w:val="single" w:color="BCBDC0" w:sz="2" w:space="0"/>
                          </w:tcBorders>
                        </w:tcPr>
                        <w:p>
                          <w:pPr>
                            <w:ind w:left="238"/>
                            <w:spacing w:before="14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E              There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is good evidence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0"/>
                              <w:position w:val="1"/>
                            </w:rPr>
                            <w:t>refu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te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the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color w:val="231F20"/>
                              <w:spacing w:val="-11"/>
                              <w:position w:val="1"/>
                            </w:rPr>
                            <w:t>statement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52" style="position:absolute;left:1;top:0;width:4932;height:10;" filled="false" strokecolor="#231F20" strokeweight="0.50pt" coordsize="4932,10" coordorigin="0,0" path="m0,5l4931,5e">
              <v:stroke joinstyle="miter" miterlimit="10"/>
            </v:shape>
          </v:group>
        </w:pict>
      </w:r>
    </w:p>
    <w:p>
      <w:pPr>
        <w:spacing w:line="3925" w:lineRule="exact"/>
        <w:sectPr>
          <w:type w:val="continuous"/>
          <w:pgSz w:w="11311" w:h="15818"/>
          <w:pgMar w:top="693" w:right="0" w:bottom="778" w:left="611" w:header="355" w:footer="538" w:gutter="0"/>
          <w:cols w:equalWidth="0" w:num="2">
            <w:col w:w="5189" w:space="100"/>
            <w:col w:w="5410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76"/>
          <w:footerReference w:type="default" r:id="rId77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ind w:left="1" w:right="261" w:firstLine="5"/>
        <w:spacing w:before="45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document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written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conjunction with their working party. Consensus guideline state-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displayed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opinions. Statements are intended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qualifying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isolation.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text was circulated and approved by participants. The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was finally endorsed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APAGE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APSDE.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12"/>
        <w:spacing w:before="55" w:line="191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6"/>
          <w:w w:val="93"/>
        </w:rPr>
        <w:t>RESULTS</w:t>
      </w:r>
    </w:p>
    <w:p>
      <w:pPr>
        <w:ind w:left="1" w:right="261" w:hanging="1"/>
        <w:spacing w:before="4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216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237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769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eligible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articles (</w:t>
      </w:r>
      <w:hyperlink w:history="true" w:anchor="bookmark22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table 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recomm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endations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 practice 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divided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target population for consideration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 CRC screening using 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invasive 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1–2), general 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3–9),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immunochemical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10–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13),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14–20),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21–26),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27–30)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 (statements 31–32). New knowledge generated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 statements and their strengths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</w:t>
      </w:r>
      <w:hyperlink w:history="true" w:anchor="bookmark32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box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5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ind w:left="14"/>
        <w:spacing w:before="54" w:line="191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7"/>
          <w:w w:val="98"/>
        </w:rPr>
        <w:t>EXECUTIVE</w:t>
      </w:r>
      <w:r>
        <w:rPr>
          <w:sz w:val="19"/>
          <w:szCs w:val="19"/>
          <w:b/>
          <w:bCs/>
          <w:color w:val="231F20"/>
          <w:spacing w:val="17"/>
        </w:rPr>
        <w:t xml:space="preserve"> </w:t>
      </w:r>
      <w:r>
        <w:rPr>
          <w:sz w:val="19"/>
          <w:szCs w:val="19"/>
          <w:b/>
          <w:bCs/>
          <w:color w:val="231F20"/>
          <w:spacing w:val="-17"/>
          <w:w w:val="98"/>
        </w:rPr>
        <w:t>SUMMARY</w:t>
      </w:r>
      <w:r>
        <w:rPr>
          <w:sz w:val="19"/>
          <w:szCs w:val="19"/>
          <w:b/>
          <w:bCs/>
          <w:color w:val="231F20"/>
          <w:spacing w:val="15"/>
        </w:rPr>
        <w:t xml:space="preserve"> </w:t>
      </w:r>
      <w:r>
        <w:rPr>
          <w:sz w:val="19"/>
          <w:szCs w:val="19"/>
          <w:b/>
          <w:bCs/>
          <w:color w:val="231F20"/>
          <w:spacing w:val="-17"/>
          <w:w w:val="98"/>
        </w:rPr>
        <w:t>OF</w:t>
      </w:r>
      <w:r>
        <w:rPr>
          <w:sz w:val="19"/>
          <w:szCs w:val="19"/>
          <w:b/>
          <w:bCs/>
          <w:color w:val="231F20"/>
          <w:spacing w:val="20"/>
        </w:rPr>
        <w:t xml:space="preserve"> </w:t>
      </w:r>
      <w:r>
        <w:rPr>
          <w:sz w:val="19"/>
          <w:szCs w:val="19"/>
          <w:b/>
          <w:bCs/>
          <w:color w:val="231F20"/>
          <w:spacing w:val="-17"/>
          <w:w w:val="98"/>
        </w:rPr>
        <w:t>KEY</w:t>
      </w:r>
      <w:r>
        <w:rPr>
          <w:sz w:val="19"/>
          <w:szCs w:val="19"/>
          <w:b/>
          <w:bCs/>
          <w:color w:val="231F20"/>
          <w:spacing w:val="19"/>
        </w:rPr>
        <w:t xml:space="preserve"> </w:t>
      </w:r>
      <w:r>
        <w:rPr>
          <w:sz w:val="19"/>
          <w:szCs w:val="19"/>
          <w:b/>
          <w:bCs/>
          <w:color w:val="231F20"/>
          <w:spacing w:val="-17"/>
          <w:w w:val="98"/>
        </w:rPr>
        <w:t>RECOMMENDATIONS</w:t>
      </w:r>
    </w:p>
    <w:p>
      <w:pPr>
        <w:pStyle w:val="BodyText"/>
        <w:ind w:left="3"/>
        <w:spacing w:before="12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3"/>
          <w:position w:val="2"/>
        </w:rPr>
        <w:t>Target screening</w:t>
      </w:r>
      <w:r>
        <w:rPr>
          <w:sz w:val="19"/>
          <w:szCs w:val="19"/>
          <w:b/>
          <w:bCs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3"/>
          <w:position w:val="2"/>
        </w:rPr>
        <w:t>population</w:t>
      </w:r>
    </w:p>
    <w:p>
      <w:pPr>
        <w:pStyle w:val="BodyText"/>
        <w:ind w:left="311" w:right="261" w:hanging="289"/>
        <w:spacing w:line="25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2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consideration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  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 includes individuals of average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isk for 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neoplasia,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scores,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know their risk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CRC.</w:t>
      </w:r>
    </w:p>
    <w:p>
      <w:pPr>
        <w:pStyle w:val="BodyText"/>
        <w:ind w:left="311" w:right="261" w:hanging="289"/>
        <w:spacing w:before="1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2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consideration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   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neoplasia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reluctant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</w:p>
    <w:p>
      <w:pPr>
        <w:pStyle w:val="BodyText"/>
        <w:ind w:left="8"/>
        <w:spacing w:before="249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3"/>
        </w:rPr>
        <w:t>General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3"/>
        </w:rPr>
        <w:t>recommendations for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13"/>
        </w:rPr>
        <w:t>use of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13"/>
        </w:rPr>
        <w:t>non-invasive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3"/>
        </w:rPr>
        <w:t>biomark</w:t>
      </w:r>
      <w:r>
        <w:rPr>
          <w:sz w:val="19"/>
          <w:szCs w:val="19"/>
          <w:b/>
          <w:bCs/>
          <w:color w:val="231F20"/>
          <w:spacing w:val="-14"/>
        </w:rPr>
        <w:t>ers</w:t>
      </w:r>
    </w:p>
    <w:p>
      <w:pPr>
        <w:pStyle w:val="BodyText"/>
        <w:ind w:left="22"/>
        <w:spacing w:line="223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4"/>
          <w:position w:val="2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programmes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>be</w:t>
      </w:r>
    </w:p>
    <w:p>
      <w:pPr>
        <w:ind w:left="316"/>
        <w:spacing w:line="21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successful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positiv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2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2"/>
        </w:rPr>
        <w:t>understand</w:t>
      </w:r>
    </w:p>
    <w:p>
      <w:pPr>
        <w:ind w:left="313"/>
        <w:spacing w:before="5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importance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of,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undergo,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timely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high</w:t>
      </w:r>
    </w:p>
    <w:p>
      <w:pPr>
        <w:ind w:left="317"/>
        <w:spacing w:before="5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quality diagnostic colonoscopy,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2"/>
        </w:rPr>
        <w:t xml:space="preserve"> and those with negative tests</w:t>
      </w:r>
    </w:p>
    <w:p>
      <w:pPr>
        <w:ind w:left="314"/>
        <w:spacing w:before="5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undergo follow-up screening 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2"/>
        </w:rPr>
        <w:t>appropriate intervals.</w:t>
      </w:r>
    </w:p>
    <w:p>
      <w:pPr>
        <w:pStyle w:val="BodyText"/>
        <w:ind w:left="315" w:right="261" w:hanging="293"/>
        <w:spacing w:before="4" w:line="25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quality of screening programmes requires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establishment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objective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metrics,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continuous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monitor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compliance and responsiveness to investigate and alter oper-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achieve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outcomes.</w:t>
      </w:r>
    </w:p>
    <w:p>
      <w:pPr>
        <w:pStyle w:val="BodyText"/>
        <w:ind w:left="314" w:right="261" w:hanging="292"/>
        <w:spacing w:before="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Key performance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include  participant  adherence,  punctual  reporting  of  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results,  prompt  scheduling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 completion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fastid-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compliance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appropriate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intervals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screening.</w:t>
      </w:r>
    </w:p>
    <w:p>
      <w:pPr>
        <w:pStyle w:val="BodyText"/>
        <w:ind w:left="313" w:right="262" w:hanging="291"/>
        <w:spacing w:before="5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3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programmes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appropriateness  of  participant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testing.</w:t>
      </w:r>
    </w:p>
    <w:p>
      <w:pPr>
        <w:pStyle w:val="BodyText"/>
        <w:ind w:left="310" w:right="261" w:hanging="288"/>
        <w:spacing w:before="5" w:line="25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Once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completed,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importa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timely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fashion.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outreach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attempted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within 2 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result.</w:t>
      </w:r>
    </w:p>
    <w:p>
      <w:pPr>
        <w:pStyle w:val="BodyText"/>
        <w:ind w:left="314" w:right="261" w:hanging="292"/>
        <w:spacing w:before="2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appropriate  recall  interval  for  future 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made.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 receive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</w:p>
    <w:p>
      <w:pPr>
        <w:pStyle w:val="BodyText"/>
        <w:ind w:left="315" w:right="261" w:hanging="293"/>
        <w:spacing w:before="5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2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>80%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100%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6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.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-204116</wp:posOffset>
                </wp:positionH>
                <wp:positionV relativeFrom="paragraph">
                  <wp:posOffset>4630488</wp:posOffset>
                </wp:positionV>
                <wp:extent cx="7381875" cy="18161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-204116" y="4630488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128" name="IM 12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8" name="IM 128"/>
                                          <pic:cNvPicPr/>
                                        </pic:nvPicPr>
                                        <pic:blipFill>
                                          <a:blip r:embed="rId7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130" name="IM 13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0" name="IM 130"/>
                                          <pic:cNvPicPr/>
                                        </pic:nvPicPr>
                                        <pic:blipFill>
                                          <a:blip r:embed="rId7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132" name="IM 13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32" name="IM 132"/>
                                            <pic:cNvPicPr/>
                                          </pic:nvPicPr>
                                          <pic:blipFill>
                                            <a:blip r:embed="rId8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134" name="IM 13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34" name="IM 134"/>
                                            <pic:cNvPicPr/>
                                          </pic:nvPicPr>
                                          <pic:blipFill>
                                            <a:blip r:embed="rId8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136" name="IM 13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36" name="IM 136"/>
                                            <pic:cNvPicPr/>
                                          </pic:nvPicPr>
                                          <pic:blipFill>
                                            <a:blip r:embed="rId8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138" name="IM 13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38" name="IM 138"/>
                                            <pic:cNvPicPr/>
                                          </pic:nvPicPr>
                                          <pic:blipFill>
                                            <a:blip r:embed="rId8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140" name="IM 14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40" name="IM 140"/>
                                            <pic:cNvPicPr/>
                                          </pic:nvPicPr>
                                          <pic:blipFill>
                                            <a:blip r:embed="rId8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142" name="IM 14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42" name="IM 142"/>
                                            <pic:cNvPicPr/>
                                          </pic:nvPicPr>
                                          <pic:blipFill>
                                            <a:blip r:embed="rId8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-16.0722pt;margin-top:364.605pt;mso-position-vertical-relative:text;mso-position-horizontal-relative:text;width:581.25pt;height:14.3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144" name="IM 14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4" name="IM 144"/>
                                    <pic:cNvPicPr/>
                                  </pic:nvPicPr>
                                  <pic:blipFill>
                                    <a:blip r:embed="rId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146" name="IM 14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6" name="IM 146"/>
                                    <pic:cNvPicPr/>
                                  </pic:nvPicPr>
                                  <pic:blipFill>
                                    <a:blip r:embed="rId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148" name="IM 1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8" name="IM 148"/>
                                      <pic:cNvPicPr/>
                                    </pic:nvPicPr>
                                    <pic:blipFill>
                                      <a:blip r:embed="rId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150" name="IM 1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0" name="IM 150"/>
                                      <pic:cNvPicPr/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152" name="IM 1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2" name="IM 152"/>
                                      <pic:cNvPicPr/>
                                    </pic:nvPicPr>
                                    <pic:blipFill>
                                      <a:blip r:embed="rId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154" name="IM 1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4" name="IM 154"/>
                                      <pic:cNvPicPr/>
                                    </pic:nvPicPr>
                                    <pic:blipFill>
                                      <a:blip r:embed="rId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156" name="IM 1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6" name="IM 156"/>
                                      <pic:cNvPicPr/>
                                    </pic:nvPicPr>
                                    <pic:blipFill>
                                      <a:blip r:embed="rId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158" name="IM 1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8" name="IM 158"/>
                                      <pic:cNvPicPr/>
                                    </pic:nvPicPr>
                                    <pic:blipFill>
                                      <a:blip r:embed="rId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78" w:lineRule="exact"/>
        <w:rPr/>
      </w:pPr>
      <w:r/>
    </w:p>
    <w:tbl>
      <w:tblPr>
        <w:tblStyle w:val="TableNormal"/>
        <w:tblW w:w="4931" w:type="dxa"/>
        <w:tblInd w:w="10" w:type="dxa"/>
        <w:shd w:val="clear" w:fill="8A8C8E"/>
        <w:tblLayout w:type="fixed"/>
        <w:tblBorders>
          <w:left w:val="single" w:color="8A8C8E" w:sz="8" w:space="0"/>
          <w:bottom w:val="single" w:color="8A8C8E" w:sz="8" w:space="0"/>
          <w:right w:val="single" w:color="8A8C8E" w:sz="8" w:space="0"/>
          <w:top w:val="single" w:color="8A8C8E" w:sz="8" w:space="0"/>
        </w:tblBorders>
      </w:tblPr>
      <w:tblGrid>
        <w:gridCol w:w="4931"/>
      </w:tblGrid>
      <w:tr>
        <w:trPr>
          <w:trHeight w:val="382" w:hRule="atLeast"/>
        </w:trPr>
        <w:tc>
          <w:tcPr>
            <w:shd w:val="clear" w:fill="8A8C8E"/>
            <w:tcW w:w="4931" w:type="dxa"/>
            <w:vAlign w:val="top"/>
          </w:tcPr>
          <w:p>
            <w:pPr>
              <w:ind w:left="134"/>
              <w:spacing w:before="83" w:line="227" w:lineRule="exact"/>
              <w:rPr>
                <w:rFonts w:ascii="Arial" w:hAnsi="Arial" w:eastAsia="Arial" w:cs="Arial"/>
                <w:sz w:val="19"/>
                <w:szCs w:val="19"/>
              </w:rPr>
            </w:pPr>
            <w:bookmarkStart w:name="bookmark32" w:id="4"/>
            <w:bookmarkEnd w:id="4"/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6"/>
                <w:position w:val="2"/>
              </w:rPr>
              <w:t>Box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2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6"/>
                <w:position w:val="2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15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6"/>
                <w:position w:val="2"/>
              </w:rPr>
              <w:t>New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6"/>
                <w:position w:val="2"/>
              </w:rPr>
              <w:t>knowledge</w:t>
            </w:r>
          </w:p>
        </w:tc>
      </w:tr>
    </w:tbl>
    <w:p>
      <w:pPr>
        <w:spacing w:line="44" w:lineRule="exact"/>
        <w:rPr/>
      </w:pPr>
      <w:r/>
    </w:p>
    <w:tbl>
      <w:tblPr>
        <w:tblStyle w:val="TableNormal"/>
        <w:tblW w:w="4931" w:type="dxa"/>
        <w:tblInd w:w="10" w:type="dxa"/>
        <w:shd w:val="clear" w:fill="E7E7E7"/>
        <w:tblLayout w:type="fixed"/>
        <w:tblBorders>
          <w:left w:val="single" w:color="E7E7E7" w:sz="8" w:space="0"/>
          <w:bottom w:val="single" w:color="E7E7E7" w:sz="8" w:space="0"/>
          <w:right w:val="single" w:color="E7E7E7" w:sz="8" w:space="0"/>
          <w:top w:val="single" w:color="E7E7E7" w:sz="8" w:space="0"/>
        </w:tblBorders>
      </w:tblPr>
      <w:tblGrid>
        <w:gridCol w:w="4931"/>
      </w:tblGrid>
      <w:tr>
        <w:trPr>
          <w:trHeight w:val="9752" w:hRule="atLeast"/>
        </w:trPr>
        <w:tc>
          <w:tcPr>
            <w:shd w:val="clear" w:fill="E7E7E7"/>
            <w:tcW w:w="4931" w:type="dxa"/>
            <w:vAlign w:val="top"/>
          </w:tcPr>
          <w:p>
            <w:pPr>
              <w:ind w:left="127"/>
              <w:spacing w:before="85" w:line="193" w:lineRule="auto"/>
              <w:outlineLvl w:val="2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5"/>
              </w:rPr>
              <w:t>⇒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Faecal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immunochemi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cal test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(FIT)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not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recommended as a</w:t>
            </w:r>
          </w:p>
          <w:p>
            <w:pPr>
              <w:ind w:left="366" w:right="196"/>
              <w:spacing w:before="1" w:line="241" w:lineRule="auto"/>
              <w:jc w:val="both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screening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modality for advanced 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non-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advanced adenoma.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Its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use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in participants with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iron deficiency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anaemia 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acute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diarrhoea should be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avoi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ded.</w:t>
            </w:r>
          </w:p>
          <w:p>
            <w:pPr>
              <w:ind w:left="366" w:right="200" w:hanging="239"/>
              <w:spacing w:line="21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5"/>
              </w:rPr>
              <w:t>⇒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Plasma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microRNA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(miRNA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) and stool based tumour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markers,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such as syndecan-2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and secreted frizzled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related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protein</w:t>
            </w:r>
          </w:p>
          <w:p>
            <w:pPr>
              <w:ind w:left="366" w:right="411"/>
              <w:spacing w:before="1" w:line="241" w:lineRule="auto"/>
              <w:jc w:val="both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2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(SFRP2)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have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potentia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l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be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used 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primary colorectal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cancer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(CRC) screening tests, as they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have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high sensit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ivity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and specificity to detect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CRC.</w:t>
            </w:r>
          </w:p>
          <w:p>
            <w:pPr>
              <w:ind w:left="369" w:right="267" w:hanging="242"/>
              <w:spacing w:before="1" w:line="21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4"/>
              </w:rPr>
              <w:t>⇒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use of biomarker panels confers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higher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discriminatory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performance than a single biomarker. Com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bined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use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of</w:t>
            </w:r>
          </w:p>
          <w:p>
            <w:pPr>
              <w:ind w:left="371" w:right="327" w:hanging="5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stool based and blood 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tumour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biomarker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tests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could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increase the sensitivity for CRC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diagnosis.</w:t>
            </w:r>
          </w:p>
          <w:p>
            <w:pPr>
              <w:ind w:left="127"/>
              <w:spacing w:before="1" w:line="19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3"/>
              </w:rPr>
              <w:t>⇒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Stool 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microbial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markers are sensitive to detect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both</w:t>
            </w:r>
          </w:p>
          <w:p>
            <w:pPr>
              <w:ind w:left="369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CRC and adenomatous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polyps. Mi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crobial panel, such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a</w:t>
            </w:r>
          </w:p>
          <w:p>
            <w:pPr>
              <w:ind w:left="366" w:right="167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combination of </w:t>
            </w:r>
            <w:r>
              <w:rPr>
                <w:rFonts w:ascii="Arial" w:hAnsi="Arial" w:eastAsia="Arial" w:cs="Arial"/>
                <w:sz w:val="19"/>
                <w:szCs w:val="19"/>
                <w:i/>
                <w:iCs/>
                <w:color w:val="231F20"/>
                <w:spacing w:val="-13"/>
              </w:rPr>
              <w:t>Fusobacterium nucleatum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, Lachnoclostridium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gene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marker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(m3) and </w:t>
            </w:r>
            <w:r>
              <w:rPr>
                <w:rFonts w:ascii="Arial" w:hAnsi="Arial" w:eastAsia="Arial" w:cs="Arial"/>
                <w:sz w:val="19"/>
                <w:szCs w:val="19"/>
                <w:i/>
                <w:iCs/>
                <w:color w:val="231F20"/>
                <w:spacing w:val="-14"/>
              </w:rPr>
              <w:t>Clostridium hathewayi,</w:t>
            </w:r>
            <w:r>
              <w:rPr>
                <w:rFonts w:ascii="Arial" w:hAnsi="Arial" w:eastAsia="Arial" w:cs="Arial"/>
                <w:sz w:val="19"/>
                <w:szCs w:val="19"/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has the</w:t>
            </w:r>
          </w:p>
          <w:p>
            <w:pPr>
              <w:ind w:left="369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potential to screen for advanced colorectal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neo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plasia</w:t>
            </w:r>
          </w:p>
          <w:p>
            <w:pPr>
              <w:ind w:left="368" w:right="495" w:hanging="2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and detect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recurrent advanced colorectal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neoplasia after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polypectomy</w:t>
            </w:r>
          </w:p>
          <w:p>
            <w:pPr>
              <w:ind w:left="372" w:right="762" w:hanging="245"/>
              <w:spacing w:before="1" w:line="23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0"/>
              </w:rPr>
              <w:t>⇒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0"/>
              </w:rPr>
              <w:t>Manipulation of gut microbio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me has 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potential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influence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CRC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8"/>
              </w:rPr>
              <w:t>risk.</w:t>
            </w:r>
          </w:p>
          <w:p>
            <w:pPr>
              <w:ind w:left="129"/>
              <w:spacing w:before="86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position w:val="2"/>
              </w:rPr>
              <w:t>Strengths and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position w:val="2"/>
              </w:rPr>
              <w:t>limitations</w:t>
            </w:r>
          </w:p>
          <w:p>
            <w:pPr>
              <w:ind w:left="127"/>
              <w:spacing w:before="1" w:line="19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3"/>
              </w:rPr>
              <w:t>⇒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3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These guidelines are the first to provide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evidence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based,</w:t>
            </w:r>
          </w:p>
          <w:p>
            <w:pPr>
              <w:ind w:left="371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up-to-date guidance on 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use of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various non-invasive</w:t>
            </w:r>
          </w:p>
          <w:p>
            <w:pPr>
              <w:ind w:left="374" w:right="256" w:hanging="5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biomarkers for the diagnosis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 xml:space="preserve"> of colorectal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neoplasia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in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Asia-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Pacific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regions and beyond.</w:t>
            </w:r>
          </w:p>
          <w:p>
            <w:pPr>
              <w:ind w:left="127"/>
              <w:spacing w:before="1" w:line="19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3"/>
              </w:rPr>
              <w:t>⇒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Based on a comprehensive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literature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review, a guideline</w:t>
            </w:r>
          </w:p>
          <w:p>
            <w:pPr>
              <w:ind w:left="366" w:right="253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development group consisting of various experts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in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relevant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disciplines participa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ted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in a two stage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Delphi consensus</w:t>
            </w:r>
          </w:p>
          <w:p>
            <w:pPr>
              <w:ind w:left="366" w:right="537" w:firstLine="2"/>
              <w:spacing w:before="3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process. Recommendations on 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indications, patient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selection and strengths 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limitations of different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non-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invasive biomarkers, tog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ether with research priorities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inform future clinical application, are presented.</w:t>
            </w:r>
          </w:p>
          <w:p>
            <w:pPr>
              <w:ind w:left="366" w:right="358" w:hanging="239"/>
              <w:spacing w:before="2" w:line="22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1"/>
              </w:rPr>
              <w:t>⇒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We anticipate that the application of these guidelines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in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clinical practice could optimise the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yield 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non-invasive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biomarkers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in detecting colorectal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eoplasia, and allow an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informed choice of sc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reening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modalities.</w:t>
            </w:r>
          </w:p>
          <w:p>
            <w:pPr>
              <w:ind w:left="127"/>
              <w:spacing w:before="1" w:line="19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3"/>
              </w:rPr>
              <w:t>⇒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4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Some statements of recommendations were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formulated</w:t>
            </w:r>
          </w:p>
          <w:p>
            <w:pPr>
              <w:ind w:left="361" w:right="177" w:firstLine="7"/>
              <w:spacing w:before="1" w:line="24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based on a small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number of studies with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limited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sample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size.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We suggest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researchers should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perform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larger scale stu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dies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9"/>
              </w:rPr>
              <w:t>with translational potential to in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0"/>
              </w:rPr>
              <w:t>form future updates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0"/>
              </w:rPr>
              <w:t>on 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summary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recommendations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 xml:space="preserve"> presented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in this guideline.</w:t>
            </w:r>
          </w:p>
        </w:tc>
      </w:tr>
    </w:tbl>
    <w:p>
      <w:pPr>
        <w:pStyle w:val="BodyText"/>
        <w:spacing w:line="390" w:lineRule="auto"/>
        <w:rPr>
          <w:sz w:val="21"/>
        </w:rPr>
      </w:pPr>
      <w:r/>
    </w:p>
    <w:p>
      <w:pPr>
        <w:ind w:left="313" w:right="471" w:firstLine="2"/>
        <w:spacing w:before="51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critical requirement for optimal patient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 is comple-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</w:p>
    <w:p>
      <w:pPr>
        <w:pStyle w:val="BodyText"/>
        <w:ind w:left="12" w:right="1846" w:hanging="3"/>
        <w:spacing w:before="249" w:line="250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Summary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 for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 </w:t>
      </w:r>
      <w:r>
        <w:rPr>
          <w:sz w:val="19"/>
          <w:szCs w:val="19"/>
          <w:b/>
          <w:bCs/>
          <w:color w:val="231F20"/>
          <w:spacing w:val="-15"/>
        </w:rPr>
        <w:t>faecal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immunochemical tests</w:t>
      </w:r>
    </w:p>
    <w:p>
      <w:pPr>
        <w:pStyle w:val="BodyText"/>
        <w:ind w:left="315" w:right="471" w:hanging="293"/>
        <w:spacing w:before="1" w:line="25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 programmes in resource-limite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 countries.</w:t>
      </w:r>
    </w:p>
    <w:p>
      <w:pPr>
        <w:pStyle w:val="BodyText"/>
        <w:ind w:left="316" w:right="471" w:hanging="294"/>
        <w:spacing w:before="4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on-advanced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ic</w:t>
      </w:r>
    </w:p>
    <w:p>
      <w:pPr>
        <w:ind w:left="316"/>
        <w:spacing w:before="94" w:line="124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2"/>
        </w:rPr>
        <w:t>accuracy.</w:t>
      </w:r>
    </w:p>
    <w:p>
      <w:pPr>
        <w:pStyle w:val="BodyText"/>
        <w:ind w:left="314" w:right="467" w:hanging="292"/>
        <w:spacing w:before="6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One 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practise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caution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interpreta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smokers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aspirin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non-steroidal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agents.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 the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patients with iron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deficiency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anaemia</w:t>
      </w:r>
    </w:p>
    <w:p>
      <w:pPr>
        <w:spacing w:line="254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194" w:space="100"/>
            <w:col w:w="5404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94"/>
          <w:footerReference w:type="default" r:id="rId95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pStyle w:val="BodyText"/>
        <w:ind w:left="22"/>
        <w:spacing w:before="45" w:line="22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  <w:position w:val="2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FIT should be avoided during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episode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of acute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2"/>
        </w:rPr>
        <w:t>diarrhoea.</w:t>
      </w:r>
    </w:p>
    <w:p>
      <w:pPr>
        <w:pStyle w:val="BodyText"/>
        <w:ind w:left="9" w:right="505"/>
        <w:spacing w:before="240" w:line="251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5"/>
        </w:rPr>
        <w:t>Summary</w:t>
      </w:r>
      <w:r>
        <w:rPr>
          <w:sz w:val="19"/>
          <w:szCs w:val="19"/>
          <w:b/>
          <w:bCs/>
          <w:color w:val="231F20"/>
          <w:spacing w:val="18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recommendations for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of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blood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based tumour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2"/>
        </w:rPr>
        <w:t>biomarkers</w:t>
      </w:r>
    </w:p>
    <w:p>
      <w:pPr>
        <w:pStyle w:val="BodyText"/>
        <w:ind w:left="314" w:right="257" w:hanging="292"/>
        <w:spacing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Current  data 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methylat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CRC/adenoma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delling,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larger scale studies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use.</w:t>
      </w:r>
    </w:p>
    <w:p>
      <w:pPr>
        <w:pStyle w:val="BodyText"/>
        <w:ind w:left="313" w:right="260" w:hanging="291"/>
        <w:spacing w:before="5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2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microRNA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 screening test.</w:t>
      </w:r>
    </w:p>
    <w:p>
      <w:pPr>
        <w:pStyle w:val="BodyText"/>
        <w:ind w:left="313" w:right="256" w:hanging="291"/>
        <w:spacing w:before="6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adequate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plasma protein biomarkers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 screening.</w:t>
      </w:r>
    </w:p>
    <w:p>
      <w:pPr>
        <w:pStyle w:val="BodyText"/>
        <w:ind w:left="313" w:right="260" w:hanging="291"/>
        <w:spacing w:before="5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Circulating 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DNA 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prognosis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CRC.</w:t>
      </w:r>
    </w:p>
    <w:p>
      <w:pPr>
        <w:pStyle w:val="BodyText"/>
        <w:ind w:left="313" w:right="260" w:hanging="291"/>
        <w:spacing w:before="6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discriminatory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performance for CRC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biomarker.</w:t>
      </w:r>
    </w:p>
    <w:p>
      <w:pPr>
        <w:pStyle w:val="BodyText"/>
        <w:ind w:left="311" w:right="260" w:hanging="289"/>
        <w:spacing w:before="6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necessity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explore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early 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studies.</w:t>
      </w:r>
    </w:p>
    <w:p>
      <w:pPr>
        <w:pStyle w:val="BodyText"/>
        <w:ind w:left="311" w:right="260" w:hanging="289"/>
        <w:spacing w:before="6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diagnosis.</w:t>
      </w:r>
    </w:p>
    <w:p>
      <w:pPr>
        <w:pStyle w:val="BodyText"/>
        <w:ind w:left="9" w:right="565"/>
        <w:spacing w:before="250" w:line="251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Summary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 for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 stoo</w:t>
      </w:r>
      <w:r>
        <w:rPr>
          <w:sz w:val="19"/>
          <w:szCs w:val="19"/>
          <w:b/>
          <w:bCs/>
          <w:color w:val="231F20"/>
          <w:spacing w:val="-15"/>
        </w:rPr>
        <w:t>l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based tumour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2"/>
        </w:rPr>
        <w:t>biomarkers</w:t>
      </w:r>
    </w:p>
    <w:p>
      <w:pPr>
        <w:pStyle w:val="BodyText"/>
        <w:ind w:left="315" w:right="260" w:hanging="293"/>
        <w:spacing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 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 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CRC.</w:t>
      </w:r>
    </w:p>
    <w:p>
      <w:pPr>
        <w:pStyle w:val="BodyText"/>
        <w:ind w:left="314" w:right="259" w:hanging="292"/>
        <w:spacing w:before="7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Evaluation  of  the  upper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gastrointestin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ymptomatic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multi-target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  (mt-s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DNA)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incident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aerodigestive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negat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</w:p>
    <w:p>
      <w:pPr>
        <w:pStyle w:val="BodyText"/>
        <w:ind w:left="311" w:right="256" w:hanging="289"/>
        <w:spacing w:before="6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0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recognise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compliance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barriers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 uptake.</w:t>
      </w:r>
    </w:p>
    <w:p>
      <w:pPr>
        <w:pStyle w:val="BodyText"/>
        <w:ind w:left="314" w:right="260" w:hanging="292"/>
        <w:spacing w:before="5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matous polyps is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recommended.</w:t>
      </w:r>
    </w:p>
    <w:p>
      <w:pPr>
        <w:pStyle w:val="BodyText"/>
        <w:ind w:left="311" w:right="259" w:hanging="289"/>
        <w:spacing w:before="6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1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 panel could offer higher discriminatory capability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 a single biomar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screening.</w:t>
      </w:r>
    </w:p>
    <w:p>
      <w:pPr>
        <w:pStyle w:val="BodyText"/>
        <w:ind w:left="315" w:right="260" w:hanging="293"/>
        <w:spacing w:before="6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3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explore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 adenoma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CRC.</w:t>
      </w:r>
    </w:p>
    <w:p>
      <w:pPr>
        <w:pStyle w:val="BodyText"/>
        <w:ind w:left="9" w:right="885"/>
        <w:spacing w:before="250" w:line="251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Summary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 for the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 stoo</w:t>
      </w:r>
      <w:r>
        <w:rPr>
          <w:sz w:val="19"/>
          <w:szCs w:val="19"/>
          <w:b/>
          <w:bCs/>
          <w:color w:val="231F20"/>
          <w:spacing w:val="-15"/>
        </w:rPr>
        <w:t>l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based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2"/>
        </w:rPr>
        <w:t>microbial</w:t>
      </w:r>
      <w:r>
        <w:rPr>
          <w:sz w:val="19"/>
          <w:szCs w:val="19"/>
          <w:b/>
          <w:bCs/>
          <w:color w:val="231F20"/>
          <w:spacing w:val="10"/>
        </w:rPr>
        <w:t xml:space="preserve"> </w:t>
      </w:r>
      <w:r>
        <w:rPr>
          <w:sz w:val="19"/>
          <w:szCs w:val="19"/>
          <w:b/>
          <w:bCs/>
          <w:color w:val="231F20"/>
          <w:spacing w:val="-12"/>
        </w:rPr>
        <w:t>biomarkers</w:t>
      </w:r>
    </w:p>
    <w:p>
      <w:pPr>
        <w:pStyle w:val="BodyText"/>
        <w:ind w:left="313" w:right="260" w:hanging="291"/>
        <w:spacing w:before="1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1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superior to tumour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adenoma-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tous polyps.</w:t>
      </w:r>
    </w:p>
    <w:p>
      <w:pPr>
        <w:pStyle w:val="BodyText"/>
        <w:ind w:left="314" w:right="260" w:hanging="292"/>
        <w:spacing w:before="5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might represent a challenge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programmes.</w:t>
      </w:r>
    </w:p>
    <w:p>
      <w:pPr>
        <w:pStyle w:val="BodyText"/>
        <w:ind w:left="312" w:right="260" w:hanging="290"/>
        <w:spacing w:before="5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3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Microbial  panel,  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Fusobacteri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nucleatum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,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Lachnoclostridium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 (m3)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Clostridium hathewayi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, has potential to screen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 neoplasia.</w:t>
      </w:r>
    </w:p>
    <w:p>
      <w:pPr>
        <w:pStyle w:val="BodyText"/>
        <w:ind w:left="312" w:right="260" w:hanging="290"/>
        <w:spacing w:before="4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  panel,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Fusobacterium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nucleatum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,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Lachnoclostridium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 (m3)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Clostridium  hathewayi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 has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potential  to  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advanced colorectal neoplasia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polypectomy.</w:t>
      </w:r>
    </w:p>
    <w:p>
      <w:pPr>
        <w:pStyle w:val="BodyText"/>
        <w:ind w:left="14"/>
        <w:spacing w:before="250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Future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directions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on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non-invasive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biomarkers</w:t>
      </w:r>
    </w:p>
    <w:p>
      <w:pPr>
        <w:pStyle w:val="BodyText"/>
        <w:ind w:left="314" w:right="259" w:hanging="292"/>
        <w:spacing w:line="25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5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Manipulation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influence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 risk.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2" w:right="471" w:hanging="288"/>
        <w:spacing w:before="43" w:line="27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color w:val="231F20"/>
          <w:spacing w:val="4"/>
        </w:rPr>
        <w:t>►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immunotherapy  and  chemotherapy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respons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CRC.</w:t>
      </w:r>
    </w:p>
    <w:p>
      <w:pPr>
        <w:pStyle w:val="BodyText"/>
        <w:ind w:left="5"/>
        <w:spacing w:before="215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3"/>
          <w:position w:val="2"/>
        </w:rPr>
        <w:t>Target screening</w:t>
      </w:r>
      <w:r>
        <w:rPr>
          <w:sz w:val="19"/>
          <w:szCs w:val="19"/>
          <w:b/>
          <w:bCs/>
          <w:color w:val="231F20"/>
          <w:spacing w:val="19"/>
          <w:w w:val="101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3"/>
          <w:position w:val="2"/>
        </w:rPr>
        <w:t>population</w:t>
      </w:r>
    </w:p>
    <w:p>
      <w:pPr>
        <w:ind w:left="3" w:right="471" w:firstLine="4"/>
        <w:spacing w:line="244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-202977</wp:posOffset>
                </wp:positionH>
                <wp:positionV relativeFrom="paragraph">
                  <wp:posOffset>3878322</wp:posOffset>
                </wp:positionV>
                <wp:extent cx="7381875" cy="181610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-202977" y="3878322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164" name="IM 16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4" name="IM 164"/>
                                          <pic:cNvPicPr/>
                                        </pic:nvPicPr>
                                        <pic:blipFill>
                                          <a:blip r:embed="rId9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166" name="IM 16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6" name="IM 166"/>
                                          <pic:cNvPicPr/>
                                        </pic:nvPicPr>
                                        <pic:blipFill>
                                          <a:blip r:embed="rId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168" name="IM 16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68" name="IM 168"/>
                                            <pic:cNvPicPr/>
                                          </pic:nvPicPr>
                                          <pic:blipFill>
                                            <a:blip r:embed="rId9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170" name="IM 17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0" name="IM 170"/>
                                            <pic:cNvPicPr/>
                                          </pic:nvPicPr>
                                          <pic:blipFill>
                                            <a:blip r:embed="rId9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172" name="IM 17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2" name="IM 172"/>
                                            <pic:cNvPicPr/>
                                          </pic:nvPicPr>
                                          <pic:blipFill>
                                            <a:blip r:embed="rId10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174" name="IM 17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4" name="IM 174"/>
                                            <pic:cNvPicPr/>
                                          </pic:nvPicPr>
                                          <pic:blipFill>
                                            <a:blip r:embed="rId10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176" name="IM 17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6" name="IM 176"/>
                                            <pic:cNvPicPr/>
                                          </pic:nvPicPr>
                                          <pic:blipFill>
                                            <a:blip r:embed="rId10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178" name="IM 17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78" name="IM 178"/>
                                            <pic:cNvPicPr/>
                                          </pic:nvPicPr>
                                          <pic:blipFill>
                                            <a:blip r:embed="rId10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-15.9825pt;margin-top:305.38pt;mso-position-vertical-relative:text;mso-position-horizontal-relative:text;width:581.25pt;height:14.3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180" name="IM 18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0" name="IM 180"/>
                                    <pic:cNvPicPr/>
                                  </pic:nvPicPr>
                                  <pic:blipFill>
                                    <a:blip r:embed="rId1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182" name="IM 18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82" name="IM 182"/>
                                    <pic:cNvPicPr/>
                                  </pic:nvPicPr>
                                  <pic:blipFill>
                                    <a:blip r:embed="rId1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184" name="IM 1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" name="IM 184"/>
                                      <pic:cNvPicPr/>
                                    </pic:nvPicPr>
                                    <pic:blipFill>
                                      <a:blip r:embed="rId10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186" name="IM 1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" name="IM 186"/>
                                      <pic:cNvPicPr/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188" name="IM 1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8" name="IM 188"/>
                                      <pic:cNvPicPr/>
                                    </pic:nvPicPr>
                                    <pic:blipFill>
                                      <a:blip r:embed="rId1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190" name="IM 1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0" name="IM 190"/>
                                      <pic:cNvPicPr/>
                                    </pic:nvPicPr>
                                    <pic:blipFill>
                                      <a:blip r:embed="rId10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192" name="IM 1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2" name="IM 192"/>
                                      <pic:cNvPicPr/>
                                    </pic:nvPicPr>
                                    <pic:blipFill>
                                      <a:blip r:embed="rId1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194" name="IM 1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4" name="IM 194"/>
                                      <pic:cNvPicPr/>
                                    </pic:nvPicPr>
                                    <pic:blipFill>
                                      <a:blip r:embed="rId1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1. Target population for cons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ideration of non-invasive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biomarkers  includes  individuals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of  average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risk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advanced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colorectal neoplasia, identified by risk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scores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, who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wish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know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their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risk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adenomas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CRC</w:t>
      </w:r>
    </w:p>
    <w:p>
      <w:pPr>
        <w:ind w:left="7" w:right="471" w:firstLine="188"/>
        <w:spacing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A=46.7%,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B=46.7%,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E=6.7%.)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;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C)</w:t>
      </w:r>
    </w:p>
    <w:p>
      <w:pPr>
        <w:ind w:left="6" w:right="471" w:firstLine="182"/>
        <w:spacing w:before="4" w:line="244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2.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Target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population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consideration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non-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invasive   biomarkers    includes    individuals   of    high    risk   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advanced   colorectal   neoplasia   who   are   reluctan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   to   receive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colonoscopy</w:t>
      </w:r>
    </w:p>
    <w:p>
      <w:pPr>
        <w:ind w:left="7" w:right="471" w:firstLine="188"/>
        <w:spacing w:before="1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A=66.7%, B=20.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E=6.7%.)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;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right="467" w:firstLine="187"/>
        <w:spacing w:before="3" w:line="250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 asymptomatic  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individuals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any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ge,  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genetics,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gender,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ethnicity,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diet.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modalities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 advanced colorectal neoplasia (ACN) is low/average whereas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 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been   developed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stratify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tailoring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individuals</w:t>
      </w:r>
      <w:hyperlink w:history="true" w:anchor="bookmark3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30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algo-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rithms,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Asia-Pacific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score</w:t>
      </w:r>
      <w:hyperlink w:history="true" w:anchor="bookmark3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version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incorporated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index,</w:t>
      </w:r>
      <w:hyperlink w:history="true" w:anchor="bookmark3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33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validated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ACN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frequently used to risk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tratify participants for optimal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modalities. Individuals with average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recommended to receive FIT as the 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 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colonoscopy.</w:t>
      </w:r>
      <w:hyperlink w:history="true" w:anchor="bookmark3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32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benefits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efficacy,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reductions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 related mortality. It is also more cost effective when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artic-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ipation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high.</w:t>
      </w:r>
      <w:hyperlink w:history="true" w:anchor="bookmark3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34–36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community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 programme to be effective, a substantial propo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rtion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population should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involved</w:t>
      </w:r>
      <w:hyperlink w:history="true" w:anchor="bookmark3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34</w:t>
        </w:r>
      </w:hyperlink>
    </w:p>
    <w:p>
      <w:pPr>
        <w:ind w:left="5" w:right="468" w:firstLine="183"/>
        <w:spacing w:before="6" w:line="25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reason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programmes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perceived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whereb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identify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precancero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pathology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FIT.</w:t>
      </w:r>
      <w:hyperlink w:history="true" w:anchor="bookmark3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remained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concerned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default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physicians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context,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alternative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appealing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uptake.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45–49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substantial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gained,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might be reserved for patients as they enter into higher CRC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groups and are more susceptible to harbour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CRC.</w:t>
      </w:r>
      <w:hyperlink w:history="true" w:anchor="bookmark3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7"/>
            <w:position w:val="6"/>
          </w:rPr>
          <w:t>37</w:t>
        </w:r>
      </w:hyperlink>
    </w:p>
    <w:p>
      <w:pPr>
        <w:ind w:left="5" w:right="468" w:firstLine="178"/>
        <w:spacing w:before="1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ideal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 would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one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tailored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  an  individual’s  CRC  risk.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Although  parti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cipants  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  above  average  risk 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copy,</w:t>
      </w:r>
      <w:hyperlink w:history="true" w:anchor="bookmark3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32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w w:val="103"/>
            <w:position w:val="7"/>
          </w:rPr>
          <w:t xml:space="preserve"> 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program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consisting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Chinese 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found that several barriers had 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</w:p>
    <w:p>
      <w:pPr>
        <w:spacing w:line="256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192" w:space="100"/>
            <w:col w:w="540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12"/>
          <w:footerReference w:type="default" r:id="rId113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ind w:left="3" w:right="262" w:firstLine="1"/>
        <w:spacing w:before="42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financial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difficulty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(86.0%),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accessibility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(58.2%),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bodily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discomfort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(55.2%),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physical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(44.4%),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embarrassment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(40.1%),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apprehension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(38.8%)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constraints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(13.9%).</w:t>
      </w:r>
      <w:hyperlink w:history="true" w:anchor="bookmark1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anticipated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decline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 colonoscopy as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primary screening test in Asia. The advent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non-invasive biomarkers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 potentially fill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 unmet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providing accurate risk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rediction for 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enabling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above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consider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subse-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workup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especially in those who are reluctant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undergo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opy.</w:t>
      </w:r>
    </w:p>
    <w:p>
      <w:pPr>
        <w:ind w:left="1" w:right="262" w:firstLine="188"/>
        <w:spacing w:before="4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principles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non-invas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covered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institute,</w:t>
      </w:r>
      <w:hyperlink w:history="true" w:anchor="bookmark2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8"/>
          </w:rPr>
          <w:t>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which recommend the use of precis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ion medicine to identify suit-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able individuals within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average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incorporati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genomic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lifestyle factors. Although strong evidence showed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hat 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45–49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45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 justified,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screenees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more appropriate for younger individuals.</w:t>
      </w:r>
      <w:hyperlink w:history="true" w:anchor="bookmark2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28</w:t>
        </w:r>
      </w:hyperlink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8"/>
        <w:spacing w:before="54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General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on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non-invasiv</w:t>
      </w:r>
      <w:r>
        <w:rPr>
          <w:sz w:val="19"/>
          <w:szCs w:val="19"/>
          <w:b/>
          <w:bCs/>
          <w:color w:val="231F20"/>
          <w:spacing w:val="-15"/>
        </w:rPr>
        <w:t>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biomarkers</w:t>
      </w:r>
    </w:p>
    <w:p>
      <w:pPr>
        <w:ind w:left="2" w:right="262" w:firstLine="4"/>
        <w:spacing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3.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Non-invasive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program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mes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can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only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be  successful  if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participants  with  positive  tests  unders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tand  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importance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of,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are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willing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undergo,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timely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high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quality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diagnostic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colonoscopy,  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those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negative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tests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undergo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follow-up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appropriate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intervals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w w:val="96"/>
        </w:rPr>
        <w:t>.</w:t>
      </w:r>
    </w:p>
    <w:p>
      <w:pPr>
        <w:ind w:left="6" w:right="262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A=93.3%,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left="2" w:right="257" w:firstLine="184"/>
        <w:spacing w:before="4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 4.  The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quality  of  screening  programmes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requires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establishment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of  objective  metrics,   continuous  monitori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ng   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programme  compliance  and  responsiveness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investigate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2"/>
        </w:rPr>
        <w:t>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alter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operations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achieve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highest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adherence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better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patient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  <w:w w:val="97"/>
        </w:rPr>
        <w:t>.</w:t>
      </w:r>
    </w:p>
    <w:p>
      <w:pPr>
        <w:ind w:left="6" w:right="262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A=93.3%,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left="2" w:right="257" w:firstLine="184"/>
        <w:spacing w:before="4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  5.   Key   performance   indicators   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non-in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vasive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biomarker    tests     include     participant     adhere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nce,    punctual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reporting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test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results,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prompt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scheduling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com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pletion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6"/>
        </w:rPr>
        <w:t>follow-up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6"/>
        </w:rPr>
        <w:t>colonoscopy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6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6"/>
        </w:rPr>
        <w:t>participants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positive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test,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fastidious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systems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ensure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compliance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appropriate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tervals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future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w w:val="97"/>
        </w:rPr>
        <w:t>.</w:t>
      </w:r>
    </w:p>
    <w:p>
      <w:pPr>
        <w:ind w:left="6" w:right="262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A=73.3%, B=20.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left="4" w:right="262" w:firstLine="182"/>
        <w:spacing w:before="4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Statement    6.    Non-invasive    CRC  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screening    programmes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should  assess  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appro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priateness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participant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selection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non-invasive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  <w:w w:val="97"/>
        </w:rPr>
        <w:t>.</w:t>
      </w:r>
    </w:p>
    <w:p>
      <w:pPr>
        <w:ind w:left="6" w:right="262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A=73.3%, B=20.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left="2" w:right="257" w:firstLine="184"/>
        <w:spacing w:before="4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Statement   7.   Once   the   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test   i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completed,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it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important  that  participants  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ceive  the  test  results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timely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fashion.  We   suggest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that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outreach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attempted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100%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participants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within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2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weeks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test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w w:val="96"/>
        </w:rPr>
        <w:t>.</w:t>
      </w:r>
    </w:p>
    <w:p>
      <w:pPr>
        <w:ind w:left="6" w:right="262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A=60.0%, B=33.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3%,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left="4" w:right="262" w:firstLine="182"/>
        <w:spacing w:before="5" w:line="241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Statement   8.   Participants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  <w:w w:val="10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negative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results   should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be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informed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appropriate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recall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interval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  <w:w w:val="93"/>
        </w:rPr>
        <w:t>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3"/>
        </w:rPr>
        <w:t>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3"/>
        </w:rPr>
        <w:t>future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3"/>
        </w:rPr>
        <w:t>screening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471" w:firstLine="3"/>
        <w:spacing w:before="45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and  how  recall  will  be  made.  All  participants  with  a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 xml:space="preserve"> positive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result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should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receive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  <w:w w:val="97"/>
        </w:rPr>
        <w:t>.</w:t>
      </w:r>
    </w:p>
    <w:p>
      <w:pPr>
        <w:ind w:left="5" w:right="471" w:firstLine="188"/>
        <w:spacing w:before="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A=86.7%,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B=13.3%,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left="3" w:right="471" w:firstLine="182"/>
        <w:spacing w:before="4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-204759</wp:posOffset>
                </wp:positionH>
                <wp:positionV relativeFrom="paragraph">
                  <wp:posOffset>3905491</wp:posOffset>
                </wp:positionV>
                <wp:extent cx="7381875" cy="181610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5400000">
                          <a:off x="-204759" y="3905491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200" name="IM 20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0" name="IM 200"/>
                                          <pic:cNvPicPr/>
                                        </pic:nvPicPr>
                                        <pic:blipFill>
                                          <a:blip r:embed="rId1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202" name="IM 20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2" name="IM 202"/>
                                          <pic:cNvPicPr/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04" name="IM 20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04" name="IM 204"/>
                                            <pic:cNvPicPr/>
                                          </pic:nvPicPr>
                                          <pic:blipFill>
                                            <a:blip r:embed="rId1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06" name="IM 20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06" name="IM 206"/>
                                            <pic:cNvPicPr/>
                                          </pic:nvPicPr>
                                          <pic:blipFill>
                                            <a:blip r:embed="rId11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08" name="IM 20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08" name="IM 208"/>
                                            <pic:cNvPicPr/>
                                          </pic:nvPicPr>
                                          <pic:blipFill>
                                            <a:blip r:embed="rId1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210" name="IM 21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10" name="IM 210"/>
                                            <pic:cNvPicPr/>
                                          </pic:nvPicPr>
                                          <pic:blipFill>
                                            <a:blip r:embed="rId11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212" name="IM 21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12" name="IM 212"/>
                                            <pic:cNvPicPr/>
                                          </pic:nvPicPr>
                                          <pic:blipFill>
                                            <a:blip r:embed="rId12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14" name="IM 21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14" name="IM 214"/>
                                            <pic:cNvPicPr/>
                                          </pic:nvPicPr>
                                          <pic:blipFill>
                                            <a:blip r:embed="rId12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-16.1228pt;margin-top:307.519pt;mso-position-vertical-relative:text;mso-position-horizontal-relative:text;width:581.25pt;height:14.3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216" name="IM 2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16" name="IM 216"/>
                                    <pic:cNvPicPr/>
                                  </pic:nvPicPr>
                                  <pic:blipFill>
                                    <a:blip r:embed="rId1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218" name="IM 21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18" name="IM 218"/>
                                    <pic:cNvPicPr/>
                                  </pic:nvPicPr>
                                  <pic:blipFill>
                                    <a:blip r:embed="rId1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220" name="IM 2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0" name="IM 220"/>
                                      <pic:cNvPicPr/>
                                    </pic:nvPicPr>
                                    <pic:blipFill>
                                      <a:blip r:embed="rId1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222" name="IM 2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2" name="IM 222"/>
                                      <pic:cNvPicPr/>
                                    </pic:nvPicPr>
                                    <pic:blipFill>
                                      <a:blip r:embed="rId12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224" name="IM 2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4" name="IM 224"/>
                                      <pic:cNvPicPr/>
                                    </pic:nvPicPr>
                                    <pic:blipFill>
                                      <a:blip r:embed="rId1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226" name="IM 2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6" name="IM 226"/>
                                      <pic:cNvPicPr/>
                                    </pic:nvPicPr>
                                    <pic:blipFill>
                                      <a:blip r:embed="rId1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228" name="IM 2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8" name="IM 228"/>
                                      <pic:cNvPicPr/>
                                    </pic:nvPicPr>
                                    <pic:blipFill>
                                      <a:blip r:embed="rId12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230" name="IM 2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0" name="IM 230"/>
                                      <pic:cNvPicPr/>
                                    </pic:nvPicPr>
                                    <pic:blipFill>
                                      <a:blip r:embed="rId1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9.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least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80%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these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patients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should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be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offered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a  date  for  colonosc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</w:rPr>
        <w:t>opy  within  3  months  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</w:rPr>
        <w:t>100%  within  6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months.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critical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requirement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optimal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patient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outcomes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completion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.</w:t>
      </w:r>
    </w:p>
    <w:p>
      <w:pPr>
        <w:ind w:left="4" w:right="467" w:firstLine="189"/>
        <w:spacing w:before="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 A=73.3%,   B=20.0%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C=13.3%,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D=0%,  E=0%.) 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recommendation: C.)</w:t>
      </w:r>
    </w:p>
    <w:p>
      <w:pPr>
        <w:ind w:right="471" w:firstLine="185"/>
        <w:spacing w:before="13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programmes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 assess the suitability of patient selection for non-invasive tests.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ferably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  colonoscopy  whereas  those  of  low  or  average  risk  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document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obta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accurate,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attention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explore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including age at diagnosis, body mass index and smoking history,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etc, which are known to impact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 risk. Evidence suggests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adherence rate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CRC 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reening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used,</w:t>
      </w:r>
      <w:hyperlink w:history="true" w:anchor="bookmark3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8"/>
          </w:rPr>
          <w:t>39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adher-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achieved,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underlying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causes,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system/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relating to patient non-compliance, should be determined. It 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demonstrated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limiting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completion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non-invasive tests or colonoscopy, especially among ethnic/racial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minorities.</w:t>
      </w:r>
      <w:hyperlink w:history="true" w:anchor="bookmark4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40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3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racial/ethnic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reported.</w:t>
      </w:r>
      <w:hyperlink w:history="true" w:anchor="bookmark4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>40</w:t>
        </w:r>
      </w:hyperlink>
    </w:p>
    <w:p>
      <w:pPr>
        <w:ind w:right="471" w:firstLine="177"/>
        <w:spacing w:before="6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non-invasive  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 colonoscopy is 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positi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critical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requirement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tion of colonoscopy.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 study using data from a national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Taiwan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examined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59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300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1.64-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1.32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2.04)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participants who did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  who  received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adjustment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differences  in  baseline  characteristics</w:t>
      </w:r>
      <w:hyperlink w:history="true" w:anchor="bookmark4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41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Another  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 Taiwanese 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database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colonoscopies.</w:t>
      </w:r>
      <w:hyperlink w:history="true" w:anchor="bookmark4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  with  colonoscopy  within  1–3  months,  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significantly higher whe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 colonoscopy was delayed by more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adjusted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1.31,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1.04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1.64)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2.09,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1.43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3.06).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continuously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delayed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2.17,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1.44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3.26)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2.84,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1.43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5.64).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3–6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advanced 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disease.</w:t>
      </w:r>
    </w:p>
    <w:p>
      <w:pPr>
        <w:ind w:left="2" w:right="470" w:firstLine="178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reasons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undergo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follow-up.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issues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iority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permit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safely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performed,</w:t>
      </w:r>
      <w:hyperlink w:history="true" w:anchor="bookmark4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refuse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follow-up,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anxiety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awareness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importance.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survey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Belief Model evaluated the factors associat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ed with willingness to</w:t>
      </w:r>
    </w:p>
    <w:p>
      <w:pPr>
        <w:spacing w:line="254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195" w:space="100"/>
            <w:col w:w="5403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30"/>
          <w:footerReference w:type="default" r:id="rId131"/>
          <w:pgSz w:w="11311" w:h="15818"/>
          <w:pgMar w:top="693" w:right="0" w:bottom="778" w:left="611" w:header="355" w:footer="538" w:gutter="0"/>
          <w:cols w:equalWidth="0" w:num="1">
            <w:col w:w="10699" w:space="0"/>
          </w:cols>
        </w:sectPr>
        <w:rPr/>
      </w:pPr>
    </w:p>
    <w:p>
      <w:pPr>
        <w:ind w:left="5" w:right="264"/>
        <w:spacing w:before="4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confirma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tive FIT.</w:t>
      </w:r>
      <w:hyperlink w:history="true" w:anchor="bookmark4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 was 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1.62,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95%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1.31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2.01),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2.18, 95%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1.68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1.82),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perceived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barriers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0.42,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0.34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0.42)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behaviour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scores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1.30,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1.05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1.60) were associated with participation in confirmatory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</w:p>
    <w:p>
      <w:pPr>
        <w:ind w:right="260" w:firstLine="182"/>
        <w:spacing w:before="12" w:line="24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demonstrated to be driven by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ystem barriers which may 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failure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arrange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failure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inform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a positive test results,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action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 gastroenterology clinic staff af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ter the colonoscopy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</w:t>
      </w:r>
      <w:hyperlink w:history="true" w:anchor="bookmark4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delays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progr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ammes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measure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proportion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follow-up colonoscopies recommended and aim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≥95%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 patients with posi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tive tests should be recommended for colo-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80%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copy within 3 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100%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months.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level navigation programmes that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track test positive patients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telephone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  schedule  appointments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</w:t>
      </w:r>
      <w:hyperlink w:history="true" w:anchor="bookmark2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 outreach is attempted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100% of patients 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≤2 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results</w:t>
      </w:r>
      <w:hyperlink w:history="true" w:anchor="bookmark2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28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 be informed of the suitable recall interval for future tests.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3" w:right="1424" w:hanging="3"/>
        <w:spacing w:before="54" w:line="250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Summary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 for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 faecal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immunochemical tests</w:t>
      </w:r>
    </w:p>
    <w:p>
      <w:pPr>
        <w:ind w:left="3" w:right="264" w:firstLine="4"/>
        <w:spacing w:before="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 10.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FIT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primary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test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choice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population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programmes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resource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limited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countries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  <w:w w:val="97"/>
        </w:rPr>
        <w:t>.</w:t>
      </w:r>
    </w:p>
    <w:p>
      <w:pPr>
        <w:ind w:left="5" w:right="264" w:firstLine="191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A=80%,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B=20%,   C=0%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I;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: A.)</w:t>
      </w:r>
    </w:p>
    <w:p>
      <w:pPr>
        <w:ind w:left="6" w:right="264" w:firstLine="182"/>
        <w:spacing w:before="5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</w:rPr>
        <w:t>Statement  11.  The  use  of  FIT  in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 xml:space="preserve"> screening  for  advanced  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non-advanced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adenomas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not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recommended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it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has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5"/>
        </w:rPr>
        <w:t>limited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diagnostic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>.</w:t>
      </w:r>
    </w:p>
    <w:p>
      <w:pPr>
        <w:ind w:left="6" w:right="260" w:firstLine="189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 A=46.7%,   B=33.3%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C=13.3%,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E=6.7%.)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recommendation: A.)</w:t>
      </w:r>
    </w:p>
    <w:p>
      <w:pPr>
        <w:ind w:left="6" w:right="264" w:firstLine="182"/>
        <w:spacing w:before="5" w:line="241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 12.  One  should  practise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caution  in  interpretation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FIT  in  male  participants,  individuals  with  a  family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 xml:space="preserve"> history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of  CRC,  smokers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users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asp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irin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non-steroidal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anti-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inflammatory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  <w:w w:val="94"/>
        </w:rPr>
        <w:t>agents.</w:t>
      </w:r>
    </w:p>
    <w:p>
      <w:pPr>
        <w:ind w:left="6" w:right="264" w:firstLine="189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A=53.3%, B=33.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3%,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E=6.7%.)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B.)</w:t>
      </w:r>
    </w:p>
    <w:p>
      <w:pPr>
        <w:ind w:left="4" w:right="264" w:firstLine="184"/>
        <w:spacing w:before="5" w:line="241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13(a).  We  do  not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recommend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use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of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FIT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patients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iron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deficiency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anaemia.</w:t>
      </w:r>
    </w:p>
    <w:p>
      <w:pPr>
        <w:ind w:left="9" w:right="259" w:firstLine="179"/>
        <w:spacing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13(b).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FIT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should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be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avoided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during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an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ep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8"/>
        </w:rPr>
        <w:t>isode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8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acute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diarrhoea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99"/>
        </w:rPr>
        <w:t>.</w:t>
      </w:r>
    </w:p>
    <w:p>
      <w:pPr>
        <w:ind w:left="6" w:right="264" w:firstLine="189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A=66.7%,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B=20%,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E=6.7%.)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B.)</w:t>
      </w:r>
    </w:p>
    <w:p>
      <w:pPr>
        <w:ind w:left="5" w:right="264" w:firstLine="186"/>
        <w:spacing w:before="5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Commonly   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gFOB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Randomised controlled trials have 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own that annual or biennial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gFOBT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mortality</w:t>
      </w:r>
      <w:hyperlink w:history="true" w:anchor="bookmark4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8"/>
          </w:rPr>
          <w:t>46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2"/>
          <w:position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screening,</w:t>
      </w:r>
      <w:hyperlink w:history="true" w:anchor="bookmark4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47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reasonably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affordable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modalities, 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flexible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sigmoid-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oscopy, faecal DNA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resource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countries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endoscopic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471"/>
        <w:spacing w:before="42" w:line="234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capacity. Among underserved patients whose CRC screening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 up to date, mailed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outreach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invitations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markedly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care.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treach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 effective with FIT than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 invitation</w:t>
      </w:r>
      <w:hyperlink w:history="true" w:anchor="bookmark4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48</w:t>
        </w:r>
      </w:hyperlink>
    </w:p>
    <w:p>
      <w:pPr>
        <w:ind w:right="467" w:firstLine="183"/>
        <w:spacing w:before="2" w:line="251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-205666</wp:posOffset>
                </wp:positionH>
                <wp:positionV relativeFrom="paragraph">
                  <wp:posOffset>4044078</wp:posOffset>
                </wp:positionV>
                <wp:extent cx="7381875" cy="181610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5400000">
                          <a:off x="-205666" y="4044078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236" name="IM 23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6" name="IM 236"/>
                                          <pic:cNvPicPr/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238" name="IM 23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8" name="IM 238"/>
                                          <pic:cNvPicPr/>
                                        </pic:nvPicPr>
                                        <pic:blipFill>
                                          <a:blip r:embed="rId1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40" name="IM 24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40" name="IM 240"/>
                                            <pic:cNvPicPr/>
                                          </pic:nvPicPr>
                                          <pic:blipFill>
                                            <a:blip r:embed="rId13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42" name="IM 24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42" name="IM 242"/>
                                            <pic:cNvPicPr/>
                                          </pic:nvPicPr>
                                          <pic:blipFill>
                                            <a:blip r:embed="rId13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44" name="IM 24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44" name="IM 244"/>
                                            <pic:cNvPicPr/>
                                          </pic:nvPicPr>
                                          <pic:blipFill>
                                            <a:blip r:embed="rId13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246" name="IM 24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46" name="IM 246"/>
                                            <pic:cNvPicPr/>
                                          </pic:nvPicPr>
                                          <pic:blipFill>
                                            <a:blip r:embed="rId13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248" name="IM 24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48" name="IM 248"/>
                                            <pic:cNvPicPr/>
                                          </pic:nvPicPr>
                                          <pic:blipFill>
                                            <a:blip r:embed="rId13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50" name="IM 25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50" name="IM 250"/>
                                            <pic:cNvPicPr/>
                                          </pic:nvPicPr>
                                          <pic:blipFill>
                                            <a:blip r:embed="rId13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-16.1942pt;margin-top:318.431pt;mso-position-vertical-relative:text;mso-position-horizontal-relative:text;width:581.25pt;height:14.3pt;z-index:251702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252" name="IM 25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52" name="IM 252"/>
                                    <pic:cNvPicPr/>
                                  </pic:nvPicPr>
                                  <pic:blipFill>
                                    <a:blip r:embed="rId1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254" name="IM 25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54" name="IM 254"/>
                                    <pic:cNvPicPr/>
                                  </pic:nvPicPr>
                                  <pic:blipFill>
                                    <a:blip r:embed="rId1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256" name="IM 2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6" name="IM 256"/>
                                      <pic:cNvPicPr/>
                                    </pic:nvPicPr>
                                    <pic:blipFill>
                                      <a:blip r:embed="rId1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258" name="IM 2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8" name="IM 258"/>
                                      <pic:cNvPicPr/>
                                    </pic:nvPicPr>
                                    <pic:blipFill>
                                      <a:blip r:embed="rId1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260" name="IM 2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0" name="IM 260"/>
                                      <pic:cNvPicPr/>
                                    </pic:nvPicPr>
                                    <pic:blipFill>
                                      <a:blip r:embed="rId1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262" name="IM 2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2" name="IM 262"/>
                                      <pic:cNvPicPr/>
                                    </pic:nvPicPr>
                                    <pic:blipFill>
                                      <a:blip r:embed="rId1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264" name="IM 2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4" name="IM 264"/>
                                      <pic:cNvPicPr/>
                                    </pic:nvPicPr>
                                    <pic:blipFill>
                                      <a:blip r:embed="rId1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266" name="IM 2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6" name="IM 266"/>
                                      <pic:cNvPicPr/>
                                    </pic:nvPicPr>
                                    <pic:blipFill>
                                      <a:blip r:embed="rId1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widely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Europe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</w:t>
      </w:r>
      <w:hyperlink w:history="true" w:anchor="bookmark1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16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; the 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FITs 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varied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between 25% and 40%,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like-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lihood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ratios.</w:t>
      </w:r>
      <w:hyperlink w:history="true" w:anchor="bookmark1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serrated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detection.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relatively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false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implica-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tion.</w:t>
      </w:r>
      <w:hyperlink w:history="true" w:anchor="bookmark4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Some factors have bee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 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false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1.83, 95%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1.53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2.19),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1.61,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1.19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2.15)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smoking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1.93, 95%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1.52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2.45).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aspirin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non-steroidal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anti-inflammatory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false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1.16,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1.06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1.27).</w:t>
      </w:r>
      <w:hyperlink w:history="true" w:anchor="bookmark4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>49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8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 screening should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avoided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iron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anaemia</w:t>
      </w:r>
      <w:hyperlink w:history="true" w:anchor="bookmark5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7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7"/>
            <w:position w:val="7"/>
          </w:rPr>
          <w:t>50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7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0.58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(95%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0.53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0.63)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0.84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0.75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0.89) in these patients. Sensitivities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FOBT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culture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diarrhoea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0.38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0.31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0.45)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0.87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0.95),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0.85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0.89)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0.45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0.71).</w:t>
      </w:r>
      <w:hyperlink w:history="true" w:anchor="bookmark5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>50</w:t>
        </w:r>
      </w:hyperlink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6"/>
        <w:spacing w:before="55" w:line="226" w:lineRule="exact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  <w:position w:val="2"/>
        </w:rPr>
        <w:t>Summary</w:t>
      </w:r>
      <w:r>
        <w:rPr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4"/>
          <w:position w:val="2"/>
        </w:rPr>
        <w:t>recommendations for</w:t>
      </w:r>
      <w:r>
        <w:rPr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4"/>
          <w:position w:val="2"/>
        </w:rPr>
        <w:t>blood</w:t>
      </w:r>
      <w:r>
        <w:rPr>
          <w:sz w:val="19"/>
          <w:szCs w:val="19"/>
          <w:b/>
          <w:bCs/>
          <w:color w:val="231F20"/>
          <w:spacing w:val="7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4"/>
          <w:position w:val="2"/>
        </w:rPr>
        <w:t>based</w:t>
      </w:r>
      <w:r>
        <w:rPr>
          <w:sz w:val="19"/>
          <w:szCs w:val="19"/>
          <w:b/>
          <w:bCs/>
          <w:color w:val="231F20"/>
          <w:spacing w:val="6"/>
          <w:position w:val="2"/>
        </w:rPr>
        <w:t xml:space="preserve"> </w:t>
      </w:r>
      <w:r>
        <w:rPr>
          <w:sz w:val="19"/>
          <w:szCs w:val="19"/>
          <w:b/>
          <w:bCs/>
          <w:color w:val="231F20"/>
          <w:spacing w:val="-15"/>
          <w:position w:val="2"/>
        </w:rPr>
        <w:t>biomarkers</w:t>
      </w:r>
    </w:p>
    <w:p>
      <w:pPr>
        <w:ind w:right="471" w:firstLine="4"/>
        <w:spacing w:line="241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14.  Current  data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methylated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septin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9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detection  of  CRC/adenoma  are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simulation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mo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del-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ling,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larger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scale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studies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are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needed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8"/>
        </w:rPr>
        <w:t>supp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8"/>
        </w:rPr>
        <w:t>ort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8"/>
        </w:rPr>
        <w:t>its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8"/>
        </w:rPr>
        <w:t>clinical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use.</w:t>
      </w:r>
    </w:p>
    <w:p>
      <w:pPr>
        <w:ind w:left="3" w:right="471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A=58%,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B=33%,   C=8%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right="471" w:firstLine="184"/>
        <w:spacing w:before="4" w:line="241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15. Plasma microRNA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(miRNA) has potential 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be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used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primary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est.</w:t>
      </w:r>
    </w:p>
    <w:p>
      <w:pPr>
        <w:ind w:left="2" w:right="467" w:firstLine="189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 A=33.3%,   B=46.7%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C=13.3%,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E=6.7%.)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recommendation: A.)</w:t>
      </w:r>
    </w:p>
    <w:p>
      <w:pPr>
        <w:ind w:left="2" w:right="471" w:firstLine="182"/>
        <w:spacing w:before="4" w:line="241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16. There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lack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of adequat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evidence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supporting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use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of plasma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protein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biomarkers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screening.</w:t>
      </w:r>
    </w:p>
    <w:p>
      <w:pPr>
        <w:ind w:left="3" w:right="471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A=73.3%, B=20.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C).</w:t>
      </w:r>
    </w:p>
    <w:p>
      <w:pPr>
        <w:ind w:left="4" w:right="471" w:firstLine="179"/>
        <w:spacing w:before="4" w:line="241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 17.  Circulating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tumour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DNA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has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potential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determine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prognosis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CRC.</w:t>
      </w:r>
    </w:p>
    <w:p>
      <w:pPr>
        <w:ind w:left="2" w:right="467" w:firstLine="189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  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:    A=46.7%,   B=33.3%,    C=6.7%,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D=6.7%,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E=6.7%.)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recommendation: A.)</w:t>
      </w:r>
    </w:p>
    <w:p>
      <w:pPr>
        <w:ind w:left="1" w:right="471" w:firstLine="182"/>
        <w:spacing w:before="4" w:line="241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18.  The  use  of  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plasma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biomarker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p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anel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has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higher  discriminatory  pe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rformance  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detection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than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single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biomarker.</w:t>
      </w:r>
    </w:p>
    <w:p>
      <w:pPr>
        <w:ind w:left="3" w:right="471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A=80%,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B=13.3%,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 A.)</w:t>
      </w:r>
    </w:p>
    <w:p>
      <w:pPr>
        <w:ind w:left="1" w:right="471" w:firstLine="182"/>
        <w:spacing w:before="4" w:line="241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19. There 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necessity 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explore 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cost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effective-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ness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blood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tumour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biomarkers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detecting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colorectal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adenoma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early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stage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future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studies.</w:t>
      </w:r>
    </w:p>
    <w:p>
      <w:pPr>
        <w:ind w:left="3" w:right="471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A=80%,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B=20%,   C=0%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spacing w:line="254" w:lineRule="auto"/>
        <w:sectPr>
          <w:type w:val="continuous"/>
          <w:pgSz w:w="11311" w:h="15818"/>
          <w:pgMar w:top="693" w:right="0" w:bottom="778" w:left="611" w:header="355" w:footer="538" w:gutter="0"/>
          <w:cols w:equalWidth="0" w:num="2">
            <w:col w:w="5198" w:space="100"/>
            <w:col w:w="540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48"/>
          <w:footerReference w:type="default" r:id="rId149"/>
          <w:pgSz w:w="11311" w:h="15818"/>
          <w:pgMar w:top="693" w:right="0" w:bottom="778" w:left="611" w:header="355" w:footer="538" w:gutter="0"/>
          <w:cols w:equalWidth="0" w:num="1">
            <w:col w:w="10699" w:space="0"/>
          </w:cols>
        </w:sectPr>
        <w:rPr/>
      </w:pPr>
    </w:p>
    <w:p>
      <w:pPr>
        <w:ind w:left="6" w:right="259" w:firstLine="182"/>
        <w:spacing w:before="44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20.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Combined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use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stool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blood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tumour   biomarkers   could   increase   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sensitivity   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diagnosis.</w:t>
      </w:r>
    </w:p>
    <w:p>
      <w:pPr>
        <w:ind w:left="7" w:right="259" w:firstLine="189"/>
        <w:spacing w:before="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A=60%,  B=33.3%,  C=0%, 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E=6.7%.)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A.)</w:t>
      </w:r>
    </w:p>
    <w:p>
      <w:pPr>
        <w:ind w:left="4" w:right="259" w:firstLine="183"/>
        <w:spacing w:before="8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little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preparation.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Emerging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suggests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circulating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alternatives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methylation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circulating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miRNA</w:t>
      </w:r>
      <w:hyperlink w:history="true" w:anchor="bookmark5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52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protein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biomarkers.  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ly,  only  one  blood 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known as the septin 9 blood test or Epi proColon (Epigenomics),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 been approved by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Drug Administration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(FDA)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 CRC screening. It is a polymerase chain reaction (PCR)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qualitative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methylation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promoter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declined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FIT,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necessary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positive Epi proColon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result.</w:t>
      </w:r>
    </w:p>
    <w:p>
      <w:pPr>
        <w:ind w:left="3" w:right="259" w:firstLine="180"/>
        <w:spacing w:before="9" w:line="25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a subset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7941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asymptomatic,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&gt;50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Germany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ndergoing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copy.</w:t>
      </w:r>
      <w:hyperlink w:history="true" w:anchor="bookmark5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1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characteristics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repli-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53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1457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48.2%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91.5%,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respectively. The sensitivity for advanced adenoma detection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11.2%. In a subanalysis 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polymerase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replicate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samples,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63.9%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88.4%,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</w:t>
      </w:r>
      <w:hyperlink w:history="true" w:anchor="bookmark5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8"/>
            <w:position w:val="7"/>
          </w:rPr>
          <w:t>53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8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summary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estimates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62–71%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91–92%,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.</w:t>
      </w:r>
      <w:hyperlink w:history="true" w:anchor="bookmark5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7"/>
          </w:rPr>
          <w:t>54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9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4"/>
            <w:position w:val="7"/>
          </w:rPr>
          <w:t>55</w:t>
        </w:r>
      </w:hyperlink>
    </w:p>
    <w:p>
      <w:pPr>
        <w:ind w:left="3" w:right="259" w:firstLine="176"/>
        <w:spacing w:before="9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microsimulation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analysis–colon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model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alternatives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annual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colonography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every 5 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capsule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ndoscopy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10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Assuming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perfect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adherence, annual septin 9 resulted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adjusted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 gained and CRC cases and deaths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averted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annual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Currently,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Preventive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Services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 the US Multi-Soci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concerns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specificity.</w:t>
      </w:r>
      <w:hyperlink w:history="true" w:anchor="bookmark3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37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1"/>
            <w:w w:val="10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4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22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56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simulation modelling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a, there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morbidity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benefit.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Larger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using blood based tests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underway.</w:t>
      </w:r>
    </w:p>
    <w:p>
      <w:pPr>
        <w:ind w:right="256" w:firstLine="188"/>
        <w:spacing w:before="3" w:line="23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detection</w:t>
      </w:r>
      <w:hyperlink w:history="true" w:anchor="bookmark5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57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sensi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-24,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-320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-423–5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77.8%,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90.7%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88.9%,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nation  of  a  few  miRNAs  has  been  inve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stigated  for  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detection panel and a three 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detecti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</w:t>
      </w:r>
      <w:hyperlink w:history="true" w:anchor="bookmark5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58–60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35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(e.g.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16,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-39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-238)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0.87,</w:t>
      </w:r>
      <w:hyperlink w:history="true" w:anchor="bookmark5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7"/>
          </w:rPr>
          <w:t>61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single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-139)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0.89,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0.91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0.96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detection</w:t>
      </w:r>
      <w:hyperlink w:history="true" w:anchor="bookmark5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5"/>
            <w:position w:val="7"/>
          </w:rPr>
          <w:t>61</w:t>
        </w:r>
      </w:hyperlink>
    </w:p>
    <w:p>
      <w:pPr>
        <w:ind w:left="7" w:right="259" w:firstLine="172"/>
        <w:spacing w:before="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601,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760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29a)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oper-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characteristic  (RO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curve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plasma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467" w:firstLine="4"/>
        <w:spacing w:before="35" w:line="24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-202931</wp:posOffset>
                </wp:positionH>
                <wp:positionV relativeFrom="paragraph">
                  <wp:posOffset>4625368</wp:posOffset>
                </wp:positionV>
                <wp:extent cx="7381875" cy="181610"/>
                <wp:effectExtent l="0" t="0" r="0" b="0"/>
                <wp:wrapNone/>
                <wp:docPr id="270" name="TextBox 270"/>
                <wp:cNvGraphicFramePr/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5400000">
                          <a:off x="-202931" y="4625368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272" name="IM 27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2" name="IM 272"/>
                                          <pic:cNvPicPr/>
                                        </pic:nvPicPr>
                                        <pic:blipFill>
                                          <a:blip r:embed="rId1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274" name="IM 27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4" name="IM 274"/>
                                          <pic:cNvPicPr/>
                                        </pic:nvPicPr>
                                        <pic:blipFill>
                                          <a:blip r:embed="rId1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76" name="IM 27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76" name="IM 276"/>
                                            <pic:cNvPicPr/>
                                          </pic:nvPicPr>
                                          <pic:blipFill>
                                            <a:blip r:embed="rId15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78" name="IM 27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78" name="IM 278"/>
                                            <pic:cNvPicPr/>
                                          </pic:nvPicPr>
                                          <pic:blipFill>
                                            <a:blip r:embed="rId15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280" name="IM 28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0" name="IM 280"/>
                                            <pic:cNvPicPr/>
                                          </pic:nvPicPr>
                                          <pic:blipFill>
                                            <a:blip r:embed="rId15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282" name="IM 28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2" name="IM 282"/>
                                            <pic:cNvPicPr/>
                                          </pic:nvPicPr>
                                          <pic:blipFill>
                                            <a:blip r:embed="rId15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284" name="IM 28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4" name="IM 284"/>
                                            <pic:cNvPicPr/>
                                          </pic:nvPicPr>
                                          <pic:blipFill>
                                            <a:blip r:embed="rId15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286" name="IM 28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6" name="IM 286"/>
                                            <pic:cNvPicPr/>
                                          </pic:nvPicPr>
                                          <pic:blipFill>
                                            <a:blip r:embed="rId15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-15.9788pt;margin-top:364.202pt;mso-position-vertical-relative:text;mso-position-horizontal-relative:text;width:581.25pt;height:14.3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288" name="IM 28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88" name="IM 288"/>
                                    <pic:cNvPicPr/>
                                  </pic:nvPicPr>
                                  <pic:blipFill>
                                    <a:blip r:embed="rId1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290" name="IM 29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0" name="IM 290"/>
                                    <pic:cNvPicPr/>
                                  </pic:nvPicPr>
                                  <pic:blipFill>
                                    <a:blip r:embed="rId1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292" name="IM 2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2" name="IM 292"/>
                                      <pic:cNvPicPr/>
                                    </pic:nvPicPr>
                                    <pic:blipFill>
                                      <a:blip r:embed="rId16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294" name="IM 2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4" name="IM 294"/>
                                      <pic:cNvPicPr/>
                                    </pic:nvPicPr>
                                    <pic:blipFill>
                                      <a:blip r:embed="rId1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296" name="IM 2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6" name="IM 296"/>
                                      <pic:cNvPicPr/>
                                    </pic:nvPicPr>
                                    <pic:blipFill>
                                      <a:blip r:embed="rId1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298" name="IM 2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8" name="IM 298"/>
                                      <pic:cNvPicPr/>
                                    </pic:nvPicPr>
                                    <pic:blipFill>
                                      <a:blip r:embed="rId1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300" name="IM 3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0" name="IM 300"/>
                                      <pic:cNvPicPr/>
                                    </pic:nvPicPr>
                                    <pic:blipFill>
                                      <a:blip r:embed="rId1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302" name="IM 3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2" name="IM 302"/>
                                      <pic:cNvPicPr/>
                                    </pic:nvPicPr>
                                    <pic:blipFill>
                                      <a:blip r:embed="rId1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miR-601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miR-760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value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neoplasia</w:t>
      </w:r>
      <w:hyperlink w:history="true" w:anchor="bookmark5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34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comprising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3454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2556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,  617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plasma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miRNAs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dysregulat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ed.</w:t>
      </w:r>
      <w:hyperlink w:history="true" w:anchor="bookmark5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0.943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83.3%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93.1%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  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28 individual miRNAs 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76%,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discriminative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 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 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Overall,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hyperlink w:history="true" w:anchor="bookmark5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limitatio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remain;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proof-of-principle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pilo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stage. Also,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all 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subsequently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validated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quantitative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(qPCR),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microarray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next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sequencing,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completely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ideal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application.</w:t>
      </w:r>
    </w:p>
    <w:p>
      <w:pPr>
        <w:ind w:right="467" w:firstLine="187"/>
        <w:spacing w:before="8" w:line="247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Protein markers represented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lesions,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discriminatory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proteins,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LRG1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MIC-1/GDF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implementation.</w:t>
      </w:r>
      <w:hyperlink w:history="true" w:anchor="bookmark5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proteome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tumours,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proteins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28,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CEACAM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>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100%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published studies. Their diagnostic potential needs confirmati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larger cohorts, and potential confounders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 such as age, gender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 ethnicity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considered</w:t>
      </w:r>
      <w:hyperlink w:history="true" w:anchor="bookmark6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65</w:t>
        </w:r>
      </w:hyperlink>
    </w:p>
    <w:p>
      <w:pPr>
        <w:ind w:right="468" w:firstLine="180"/>
        <w:spacing w:before="8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 increasing number of 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are reporting on the 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circulating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(ctDNA)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with CRC. ctDNA offered an 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prognosis in non-resectable disease, with changes afte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 one cycle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systemic therapy demonstrating prognostic value.</w:t>
      </w:r>
      <w:hyperlink w:history="true" w:anchor="bookmark6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 pres-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ctDNA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processes,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namely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apoptosis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necrosis,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monitor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targeting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tion. A study involving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123 patients with locally advanced rec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  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value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75th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percentile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below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2.48, p=0.007).</w:t>
      </w:r>
      <w:hyperlink w:history="true" w:anchor="bookmark6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7"/>
          </w:rPr>
          <w:t>67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6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159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postoperative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ctDNA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recurrence,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irrespective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adjuvant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chemotherapy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involving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showed that recurrence free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urvival was shorter in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detectable  ctDNA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completion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chemoradiotherapy.</w:t>
      </w:r>
      <w:hyperlink w:history="true" w:anchor="bookmark6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68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615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demonstrated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ctDNA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neoadjuv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therapy.</w:t>
      </w:r>
      <w:hyperlink w:history="true" w:anchor="bookmark6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 will help promote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integration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chnology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CRC.</w:t>
      </w:r>
    </w:p>
    <w:p>
      <w:pPr>
        <w:ind w:right="471" w:firstLine="184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summarises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samples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symptoms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markers.  Potentially  promising  biomarkers  included  anti-p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antibodies,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proteins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MIC-1/GDF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LRG1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FGF-21,  metabolites   and/or  metabolite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profiles,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non-coding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RNAs and DNA methylation, as well as repurposed 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utine labo-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ferritin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triglyceride–glucos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index.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</w:t>
      </w:r>
    </w:p>
    <w:p>
      <w:pPr>
        <w:spacing w:line="254" w:lineRule="auto"/>
        <w:sectPr>
          <w:type w:val="continuous"/>
          <w:pgSz w:w="11311" w:h="15818"/>
          <w:pgMar w:top="693" w:right="0" w:bottom="778" w:left="611" w:header="355" w:footer="538" w:gutter="0"/>
          <w:cols w:equalWidth="0" w:num="2">
            <w:col w:w="5194" w:space="100"/>
            <w:col w:w="540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66"/>
          <w:footerReference w:type="default" r:id="rId167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ind w:left="2" w:right="260" w:firstLine="4"/>
        <w:spacing w:before="45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alone,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consistently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promising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supplement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methylated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septin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multi-marker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nel.</w:t>
      </w:r>
      <w:hyperlink w:history="true" w:anchor="bookmark5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Therefore, blood based and stool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may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 as inclusion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FIT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SEPT9.</w:t>
      </w:r>
    </w:p>
    <w:p>
      <w:pPr>
        <w:ind w:left="3" w:right="263" w:firstLine="176"/>
        <w:spacing w:before="5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conventional 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ethods,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unknown.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51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performed.</w:t>
      </w:r>
      <w:hyperlink w:history="true" w:anchor="bookmark6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7"/>
            <w:position w:val="7"/>
          </w:rPr>
          <w:t>70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divided  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broadly  four  groups:  nucleic  acids  (RNA/DNA/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mRNA/miRNAs),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cytokines,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antibodies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proteins.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promising  circulating  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nucleic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acids were NEAT_v2 non-coding RNA, SDC2 methylated 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SEPT9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methylated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DNA.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promising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cytokine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interleukin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8,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promising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circu-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lating  proteins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CA11-19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glycoprot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DC-SIGN/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DC-SIGNR.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Sensitivit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70%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98%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84%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98.7%.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SEPT9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comprehensive 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did not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dentify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numbers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  support  territory  wide  population  based  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screening.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remains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speculative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investigated.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9" w:right="568"/>
        <w:spacing w:before="54" w:line="252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Summary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 for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 stoo</w:t>
      </w:r>
      <w:r>
        <w:rPr>
          <w:sz w:val="19"/>
          <w:szCs w:val="19"/>
          <w:b/>
          <w:bCs/>
          <w:color w:val="231F20"/>
          <w:spacing w:val="-15"/>
        </w:rPr>
        <w:t>l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based tumour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2"/>
        </w:rPr>
        <w:t>biomarkers</w:t>
      </w:r>
    </w:p>
    <w:p>
      <w:pPr>
        <w:ind w:left="4" w:right="263" w:firstLine="2"/>
        <w:spacing w:line="243" w:lineRule="auto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21.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Stool based tumour bioma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are potential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non-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invasive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tests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CRC.</w:t>
      </w:r>
    </w:p>
    <w:p>
      <w:pPr>
        <w:ind w:left="6" w:right="263" w:firstLine="188"/>
        <w:spacing w:before="3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A=50%,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B=42%,   C=8%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B.)</w:t>
      </w:r>
    </w:p>
    <w:p>
      <w:pPr>
        <w:ind w:left="2" w:right="263" w:firstLine="184"/>
        <w:spacing w:before="7" w:line="245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22.  Evaluation  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the  upper  gastrointe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stinal  tract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is  not  indicated  for  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asymptomatic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participants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</w:rPr>
        <w:t>positive   multi-targ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et    stool   DNA    (mt-sDNA)    and    negative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colonoscopy  as  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 xml:space="preserve">  risk  ratio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of  incident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aerodigestive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cancer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not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higher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than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those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negative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mt-sDNA  and  negative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colonoscopy.</w:t>
      </w:r>
    </w:p>
    <w:p>
      <w:pPr>
        <w:ind w:left="6" w:right="263" w:firstLine="188"/>
        <w:spacing w:before="1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A=53.3%, B=40.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0%, C=0%, D=6.7%,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B.)</w:t>
      </w:r>
    </w:p>
    <w:p>
      <w:pPr>
        <w:ind w:left="1" w:right="263" w:firstLine="185"/>
        <w:spacing w:before="8" w:line="24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23.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Clinicians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9"/>
        </w:rPr>
        <w:t>sh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recognise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  <w:w w:val="99"/>
        </w:rPr>
        <w:t>non-compliance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stool  based  biomarkers   over   time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ne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of  the   major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barriers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uptake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  <w:w w:val="96"/>
        </w:rPr>
        <w:t>.</w:t>
      </w:r>
    </w:p>
    <w:p>
      <w:pPr>
        <w:ind w:left="6" w:right="263" w:firstLine="188"/>
        <w:spacing w:before="3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A=73.3%, B=20.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0%, C=6.7%,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B.)</w:t>
      </w:r>
    </w:p>
    <w:p>
      <w:pPr>
        <w:ind w:left="7" w:right="263" w:firstLine="179"/>
        <w:spacing w:before="8" w:line="24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24.  The   use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of  stool  based 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tumour   markers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detect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adenomatous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polyps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is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no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6"/>
        </w:rPr>
        <w:t>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6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  <w:w w:val="96"/>
        </w:rPr>
        <w:t>.</w:t>
      </w:r>
    </w:p>
    <w:p>
      <w:pPr>
        <w:ind w:left="6" w:right="263" w:firstLine="188"/>
        <w:spacing w:before="1" w:line="25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A=73.3%,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B=26.7%,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 A.)</w:t>
      </w:r>
    </w:p>
    <w:p>
      <w:pPr>
        <w:ind w:left="3" w:right="263" w:firstLine="184"/>
        <w:spacing w:before="8" w:line="24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25.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Similar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blood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tumour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biomarkers,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use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stool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biomarker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panels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could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offer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higher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5"/>
        </w:rPr>
        <w:t>discriminatory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capability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than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single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biomarker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  <w:w w:val="96"/>
        </w:rPr>
        <w:t>.</w:t>
      </w:r>
    </w:p>
    <w:p>
      <w:pPr>
        <w:ind w:left="5" w:right="263" w:firstLine="189"/>
        <w:spacing w:before="3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A=86.7%,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E=6.7%.)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A.)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471" w:firstLine="182"/>
        <w:spacing w:before="45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26.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Further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studies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should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be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performed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explore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the   cost   effectiveness   of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stool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tumour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biomarkers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detecting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colorectal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adenoma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early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stage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CRC.</w:t>
      </w:r>
    </w:p>
    <w:p>
      <w:pPr>
        <w:ind w:left="4" w:right="471" w:firstLine="188"/>
        <w:spacing w:before="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A=93.3%,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B=6.7%,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C.)</w:t>
      </w:r>
    </w:p>
    <w:p>
      <w:pPr>
        <w:ind w:right="470" w:firstLine="184"/>
        <w:spacing w:before="2" w:line="24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column">
                  <wp:posOffset>-205118</wp:posOffset>
                </wp:positionH>
                <wp:positionV relativeFrom="paragraph">
                  <wp:posOffset>3764761</wp:posOffset>
                </wp:positionV>
                <wp:extent cx="7381875" cy="181610"/>
                <wp:effectExtent l="0" t="0" r="0" b="0"/>
                <wp:wrapNone/>
                <wp:docPr id="306" name="TextBox 306"/>
                <wp:cNvGraphicFramePr/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 rot="5400000">
                          <a:off x="-205118" y="3764761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308" name="IM 30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8" name="IM 308"/>
                                          <pic:cNvPicPr/>
                                        </pic:nvPicPr>
                                        <pic:blipFill>
                                          <a:blip r:embed="rId1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310" name="IM 31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10" name="IM 310"/>
                                          <pic:cNvPicPr/>
                                        </pic:nvPicPr>
                                        <pic:blipFill>
                                          <a:blip r:embed="rId16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312" name="IM 31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12" name="IM 312"/>
                                            <pic:cNvPicPr/>
                                          </pic:nvPicPr>
                                          <pic:blipFill>
                                            <a:blip r:embed="rId17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314" name="IM 31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14" name="IM 314"/>
                                            <pic:cNvPicPr/>
                                          </pic:nvPicPr>
                                          <pic:blipFill>
                                            <a:blip r:embed="rId17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316" name="IM 31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16" name="IM 316"/>
                                            <pic:cNvPicPr/>
                                          </pic:nvPicPr>
                                          <pic:blipFill>
                                            <a:blip r:embed="rId17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318" name="IM 31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18" name="IM 318"/>
                                            <pic:cNvPicPr/>
                                          </pic:nvPicPr>
                                          <pic:blipFill>
                                            <a:blip r:embed="rId17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320" name="IM 32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20" name="IM 320"/>
                                            <pic:cNvPicPr/>
                                          </pic:nvPicPr>
                                          <pic:blipFill>
                                            <a:blip r:embed="rId17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322" name="IM 32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22" name="IM 322"/>
                                            <pic:cNvPicPr/>
                                          </pic:nvPicPr>
                                          <pic:blipFill>
                                            <a:blip r:embed="rId17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-16.1511pt;margin-top:296.438pt;mso-position-vertical-relative:text;mso-position-horizontal-relative:text;width:581.25pt;height:14.3pt;z-index:2517166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324" name="IM 32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4" name="IM 324"/>
                                    <pic:cNvPicPr/>
                                  </pic:nvPicPr>
                                  <pic:blipFill>
                                    <a:blip r:embed="rId1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326" name="IM 32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6" name="IM 326"/>
                                    <pic:cNvPicPr/>
                                  </pic:nvPicPr>
                                  <pic:blipFill>
                                    <a:blip r:embed="rId1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328" name="IM 3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28" name="IM 328"/>
                                      <pic:cNvPicPr/>
                                    </pic:nvPicPr>
                                    <pic:blipFill>
                                      <a:blip r:embed="rId17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330" name="IM 3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0" name="IM 330"/>
                                      <pic:cNvPicPr/>
                                    </pic:nvPicPr>
                                    <pic:blipFill>
                                      <a:blip r:embed="rId1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332" name="IM 3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2" name="IM 332"/>
                                      <pic:cNvPicPr/>
                                    </pic:nvPicPr>
                                    <pic:blipFill>
                                      <a:blip r:embed="rId1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334" name="IM 3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4" name="IM 334"/>
                                      <pic:cNvPicPr/>
                                    </pic:nvPicPr>
                                    <pic:blipFill>
                                      <a:blip r:embed="rId18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336" name="IM 3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6" name="IM 336"/>
                                      <pic:cNvPicPr/>
                                    </pic:nvPicPr>
                                    <pic:blipFill>
                                      <a:blip r:embed="rId18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338" name="IM 3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38" name="IM 338"/>
                                      <pic:cNvPicPr/>
                                    </pic:nvPicPr>
                                    <pic:blipFill>
                                      <a:blip r:embed="rId18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medical professional societies as a non-invasive strategy for 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individuals</w:t>
      </w:r>
      <w:hyperlink w:history="true" w:anchor="bookmark6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3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71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sectional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case-control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 which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2014.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Cologuard,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methylation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BMP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>3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NDRG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>-4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KRAS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mutations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average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45–85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pivotal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9989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FIT, sensitivity for detection of CRC and advance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 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plus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sessile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serrated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polyps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≥10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92%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42%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74%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24%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(p=0.002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&lt;0.001,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(87%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95%).</w:t>
      </w:r>
      <w:hyperlink w:history="true" w:anchor="bookmark2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2"/>
            <w:position w:val="7"/>
          </w:rPr>
          <w:t>72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2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adenoma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renders this test unsuitable for screening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 precancerous lesions.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Because of the reduced specifici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ty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pivotal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 will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 some false positives. mt-sDNA sensitivity for CRC 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 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 to differ between black and white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USA</w:t>
      </w:r>
      <w:hyperlink w:history="true" w:anchor="bookmark6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73</w:t>
        </w:r>
      </w:hyperlink>
    </w:p>
    <w:p>
      <w:pPr>
        <w:ind w:right="471" w:firstLine="176"/>
        <w:spacing w:before="1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 aerodigestive   cancers  was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13.3%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pivotal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mt-sDNA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(normal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non-adv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comprehensive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follow-up.</w:t>
      </w:r>
      <w:hyperlink w:history="true" w:anchor="bookmark6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74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5.4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years, incident aerodigestive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cancers occurred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2.4%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partic-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discordant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osi-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1.1%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concordant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(neg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 ratio between the groups. When compared with the Surveil-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Epidemiology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Results  (S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EER)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data,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aerodiges-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concordant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0.4,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0.2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0.6)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discordant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1.9).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authors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suggested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 undergo further testing. The US Multi-Society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ask Force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Colorectal Cancer recommends that in the absence of symptoms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 signs of upper gastroin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testinal pathology, an evaluation 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upper gastrointestinal tract is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indicated.</w:t>
      </w:r>
    </w:p>
    <w:p>
      <w:pPr>
        <w:ind w:left="1" w:right="468" w:firstLine="186"/>
        <w:spacing w:line="24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SDC2,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0.74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0.86),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0.95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0.93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0.96)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0.96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0.94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0.97)</w:t>
      </w:r>
      <w:hyperlink w:history="true" w:anchor="bookmark6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75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methylation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0.69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0.73),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0.92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90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0.93)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0.93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0.91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0.95),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multiple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0.76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0.71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0.80),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0.88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0.84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respective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studies</w:t>
      </w:r>
      <w:hyperlink w:history="true" w:anchor="bookmark7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3"/>
            <w:position w:val="6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6"/>
          </w:rPr>
          <w:t>76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1"/>
            <w:position w:val="6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6"/>
          </w:rPr>
          <w:t>77</w:t>
        </w:r>
      </w:hyperlink>
    </w:p>
    <w:p>
      <w:pPr>
        <w:ind w:right="467" w:firstLine="183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Stool  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like  all  other  faecal 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modalities, have compliance issues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decreases;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reasons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 screening. Typical stool based tumour 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SFRP2,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miR-92a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miR-21,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pooled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together,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 accuracy to detect colorectal adenomas,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0.57 (95%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0.41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0.72)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0.76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0.66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0.89).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0.75.</w:t>
      </w:r>
      <w:hyperlink w:history="true" w:anchor="bookmark7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0"/>
            <w:position w:val="7"/>
          </w:rPr>
          <w:t>78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involving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(80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), 55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assays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other 25 on multiple miRNA assays.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miRNA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showed better diagnostic accuracy compared with single miRNA</w:t>
      </w:r>
    </w:p>
    <w:p>
      <w:pPr>
        <w:spacing w:line="254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196" w:space="100"/>
            <w:col w:w="5402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184"/>
          <w:footerReference w:type="default" r:id="rId185"/>
          <w:pgSz w:w="11311" w:h="15818"/>
          <w:pgMar w:top="693" w:right="0" w:bottom="778" w:left="610" w:header="355" w:footer="538" w:gutter="0"/>
          <w:cols w:equalWidth="0" w:num="1">
            <w:col w:w="10700" w:space="0"/>
          </w:cols>
        </w:sectPr>
        <w:rPr/>
      </w:pPr>
    </w:p>
    <w:p>
      <w:pPr>
        <w:ind w:left="7" w:right="260" w:firstLine="1"/>
        <w:spacing w:before="42" w:line="213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assays.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useful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miRNAs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 the credibility of 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examination</w:t>
      </w:r>
      <w:hyperlink w:history="true" w:anchor="bookmark7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79</w:t>
        </w:r>
      </w:hyperlink>
    </w:p>
    <w:p>
      <w:pPr>
        <w:ind w:left="5" w:right="260" w:firstLine="180"/>
        <w:spacing w:before="6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scarcity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evaluations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  screening  programmes.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modalities.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substantial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therefore  necessary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mt-sDNA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effec-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modalities,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mt-sDNA 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annually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due to efficiency ratios being larger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han the benchmark 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strategy.</w:t>
      </w:r>
      <w:hyperlink w:history="true" w:anchor="bookmark7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gap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effectiveness of different types of stool ba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sed tumour 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  in  community  based  screening.  In  addition,  these  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 biomarkers should be evaluated in different ethn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icities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populations outside of 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 America.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11" w:right="405"/>
        <w:spacing w:before="55" w:line="250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4"/>
        </w:rPr>
        <w:t>Summary</w:t>
      </w:r>
      <w:r>
        <w:rPr>
          <w:sz w:val="19"/>
          <w:szCs w:val="19"/>
          <w:b/>
          <w:bCs/>
          <w:color w:val="231F20"/>
          <w:spacing w:val="8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recommendations for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of stool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based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15"/>
        </w:rPr>
        <w:t>microbial</w:t>
      </w:r>
      <w:r>
        <w:rPr>
          <w:sz w:val="19"/>
          <w:szCs w:val="19"/>
          <w:b/>
          <w:bCs/>
          <w:color w:val="231F20"/>
        </w:rPr>
        <w:t xml:space="preserve"> </w:t>
      </w:r>
      <w:r>
        <w:rPr>
          <w:sz w:val="19"/>
          <w:szCs w:val="19"/>
          <w:b/>
          <w:bCs/>
          <w:color w:val="231F20"/>
          <w:spacing w:val="-12"/>
        </w:rPr>
        <w:t>biomarkers</w:t>
      </w:r>
    </w:p>
    <w:p>
      <w:pPr>
        <w:ind w:left="9" w:right="260"/>
        <w:spacing w:before="2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Statement  27.  Stool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microbial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markers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are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sen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sitive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detect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both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adenomatous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polyps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.</w:t>
      </w:r>
    </w:p>
    <w:p>
      <w:pPr>
        <w:ind w:left="8" w:right="260" w:firstLine="188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A=35.7%, B=57.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1%, C=7.1%,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 A.)</w:t>
      </w:r>
    </w:p>
    <w:p>
      <w:pPr>
        <w:ind w:left="5" w:right="260" w:firstLine="184"/>
        <w:spacing w:before="5" w:line="241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    28.    Persistent    non-adher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ence    to    stool    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microbial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1"/>
        </w:rPr>
        <w:t>biomarkers  might  represent  a  challenge  in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2"/>
        </w:rPr>
        <w:t xml:space="preserve"> screening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programmes.</w:t>
      </w:r>
    </w:p>
    <w:p>
      <w:pPr>
        <w:ind w:left="8" w:right="260" w:firstLine="188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A=71.4%, B=14.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3%, C=7.1%, 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E=7.1%.)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;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C).</w:t>
      </w:r>
    </w:p>
    <w:p>
      <w:pPr>
        <w:ind w:left="5" w:right="259" w:firstLine="183"/>
        <w:spacing w:before="5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Statement 29. Microbial panel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such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comb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ination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9"/>
        </w:rPr>
        <w:t>Fuso-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5"/>
        </w:rPr>
        <w:t>bacterium nucleatum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, Lachnoclostridium gene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 xml:space="preserve"> marker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(m3) and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4"/>
        </w:rPr>
        <w:t>Clostridium  hathewayi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4"/>
        </w:rPr>
        <w:t>has  potential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4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4"/>
        </w:rPr>
        <w:t>scr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een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for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advanced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colorectal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10"/>
        </w:rPr>
        <w:t>neoplasia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.</w:t>
      </w:r>
    </w:p>
    <w:p>
      <w:pPr>
        <w:ind w:left="8" w:right="260" w:firstLine="188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A=67%,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B=33%,   C=0%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 A.)</w:t>
      </w:r>
    </w:p>
    <w:p>
      <w:pPr>
        <w:ind w:left="5" w:right="260" w:firstLine="183"/>
        <w:spacing w:before="5" w:line="24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30. Microbia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l panel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such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combination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9"/>
        </w:rPr>
        <w:t>Fuso-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6"/>
        </w:rPr>
        <w:t>bacterium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6"/>
        </w:rPr>
        <w:t>nucleatum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,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Lachnoclostridium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gene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marker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  <w:w w:val="101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6"/>
        </w:rPr>
        <w:t>(m3)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4"/>
        </w:rPr>
        <w:t>and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4"/>
        </w:rPr>
        <w:t>Clostridium  hathewayi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i/>
          <w:iCs/>
          <w:color w:val="231F20"/>
          <w:spacing w:val="-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has  potential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detect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5"/>
        </w:rPr>
        <w:t>recurrent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advanced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colorectal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7"/>
        </w:rPr>
        <w:t>neoplasi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a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after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7"/>
        </w:rPr>
        <w:t>polypectomy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  <w:w w:val="97"/>
        </w:rPr>
        <w:t>.</w:t>
      </w:r>
    </w:p>
    <w:p>
      <w:pPr>
        <w:ind w:left="8" w:right="260" w:firstLine="188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A=58%,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B=42%,   C=0%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B.)</w:t>
      </w:r>
    </w:p>
    <w:p>
      <w:pPr>
        <w:ind w:left="6" w:right="260" w:firstLine="182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icrobiome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pathogenesis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modulating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treatment.</w:t>
      </w:r>
      <w:hyperlink w:history="true" w:anchor="bookmark7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8"/>
          </w:rPr>
          <w:t>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Human studies have reported microbial composition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models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bacteria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driving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 carcinogenesis, such as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Fusobacterium nucleatum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strains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Esc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herichia coli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Bacteroides fragilis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 provide new insights into harnessing the 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 applications, such as 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ut microbiota analysis as screening,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predictive or prognostic biomarkers.</w:t>
      </w:r>
    </w:p>
    <w:p>
      <w:pPr>
        <w:ind w:right="256" w:firstLine="188"/>
        <w:spacing w:before="5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  in  PubMed,  Embase,  Cochrane  Library  and  Web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databases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December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2017,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1198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(629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569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 and seven articles reported the diagnostic performance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Fusobacterium nucleatum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 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 detection. They identified 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471" w:firstLine="4"/>
        <w:spacing w:before="42" w:line="238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area under the receiver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operating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characteristic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curve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(AUROC)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0.89)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pooled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0.81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0.64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0.91)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0.77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0.59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0.89),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suggesting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he 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 in 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hyperlink w:history="true" w:anchor="bookmark7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81</w:t>
        </w:r>
      </w:hyperlink>
    </w:p>
    <w:p>
      <w:pPr>
        <w:ind w:right="471" w:firstLine="187"/>
        <w:spacing w:before="9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column">
                  <wp:posOffset>-203017</wp:posOffset>
                </wp:positionH>
                <wp:positionV relativeFrom="paragraph">
                  <wp:posOffset>3910355</wp:posOffset>
                </wp:positionV>
                <wp:extent cx="7381875" cy="181610"/>
                <wp:effectExtent l="0" t="0" r="0" b="0"/>
                <wp:wrapNone/>
                <wp:docPr id="342" name="TextBox 342"/>
                <wp:cNvGraphicFramePr/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 rot="5400000">
                          <a:off x="-203017" y="3910355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344" name="IM 34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4" name="IM 344"/>
                                          <pic:cNvPicPr/>
                                        </pic:nvPicPr>
                                        <pic:blipFill>
                                          <a:blip r:embed="rId18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346" name="IM 34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6" name="IM 346"/>
                                          <pic:cNvPicPr/>
                                        </pic:nvPicPr>
                                        <pic:blipFill>
                                          <a:blip r:embed="rId18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348" name="IM 34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48" name="IM 348"/>
                                            <pic:cNvPicPr/>
                                          </pic:nvPicPr>
                                          <pic:blipFill>
                                            <a:blip r:embed="rId18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350" name="IM 35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50" name="IM 350"/>
                                            <pic:cNvPicPr/>
                                          </pic:nvPicPr>
                                          <pic:blipFill>
                                            <a:blip r:embed="rId18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352" name="IM 35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52" name="IM 352"/>
                                            <pic:cNvPicPr/>
                                          </pic:nvPicPr>
                                          <pic:blipFill>
                                            <a:blip r:embed="rId19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354" name="IM 35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54" name="IM 354"/>
                                            <pic:cNvPicPr/>
                                          </pic:nvPicPr>
                                          <pic:blipFill>
                                            <a:blip r:embed="rId19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356" name="IM 35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56" name="IM 356"/>
                                            <pic:cNvPicPr/>
                                          </pic:nvPicPr>
                                          <pic:blipFill>
                                            <a:blip r:embed="rId19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358" name="IM 35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58" name="IM 358"/>
                                            <pic:cNvPicPr/>
                                          </pic:nvPicPr>
                                          <pic:blipFill>
                                            <a:blip r:embed="rId19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-15.9857pt;margin-top:307.902pt;mso-position-vertical-relative:text;mso-position-horizontal-relative:text;width:581.25pt;height:14.3pt;z-index:2517237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360" name="IM 36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0" name="IM 360"/>
                                    <pic:cNvPicPr/>
                                  </pic:nvPicPr>
                                  <pic:blipFill>
                                    <a:blip r:embed="rId19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362" name="IM 36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2" name="IM 362"/>
                                    <pic:cNvPicPr/>
                                  </pic:nvPicPr>
                                  <pic:blipFill>
                                    <a:blip r:embed="rId19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364" name="IM 3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4" name="IM 364"/>
                                      <pic:cNvPicPr/>
                                    </pic:nvPicPr>
                                    <pic:blipFill>
                                      <a:blip r:embed="rId1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366" name="IM 3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6" name="IM 366"/>
                                      <pic:cNvPicPr/>
                                    </pic:nvPicPr>
                                    <pic:blipFill>
                                      <a:blip r:embed="rId19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368" name="IM 3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8" name="IM 368"/>
                                      <pic:cNvPicPr/>
                                    </pic:nvPicPr>
                                    <pic:blipFill>
                                      <a:blip r:embed="rId19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370" name="IM 3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70" name="IM 370"/>
                                      <pic:cNvPicPr/>
                                    </pic:nvPicPr>
                                    <pic:blipFill>
                                      <a:blip r:embed="rId19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372" name="IM 3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72" name="IM 372"/>
                                      <pic:cNvPicPr/>
                                    </pic:nvPicPr>
                                    <pic:blipFill>
                                      <a:blip r:embed="rId2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374" name="IM 3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74" name="IM 374"/>
                                      <pic:cNvPicPr/>
                                    </pic:nvPicPr>
                                    <pic:blipFill>
                                      <a:blip r:embed="rId2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more recent studies, a new Lachnoclostridium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(labelled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‘m3’)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diag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</w:t>
      </w:r>
      <w:hyperlink w:history="true" w:anchor="bookmark7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bacterial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capitalised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machine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learning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algorithm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datasets.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metagenomics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589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participants,  the  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‘m3’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enriched in participa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adenoma.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Combina-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3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(87.6%, 56.8%)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(78.1%,  78.1%)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respectively.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bacterial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Fusobacterium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nucleatum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Clostridium hathewayi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diagno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recruited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676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(210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115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adenoma,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86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non-advanced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nomas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265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neoplastic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examined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faeca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abundances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Fusobacte-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nucleatum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Lachnoclostridium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Bacteroides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clarus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Clostridium  hat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hewayi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qPCR.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scores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(4Bac),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4Ba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advanced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FIT.</w:t>
      </w:r>
      <w:hyperlink w:history="true" w:anchor="bookmark76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 superior sensitivity than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tool based tumour markers, head-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to-head comparisons between these two 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acking.</w:t>
      </w:r>
    </w:p>
    <w:p>
      <w:pPr>
        <w:ind w:left="3" w:right="467" w:firstLine="184"/>
        <w:spacing w:before="5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universal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robust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populations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dietary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patterns.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combined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526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metagenomic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samples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Chinese, Austrian, American, German and French cohorts, 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enriched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bacteria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distinguished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0.80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pulations.</w:t>
      </w:r>
      <w:hyperlink w:history="true" w:anchor="bookmark7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0"/>
          <w:w w:val="103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metagenomic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profiling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validate  microbial  biomarkers  in  ethnically  different  cohorts,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differentiated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microbiomes were identified, and four markers were validated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Danish,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French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Austrian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cohor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qPCR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measurements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genes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accurately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ssified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independent Chinese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cohort with an AUC of 0.84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OR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23.</w:t>
      </w:r>
      <w:hyperlink w:history="true" w:anchor="bookmark78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2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 data suggest that stool 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robial 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bacteria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robust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populations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geography.</w:t>
      </w:r>
    </w:p>
    <w:p>
      <w:pPr>
        <w:ind w:left="5" w:right="471" w:firstLine="181"/>
        <w:spacing w:before="6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 microbiome biomarker development will likely 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qPCR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digital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PCR,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sequencing</w:t>
      </w:r>
      <w:hyperlink w:history="true" w:anchor="bookmark7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hyperlink w:history="true" w:anchor="bookmark8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genome sequencing approaches, depending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accuracy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  of  each  platform.  Large  scale,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prospective,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multi-ethnic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studies are needed to confirm their universal use for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shotgun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metagenomics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cumbersome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heavy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computing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workload.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Targeted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candidates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qPCR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 multiple bacteria species or gene markers is recommended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convenient clinical application.</w:t>
      </w:r>
    </w:p>
    <w:p>
      <w:pPr>
        <w:ind w:left="6" w:right="471" w:firstLine="185"/>
        <w:spacing w:before="7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discriminatory  capability  to  detect  recurrent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adenomas.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individuals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polyp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surveillance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2009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2019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recruited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eligible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individ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polypectomy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urveillance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internationa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161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baseline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104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samples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Among</w:t>
      </w:r>
    </w:p>
    <w:p>
      <w:pPr>
        <w:spacing w:line="254" w:lineRule="auto"/>
        <w:sectPr>
          <w:type w:val="continuous"/>
          <w:pgSz w:w="11311" w:h="15818"/>
          <w:pgMar w:top="693" w:right="0" w:bottom="778" w:left="610" w:header="355" w:footer="538" w:gutter="0"/>
          <w:cols w:equalWidth="0" w:num="2">
            <w:col w:w="5195" w:space="100"/>
            <w:col w:w="5405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202"/>
          <w:footerReference w:type="default" r:id="rId203"/>
          <w:pgSz w:w="11311" w:h="15818"/>
          <w:pgMar w:top="693" w:right="0" w:bottom="778" w:left="609" w:header="355" w:footer="538" w:gutter="0"/>
          <w:cols w:equalWidth="0" w:num="1">
            <w:col w:w="10701" w:space="0"/>
          </w:cols>
        </w:sectPr>
        <w:rPr/>
      </w:pPr>
    </w:p>
    <w:p>
      <w:pPr>
        <w:ind w:left="4" w:right="248" w:firstLine="3"/>
        <w:spacing w:before="48" w:line="24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 with  adenoma  recurrence,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Fusobacterium  nu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cleatum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m3 increased while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Clostridium hathewayi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unchanged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samples.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recurrence,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Fusobacterium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nucleatum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unchanged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Clostridium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hathewayi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(p&lt;0.05)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follow-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samples.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AUROC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0.84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0.99),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87.0%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adenoma.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m3,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Fusobacterium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nucleatum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Clostr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idium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hathewayi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AUROC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0.74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0.65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0.82)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81.3%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55.4%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noma</w:t>
      </w:r>
      <w:hyperlink w:history="true" w:anchor="bookmark7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needed to confirm its value in predicting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adenoma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recurrence.</w:t>
      </w:r>
    </w:p>
    <w:p>
      <w:pPr>
        <w:ind w:right="245" w:firstLine="189"/>
        <w:spacing w:before="6" w:line="24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 addition,  one  study  compared  the  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microbiota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diagnosed with adenoma, advanced adenoma and carci-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atment,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biota of patients with carcinoma changed significantly more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closely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resembled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normal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suggesting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carcinoma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successful for removing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carcinoma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associated bacterial communities</w:t>
      </w:r>
      <w:hyperlink w:history="true" w:anchor="bookmark8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87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 may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microbiota.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panels  using  other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bacteria,  such  as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Clostridium  symbiosum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Parvimonas micra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 pks+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Escherichia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li may also have poten-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tial to screen for and detect 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neoplasia</w:t>
      </w:r>
      <w:hyperlink w:history="true" w:anchor="bookmark8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88</w:t>
        </w:r>
      </w:hyperlink>
    </w:p>
    <w:p>
      <w:pPr>
        <w:ind w:left="5" w:right="245" w:firstLine="184"/>
        <w:spacing w:before="9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abnormal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abundance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pathogenic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physicians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modification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lifestyle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habits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modulate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microbiota.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protein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intake,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fibre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consump-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tion;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reduction;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ministration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probiotics</w:t>
      </w:r>
      <w:hyperlink w:history="true" w:anchor="bookmark7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89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probiotic/synbi-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otic administration improved enteric microbiota by reducing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abundance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harmful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bacteria,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Fusobacte-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Porhyromonas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Pseudomonas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Enteroco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"/>
        </w:rPr>
        <w:t>ccus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hyperlink w:history="true" w:anchor="bookmark8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3"/>
            <w:position w:val="7"/>
          </w:rPr>
          <w:t>90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also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reminded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adhere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 subsequent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surveillance.</w:t>
      </w:r>
    </w:p>
    <w:p>
      <w:pPr>
        <w:ind w:left="6" w:right="249" w:firstLine="183"/>
        <w:spacing w:before="9" w:line="249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Several limitations of stool based microbial markers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addressed. Firstly, the level of evidence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 II-2 or III,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limited.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highlighted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neoplasia,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definitive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exists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nterindividual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vari-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influenced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age,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sex,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dietary habits, smoking, body mass index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antibi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</w:t>
      </w:r>
      <w:hyperlink w:history="true" w:anchor="bookmark8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90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0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91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match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 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neoplasia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subjects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nalyses.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dynamic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evolves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the  neoplasia.  Hence  there  is  significant  heterogeneity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diversity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geographically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distinct populations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nations.</w:t>
      </w:r>
      <w:hyperlink w:history="true" w:anchor="bookmark84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92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0"/>
            <w:w w:val="101"/>
            <w:position w:val="7"/>
          </w:rPr>
          <w:t xml:space="preserve"> 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93</w:t>
        </w:r>
      </w:hyperlink>
    </w:p>
    <w:p>
      <w:pPr>
        <w:ind w:left="7" w:right="245" w:firstLine="174"/>
        <w:spacing w:line="24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Another possible limitation of these studies is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stan-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dardisation in the collection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samples.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methods,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extraction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kits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analytic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approaches,   microbiome   identification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method,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primers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 well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 temperature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 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storage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(which  could  influenc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composition)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heterogeneous  between  studies</w:t>
      </w:r>
      <w:hyperlink w:history="true" w:anchor="bookmark8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94   95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 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microbial markers might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affordable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modalities,  and  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 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commonly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certain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471" w:hanging="8"/>
        <w:spacing w:before="4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Asia-Pacific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regions.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evaluations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compliance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 using  stool  based  microbial  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omarkers  as  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should  be  performed.  Furthermore,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surveillance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interval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re-screening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 programmes should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exami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ned.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26"/>
        <w:spacing w:before="55" w:line="226" w:lineRule="exact"/>
        <w:outlineLvl w:val="2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-196151</wp:posOffset>
                </wp:positionH>
                <wp:positionV relativeFrom="paragraph">
                  <wp:posOffset>3691328</wp:posOffset>
                </wp:positionV>
                <wp:extent cx="7381875" cy="181610"/>
                <wp:effectExtent l="0" t="0" r="0" b="0"/>
                <wp:wrapNone/>
                <wp:docPr id="378" name="TextBox 378"/>
                <wp:cNvGraphicFramePr/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 rot="5400000">
                          <a:off x="-196151" y="3691328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380" name="IM 38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0" name="IM 380"/>
                                          <pic:cNvPicPr/>
                                        </pic:nvPicPr>
                                        <pic:blipFill>
                                          <a:blip r:embed="rId2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382" name="IM 38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2" name="IM 382"/>
                                          <pic:cNvPicPr/>
                                        </pic:nvPicPr>
                                        <pic:blipFill>
                                          <a:blip r:embed="rId20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384" name="IM 38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84" name="IM 384"/>
                                            <pic:cNvPicPr/>
                                          </pic:nvPicPr>
                                          <pic:blipFill>
                                            <a:blip r:embed="rId20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386" name="IM 38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86" name="IM 386"/>
                                            <pic:cNvPicPr/>
                                          </pic:nvPicPr>
                                          <pic:blipFill>
                                            <a:blip r:embed="rId20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388" name="IM 38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88" name="IM 388"/>
                                            <pic:cNvPicPr/>
                                          </pic:nvPicPr>
                                          <pic:blipFill>
                                            <a:blip r:embed="rId20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390" name="IM 39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90" name="IM 390"/>
                                            <pic:cNvPicPr/>
                                          </pic:nvPicPr>
                                          <pic:blipFill>
                                            <a:blip r:embed="rId20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392" name="IM 39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92" name="IM 392"/>
                                            <pic:cNvPicPr/>
                                          </pic:nvPicPr>
                                          <pic:blipFill>
                                            <a:blip r:embed="rId2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394" name="IM 39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394" name="IM 394"/>
                                            <pic:cNvPicPr/>
                                          </pic:nvPicPr>
                                          <pic:blipFill>
                                            <a:blip r:embed="rId2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-15.445pt;margin-top:290.656pt;mso-position-vertical-relative:text;mso-position-horizontal-relative:text;width:581.25pt;height:14.3pt;z-index:2517309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396" name="IM 39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96" name="IM 396"/>
                                    <pic:cNvPicPr/>
                                  </pic:nvPicPr>
                                  <pic:blipFill>
                                    <a:blip r:embed="rId2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398" name="IM 39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98" name="IM 398"/>
                                    <pic:cNvPicPr/>
                                  </pic:nvPicPr>
                                  <pic:blipFill>
                                    <a:blip r:embed="rId2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400" name="IM 4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0" name="IM 400"/>
                                      <pic:cNvPicPr/>
                                    </pic:nvPicPr>
                                    <pic:blipFill>
                                      <a:blip r:embed="rId2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02" name="IM 4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2" name="IM 402"/>
                                      <pic:cNvPicPr/>
                                    </pic:nvPicPr>
                                    <pic:blipFill>
                                      <a:blip r:embed="rId2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404" name="IM 4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4" name="IM 404"/>
                                      <pic:cNvPicPr/>
                                    </pic:nvPicPr>
                                    <pic:blipFill>
                                      <a:blip r:embed="rId2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406" name="IM 4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6" name="IM 406"/>
                                      <pic:cNvPicPr/>
                                    </pic:nvPicPr>
                                    <pic:blipFill>
                                      <a:blip r:embed="rId2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408" name="IM 4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08" name="IM 408"/>
                                      <pic:cNvPicPr/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10" name="IM 4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10" name="IM 410"/>
                                      <pic:cNvPicPr/>
                                    </pic:nvPicPr>
                                    <pic:blipFill>
                                      <a:blip r:embed="rId2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b/>
          <w:bCs/>
          <w:color w:val="231F20"/>
          <w:spacing w:val="-14"/>
        </w:rPr>
        <w:t>Future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directions</w:t>
      </w:r>
      <w:r>
        <w:rPr>
          <w:sz w:val="19"/>
          <w:szCs w:val="19"/>
          <w:b/>
          <w:bCs/>
          <w:color w:val="231F20"/>
          <w:spacing w:val="4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on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use</w:t>
      </w:r>
      <w:r>
        <w:rPr>
          <w:sz w:val="19"/>
          <w:szCs w:val="19"/>
          <w:b/>
          <w:bCs/>
          <w:color w:val="231F20"/>
          <w:spacing w:val="5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of</w:t>
      </w:r>
      <w:r>
        <w:rPr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non-invasive</w:t>
      </w:r>
      <w:r>
        <w:rPr>
          <w:sz w:val="19"/>
          <w:szCs w:val="19"/>
          <w:b/>
          <w:bCs/>
          <w:color w:val="231F20"/>
          <w:spacing w:val="7"/>
        </w:rPr>
        <w:t xml:space="preserve"> </w:t>
      </w:r>
      <w:r>
        <w:rPr>
          <w:sz w:val="19"/>
          <w:szCs w:val="19"/>
          <w:b/>
          <w:bCs/>
          <w:color w:val="231F20"/>
          <w:spacing w:val="-14"/>
        </w:rPr>
        <w:t>biomarkers</w:t>
      </w:r>
    </w:p>
    <w:p>
      <w:pPr>
        <w:ind w:left="17" w:right="471" w:firstLine="2"/>
        <w:spacing w:before="1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31. Manipulation of gut microbiome has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</w:rPr>
        <w:t>the potential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9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2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9"/>
        </w:rPr>
        <w:t>influence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9"/>
        </w:rPr>
        <w:t>CRC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9"/>
        </w:rPr>
        <w:t>risk</w:t>
      </w:r>
    </w:p>
    <w:p>
      <w:pPr>
        <w:ind w:left="16" w:right="471" w:firstLine="191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A=62%,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B=31%,   C=8%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I;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B.)</w:t>
      </w:r>
    </w:p>
    <w:p>
      <w:pPr>
        <w:ind w:left="15" w:right="471" w:firstLine="184"/>
        <w:spacing w:before="4" w:line="241" w:lineRule="auto"/>
        <w:jc w:val="both"/>
        <w:rPr>
          <w:rFonts w:ascii="Constantia" w:hAnsi="Constantia" w:eastAsia="Constantia" w:cs="Constantia"/>
          <w:sz w:val="18"/>
          <w:szCs w:val="18"/>
        </w:rPr>
      </w:pP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Statement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32.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Stool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based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microbial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markers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6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have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7"/>
          <w:w w:val="96"/>
        </w:rPr>
        <w:t>the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  <w:w w:val="96"/>
        </w:rPr>
        <w:t>poten-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tial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to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predict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immunotherapy  and  chemotherapy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responses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9"/>
          <w:w w:val="97"/>
        </w:rPr>
        <w:t>in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patients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with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8"/>
          <w:szCs w:val="18"/>
          <w:b/>
          <w:bCs/>
          <w:color w:val="231F20"/>
          <w:spacing w:val="-8"/>
        </w:rPr>
        <w:t>CRC.</w:t>
      </w:r>
    </w:p>
    <w:p>
      <w:pPr>
        <w:ind w:left="18" w:right="471" w:firstLine="188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agreement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A=92%,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B=8%,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C=0%,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D=0%,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E=0%.)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-2;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recommen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B.)</w:t>
      </w:r>
    </w:p>
    <w:p>
      <w:pPr>
        <w:ind w:left="16" w:right="471" w:firstLine="181"/>
        <w:spacing w:before="5" w:line="246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Emerging   evidence   suggests   that   microbiota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modulation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reducti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bacteria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potentially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randomised,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double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blind,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controlled trial involving patients who had colonic polypectomy,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oral treatment with a synbiotic 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rmula led to significant 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gut microbiota, 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proliferation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epithelial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barrier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function</w:t>
      </w:r>
      <w:hyperlink w:history="true" w:anchor="bookmark8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9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plays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essent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epigenomic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mechanisms 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host.</w:t>
      </w:r>
      <w:hyperlink w:history="true" w:anchor="bookmark87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97–99</w:t>
        </w:r>
      </w:hyperlink>
    </w:p>
    <w:p>
      <w:pPr>
        <w:ind w:left="15" w:right="468" w:firstLine="183"/>
        <w:spacing w:before="1" w:line="233" w:lineRule="auto"/>
        <w:jc w:val="both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 has long been recognised that the gut microbiot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 can modify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 pharmacokinetics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drugs,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includ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anticancer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therapies, thereby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influencing 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effects following chemotherapy and immun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otherapy. Irinotecan,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chemotherapeutic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commonly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metastatic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CRC,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largely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influ-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bacterial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color w:val="231F20"/>
          <w:spacing w:val="4"/>
        </w:rPr>
        <w:t>β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-glucuronidase.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Metagenomic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metabo-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lomic profiling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patients’ 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informative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before choosing this drug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effects</w:t>
      </w:r>
      <w:hyperlink w:history="true" w:anchor="bookmark8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100</w:t>
        </w:r>
      </w:hyperlink>
    </w:p>
    <w:p>
      <w:pPr>
        <w:ind w:right="467" w:firstLine="198"/>
        <w:spacing w:before="12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Emerging  preclinical  and  clinical  studies  reported 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hat  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immunotherapy.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Immune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checkpoint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often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chemo-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therapies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negatively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impacted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gut microbiota in terms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toxicity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CTLA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-L1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-1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antibodies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  least  three  clinical  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demonstrated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microbiota can be used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PD-1/PDL-1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immunotherapies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solid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epithelial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tumours</w:t>
      </w:r>
      <w:hyperlink w:history="true" w:anchor="bookmark8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  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cancer and kidney 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PD-1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inhibitors,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Akkermansia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the stool of respo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nders were 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non-responders.</w:t>
      </w:r>
      <w:hyperlink w:history="true" w:anchor="bookmark89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6"/>
            <w:position w:val="7"/>
          </w:rPr>
          <w:t>101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melanoma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PD-1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inhibitors,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responders’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rich in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Faecalibacterium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Ruminococcus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 and non-responders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"/>
        </w:rPr>
        <w:t>Bacteroides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responders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 with hepatoce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llular carcinoma receiving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PD-1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inhibitor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Akkermansia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Ruminococcus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hyperlink w:history="true" w:anchor="bookmark90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102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microbiota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modulating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immunotherapy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various cancers.</w:t>
      </w:r>
    </w:p>
    <w:p>
      <w:pPr>
        <w:ind w:left="14" w:right="471" w:firstLine="180"/>
        <w:spacing w:before="1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decade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preliminary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published,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breath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volatile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organic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compounds,</w:t>
      </w:r>
      <w:hyperlink w:history="true" w:anchor="bookmark91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103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urine  volatilome  and  metabolom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signatures,</w:t>
      </w:r>
      <w:hyperlink w:history="true" w:anchor="bookmark92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5"/>
            <w:position w:val="7"/>
          </w:rPr>
          <w:t>104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5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 cell  free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 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multi-cancer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tection blood panels.</w:t>
      </w:r>
      <w:hyperlink w:history="true" w:anchor="bookmark93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4"/>
            <w:position w:val="7"/>
          </w:rPr>
          <w:t>105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4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pertinent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accumulating,</w:t>
      </w:r>
    </w:p>
    <w:p>
      <w:pPr>
        <w:spacing w:line="252" w:lineRule="auto"/>
        <w:sectPr>
          <w:type w:val="continuous"/>
          <w:pgSz w:w="11311" w:h="15818"/>
          <w:pgMar w:top="693" w:right="0" w:bottom="778" w:left="609" w:header="355" w:footer="538" w:gutter="0"/>
          <w:cols w:equalWidth="0" w:num="2">
            <w:col w:w="5185" w:space="100"/>
            <w:col w:w="541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220"/>
          <w:footerReference w:type="default" r:id="rId221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spacing w:line="79" w:lineRule="exact"/>
        <w:rPr/>
      </w:pPr>
      <w:r/>
    </w:p>
    <w:tbl>
      <w:tblPr>
        <w:tblStyle w:val="TableNormal"/>
        <w:tblW w:w="4931" w:type="dxa"/>
        <w:tblInd w:w="10" w:type="dxa"/>
        <w:shd w:val="clear" w:fill="8A8C8E"/>
        <w:tblLayout w:type="fixed"/>
        <w:tblBorders>
          <w:left w:val="single" w:color="8A8C8E" w:sz="8" w:space="0"/>
          <w:bottom w:val="single" w:color="8A8C8E" w:sz="8" w:space="0"/>
          <w:right w:val="single" w:color="8A8C8E" w:sz="8" w:space="0"/>
          <w:top w:val="single" w:color="8A8C8E" w:sz="8" w:space="0"/>
        </w:tblBorders>
      </w:tblPr>
      <w:tblGrid>
        <w:gridCol w:w="4931"/>
      </w:tblGrid>
      <w:tr>
        <w:trPr>
          <w:trHeight w:val="612" w:hRule="atLeast"/>
        </w:trPr>
        <w:tc>
          <w:tcPr>
            <w:shd w:val="clear" w:fill="8A8C8E"/>
            <w:tcW w:w="4931" w:type="dxa"/>
            <w:vAlign w:val="top"/>
          </w:tcPr>
          <w:p>
            <w:pPr>
              <w:ind w:left="127" w:right="385" w:firstLine="6"/>
              <w:spacing w:before="83" w:line="25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1"/>
              </w:rPr>
              <w:t>Box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1"/>
              </w:rPr>
              <w:t>2    Individuals wh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2"/>
              </w:rPr>
              <w:t>o will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2"/>
              </w:rPr>
              <w:t>benefits from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2"/>
              </w:rPr>
              <w:t>non-invasive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3"/>
              </w:rPr>
              <w:t>colorectal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3"/>
              </w:rPr>
              <w:t>cancer screening and their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FFFFFF"/>
                <w:spacing w:val="-13"/>
              </w:rPr>
              <w:t>choice</w:t>
            </w:r>
          </w:p>
        </w:tc>
      </w:tr>
    </w:tbl>
    <w:p>
      <w:pPr>
        <w:spacing w:line="44" w:lineRule="exact"/>
        <w:rPr/>
      </w:pPr>
      <w:r/>
    </w:p>
    <w:tbl>
      <w:tblPr>
        <w:tblStyle w:val="TableNormal"/>
        <w:tblW w:w="4931" w:type="dxa"/>
        <w:tblInd w:w="10" w:type="dxa"/>
        <w:shd w:val="clear" w:fill="E7E7E7"/>
        <w:tblLayout w:type="fixed"/>
        <w:tblBorders>
          <w:left w:val="single" w:color="E7E7E7" w:sz="8" w:space="0"/>
          <w:bottom w:val="single" w:color="E7E7E7" w:sz="8" w:space="0"/>
          <w:right w:val="single" w:color="E7E7E7" w:sz="8" w:space="0"/>
          <w:top w:val="single" w:color="E7E7E7" w:sz="8" w:space="0"/>
        </w:tblBorders>
      </w:tblPr>
      <w:tblGrid>
        <w:gridCol w:w="4931"/>
      </w:tblGrid>
      <w:tr>
        <w:trPr>
          <w:trHeight w:val="5942" w:hRule="atLeast"/>
        </w:trPr>
        <w:tc>
          <w:tcPr>
            <w:shd w:val="clear" w:fill="E7E7E7"/>
            <w:tcW w:w="4931" w:type="dxa"/>
            <w:vAlign w:val="top"/>
          </w:tcPr>
          <w:p>
            <w:pPr>
              <w:ind w:left="127" w:right="151" w:hanging="5"/>
              <w:spacing w:before="84" w:line="249" w:lineRule="auto"/>
              <w:rPr>
                <w:rFonts w:ascii="Arial" w:hAnsi="Arial" w:eastAsia="Arial" w:cs="Arial"/>
                <w:sz w:val="19"/>
                <w:szCs w:val="19"/>
              </w:rPr>
            </w:pPr>
            <w:bookmarkStart w:name="bookmark94" w:id="5"/>
            <w:bookmarkEnd w:id="5"/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</w:rPr>
              <w:t>Who will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</w:rPr>
              <w:t>benefit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</w:rPr>
              <w:t>most from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</w:rPr>
              <w:t>non-invasive colorectal cancer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6"/>
                <w:w w:val="97"/>
              </w:rPr>
              <w:t>(CRC)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6"/>
                <w:w w:val="97"/>
              </w:rPr>
              <w:t>screening?</w:t>
            </w:r>
          </w:p>
          <w:p>
            <w:pPr>
              <w:ind w:left="130" w:right="477" w:hanging="7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Two groups of screening participants will benefit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from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these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non-invasive biomarkers, including:</w:t>
            </w:r>
          </w:p>
          <w:p>
            <w:pPr>
              <w:ind w:left="366" w:right="137" w:hanging="239"/>
              <w:spacing w:before="2" w:line="22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3"/>
              </w:rPr>
              <w:t>⇒</w:t>
            </w: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Average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risk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individuals for advanced colorecta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l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neoplasia, 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identified by risk scores, who wish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know their risk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for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both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9"/>
              </w:rPr>
              <w:t>adenoma 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9"/>
              </w:rPr>
              <w:t>CRC; and</w:t>
            </w:r>
          </w:p>
          <w:p>
            <w:pPr>
              <w:ind w:left="366" w:right="280" w:hanging="239"/>
              <w:spacing w:line="21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algun Gothic" w:hAnsi="Malgun Gothic" w:eastAsia="Malgun Gothic" w:cs="Malgun Gothic"/>
                <w:sz w:val="16"/>
                <w:szCs w:val="16"/>
                <w:color w:val="231F20"/>
                <w:spacing w:val="-12"/>
              </w:rPr>
              <w:t>⇒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High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risk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individuals for advanced colorect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al neoplasia who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are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reluctant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receive colo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noscopy</w:t>
            </w:r>
          </w:p>
          <w:p>
            <w:pPr>
              <w:ind w:left="123" w:right="237" w:hanging="1"/>
              <w:spacing w:before="124" w:line="24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1"/>
              </w:rPr>
              <w:t>Who will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1"/>
              </w:rPr>
              <w:t>benefit from other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1"/>
              </w:rPr>
              <w:t>non-invasive tests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1"/>
              </w:rPr>
              <w:t>instead of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</w:rPr>
              <w:t>the faecal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</w:rPr>
              <w:t>immunochemica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3"/>
              </w:rPr>
              <w:t>l test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3"/>
              </w:rPr>
              <w:t>(FIT)?</w:t>
            </w:r>
          </w:p>
          <w:p>
            <w:pPr>
              <w:ind w:left="123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use of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FIT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in screen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ing for advanced or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6"/>
              </w:rPr>
              <w:t>non-advanced</w:t>
            </w:r>
          </w:p>
          <w:p>
            <w:pPr>
              <w:ind w:left="126" w:right="422"/>
              <w:spacing w:before="3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adenomas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not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recommended 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has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limited diagnostic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accuracy. Furthermore, patients with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iron deficiency anaemia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and acute diarrhoea should avoid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using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F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IT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as this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leads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low sensitivity.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They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may opt for other non-invasive tests,</w:t>
            </w:r>
          </w:p>
          <w:p>
            <w:pPr>
              <w:ind w:left="126" w:right="478"/>
              <w:spacing w:before="1" w:line="24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such as stool 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microbial biomarkers, which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have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5"/>
              </w:rPr>
              <w:t>high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1"/>
              </w:rPr>
              <w:t>discriminatory capability for detection of both adenomatous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9"/>
              </w:rPr>
              <w:t>polyps and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9"/>
              </w:rPr>
              <w:t>CRC.</w:t>
            </w:r>
          </w:p>
          <w:p>
            <w:pPr>
              <w:ind w:left="134"/>
              <w:spacing w:before="124" w:line="224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position w:val="2"/>
              </w:rPr>
              <w:t>How to choose among different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position w:val="2"/>
              </w:rPr>
              <w:t>non-invasive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2"/>
                <w:position w:val="2"/>
              </w:rPr>
              <w:t>tes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231F20"/>
                <w:spacing w:val="-13"/>
                <w:position w:val="2"/>
              </w:rPr>
              <w:t>ts?</w:t>
            </w:r>
          </w:p>
          <w:p>
            <w:pPr>
              <w:ind w:left="126" w:right="112" w:firstLine="7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Non-invasive tests should be chosen based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on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their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acceptability,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diagnostic accuracy, cost effectiveness and preferences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of</w:t>
            </w:r>
          </w:p>
          <w:p>
            <w:pPr>
              <w:ind w:left="126"/>
              <w:spacing w:before="1" w:line="24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screening participants. Certain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non-invasive t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4"/>
              </w:rPr>
              <w:t>ests, such as</w:t>
            </w:r>
          </w:p>
          <w:p>
            <w:pPr>
              <w:ind w:left="130" w:right="440"/>
              <w:spacing w:before="1" w:line="24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microbial biomarker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s, could be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used for participants who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are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keen to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know their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2"/>
              </w:rPr>
              <w:t>ri</w:t>
            </w:r>
            <w:r>
              <w:rPr>
                <w:rFonts w:ascii="Arial" w:hAnsi="Arial" w:eastAsia="Arial" w:cs="Arial"/>
                <w:sz w:val="19"/>
                <w:szCs w:val="19"/>
                <w:color w:val="231F20"/>
                <w:spacing w:val="-13"/>
              </w:rPr>
              <w:t>sk of adenomatous polyps.</w:t>
            </w:r>
          </w:p>
        </w:tc>
      </w:tr>
    </w:tbl>
    <w:p>
      <w:pPr>
        <w:pStyle w:val="BodyText"/>
        <w:spacing w:line="455" w:lineRule="auto"/>
        <w:rPr>
          <w:sz w:val="21"/>
        </w:rPr>
      </w:pPr>
      <w:r/>
    </w:p>
    <w:p>
      <w:pPr>
        <w:ind w:left="1" w:right="259" w:firstLine="2"/>
        <w:spacing w:before="52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consid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expanding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scope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recommendations  on  CRC  screening  tests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updates.  During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panel  discussion  meet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ings,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members were of the view that data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non-invasive biomark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 relatively preliminary,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with some screening 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odalities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subjects.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precluded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statements  from  being  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prescriptive.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Delphi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adopted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inform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readers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classification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 recommendatio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ns. 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researchers should perform larger scale studies with trans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inform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update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summary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recommen-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dations presented in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line.</w:t>
      </w:r>
    </w:p>
    <w:p>
      <w:pPr>
        <w:pStyle w:val="BodyText"/>
        <w:ind w:left="8"/>
        <w:spacing w:before="294" w:line="191" w:lineRule="auto"/>
        <w:outlineLvl w:val="1"/>
        <w:rPr>
          <w:sz w:val="19"/>
          <w:szCs w:val="19"/>
        </w:rPr>
      </w:pPr>
      <w:r>
        <w:rPr>
          <w:sz w:val="19"/>
          <w:szCs w:val="19"/>
          <w:b/>
          <w:bCs/>
          <w:color w:val="231F20"/>
          <w:spacing w:val="-18"/>
        </w:rPr>
        <w:t>CONCLUSION</w:t>
      </w:r>
    </w:p>
    <w:p>
      <w:pPr>
        <w:ind w:left="3" w:right="262" w:hanging="3"/>
        <w:spacing w:before="3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causes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deaths worldwide, there is an urgent 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therefore detect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early,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stage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survival. New CRC screening strategies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using more precise, 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uptake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convenience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 patients. </w:t>
      </w:r>
      <w:hyperlink w:history="true" w:anchor="bookmark94">
        <w:r>
          <w:rPr>
            <w:rFonts w:ascii="Times New Roman" w:hAnsi="Times New Roman" w:eastAsia="Times New Roman" w:cs="Times New Roman"/>
            <w:sz w:val="18"/>
            <w:szCs w:val="18"/>
            <w:color w:val="0000FF"/>
            <w:spacing w:val="4"/>
          </w:rPr>
          <w:t>Box 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FF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shows the individuals who coul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d benefit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non-invasive biomarke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rs for diagnosis of CRC, and the rationale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 choose among various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tests.</w:t>
      </w:r>
    </w:p>
    <w:p>
      <w:pPr>
        <w:ind w:left="2" w:right="259" w:firstLine="177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When given a choice, most individuals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averag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colorectal cancer typically indicate that they would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refer a 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olorectal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colonoscopy.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participants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offered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likely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adherent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irrespective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test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).</w:t>
      </w:r>
      <w:hyperlink w:history="true" w:anchor="bookmark95">
        <w:r>
          <w:rPr>
            <w:rFonts w:ascii="Times New Roman" w:hAnsi="Times New Roman" w:eastAsia="Times New Roman" w:cs="Times New Roman"/>
            <w:sz w:val="11"/>
            <w:szCs w:val="11"/>
            <w:color w:val="0000FF"/>
            <w:spacing w:val="13"/>
            <w:position w:val="7"/>
          </w:rPr>
          <w:t>106</w:t>
        </w:r>
      </w:hyperlink>
      <w:r>
        <w:rPr>
          <w:rFonts w:ascii="Times New Roman" w:hAnsi="Times New Roman" w:eastAsia="Times New Roman" w:cs="Times New Roman"/>
          <w:sz w:val="11"/>
          <w:szCs w:val="11"/>
          <w:color w:val="0000FF"/>
          <w:spacing w:val="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metrics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programmes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471" w:hanging="1"/>
        <w:spacing w:before="4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developed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formance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periodically,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5–10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years.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Systems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instituted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achieve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programmatic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screening adherence and ensure timely colonoscopy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 complete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spectrum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screening test.</w:t>
      </w:r>
    </w:p>
    <w:p>
      <w:pPr>
        <w:ind w:right="467" w:firstLine="181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-204730</wp:posOffset>
                </wp:positionH>
                <wp:positionV relativeFrom="paragraph">
                  <wp:posOffset>3765517</wp:posOffset>
                </wp:positionV>
                <wp:extent cx="7381875" cy="181610"/>
                <wp:effectExtent l="0" t="0" r="0" b="0"/>
                <wp:wrapNone/>
                <wp:docPr id="414" name="TextBox 414"/>
                <wp:cNvGraphicFramePr/>
                <a:graphic>
                  <a:graphicData uri="http://schemas.microsoft.com/office/word/2010/wordprocessingShape">
                    <wps:wsp>
                      <wps:cNvPr id="414" name="TextBox 414"/>
                      <wps:cNvSpPr txBox="1"/>
                      <wps:spPr>
                        <a:xfrm rot="5400000">
                          <a:off x="-204730" y="3765517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416" name="IM 41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6" name="IM 416"/>
                                          <pic:cNvPicPr/>
                                        </pic:nvPicPr>
                                        <pic:blipFill>
                                          <a:blip r:embed="rId2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418" name="IM 41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18" name="IM 418"/>
                                          <pic:cNvPicPr/>
                                        </pic:nvPicPr>
                                        <pic:blipFill>
                                          <a:blip r:embed="rId2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420" name="IM 42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20" name="IM 420"/>
                                            <pic:cNvPicPr/>
                                          </pic:nvPicPr>
                                          <pic:blipFill>
                                            <a:blip r:embed="rId22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422" name="IM 42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22" name="IM 422"/>
                                            <pic:cNvPicPr/>
                                          </pic:nvPicPr>
                                          <pic:blipFill>
                                            <a:blip r:embed="rId22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424" name="IM 42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24" name="IM 424"/>
                                            <pic:cNvPicPr/>
                                          </pic:nvPicPr>
                                          <pic:blipFill>
                                            <a:blip r:embed="rId22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426" name="IM 42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26" name="IM 426"/>
                                            <pic:cNvPicPr/>
                                          </pic:nvPicPr>
                                          <pic:blipFill>
                                            <a:blip r:embed="rId22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428" name="IM 42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28" name="IM 428"/>
                                            <pic:cNvPicPr/>
                                          </pic:nvPicPr>
                                          <pic:blipFill>
                                            <a:blip r:embed="rId22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430" name="IM 43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30" name="IM 430"/>
                                            <pic:cNvPicPr/>
                                          </pic:nvPicPr>
                                          <pic:blipFill>
                                            <a:blip r:embed="rId22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-16.1205pt;margin-top:296.497pt;mso-position-vertical-relative:text;mso-position-horizontal-relative:text;width:581.25pt;height:14.3pt;z-index:2517381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432" name="IM 43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2" name="IM 432"/>
                                    <pic:cNvPicPr/>
                                  </pic:nvPicPr>
                                  <pic:blipFill>
                                    <a:blip r:embed="rId2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434" name="IM 43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34" name="IM 434"/>
                                    <pic:cNvPicPr/>
                                  </pic:nvPicPr>
                                  <pic:blipFill>
                                    <a:blip r:embed="rId2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436" name="IM 4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6" name="IM 436"/>
                                      <pic:cNvPicPr/>
                                    </pic:nvPicPr>
                                    <pic:blipFill>
                                      <a:blip r:embed="rId23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38" name="IM 4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38" name="IM 438"/>
                                      <pic:cNvPicPr/>
                                    </pic:nvPicPr>
                                    <pic:blipFill>
                                      <a:blip r:embed="rId2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440" name="IM 4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0" name="IM 440"/>
                                      <pic:cNvPicPr/>
                                    </pic:nvPicPr>
                                    <pic:blipFill>
                                      <a:blip r:embed="rId2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442" name="IM 4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2" name="IM 442"/>
                                      <pic:cNvPicPr/>
                                    </pic:nvPicPr>
                                    <pic:blipFill>
                                      <a:blip r:embed="rId2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444" name="IM 4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4" name="IM 444"/>
                                      <pic:cNvPicPr/>
                                    </pic:nvPicPr>
                                    <pic:blipFill>
                                      <a:blip r:embed="rId2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46" name="IM 4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6" name="IM 446"/>
                                      <pic:cNvPicPr/>
                                    </pic:nvPicPr>
                                    <pic:blipFill>
                                      <a:blip r:embed="rId2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generation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stool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achievement  based   on  knowledge 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pathogenesis  of  colorectal  neoplasia  coupled  with  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advances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technology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 minute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amounts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microbial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assayed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mate-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optimised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enhanced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versions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tests,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would likely increase the clinical efficiency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ratio for non-invasive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strategies.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application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stratification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interval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(ie,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screening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colonoscopies)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mented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future. Expanded applications with improved sensitivity 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non-inva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promising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involve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surveillance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CRC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adenoma.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poten-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tial applications will need to be adequately tested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appropr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clinical trials. Ultimately, the most effective test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well accepted by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population.</w:t>
      </w:r>
    </w:p>
    <w:p>
      <w:pPr>
        <w:pStyle w:val="BodyText"/>
        <w:spacing w:before="227" w:line="229" w:lineRule="auto"/>
        <w:rPr/>
      </w:pPr>
      <w:r>
        <w:rPr>
          <w:b/>
          <w:bCs/>
          <w:color w:val="231F20"/>
          <w:spacing w:val="-8"/>
        </w:rPr>
        <w:t>Author affiliations</w:t>
      </w:r>
    </w:p>
    <w:p>
      <w:pPr>
        <w:pStyle w:val="BodyText"/>
        <w:ind w:left="11" w:right="854"/>
        <w:spacing w:before="2" w:line="225" w:lineRule="auto"/>
        <w:rPr/>
      </w:pPr>
      <w:r>
        <w:rPr>
          <w:sz w:val="10"/>
          <w:szCs w:val="10"/>
          <w:color w:val="231F20"/>
          <w:spacing w:val="-15"/>
          <w:position w:val="7"/>
        </w:rPr>
        <w:t>1</w:t>
      </w:r>
      <w:r>
        <w:rPr>
          <w:color w:val="231F20"/>
          <w:spacing w:val="-15"/>
        </w:rPr>
        <w:t>Medicine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  <w:w w:val="95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4"/>
          <w:w w:val="95"/>
        </w:rPr>
        <w:t>Therapeutics,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  <w:w w:val="95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5"/>
        </w:rPr>
        <w:t>Chinese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5"/>
        </w:rPr>
        <w:t>University</w:t>
      </w:r>
      <w:r>
        <w:rPr>
          <w:color w:val="231F20"/>
        </w:rPr>
        <w:t xml:space="preserve"> </w:t>
      </w:r>
      <w:r>
        <w:rPr>
          <w:color w:val="231F20"/>
          <w:spacing w:val="-14"/>
          <w:w w:val="9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5"/>
        </w:rPr>
        <w:t>Hong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5"/>
        </w:rPr>
        <w:t>Kong,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5"/>
        </w:rPr>
        <w:t>Hong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5"/>
        </w:rPr>
        <w:t>Kong,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People’s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  <w:w w:val="96"/>
        </w:rPr>
        <w:t>Republic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  <w:w w:val="96"/>
        </w:rPr>
        <w:t>China</w:t>
      </w:r>
    </w:p>
    <w:p>
      <w:pPr>
        <w:pStyle w:val="BodyText"/>
        <w:ind w:left="11" w:right="561" w:hanging="5"/>
        <w:spacing w:before="1" w:line="225" w:lineRule="auto"/>
        <w:rPr/>
      </w:pPr>
      <w:r>
        <w:rPr>
          <w:sz w:val="10"/>
          <w:szCs w:val="10"/>
          <w:color w:val="231F20"/>
          <w:spacing w:val="-5"/>
          <w:w w:val="87"/>
          <w:position w:val="7"/>
        </w:rPr>
        <w:t>2</w:t>
      </w:r>
      <w:r>
        <w:rPr>
          <w:color w:val="231F20"/>
          <w:spacing w:val="-13"/>
          <w:w w:val="94"/>
        </w:rPr>
        <w:t>JC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4"/>
        </w:rPr>
        <w:t>School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4"/>
        </w:rPr>
        <w:t>Public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4"/>
        </w:rPr>
        <w:t>Health</w:t>
      </w:r>
      <w:r>
        <w:rPr>
          <w:color w:val="231F20"/>
        </w:rPr>
        <w:t xml:space="preserve"> </w:t>
      </w:r>
      <w:r>
        <w:rPr>
          <w:color w:val="231F20"/>
          <w:spacing w:val="-13"/>
          <w:w w:val="9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4"/>
        </w:rPr>
        <w:t>Primary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  <w:w w:val="94"/>
        </w:rPr>
        <w:t>C</w:t>
      </w:r>
      <w:r>
        <w:rPr>
          <w:color w:val="231F20"/>
          <w:spacing w:val="-14"/>
          <w:w w:val="94"/>
        </w:rPr>
        <w:t>are,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  <w:w w:val="94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4"/>
        </w:rPr>
        <w:t>Chinese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4"/>
        </w:rPr>
        <w:t>University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4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4"/>
        </w:rPr>
        <w:t>Hong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4"/>
        </w:rPr>
        <w:t>Kong,</w:t>
      </w:r>
      <w:r>
        <w:rPr>
          <w:color w:val="231F20"/>
        </w:rPr>
        <w:t xml:space="preserve"> </w:t>
      </w:r>
      <w:r>
        <w:rPr>
          <w:color w:val="231F20"/>
          <w:spacing w:val="-15"/>
          <w:w w:val="96"/>
        </w:rPr>
        <w:t>Hong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5"/>
          <w:w w:val="96"/>
        </w:rPr>
        <w:t>Kong,</w:t>
      </w:r>
      <w:r>
        <w:rPr>
          <w:color w:val="231F20"/>
        </w:rPr>
        <w:t xml:space="preserve"> </w:t>
      </w:r>
      <w:r>
        <w:rPr>
          <w:color w:val="231F20"/>
          <w:spacing w:val="-15"/>
          <w:w w:val="96"/>
        </w:rPr>
        <w:t>People’s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  <w:w w:val="96"/>
        </w:rPr>
        <w:t>Republic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5"/>
          <w:w w:val="96"/>
        </w:rPr>
        <w:t>China</w:t>
      </w:r>
    </w:p>
    <w:p>
      <w:pPr>
        <w:pStyle w:val="BodyText"/>
        <w:ind w:left="11" w:right="548" w:hanging="7"/>
        <w:spacing w:before="1" w:line="225" w:lineRule="auto"/>
        <w:rPr/>
      </w:pPr>
      <w:r>
        <w:rPr>
          <w:sz w:val="10"/>
          <w:szCs w:val="10"/>
          <w:color w:val="231F20"/>
          <w:spacing w:val="-7"/>
          <w:w w:val="94"/>
          <w:position w:val="7"/>
        </w:rPr>
        <w:t>3</w:t>
      </w:r>
      <w:r>
        <w:rPr>
          <w:color w:val="231F20"/>
          <w:spacing w:val="-14"/>
          <w:w w:val="97"/>
        </w:rPr>
        <w:t>Centre 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  <w:w w:val="97"/>
        </w:rPr>
        <w:t>Health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Education</w:t>
      </w:r>
      <w:r>
        <w:rPr>
          <w:color w:val="231F20"/>
        </w:rPr>
        <w:t xml:space="preserve"> </w:t>
      </w:r>
      <w:r>
        <w:rPr>
          <w:color w:val="231F20"/>
          <w:spacing w:val="-14"/>
          <w:w w:val="97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Health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Promotion,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  <w:w w:val="97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7"/>
        </w:rPr>
        <w:t>Chinese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University</w:t>
      </w:r>
      <w:r>
        <w:rPr>
          <w:color w:val="231F20"/>
        </w:rPr>
        <w:t xml:space="preserve"> </w:t>
      </w:r>
      <w:r>
        <w:rPr>
          <w:color w:val="231F20"/>
          <w:spacing w:val="-14"/>
          <w:w w:val="97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7"/>
        </w:rPr>
        <w:t>Hong</w:t>
      </w:r>
      <w:r>
        <w:rPr>
          <w:color w:val="231F20"/>
        </w:rPr>
        <w:t xml:space="preserve"> </w:t>
      </w:r>
      <w:r>
        <w:rPr>
          <w:color w:val="231F20"/>
          <w:spacing w:val="-15"/>
          <w:w w:val="96"/>
        </w:rPr>
        <w:t>Kong,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  <w:w w:val="96"/>
        </w:rPr>
        <w:t>Hong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  <w:w w:val="96"/>
        </w:rPr>
        <w:t>Kong,</w:t>
      </w:r>
      <w:r>
        <w:rPr>
          <w:color w:val="231F20"/>
        </w:rPr>
        <w:t xml:space="preserve"> </w:t>
      </w:r>
      <w:r>
        <w:rPr>
          <w:color w:val="231F20"/>
          <w:spacing w:val="-15"/>
          <w:w w:val="96"/>
        </w:rPr>
        <w:t>People’s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  <w:w w:val="96"/>
        </w:rPr>
        <w:t>Republic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6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5"/>
          <w:w w:val="96"/>
        </w:rPr>
        <w:t>China</w:t>
      </w:r>
    </w:p>
    <w:p>
      <w:pPr>
        <w:pStyle w:val="BodyText"/>
        <w:ind w:left="11" w:right="635" w:hanging="9"/>
        <w:spacing w:before="1" w:line="219" w:lineRule="auto"/>
        <w:rPr/>
      </w:pPr>
      <w:r>
        <w:rPr>
          <w:sz w:val="10"/>
          <w:szCs w:val="10"/>
          <w:color w:val="231F20"/>
          <w:spacing w:val="-1"/>
          <w:w w:val="87"/>
          <w:position w:val="7"/>
        </w:rPr>
        <w:t>4</w:t>
      </w:r>
      <w:r>
        <w:rPr>
          <w:color w:val="231F20"/>
          <w:spacing w:val="-15"/>
        </w:rPr>
        <w:t>Clinical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5"/>
        </w:rPr>
        <w:t>Translational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Epidem</w:t>
      </w:r>
      <w:r>
        <w:rPr>
          <w:color w:val="231F20"/>
          <w:spacing w:val="-16"/>
        </w:rPr>
        <w:t>iology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Unit,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Massachusetts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6"/>
        </w:rPr>
        <w:t>General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Hospital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Harvard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Medical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5"/>
        </w:rPr>
        <w:t>School,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Bos</w:t>
      </w:r>
      <w:r>
        <w:rPr>
          <w:color w:val="231F20"/>
          <w:spacing w:val="-14"/>
          <w:w w:val="95"/>
        </w:rPr>
        <w:t>ton,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5"/>
        </w:rPr>
        <w:t>Massachusetts,</w:t>
      </w:r>
      <w:r>
        <w:rPr>
          <w:color w:val="231F20"/>
        </w:rPr>
        <w:t xml:space="preserve"> </w:t>
      </w:r>
      <w:r>
        <w:rPr>
          <w:color w:val="231F20"/>
          <w:spacing w:val="-14"/>
          <w:w w:val="95"/>
        </w:rPr>
        <w:t>USA</w:t>
      </w:r>
    </w:p>
    <w:p>
      <w:pPr>
        <w:pStyle w:val="BodyText"/>
        <w:ind w:left="11" w:right="1282" w:hanging="3"/>
        <w:spacing w:before="2" w:line="225" w:lineRule="auto"/>
        <w:rPr/>
      </w:pPr>
      <w:r>
        <w:rPr>
          <w:sz w:val="10"/>
          <w:szCs w:val="10"/>
          <w:color w:val="231F20"/>
          <w:spacing w:val="-13"/>
          <w:position w:val="7"/>
        </w:rPr>
        <w:t>5</w:t>
      </w:r>
      <w:r>
        <w:rPr>
          <w:color w:val="231F20"/>
          <w:spacing w:val="-13"/>
        </w:rPr>
        <w:t>Division 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Gastroenterology, </w:t>
      </w:r>
      <w:r>
        <w:rPr>
          <w:color w:val="231F20"/>
          <w:spacing w:val="-14"/>
          <w:w w:val="96"/>
        </w:rPr>
        <w:t>Massachusetts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  <w:w w:val="96"/>
        </w:rPr>
        <w:t>General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6"/>
        </w:rPr>
        <w:t>Hospital,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Boston,</w:t>
      </w:r>
      <w:r>
        <w:rPr>
          <w:color w:val="231F20"/>
        </w:rPr>
        <w:t xml:space="preserve"> </w:t>
      </w:r>
      <w:r>
        <w:rPr>
          <w:color w:val="231F20"/>
          <w:spacing w:val="-13"/>
          <w:w w:val="94"/>
        </w:rPr>
        <w:t>Massachusetts,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4"/>
        </w:rPr>
        <w:t>USA</w:t>
      </w:r>
    </w:p>
    <w:p>
      <w:pPr>
        <w:pStyle w:val="BodyText"/>
        <w:ind w:left="10" w:right="684" w:hanging="7"/>
        <w:spacing w:before="1" w:line="225" w:lineRule="auto"/>
        <w:rPr/>
      </w:pPr>
      <w:r>
        <w:rPr>
          <w:sz w:val="10"/>
          <w:szCs w:val="10"/>
          <w:color w:val="231F20"/>
          <w:spacing w:val="-6"/>
          <w:w w:val="93"/>
          <w:position w:val="7"/>
        </w:rPr>
        <w:t>6</w:t>
      </w:r>
      <w:r>
        <w:rPr>
          <w:color w:val="231F20"/>
          <w:spacing w:val="-14"/>
          <w:w w:val="96"/>
        </w:rPr>
        <w:t>Department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6"/>
        </w:rPr>
        <w:t>Immunology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6"/>
        </w:rPr>
        <w:t>Infectious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6"/>
        </w:rPr>
        <w:t>Diseases,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Harvard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4"/>
          <w:w w:val="96"/>
        </w:rPr>
        <w:t>T.H. Chan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  <w:w w:val="96"/>
        </w:rPr>
        <w:t>School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Public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4"/>
          <w:w w:val="96"/>
        </w:rPr>
        <w:t>Health,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Boston,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Massachusetts,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USA</w:t>
      </w:r>
    </w:p>
    <w:p>
      <w:pPr>
        <w:pStyle w:val="BodyText"/>
        <w:ind w:left="5"/>
        <w:spacing w:line="201" w:lineRule="exact"/>
        <w:rPr/>
      </w:pPr>
      <w:r>
        <w:rPr>
          <w:sz w:val="10"/>
          <w:szCs w:val="10"/>
          <w:color w:val="231F20"/>
          <w:spacing w:val="-14"/>
          <w:position w:val="8"/>
        </w:rPr>
        <w:t>7</w:t>
      </w:r>
      <w:r>
        <w:rPr>
          <w:color w:val="231F20"/>
          <w:spacing w:val="-14"/>
          <w:position w:val="1"/>
        </w:rPr>
        <w:t>Translational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4"/>
          <w:position w:val="1"/>
        </w:rPr>
        <w:t>Gastroenterology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4"/>
          <w:position w:val="1"/>
        </w:rPr>
        <w:t>Unit,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14"/>
          <w:position w:val="1"/>
        </w:rPr>
        <w:t>Nuffield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5"/>
          <w:position w:val="1"/>
        </w:rPr>
        <w:t>Department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15"/>
          <w:position w:val="1"/>
        </w:rPr>
        <w:t>of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5"/>
          <w:position w:val="1"/>
        </w:rPr>
        <w:t>Medicine, Oxfor</w:t>
      </w:r>
      <w:r>
        <w:rPr>
          <w:color w:val="231F20"/>
          <w:spacing w:val="-16"/>
          <w:position w:val="1"/>
        </w:rPr>
        <w:t>d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6"/>
          <w:position w:val="1"/>
        </w:rPr>
        <w:t>NIHR</w:t>
      </w:r>
    </w:p>
    <w:tbl>
      <w:tblPr>
        <w:tblStyle w:val="TableNormal"/>
        <w:tblW w:w="4914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4"/>
        <w:gridCol w:w="2930"/>
      </w:tblGrid>
      <w:tr>
        <w:trPr>
          <w:trHeight w:val="705" w:hRule="atLeast"/>
        </w:trPr>
        <w:tc>
          <w:tcPr>
            <w:tcW w:w="1984" w:type="dxa"/>
            <w:vAlign w:val="top"/>
          </w:tcPr>
          <w:p>
            <w:pPr>
              <w:ind w:right="14" w:firstLine="8"/>
              <w:spacing w:before="23" w:line="210" w:lineRule="auto"/>
              <w:jc w:val="both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6"/>
              </w:rPr>
              <w:t>Biomedical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6"/>
              </w:rPr>
              <w:t>Research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6"/>
              </w:rPr>
              <w:t>Centre, John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7"/>
                <w:w w:val="95"/>
                <w:position w:val="7"/>
              </w:rPr>
              <w:t>8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Division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Gastroenterology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7"/>
                <w:w w:val="95"/>
                <w:position w:val="7"/>
              </w:rPr>
              <w:t>9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Department 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Internal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4"/>
              </w:rPr>
              <w:t>Medicine,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>Hospital,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>Taipei,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</w:rPr>
              <w:t>Taiwan</w:t>
            </w:r>
          </w:p>
        </w:tc>
        <w:tc>
          <w:tcPr>
            <w:tcW w:w="2930" w:type="dxa"/>
            <w:vAlign w:val="top"/>
          </w:tcPr>
          <w:p>
            <w:pPr>
              <w:ind w:left="16" w:hanging="1"/>
              <w:spacing w:before="1" w:line="23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w w:val="95"/>
              </w:rPr>
              <w:t>Radcliffe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3"/>
                <w:w w:val="95"/>
              </w:rPr>
              <w:t>Ho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w w:val="95"/>
              </w:rPr>
              <w:t>spital,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w w:val="95"/>
              </w:rPr>
              <w:t>University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w w:val="95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w w:val="95"/>
              </w:rPr>
              <w:t>Oxford, Oxford,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  <w:w w:val="95"/>
              </w:rPr>
              <w:t>U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w w:val="95"/>
              </w:rPr>
              <w:t>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8"/>
              </w:rPr>
              <w:t>Hepatology,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8"/>
              </w:rPr>
              <w:t>Mayo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8"/>
              </w:rPr>
              <w:t>Clinic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  <w:w w:val="98"/>
              </w:rPr>
              <w:t>Healthc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w w:val="98"/>
              </w:rPr>
              <w:t>are,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w w:val="98"/>
              </w:rPr>
              <w:t>London,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6"/>
                <w:w w:val="98"/>
              </w:rPr>
              <w:t>UK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College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Medicine,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National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Taiwan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5"/>
              </w:rPr>
              <w:t>University</w:t>
            </w:r>
          </w:p>
        </w:tc>
      </w:tr>
    </w:tbl>
    <w:p>
      <w:pPr>
        <w:pStyle w:val="BodyText"/>
        <w:ind w:left="11" w:right="944"/>
        <w:spacing w:before="1" w:line="227" w:lineRule="auto"/>
        <w:rPr/>
      </w:pPr>
      <w:r>
        <w:rPr>
          <w:sz w:val="10"/>
          <w:szCs w:val="10"/>
          <w:color w:val="231F20"/>
          <w:spacing w:val="-13"/>
          <w:position w:val="7"/>
        </w:rPr>
        <w:t>10</w:t>
      </w:r>
      <w:r>
        <w:rPr>
          <w:color w:val="231F20"/>
          <w:spacing w:val="-13"/>
        </w:rPr>
        <w:t>Department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Gastroenterology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Human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Nutrition,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All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India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Instit</w:t>
      </w:r>
      <w:r>
        <w:rPr>
          <w:color w:val="231F20"/>
          <w:spacing w:val="-14"/>
        </w:rPr>
        <w:t>ute of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Medical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Sciences,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New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Delhi,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India</w:t>
      </w:r>
    </w:p>
    <w:p>
      <w:pPr>
        <w:pStyle w:val="BodyText"/>
        <w:ind w:left="11"/>
        <w:spacing w:line="231" w:lineRule="auto"/>
        <w:rPr/>
      </w:pPr>
      <w:r>
        <w:rPr>
          <w:sz w:val="10"/>
          <w:szCs w:val="10"/>
          <w:color w:val="231F20"/>
          <w:spacing w:val="-12"/>
          <w:position w:val="7"/>
        </w:rPr>
        <w:t>11</w:t>
      </w:r>
      <w:r>
        <w:rPr>
          <w:color w:val="231F20"/>
          <w:spacing w:val="-12"/>
          <w:w w:val="96"/>
        </w:rPr>
        <w:t>Usher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  <w:w w:val="96"/>
        </w:rPr>
        <w:t>Institute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  <w:w w:val="96"/>
        </w:rPr>
        <w:t>Population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  <w:w w:val="96"/>
        </w:rPr>
        <w:t>He</w:t>
      </w:r>
      <w:r>
        <w:rPr>
          <w:color w:val="231F20"/>
          <w:spacing w:val="-13"/>
          <w:w w:val="96"/>
        </w:rPr>
        <w:t>alth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6"/>
        </w:rPr>
        <w:t>Sciences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6"/>
        </w:rPr>
        <w:t>Informatics,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  <w:w w:val="96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6"/>
        </w:rPr>
        <w:t>University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6"/>
        </w:rPr>
        <w:t>of</w:t>
      </w:r>
    </w:p>
    <w:p>
      <w:pPr>
        <w:pStyle w:val="BodyText"/>
        <w:ind w:left="11" w:right="535"/>
        <w:spacing w:before="1" w:line="217" w:lineRule="auto"/>
        <w:rPr/>
      </w:pPr>
      <w:r>
        <w:rPr>
          <w:color w:val="231F20"/>
          <w:spacing w:val="-16"/>
        </w:rPr>
        <w:t>Edinburgh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6"/>
        </w:rPr>
        <w:t>Usher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Institute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Population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Health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6"/>
        </w:rPr>
        <w:t>Sciences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Informatics,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Edinburgh,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UK</w:t>
      </w:r>
    </w:p>
    <w:p>
      <w:pPr>
        <w:pStyle w:val="BodyText"/>
        <w:ind w:left="11"/>
        <w:spacing w:line="193" w:lineRule="exact"/>
        <w:rPr/>
      </w:pPr>
      <w:r>
        <w:rPr>
          <w:sz w:val="10"/>
          <w:szCs w:val="10"/>
          <w:color w:val="231F20"/>
          <w:spacing w:val="-12"/>
          <w:position w:val="7"/>
        </w:rPr>
        <w:t>12</w:t>
      </w:r>
      <w:r>
        <w:rPr>
          <w:color w:val="231F20"/>
          <w:spacing w:val="-17"/>
          <w:w w:val="99"/>
          <w:position w:val="1"/>
        </w:rPr>
        <w:t>Duke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17"/>
          <w:w w:val="99"/>
          <w:position w:val="1"/>
        </w:rPr>
        <w:t>-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7"/>
          <w:w w:val="99"/>
          <w:position w:val="1"/>
        </w:rPr>
        <w:t>NUS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7"/>
          <w:w w:val="99"/>
          <w:position w:val="1"/>
        </w:rPr>
        <w:t>Medical</w:t>
      </w:r>
      <w:r>
        <w:rPr>
          <w:color w:val="231F20"/>
          <w:spacing w:val="2"/>
          <w:position w:val="1"/>
        </w:rPr>
        <w:t xml:space="preserve"> </w:t>
      </w:r>
      <w:r>
        <w:rPr>
          <w:color w:val="231F20"/>
          <w:spacing w:val="-17"/>
          <w:w w:val="99"/>
          <w:position w:val="1"/>
        </w:rPr>
        <w:t>School, Singapore</w:t>
      </w:r>
    </w:p>
    <w:p>
      <w:pPr>
        <w:pStyle w:val="BodyText"/>
        <w:ind w:left="2" w:right="508" w:firstLine="9"/>
        <w:spacing w:before="1" w:line="217" w:lineRule="auto"/>
        <w:rPr/>
      </w:pPr>
      <w:r>
        <w:rPr>
          <w:sz w:val="10"/>
          <w:szCs w:val="10"/>
          <w:color w:val="231F20"/>
          <w:spacing w:val="-12"/>
          <w:position w:val="7"/>
        </w:rPr>
        <w:t>13</w:t>
      </w:r>
      <w:r>
        <w:rPr>
          <w:color w:val="231F20"/>
          <w:spacing w:val="-12"/>
        </w:rPr>
        <w:t>Internal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Medicine,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Mahidol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University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Faculty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Medicine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5"/>
        </w:rPr>
        <w:t>Siriraj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Hosp</w:t>
      </w:r>
      <w:r>
        <w:rPr>
          <w:color w:val="231F20"/>
          <w:spacing w:val="-16"/>
        </w:rPr>
        <w:t>ital,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Bangkok,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Thailand</w:t>
      </w:r>
    </w:p>
    <w:p>
      <w:pPr>
        <w:pStyle w:val="BodyText"/>
        <w:ind w:left="11" w:right="1459"/>
        <w:spacing w:before="1" w:line="231" w:lineRule="auto"/>
        <w:rPr/>
      </w:pPr>
      <w:r>
        <w:rPr>
          <w:sz w:val="10"/>
          <w:szCs w:val="10"/>
          <w:color w:val="231F20"/>
          <w:spacing w:val="-12"/>
          <w:position w:val="7"/>
        </w:rPr>
        <w:t>14</w:t>
      </w:r>
      <w:r>
        <w:rPr>
          <w:color w:val="231F20"/>
          <w:spacing w:val="-14"/>
          <w:w w:val="96"/>
        </w:rPr>
        <w:t>Endoscopy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  <w:w w:val="96"/>
        </w:rPr>
        <w:t>Division,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National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6"/>
        </w:rPr>
        <w:t>Cancer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Center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6"/>
        </w:rPr>
        <w:t>Hospital,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  <w:w w:val="96"/>
        </w:rPr>
        <w:t>Tokyo, Japan</w:t>
      </w:r>
      <w:r>
        <w:rPr>
          <w:color w:val="231F20"/>
        </w:rPr>
        <w:t xml:space="preserve"> </w:t>
      </w:r>
      <w:r>
        <w:rPr>
          <w:sz w:val="10"/>
          <w:szCs w:val="10"/>
          <w:color w:val="231F20"/>
          <w:spacing w:val="-15"/>
          <w:position w:val="6"/>
        </w:rPr>
        <w:t>15</w:t>
      </w:r>
      <w:r>
        <w:rPr>
          <w:color w:val="231F20"/>
          <w:spacing w:val="-15"/>
        </w:rPr>
        <w:t>Hanoi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Medical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University,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Hanoi,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5"/>
        </w:rPr>
        <w:t>Vietnam</w:t>
      </w:r>
    </w:p>
    <w:p>
      <w:pPr>
        <w:pStyle w:val="BodyText"/>
        <w:ind w:left="11" w:right="637"/>
        <w:spacing w:line="227" w:lineRule="auto"/>
        <w:rPr/>
      </w:pPr>
      <w:r>
        <w:rPr>
          <w:sz w:val="10"/>
          <w:szCs w:val="10"/>
          <w:color w:val="231F20"/>
          <w:spacing w:val="-13"/>
          <w:position w:val="7"/>
        </w:rPr>
        <w:t>16</w:t>
      </w:r>
      <w:r>
        <w:rPr>
          <w:color w:val="231F20"/>
          <w:spacing w:val="-13"/>
        </w:rPr>
        <w:t>Department 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  <w:w w:val="95"/>
        </w:rPr>
        <w:t>General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5"/>
        </w:rPr>
        <w:t>Practice,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  <w:w w:val="95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University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5"/>
        </w:rPr>
        <w:t>Melbourne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Faculty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5"/>
        </w:rPr>
        <w:t>Medicine</w:t>
      </w:r>
      <w:r>
        <w:rPr>
          <w:color w:val="231F20"/>
        </w:rPr>
        <w:t xml:space="preserve"> </w:t>
      </w:r>
      <w:r>
        <w:rPr>
          <w:color w:val="231F20"/>
          <w:spacing w:val="-13"/>
          <w:w w:val="98"/>
        </w:rPr>
        <w:t>Dentistry</w:t>
      </w:r>
      <w:r>
        <w:rPr>
          <w:color w:val="231F20"/>
        </w:rPr>
        <w:t xml:space="preserve"> </w:t>
      </w:r>
      <w:r>
        <w:rPr>
          <w:color w:val="231F20"/>
          <w:spacing w:val="-13"/>
          <w:w w:val="98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8"/>
        </w:rPr>
        <w:t>Health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8"/>
        </w:rPr>
        <w:t>Sciences,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8"/>
        </w:rPr>
        <w:t>Melbou</w:t>
      </w:r>
      <w:r>
        <w:rPr>
          <w:color w:val="231F20"/>
          <w:spacing w:val="-14"/>
          <w:w w:val="98"/>
        </w:rPr>
        <w:t>rne,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4"/>
          <w:w w:val="98"/>
        </w:rPr>
        <w:t>Victoria,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  <w:w w:val="98"/>
        </w:rPr>
        <w:t>Australia</w:t>
      </w:r>
    </w:p>
    <w:p>
      <w:pPr>
        <w:pStyle w:val="BodyText"/>
        <w:ind w:left="11"/>
        <w:spacing w:before="1" w:line="216" w:lineRule="auto"/>
        <w:rPr/>
      </w:pPr>
      <w:r>
        <w:rPr>
          <w:sz w:val="10"/>
          <w:szCs w:val="10"/>
          <w:color w:val="231F20"/>
          <w:spacing w:val="-12"/>
          <w:w w:val="98"/>
          <w:position w:val="7"/>
        </w:rPr>
        <w:t>17</w:t>
      </w:r>
      <w:r>
        <w:rPr>
          <w:color w:val="231F20"/>
          <w:spacing w:val="-12"/>
          <w:w w:val="98"/>
        </w:rPr>
        <w:t>University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  <w:w w:val="98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Indonesia,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Depok,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Indonesia</w:t>
      </w:r>
    </w:p>
    <w:p>
      <w:pPr>
        <w:pStyle w:val="BodyText"/>
        <w:ind w:left="11"/>
        <w:spacing w:before="1" w:line="216" w:lineRule="auto"/>
        <w:rPr/>
      </w:pPr>
      <w:r>
        <w:rPr>
          <w:sz w:val="10"/>
          <w:szCs w:val="10"/>
          <w:color w:val="231F20"/>
          <w:spacing w:val="-11"/>
          <w:position w:val="7"/>
        </w:rPr>
        <w:t>18</w:t>
      </w:r>
      <w:r>
        <w:rPr>
          <w:color w:val="231F20"/>
          <w:spacing w:val="-11"/>
        </w:rPr>
        <w:t>Xijing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Hospital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Digestive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Diseases,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Xijing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Hospital,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Xian, China</w:t>
      </w:r>
    </w:p>
    <w:p>
      <w:pPr>
        <w:pStyle w:val="BodyText"/>
        <w:ind w:left="11"/>
        <w:spacing w:line="236" w:lineRule="auto"/>
        <w:rPr/>
      </w:pPr>
      <w:r>
        <w:rPr>
          <w:sz w:val="10"/>
          <w:szCs w:val="10"/>
          <w:color w:val="231F20"/>
          <w:spacing w:val="-12"/>
          <w:position w:val="7"/>
        </w:rPr>
        <w:t>19</w:t>
      </w:r>
      <w:r>
        <w:rPr>
          <w:color w:val="231F20"/>
          <w:spacing w:val="-14"/>
          <w:w w:val="96"/>
        </w:rPr>
        <w:t>School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  <w:w w:val="9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6"/>
        </w:rPr>
        <w:t>Medical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6"/>
        </w:rPr>
        <w:t>Life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  <w:w w:val="96"/>
        </w:rPr>
        <w:t>Sciences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  <w:w w:val="96"/>
        </w:rPr>
        <w:t>Sunway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6"/>
        </w:rPr>
        <w:t>University, Selangor,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Malaysia</w:t>
      </w:r>
    </w:p>
    <w:p>
      <w:pPr>
        <w:pStyle w:val="BodyText"/>
        <w:ind w:right="699" w:firstLine="5"/>
        <w:spacing w:before="153" w:line="237" w:lineRule="auto"/>
        <w:rPr/>
      </w:pPr>
      <w:r>
        <w:rPr>
          <w:b/>
          <w:bCs/>
          <w:color w:val="231F20"/>
          <w:spacing w:val="-12"/>
          <w:w w:val="92"/>
        </w:rPr>
        <w:t>Contributors</w:t>
      </w:r>
      <w:r>
        <w:rPr>
          <w:b/>
          <w:bCs/>
          <w:color w:val="231F20"/>
          <w:spacing w:val="44"/>
          <w:w w:val="101"/>
        </w:rPr>
        <w:t xml:space="preserve"> </w:t>
      </w:r>
      <w:r>
        <w:rPr>
          <w:color w:val="231F20"/>
          <w:spacing w:val="-12"/>
          <w:w w:val="92"/>
        </w:rPr>
        <w:t>Steering</w:t>
      </w:r>
      <w:r>
        <w:rPr>
          <w:color w:val="231F20"/>
        </w:rPr>
        <w:t xml:space="preserve"> </w:t>
      </w:r>
      <w:r>
        <w:rPr>
          <w:color w:val="231F20"/>
          <w:spacing w:val="-12"/>
          <w:w w:val="92"/>
        </w:rPr>
        <w:t>committee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2"/>
        </w:rPr>
        <w:t>members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  <w:w w:val="92"/>
        </w:rPr>
        <w:t>(FKLC,</w:t>
      </w:r>
      <w:r>
        <w:rPr>
          <w:color w:val="231F20"/>
        </w:rPr>
        <w:t xml:space="preserve"> </w:t>
      </w:r>
      <w:r>
        <w:rPr>
          <w:color w:val="231F20"/>
          <w:spacing w:val="-12"/>
          <w:w w:val="92"/>
        </w:rPr>
        <w:t>MCSW, </w:t>
      </w:r>
      <w:r>
        <w:rPr>
          <w:color w:val="231F20"/>
          <w:spacing w:val="-13"/>
          <w:w w:val="92"/>
        </w:rPr>
        <w:t>SCN,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2"/>
        </w:rPr>
        <w:t>KW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2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2"/>
        </w:rPr>
        <w:t>RARA)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responsible for drafting the statements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an</w:t>
      </w:r>
      <w:r>
        <w:rPr>
          <w:color w:val="231F20"/>
          <w:spacing w:val="-14"/>
        </w:rPr>
        <w:t>d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coordinating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of</w:t>
      </w:r>
    </w:p>
    <w:p>
      <w:pPr>
        <w:pStyle w:val="BodyText"/>
        <w:ind w:left="5"/>
        <w:spacing w:before="1" w:line="234" w:lineRule="auto"/>
        <w:rPr/>
      </w:pPr>
      <w:r>
        <w:rPr>
          <w:color w:val="231F20"/>
          <w:spacing w:val="-13"/>
        </w:rPr>
        <w:t>discussion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and voting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on the</w:t>
      </w:r>
      <w:r>
        <w:rPr>
          <w:color w:val="231F20"/>
          <w:spacing w:val="-14"/>
        </w:rPr>
        <w:t xml:space="preserve"> statements.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They also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helped 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draft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4"/>
        </w:rPr>
        <w:t>first</w:t>
      </w:r>
    </w:p>
    <w:p>
      <w:pPr>
        <w:pStyle w:val="BodyText"/>
        <w:ind w:left="4"/>
        <w:spacing w:line="234" w:lineRule="auto"/>
        <w:rPr/>
      </w:pPr>
      <w:r>
        <w:rPr>
          <w:color w:val="231F20"/>
          <w:spacing w:val="-14"/>
        </w:rPr>
        <w:t>statements, moderate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discussion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during</w:t>
      </w:r>
      <w:r>
        <w:rPr>
          <w:color w:val="231F20"/>
          <w:spacing w:val="-15"/>
        </w:rPr>
        <w:t xml:space="preserve">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meeting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revise the statements</w:t>
      </w:r>
    </w:p>
    <w:p>
      <w:pPr>
        <w:pStyle w:val="BodyText"/>
        <w:ind w:left="5"/>
        <w:spacing w:before="1" w:line="234" w:lineRule="auto"/>
        <w:rPr/>
      </w:pPr>
      <w:r>
        <w:rPr>
          <w:color w:val="231F20"/>
          <w:spacing w:val="-16"/>
          <w:w w:val="94"/>
        </w:rPr>
        <w:t>accordingly.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4"/>
        </w:rPr>
        <w:t>Panels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4"/>
        </w:rPr>
        <w:t>(ATC, JEE,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4"/>
        </w:rPr>
        <w:t>H-MC, GKM,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  <w:w w:val="94"/>
        </w:rPr>
        <w:t>DW,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6"/>
          <w:w w:val="94"/>
        </w:rPr>
        <w:t>CJO, JL, YS,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  <w:w w:val="94"/>
        </w:rPr>
        <w:t>DVH, JE</w:t>
      </w:r>
      <w:r>
        <w:rPr>
          <w:color w:val="231F20"/>
        </w:rPr>
        <w:t xml:space="preserve"> </w:t>
      </w:r>
      <w:r>
        <w:rPr>
          <w:color w:val="231F20"/>
          <w:spacing w:val="-17"/>
          <w:w w:val="94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  <w:w w:val="94"/>
        </w:rPr>
        <w:t>DM)</w:t>
      </w:r>
    </w:p>
    <w:p>
      <w:pPr>
        <w:pStyle w:val="BodyText"/>
        <w:ind w:left="8"/>
        <w:spacing w:line="234" w:lineRule="auto"/>
        <w:rPr/>
      </w:pPr>
      <w:r>
        <w:rPr>
          <w:color w:val="231F20"/>
          <w:spacing w:val="-12"/>
        </w:rPr>
        <w:t>participated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in the discussion</w:t>
      </w:r>
      <w:r>
        <w:rPr>
          <w:color w:val="231F20"/>
          <w:spacing w:val="-13"/>
        </w:rPr>
        <w:t>s and voting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statements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during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virtual</w:t>
      </w:r>
    </w:p>
    <w:p>
      <w:pPr>
        <w:pStyle w:val="BodyText"/>
        <w:ind w:left="10" w:right="547" w:hanging="5"/>
        <w:spacing w:before="1" w:line="237" w:lineRule="auto"/>
        <w:rPr/>
      </w:pPr>
      <w:r>
        <w:rPr>
          <w:color w:val="231F20"/>
          <w:spacing w:val="-12"/>
          <w:w w:val="95"/>
        </w:rPr>
        <w:t>conference.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Facilitat</w:t>
      </w:r>
      <w:r>
        <w:rPr>
          <w:color w:val="231F20"/>
          <w:spacing w:val="-13"/>
          <w:w w:val="95"/>
        </w:rPr>
        <w:t>ors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(FKLC,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MCSW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5"/>
        </w:rPr>
        <w:t>SCN) were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5"/>
        </w:rPr>
        <w:t>responsible for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  <w:w w:val="95"/>
        </w:rPr>
        <w:t>performing 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literature search, collating the discussion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points 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revising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</w:rPr>
        <w:t>sta</w:t>
      </w:r>
      <w:r>
        <w:rPr>
          <w:color w:val="231F20"/>
          <w:spacing w:val="-14"/>
        </w:rPr>
        <w:t>tements.</w:t>
      </w:r>
    </w:p>
    <w:p>
      <w:pPr>
        <w:pStyle w:val="BodyText"/>
        <w:ind w:left="1" w:right="594" w:firstLine="9"/>
        <w:spacing w:before="72"/>
        <w:rPr/>
      </w:pPr>
      <w:r>
        <w:rPr>
          <w:b/>
          <w:bCs/>
          <w:color w:val="231F20"/>
          <w:spacing w:val="-13"/>
          <w:w w:val="98"/>
        </w:rPr>
        <w:t>Funding  </w:t>
      </w:r>
      <w:r>
        <w:rPr>
          <w:color w:val="231F20"/>
          <w:spacing w:val="-13"/>
          <w:w w:val="9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  <w:w w:val="98"/>
        </w:rPr>
        <w:t>authors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8"/>
        </w:rPr>
        <w:t>have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8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8"/>
        </w:rPr>
        <w:t>declared</w:t>
      </w:r>
      <w:r>
        <w:rPr>
          <w:color w:val="231F20"/>
        </w:rPr>
        <w:t xml:space="preserve"> </w:t>
      </w:r>
      <w:r>
        <w:rPr>
          <w:color w:val="231F20"/>
          <w:spacing w:val="-13"/>
          <w:w w:val="98"/>
        </w:rPr>
        <w:t>a specific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8"/>
        </w:rPr>
        <w:t>gr</w:t>
      </w:r>
      <w:r>
        <w:rPr>
          <w:color w:val="231F20"/>
          <w:spacing w:val="-14"/>
          <w:w w:val="98"/>
        </w:rPr>
        <w:t>ant for this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8"/>
        </w:rPr>
        <w:t>research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4"/>
          <w:w w:val="98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8"/>
        </w:rPr>
        <w:t>any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funding agency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in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</w:rPr>
        <w:t>public,</w:t>
      </w:r>
      <w:r>
        <w:rPr>
          <w:color w:val="231F20"/>
          <w:spacing w:val="-13"/>
        </w:rPr>
        <w:t xml:space="preserve"> commercial 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not-for-profit sectors.</w:t>
      </w:r>
    </w:p>
    <w:p>
      <w:pPr>
        <w:pStyle w:val="BodyText"/>
        <w:ind w:left="6"/>
        <w:spacing w:before="69" w:line="187" w:lineRule="exact"/>
        <w:rPr/>
      </w:pPr>
      <w:r>
        <w:rPr>
          <w:b/>
          <w:bCs/>
          <w:color w:val="231F20"/>
          <w:spacing w:val="-13"/>
          <w:w w:val="95"/>
          <w:position w:val="1"/>
        </w:rPr>
        <w:t>Competing</w:t>
      </w:r>
      <w:r>
        <w:rPr>
          <w:b/>
          <w:bCs/>
          <w:color w:val="231F20"/>
          <w:spacing w:val="8"/>
          <w:position w:val="1"/>
        </w:rPr>
        <w:t xml:space="preserve"> </w:t>
      </w:r>
      <w:r>
        <w:rPr>
          <w:b/>
          <w:bCs/>
          <w:color w:val="231F20"/>
          <w:spacing w:val="-13"/>
          <w:w w:val="95"/>
          <w:position w:val="1"/>
        </w:rPr>
        <w:t>interests</w:t>
      </w:r>
      <w:r>
        <w:rPr>
          <w:b/>
          <w:bCs/>
          <w:color w:val="231F20"/>
          <w:spacing w:val="1"/>
          <w:position w:val="1"/>
        </w:rPr>
        <w:t xml:space="preserve">  </w:t>
      </w:r>
      <w:r>
        <w:rPr>
          <w:color w:val="231F20"/>
          <w:spacing w:val="-13"/>
          <w:w w:val="95"/>
          <w:position w:val="1"/>
        </w:rPr>
        <w:t>FKLC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is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Board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Member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of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CUHK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Medical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3"/>
          <w:w w:val="95"/>
          <w:position w:val="1"/>
        </w:rPr>
        <w:t>C</w:t>
      </w:r>
      <w:r>
        <w:rPr>
          <w:color w:val="231F20"/>
          <w:spacing w:val="-14"/>
          <w:w w:val="95"/>
          <w:position w:val="1"/>
        </w:rPr>
        <w:t>entre.</w:t>
      </w:r>
      <w:r>
        <w:rPr>
          <w:color w:val="231F20"/>
          <w:spacing w:val="1"/>
          <w:position w:val="1"/>
        </w:rPr>
        <w:t xml:space="preserve"> </w:t>
      </w:r>
      <w:r>
        <w:rPr>
          <w:color w:val="231F20"/>
          <w:spacing w:val="-14"/>
          <w:w w:val="95"/>
          <w:position w:val="1"/>
        </w:rPr>
        <w:t>He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14"/>
          <w:w w:val="95"/>
          <w:position w:val="1"/>
        </w:rPr>
        <w:t>is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14"/>
          <w:w w:val="95"/>
          <w:position w:val="1"/>
        </w:rPr>
        <w:t>a</w:t>
      </w:r>
    </w:p>
    <w:p>
      <w:pPr>
        <w:pStyle w:val="BodyText"/>
        <w:ind w:left="5" w:right="484"/>
        <w:spacing w:before="1" w:line="237" w:lineRule="auto"/>
        <w:rPr/>
      </w:pPr>
      <w:r>
        <w:rPr>
          <w:color w:val="231F20"/>
          <w:spacing w:val="-14"/>
          <w:w w:val="97"/>
        </w:rPr>
        <w:t>co-founder, non-executive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  <w:w w:val="97"/>
        </w:rPr>
        <w:t>Board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7"/>
        </w:rPr>
        <w:t>Chairman</w:t>
      </w:r>
      <w:r>
        <w:rPr>
          <w:color w:val="231F20"/>
        </w:rPr>
        <w:t xml:space="preserve"> </w:t>
      </w:r>
      <w:r>
        <w:rPr>
          <w:color w:val="231F20"/>
          <w:spacing w:val="-14"/>
          <w:w w:val="97"/>
        </w:rPr>
        <w:t>and shareholder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7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7"/>
        </w:rPr>
        <w:t>GenieBiome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Ltd.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7"/>
        </w:rPr>
        <w:t>He</w:t>
      </w:r>
      <w:r>
        <w:rPr>
          <w:color w:val="231F20"/>
        </w:rPr>
        <w:t xml:space="preserve">    </w:t>
      </w:r>
      <w:r>
        <w:rPr>
          <w:color w:val="231F20"/>
          <w:spacing w:val="-14"/>
          <w:w w:val="99"/>
        </w:rPr>
        <w:t>receives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  <w:w w:val="99"/>
        </w:rPr>
        <w:t>patent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9"/>
        </w:rPr>
        <w:t>royalties through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  <w:w w:val="99"/>
        </w:rPr>
        <w:t>his</w:t>
      </w:r>
      <w:r>
        <w:rPr>
          <w:color w:val="231F20"/>
        </w:rPr>
        <w:t xml:space="preserve"> </w:t>
      </w:r>
      <w:r>
        <w:rPr>
          <w:color w:val="231F20"/>
          <w:spacing w:val="-14"/>
          <w:w w:val="99"/>
        </w:rPr>
        <w:t>affiliated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  <w:w w:val="99"/>
        </w:rPr>
        <w:t>institutions.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9"/>
        </w:rPr>
        <w:t>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  <w:w w:val="99"/>
        </w:rPr>
        <w:t>has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9"/>
        </w:rPr>
        <w:t>received fees</w:t>
      </w:r>
      <w:r>
        <w:rPr>
          <w:color w:val="231F20"/>
        </w:rPr>
        <w:t xml:space="preserve"> </w:t>
      </w:r>
      <w:r>
        <w:rPr>
          <w:color w:val="231F20"/>
          <w:spacing w:val="-14"/>
          <w:w w:val="99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9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advisor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  <w:w w:val="9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5"/>
        </w:rPr>
        <w:t>honoraria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  <w:w w:val="95"/>
        </w:rPr>
        <w:t>speaker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Eisai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  <w:w w:val="95"/>
        </w:rPr>
        <w:t>Co.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Ltd.,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  <w:w w:val="95"/>
        </w:rPr>
        <w:t>AstraZeneca,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Pfizer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Inc.,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  <w:w w:val="95"/>
        </w:rPr>
        <w:t>Takeda</w:t>
      </w:r>
    </w:p>
    <w:p>
      <w:pPr>
        <w:spacing w:line="237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195" w:space="100"/>
            <w:col w:w="5403" w:space="0"/>
          </w:cols>
        </w:sectPr>
        <w:rPr/>
      </w:pPr>
    </w:p>
    <w:p>
      <w:pPr>
        <w:spacing w:line="145" w:lineRule="exact"/>
        <w:rPr/>
      </w:pPr>
      <w:r/>
    </w:p>
    <w:p>
      <w:pPr>
        <w:spacing w:line="145" w:lineRule="exact"/>
        <w:sectPr>
          <w:headerReference w:type="default" r:id="rId238"/>
          <w:footerReference w:type="default" r:id="rId239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pStyle w:val="BodyText"/>
        <w:ind w:left="12"/>
        <w:spacing w:before="37" w:line="241" w:lineRule="auto"/>
        <w:rPr/>
      </w:pPr>
      <w:r>
        <w:rPr>
          <w:color w:val="231F20"/>
          <w:spacing w:val="-15"/>
          <w:w w:val="97"/>
        </w:rPr>
        <w:t>Pharmaceutical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  <w:w w:val="97"/>
        </w:rPr>
        <w:t>Co., and Takeda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7"/>
        </w:rPr>
        <w:t>(China)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  <w:w w:val="97"/>
        </w:rPr>
        <w:t>Holdings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  <w:w w:val="97"/>
        </w:rPr>
        <w:t>Co.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7"/>
        </w:rPr>
        <w:t>Ltd.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  <w:w w:val="97"/>
        </w:rPr>
        <w:t>MCSW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  <w:w w:val="97"/>
        </w:rPr>
        <w:t>is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  <w:w w:val="97"/>
        </w:rPr>
        <w:t>honorary</w:t>
      </w:r>
    </w:p>
    <w:p>
      <w:pPr>
        <w:pStyle w:val="BodyText"/>
        <w:ind w:left="10"/>
        <w:spacing w:line="237" w:lineRule="auto"/>
        <w:rPr/>
      </w:pPr>
      <w:r>
        <w:rPr>
          <w:color w:val="231F20"/>
          <w:spacing w:val="-13"/>
          <w:w w:val="95"/>
        </w:rPr>
        <w:t>medical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3"/>
          <w:w w:val="95"/>
        </w:rPr>
        <w:t>advisor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5"/>
        </w:rPr>
        <w:t>GenieBiome.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advisory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committee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member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Pfizer,</w:t>
      </w:r>
    </w:p>
    <w:p>
      <w:pPr>
        <w:pStyle w:val="BodyText"/>
        <w:ind w:left="6" w:right="448"/>
        <w:spacing w:line="237" w:lineRule="auto"/>
        <w:rPr/>
      </w:pPr>
      <w:r>
        <w:rPr>
          <w:color w:val="231F20"/>
          <w:spacing w:val="-11"/>
          <w:w w:val="95"/>
        </w:rPr>
        <w:t>external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  <w:w w:val="95"/>
        </w:rPr>
        <w:t>expert</w:t>
      </w:r>
      <w:r>
        <w:rPr>
          <w:color w:val="231F20"/>
        </w:rPr>
        <w:t xml:space="preserve"> </w:t>
      </w:r>
      <w:r>
        <w:rPr>
          <w:color w:val="231F20"/>
          <w:spacing w:val="-11"/>
          <w:w w:val="9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  <w:w w:val="95"/>
        </w:rPr>
        <w:t>Gla</w:t>
      </w:r>
      <w:r>
        <w:rPr>
          <w:color w:val="231F20"/>
          <w:spacing w:val="-12"/>
          <w:w w:val="95"/>
        </w:rPr>
        <w:t>xoSmithKline, 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  <w:w w:val="95"/>
        </w:rPr>
        <w:t>member</w:t>
      </w:r>
      <w:r>
        <w:rPr>
          <w:color w:val="231F20"/>
        </w:rPr>
        <w:t xml:space="preserve"> </w:t>
      </w:r>
      <w:r>
        <w:rPr>
          <w:color w:val="231F20"/>
          <w:spacing w:val="-12"/>
          <w:w w:val="95"/>
        </w:rPr>
        <w:t>of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advisory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  <w:w w:val="95"/>
        </w:rPr>
        <w:t>board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of AstraZeneca</w:t>
      </w:r>
      <w:r>
        <w:rPr>
          <w:color w:val="231F20"/>
        </w:rPr>
        <w:t xml:space="preserve"> </w:t>
      </w:r>
      <w:r>
        <w:rPr>
          <w:color w:val="231F20"/>
          <w:spacing w:val="-12"/>
          <w:w w:val="95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5"/>
        </w:rPr>
        <w:t>has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5"/>
        </w:rPr>
        <w:t>been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  <w:w w:val="95"/>
        </w:rPr>
        <w:t>paid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consultancy fees for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5"/>
        </w:rPr>
        <w:t>prov</w:t>
      </w:r>
      <w:r>
        <w:rPr>
          <w:color w:val="231F20"/>
          <w:spacing w:val="-13"/>
          <w:w w:val="95"/>
        </w:rPr>
        <w:t>iding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advice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research.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  <w:w w:val="95"/>
        </w:rPr>
        <w:t>ATC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5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</w:t>
      </w:r>
    </w:p>
    <w:p>
      <w:pPr>
        <w:pStyle w:val="BodyText"/>
        <w:ind w:left="2" w:right="347" w:firstLine="7"/>
        <w:spacing w:line="237" w:lineRule="auto"/>
        <w:rPr/>
      </w:pPr>
      <w:r>
        <w:rPr>
          <w:color w:val="231F20"/>
          <w:spacing w:val="-12"/>
          <w:w w:val="95"/>
        </w:rPr>
        <w:t>member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of the AGA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  <w:w w:val="95"/>
        </w:rPr>
        <w:t>Governing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  <w:w w:val="95"/>
        </w:rPr>
        <w:t>Board</w:t>
      </w:r>
      <w:r>
        <w:rPr>
          <w:color w:val="231F20"/>
        </w:rPr>
        <w:t xml:space="preserve"> </w:t>
      </w:r>
      <w:r>
        <w:rPr>
          <w:color w:val="231F20"/>
          <w:spacing w:val="-12"/>
          <w:w w:val="9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  <w:w w:val="95"/>
        </w:rPr>
        <w:t>h</w:t>
      </w:r>
      <w:r>
        <w:rPr>
          <w:color w:val="231F20"/>
          <w:spacing w:val="-13"/>
          <w:w w:val="95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received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grant funding from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5"/>
        </w:rPr>
        <w:t>Freenome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colorectal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cancer screening study.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HM-C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is 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p</w:t>
      </w:r>
      <w:r>
        <w:rPr>
          <w:color w:val="231F20"/>
          <w:spacing w:val="-15"/>
        </w:rPr>
        <w:t>rincipal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investigator,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Taiwan</w:t>
      </w:r>
    </w:p>
    <w:p>
      <w:pPr>
        <w:pStyle w:val="BodyText"/>
        <w:ind w:left="6" w:right="345" w:firstLine="2"/>
        <w:spacing w:line="237" w:lineRule="auto"/>
        <w:rPr/>
      </w:pPr>
      <w:r>
        <w:rPr>
          <w:color w:val="231F20"/>
          <w:spacing w:val="-10"/>
          <w:w w:val="90"/>
        </w:rPr>
        <w:t>CRC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  <w:w w:val="90"/>
        </w:rPr>
        <w:t>Screening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  <w:w w:val="90"/>
        </w:rPr>
        <w:t>Program,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  <w:w w:val="90"/>
        </w:rPr>
        <w:t>Asian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  <w:w w:val="90"/>
        </w:rPr>
        <w:t>Chair</w:t>
      </w:r>
      <w:r>
        <w:rPr>
          <w:color w:val="231F20"/>
        </w:rPr>
        <w:t xml:space="preserve"> </w:t>
      </w:r>
      <w:r>
        <w:rPr>
          <w:color w:val="231F20"/>
          <w:spacing w:val="-10"/>
          <w:w w:val="9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  <w:w w:val="90"/>
        </w:rPr>
        <w:t>WEO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  <w:w w:val="90"/>
        </w:rPr>
        <w:t>CRC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1"/>
          <w:w w:val="90"/>
        </w:rPr>
        <w:t>screening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  <w:w w:val="90"/>
        </w:rPr>
        <w:t>committee</w:t>
      </w:r>
      <w:r>
        <w:rPr>
          <w:color w:val="231F20"/>
        </w:rPr>
        <w:t xml:space="preserve"> </w:t>
      </w:r>
      <w:r>
        <w:rPr>
          <w:color w:val="231F20"/>
          <w:spacing w:val="-11"/>
          <w:w w:val="9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1"/>
          <w:w w:val="90"/>
        </w:rPr>
        <w:t>secretary</w:t>
      </w:r>
      <w:r>
        <w:rPr>
          <w:color w:val="231F20"/>
        </w:rPr>
        <w:t xml:space="preserve"> </w:t>
      </w:r>
      <w:r>
        <w:rPr>
          <w:color w:val="231F20"/>
          <w:spacing w:val="-11"/>
          <w:w w:val="94"/>
        </w:rPr>
        <w:t>general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  <w:w w:val="94"/>
        </w:rPr>
        <w:t>of 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  <w:w w:val="94"/>
        </w:rPr>
        <w:t>Gastroenterological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  <w:w w:val="94"/>
        </w:rPr>
        <w:t>Societ</w:t>
      </w:r>
      <w:r>
        <w:rPr>
          <w:color w:val="231F20"/>
          <w:spacing w:val="-12"/>
          <w:w w:val="94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of Taiwan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  <w:w w:val="94"/>
        </w:rPr>
        <w:t>(GEST), received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4"/>
        </w:rPr>
        <w:t>research</w:t>
      </w:r>
    </w:p>
    <w:p>
      <w:pPr>
        <w:pStyle w:val="BodyText"/>
        <w:ind w:left="2"/>
        <w:spacing w:line="237" w:lineRule="auto"/>
        <w:rPr/>
      </w:pPr>
      <w:r>
        <w:rPr>
          <w:color w:val="231F20"/>
          <w:spacing w:val="-14"/>
        </w:rPr>
        <w:t>funding from Volition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Rx,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Eiken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Chemical and Aether AI</w:t>
      </w:r>
      <w:r>
        <w:rPr>
          <w:color w:val="231F20"/>
          <w:spacing w:val="-15"/>
        </w:rPr>
        <w:t>,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lecture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honorarium</w:t>
      </w:r>
    </w:p>
    <w:p>
      <w:pPr>
        <w:pStyle w:val="BodyText"/>
        <w:ind w:left="2"/>
        <w:spacing w:line="237" w:lineRule="auto"/>
        <w:rPr/>
      </w:pPr>
      <w:r>
        <w:rPr>
          <w:color w:val="231F20"/>
          <w:spacing w:val="-13"/>
          <w:w w:val="95"/>
        </w:rPr>
        <w:t>from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5"/>
        </w:rPr>
        <w:t>Olympus,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Fuji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5"/>
        </w:rPr>
        <w:t>Eike</w:t>
      </w:r>
      <w:r>
        <w:rPr>
          <w:color w:val="231F20"/>
          <w:spacing w:val="-14"/>
          <w:w w:val="95"/>
        </w:rPr>
        <w:t>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5"/>
        </w:rPr>
        <w:t>Chemical. JEE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  <w:w w:val="95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14"/>
          <w:w w:val="95"/>
        </w:rPr>
        <w:t>served</w:t>
      </w:r>
      <w:r>
        <w:rPr>
          <w:color w:val="231F20"/>
        </w:rPr>
        <w:t xml:space="preserve"> </w:t>
      </w:r>
      <w:r>
        <w:rPr>
          <w:color w:val="231F20"/>
          <w:spacing w:val="-14"/>
          <w:w w:val="95"/>
        </w:rPr>
        <w:t>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5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4"/>
          <w:w w:val="95"/>
        </w:rPr>
        <w:t>advisory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5"/>
        </w:rPr>
        <w:t>boards</w:t>
      </w:r>
    </w:p>
    <w:p>
      <w:pPr>
        <w:pStyle w:val="BodyText"/>
        <w:ind w:left="12" w:right="417" w:hanging="10"/>
        <w:spacing w:before="1" w:line="237" w:lineRule="auto"/>
        <w:rPr/>
      </w:pPr>
      <w:r>
        <w:rPr>
          <w:color w:val="231F20"/>
          <w:spacing w:val="-12"/>
          <w:w w:val="96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  <w:w w:val="96"/>
        </w:rPr>
        <w:t>Paion, has</w:t>
      </w:r>
      <w:r>
        <w:rPr>
          <w:color w:val="231F20"/>
        </w:rPr>
        <w:t xml:space="preserve"> </w:t>
      </w:r>
      <w:r>
        <w:rPr>
          <w:color w:val="231F20"/>
          <w:spacing w:val="-12"/>
          <w:w w:val="96"/>
        </w:rPr>
        <w:t>served</w:t>
      </w:r>
      <w:r>
        <w:rPr>
          <w:color w:val="231F20"/>
        </w:rPr>
        <w:t xml:space="preserve"> </w:t>
      </w:r>
      <w:r>
        <w:rPr>
          <w:color w:val="231F20"/>
          <w:spacing w:val="-12"/>
          <w:w w:val="96"/>
        </w:rPr>
        <w:t>on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6"/>
        </w:rPr>
        <w:t>clinic</w:t>
      </w:r>
      <w:r>
        <w:rPr>
          <w:color w:val="231F20"/>
          <w:spacing w:val="-13"/>
          <w:w w:val="96"/>
        </w:rPr>
        <w:t>al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advisory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6"/>
        </w:rPr>
        <w:t>board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6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share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options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6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  <w:w w:val="96"/>
        </w:rPr>
        <w:t>Satisfai</w:t>
      </w:r>
      <w:r>
        <w:rPr>
          <w:color w:val="231F20"/>
        </w:rPr>
        <w:t xml:space="preserve"> </w:t>
      </w:r>
      <w:r>
        <w:rPr>
          <w:color w:val="231F20"/>
          <w:spacing w:val="-14"/>
          <w:w w:val="97"/>
        </w:rPr>
        <w:t>Health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4"/>
          <w:w w:val="97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7"/>
        </w:rPr>
        <w:t>reports</w:t>
      </w:r>
      <w:r>
        <w:rPr>
          <w:color w:val="231F20"/>
        </w:rPr>
        <w:t xml:space="preserve"> </w:t>
      </w:r>
      <w:r>
        <w:rPr>
          <w:color w:val="231F20"/>
          <w:spacing w:val="-14"/>
          <w:w w:val="97"/>
        </w:rPr>
        <w:t>speaker fees from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7"/>
        </w:rPr>
        <w:t>Falk, Jannsen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7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Medtronic.</w:t>
      </w:r>
      <w:r>
        <w:rPr>
          <w:color w:val="231F20"/>
        </w:rPr>
        <w:t xml:space="preserve"> </w:t>
      </w:r>
      <w:r>
        <w:rPr>
          <w:color w:val="231F20"/>
          <w:spacing w:val="-14"/>
          <w:w w:val="97"/>
        </w:rPr>
        <w:t>He was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7"/>
        </w:rPr>
        <w:t>also</w:t>
      </w:r>
    </w:p>
    <w:p>
      <w:pPr>
        <w:pStyle w:val="BodyText"/>
        <w:ind w:left="10" w:right="526" w:hanging="1"/>
        <w:spacing w:line="237" w:lineRule="auto"/>
        <w:rPr/>
      </w:pPr>
      <w:r>
        <w:rPr>
          <w:color w:val="231F20"/>
          <w:spacing w:val="-13"/>
        </w:rPr>
        <w:t>part 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British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Society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</w:rPr>
        <w:t>Gastroenterology guideline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wor</w:t>
      </w:r>
      <w:r>
        <w:rPr>
          <w:color w:val="231F20"/>
          <w:spacing w:val="-14"/>
        </w:rPr>
        <w:t>king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4"/>
        </w:rPr>
        <w:t>for ’Faecal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immunochemical testing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(FIT)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</w:rPr>
        <w:t>patients with sign</w:t>
      </w:r>
      <w:r>
        <w:rPr>
          <w:color w:val="231F20"/>
          <w:spacing w:val="-15"/>
        </w:rPr>
        <w:t>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or symptoms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of suspected</w:t>
      </w:r>
    </w:p>
    <w:p>
      <w:pPr>
        <w:pStyle w:val="BodyText"/>
        <w:ind w:left="6" w:right="468"/>
        <w:spacing w:line="237" w:lineRule="auto"/>
        <w:rPr/>
      </w:pPr>
      <w:r>
        <w:rPr>
          <w:color w:val="231F20"/>
          <w:spacing w:val="-12"/>
          <w:w w:val="96"/>
        </w:rPr>
        <w:t>colorectal</w:t>
      </w:r>
      <w:r>
        <w:rPr>
          <w:color w:val="231F20"/>
        </w:rPr>
        <w:t xml:space="preserve"> </w:t>
      </w:r>
      <w:r>
        <w:rPr>
          <w:color w:val="231F20"/>
          <w:spacing w:val="-12"/>
          <w:w w:val="96"/>
        </w:rPr>
        <w:t>cancer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2"/>
          <w:w w:val="96"/>
        </w:rPr>
        <w:t>(CRC)’.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6"/>
        </w:rPr>
        <w:t>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6"/>
        </w:rPr>
        <w:t>is funded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6"/>
        </w:rPr>
        <w:t>by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  <w:w w:val="96"/>
        </w:rPr>
        <w:t>N</w:t>
      </w:r>
      <w:r>
        <w:rPr>
          <w:color w:val="231F20"/>
          <w:spacing w:val="-13"/>
          <w:w w:val="96"/>
        </w:rPr>
        <w:t>ational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6"/>
        </w:rPr>
        <w:t>Institute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6"/>
        </w:rPr>
        <w:t>Health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6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(NIHR)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  <w:w w:val="94"/>
        </w:rPr>
        <w:t>Oxford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  <w:w w:val="94"/>
        </w:rPr>
        <w:t>Biomedical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  <w:w w:val="94"/>
        </w:rPr>
        <w:t>Research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  <w:w w:val="94"/>
        </w:rPr>
        <w:t>Centre.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  <w:w w:val="94"/>
        </w:rPr>
        <w:t>The views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expr</w:t>
      </w:r>
      <w:r>
        <w:rPr>
          <w:color w:val="231F20"/>
          <w:spacing w:val="-13"/>
          <w:w w:val="94"/>
        </w:rPr>
        <w:t>essed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are those</w:t>
      </w:r>
      <w:r>
        <w:rPr>
          <w:color w:val="231F20"/>
        </w:rPr>
        <w:t xml:space="preserve"> </w:t>
      </w:r>
      <w:r>
        <w:rPr>
          <w:color w:val="231F20"/>
          <w:spacing w:val="-13"/>
          <w:w w:val="94"/>
        </w:rPr>
        <w:t>of the</w:t>
      </w:r>
    </w:p>
    <w:p>
      <w:pPr>
        <w:pStyle w:val="BodyText"/>
        <w:ind w:left="6"/>
        <w:spacing w:before="1" w:line="237" w:lineRule="auto"/>
        <w:rPr/>
      </w:pPr>
      <w:r>
        <w:rPr>
          <w:color w:val="231F20"/>
          <w:spacing w:val="-15"/>
        </w:rPr>
        <w:t>authors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not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necessarily those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National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5"/>
        </w:rPr>
        <w:t>Health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5"/>
        </w:rPr>
        <w:t>Service, t</w:t>
      </w:r>
      <w:r>
        <w:rPr>
          <w:color w:val="231F20"/>
          <w:spacing w:val="-16"/>
        </w:rPr>
        <w:t>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NIHR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or the</w:t>
      </w:r>
    </w:p>
    <w:p>
      <w:pPr>
        <w:pStyle w:val="BodyText"/>
        <w:ind w:left="12"/>
        <w:spacing w:line="237" w:lineRule="auto"/>
        <w:rPr/>
      </w:pPr>
      <w:r>
        <w:rPr>
          <w:color w:val="231F20"/>
          <w:spacing w:val="-13"/>
          <w:w w:val="95"/>
        </w:rPr>
        <w:t>Department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5"/>
        </w:rPr>
        <w:t>Health.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KW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5"/>
        </w:rPr>
        <w:t>has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3"/>
          <w:w w:val="95"/>
        </w:rPr>
        <w:t>served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13"/>
          <w:w w:val="95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5"/>
        </w:rPr>
        <w:t>advisory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  <w:w w:val="95"/>
        </w:rPr>
        <w:t>board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5"/>
        </w:rPr>
        <w:t>member for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5"/>
        </w:rPr>
        <w:t>BioChain</w:t>
      </w:r>
    </w:p>
    <w:p>
      <w:pPr>
        <w:pStyle w:val="BodyText"/>
        <w:ind w:left="12" w:right="466" w:hanging="5"/>
        <w:spacing w:line="237" w:lineRule="auto"/>
        <w:rPr/>
      </w:pPr>
      <w:r>
        <w:rPr>
          <w:color w:val="231F20"/>
          <w:spacing w:val="-16"/>
        </w:rPr>
        <w:t>(Beijing),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6"/>
        </w:rPr>
        <w:t>Ferring, Janssen,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6"/>
        </w:rPr>
        <w:t>Takeda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Abbvie, and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speaker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</w:rPr>
        <w:t>BioChain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6"/>
        </w:rPr>
        <w:t>(Beijing),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Ferring, Janssen,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  <w:w w:val="94"/>
        </w:rPr>
        <w:t>Abbvie,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4"/>
        </w:rPr>
        <w:t>Everes</w:t>
      </w:r>
      <w:r>
        <w:rPr>
          <w:color w:val="231F20"/>
          <w:spacing w:val="-13"/>
          <w:w w:val="94"/>
        </w:rPr>
        <w:t>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3"/>
          <w:w w:val="94"/>
        </w:rPr>
        <w:t>Takeda.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4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  <w:w w:val="94"/>
        </w:rPr>
        <w:t>named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4"/>
        </w:rPr>
        <w:t>inventor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4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  <w:w w:val="94"/>
        </w:rPr>
        <w:t>patent</w:t>
      </w:r>
    </w:p>
    <w:p>
      <w:pPr>
        <w:pStyle w:val="BodyText"/>
        <w:ind w:left="2" w:right="371" w:firstLine="4"/>
        <w:spacing w:before="2" w:line="237" w:lineRule="auto"/>
        <w:rPr/>
      </w:pPr>
      <w:r>
        <w:rPr>
          <w:color w:val="231F20"/>
          <w:spacing w:val="-15"/>
        </w:rPr>
        <w:t>applications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5"/>
        </w:rPr>
        <w:t>held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5"/>
        </w:rPr>
        <w:t>by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FMMU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BioChain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(Beijing) that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cover the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diagnostic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use</w:t>
      </w:r>
      <w:r>
        <w:rPr>
          <w:color w:val="231F20"/>
        </w:rPr>
        <w:t xml:space="preserve">  </w:t>
      </w:r>
      <w:r>
        <w:rPr>
          <w:color w:val="231F20"/>
          <w:spacing w:val="-11"/>
          <w:w w:val="9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1"/>
          <w:w w:val="94"/>
        </w:rPr>
        <w:t>ctDNA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  <w:w w:val="94"/>
        </w:rPr>
        <w:t>related to</w:t>
      </w:r>
      <w:r>
        <w:rPr>
          <w:color w:val="231F20"/>
        </w:rPr>
        <w:t xml:space="preserve"> </w:t>
      </w:r>
      <w:r>
        <w:rPr>
          <w:color w:val="231F20"/>
          <w:spacing w:val="-11"/>
          <w:w w:val="94"/>
        </w:rPr>
        <w:t>gastrointestinal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1"/>
          <w:w w:val="94"/>
        </w:rPr>
        <w:t>ca</w:t>
      </w:r>
      <w:r>
        <w:rPr>
          <w:color w:val="231F20"/>
          <w:spacing w:val="-12"/>
          <w:w w:val="94"/>
        </w:rPr>
        <w:t>ncers. SCN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2"/>
          <w:w w:val="94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served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4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12"/>
          <w:w w:val="94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4"/>
        </w:rPr>
        <w:t>advisory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  <w:w w:val="94"/>
        </w:rPr>
        <w:t>board</w:t>
      </w:r>
      <w:r>
        <w:rPr>
          <w:color w:val="231F20"/>
        </w:rPr>
        <w:t xml:space="preserve">     </w:t>
      </w:r>
      <w:r>
        <w:rPr>
          <w:color w:val="231F20"/>
          <w:spacing w:val="-13"/>
          <w:w w:val="96"/>
        </w:rPr>
        <w:t>member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  <w:w w:val="96"/>
        </w:rPr>
        <w:t>Pfizer,</w:t>
      </w:r>
      <w:r>
        <w:rPr>
          <w:color w:val="231F20"/>
        </w:rPr>
        <w:t xml:space="preserve"> </w:t>
      </w:r>
      <w:r>
        <w:rPr>
          <w:color w:val="231F20"/>
          <w:spacing w:val="-13"/>
          <w:w w:val="96"/>
        </w:rPr>
        <w:t>Ferrin</w:t>
      </w:r>
      <w:r>
        <w:rPr>
          <w:color w:val="231F20"/>
          <w:spacing w:val="-14"/>
          <w:w w:val="96"/>
        </w:rPr>
        <w:t>g, Janssen, and Abbvie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received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  <w:w w:val="96"/>
        </w:rPr>
        <w:t>honoraria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speaker</w:t>
      </w:r>
      <w:r>
        <w:rPr>
          <w:color w:val="231F20"/>
        </w:rPr>
        <w:t xml:space="preserve">  </w:t>
      </w:r>
      <w:r>
        <w:rPr>
          <w:color w:val="231F20"/>
          <w:spacing w:val="-13"/>
          <w:w w:val="96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  <w:w w:val="96"/>
        </w:rPr>
        <w:t>Ferring,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  <w:w w:val="96"/>
        </w:rPr>
        <w:t>Tillotts,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3"/>
          <w:w w:val="96"/>
        </w:rPr>
        <w:t>Menarini, Janssen</w:t>
      </w:r>
      <w:r>
        <w:rPr>
          <w:color w:val="231F20"/>
          <w:spacing w:val="-14"/>
          <w:w w:val="96"/>
        </w:rPr>
        <w:t>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  <w:w w:val="96"/>
        </w:rPr>
        <w:t>Abbvie, and Takeda. SCN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  <w:w w:val="96"/>
        </w:rPr>
        <w:t>has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received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  <w:w w:val="96"/>
        </w:rPr>
        <w:t>research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grants through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her affiliated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institutions from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3"/>
        </w:rPr>
        <w:t>Olympus, Ferring, an</w:t>
      </w:r>
      <w:r>
        <w:rPr>
          <w:color w:val="231F20"/>
          <w:spacing w:val="-14"/>
        </w:rPr>
        <w:t>d Abbvie. SCN</w:t>
      </w:r>
    </w:p>
    <w:p>
      <w:pPr>
        <w:pStyle w:val="BodyText"/>
        <w:ind w:left="10" w:right="541"/>
        <w:spacing w:line="239" w:lineRule="auto"/>
        <w:rPr/>
      </w:pPr>
      <w:r>
        <w:rPr>
          <w:color w:val="231F20"/>
          <w:spacing w:val="-12"/>
          <w:w w:val="95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2"/>
          <w:w w:val="95"/>
        </w:rPr>
        <w:t>scientific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co-founder</w:t>
      </w:r>
      <w:r>
        <w:rPr>
          <w:color w:val="231F20"/>
        </w:rPr>
        <w:t xml:space="preserve"> </w:t>
      </w:r>
      <w:r>
        <w:rPr>
          <w:color w:val="231F20"/>
          <w:spacing w:val="-12"/>
          <w:w w:val="9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  <w:w w:val="95"/>
        </w:rPr>
        <w:t>shareholder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2"/>
          <w:w w:val="95"/>
        </w:rPr>
        <w:t>GenieBiome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  <w:w w:val="95"/>
        </w:rPr>
        <w:t>Ltd</w:t>
      </w:r>
      <w:r>
        <w:rPr>
          <w:color w:val="231F20"/>
          <w:spacing w:val="-13"/>
          <w:w w:val="95"/>
        </w:rPr>
        <w:t>. SCN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receives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  <w:w w:val="95"/>
        </w:rPr>
        <w:t>patent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royalties through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her affiliated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institu</w:t>
      </w:r>
      <w:r>
        <w:rPr>
          <w:color w:val="231F20"/>
          <w:spacing w:val="-12"/>
        </w:rPr>
        <w:t>tions.</w:t>
      </w:r>
    </w:p>
    <w:p>
      <w:pPr>
        <w:pStyle w:val="BodyText"/>
        <w:ind w:left="10"/>
        <w:spacing w:before="71" w:line="191" w:lineRule="exact"/>
        <w:rPr/>
      </w:pPr>
      <w:r>
        <w:rPr>
          <w:b/>
          <w:bCs/>
          <w:color w:val="231F20"/>
          <w:spacing w:val="-10"/>
          <w:position w:val="1"/>
        </w:rPr>
        <w:t>Patient</w:t>
      </w:r>
      <w:r>
        <w:rPr>
          <w:b/>
          <w:bCs/>
          <w:color w:val="231F20"/>
          <w:spacing w:val="4"/>
          <w:position w:val="1"/>
        </w:rPr>
        <w:t xml:space="preserve"> </w:t>
      </w:r>
      <w:r>
        <w:rPr>
          <w:b/>
          <w:bCs/>
          <w:color w:val="231F20"/>
          <w:spacing w:val="-10"/>
          <w:position w:val="1"/>
        </w:rPr>
        <w:t>consent for</w:t>
      </w:r>
      <w:r>
        <w:rPr>
          <w:b/>
          <w:bCs/>
          <w:color w:val="231F20"/>
          <w:spacing w:val="6"/>
          <w:position w:val="1"/>
        </w:rPr>
        <w:t xml:space="preserve"> </w:t>
      </w:r>
      <w:r>
        <w:rPr>
          <w:b/>
          <w:bCs/>
          <w:color w:val="231F20"/>
          <w:spacing w:val="-10"/>
          <w:position w:val="1"/>
        </w:rPr>
        <w:t>publ</w:t>
      </w:r>
      <w:r>
        <w:rPr>
          <w:b/>
          <w:bCs/>
          <w:color w:val="231F20"/>
          <w:spacing w:val="-11"/>
          <w:position w:val="1"/>
        </w:rPr>
        <w:t>ication  </w:t>
      </w:r>
      <w:r>
        <w:rPr>
          <w:color w:val="231F20"/>
          <w:spacing w:val="-11"/>
          <w:position w:val="1"/>
        </w:rPr>
        <w:t>Not applicable.</w:t>
      </w:r>
    </w:p>
    <w:p>
      <w:pPr>
        <w:pStyle w:val="BodyText"/>
        <w:ind w:left="11"/>
        <w:spacing w:before="71" w:line="190" w:lineRule="exact"/>
        <w:rPr/>
      </w:pPr>
      <w:r>
        <w:rPr>
          <w:b/>
          <w:bCs/>
          <w:color w:val="231F20"/>
          <w:spacing w:val="-12"/>
          <w:position w:val="2"/>
        </w:rPr>
        <w:t>Ethics approval</w:t>
      </w:r>
      <w:r>
        <w:rPr>
          <w:b/>
          <w:bCs/>
          <w:color w:val="231F20"/>
          <w:spacing w:val="2"/>
          <w:position w:val="2"/>
        </w:rPr>
        <w:t xml:space="preserve">  </w:t>
      </w:r>
      <w:r>
        <w:rPr>
          <w:color w:val="231F20"/>
          <w:spacing w:val="-12"/>
          <w:position w:val="2"/>
        </w:rPr>
        <w:t>Not applicab</w:t>
      </w:r>
      <w:r>
        <w:rPr>
          <w:color w:val="231F20"/>
          <w:spacing w:val="-13"/>
          <w:position w:val="2"/>
        </w:rPr>
        <w:t>le.</w:t>
      </w:r>
    </w:p>
    <w:p>
      <w:pPr>
        <w:pStyle w:val="BodyText"/>
        <w:ind w:left="10"/>
        <w:spacing w:before="72" w:line="190" w:lineRule="exact"/>
        <w:rPr/>
      </w:pPr>
      <w:r>
        <w:rPr>
          <w:b/>
          <w:bCs/>
          <w:color w:val="231F20"/>
          <w:spacing w:val="-14"/>
          <w:position w:val="2"/>
        </w:rPr>
        <w:t>Provenance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14"/>
          <w:position w:val="2"/>
        </w:rPr>
        <w:t>and</w:t>
      </w:r>
      <w:r>
        <w:rPr>
          <w:b/>
          <w:bCs/>
          <w:color w:val="231F20"/>
          <w:spacing w:val="5"/>
          <w:position w:val="2"/>
        </w:rPr>
        <w:t xml:space="preserve"> </w:t>
      </w:r>
      <w:r>
        <w:rPr>
          <w:b/>
          <w:bCs/>
          <w:color w:val="231F20"/>
          <w:spacing w:val="-14"/>
          <w:position w:val="2"/>
        </w:rPr>
        <w:t>peer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14"/>
          <w:position w:val="2"/>
        </w:rPr>
        <w:t>review</w:t>
      </w:r>
      <w:r>
        <w:rPr>
          <w:b/>
          <w:bCs/>
          <w:color w:val="231F20"/>
          <w:spacing w:val="2"/>
          <w:position w:val="2"/>
        </w:rPr>
        <w:t xml:space="preserve">  </w:t>
      </w:r>
      <w:r>
        <w:rPr>
          <w:color w:val="231F20"/>
          <w:spacing w:val="-14"/>
          <w:position w:val="2"/>
        </w:rPr>
        <w:t>Not commissioned; externally</w:t>
      </w:r>
      <w:r>
        <w:rPr>
          <w:color w:val="231F20"/>
          <w:spacing w:val="4"/>
          <w:position w:val="2"/>
        </w:rPr>
        <w:t xml:space="preserve"> </w:t>
      </w:r>
      <w:r>
        <w:rPr>
          <w:color w:val="231F20"/>
          <w:spacing w:val="-14"/>
          <w:position w:val="2"/>
        </w:rPr>
        <w:t>peer</w:t>
      </w:r>
      <w:r>
        <w:rPr>
          <w:color w:val="231F20"/>
          <w:spacing w:val="4"/>
          <w:position w:val="2"/>
        </w:rPr>
        <w:t xml:space="preserve"> </w:t>
      </w:r>
      <w:r>
        <w:rPr>
          <w:color w:val="231F20"/>
          <w:spacing w:val="-14"/>
          <w:position w:val="2"/>
        </w:rPr>
        <w:t>reviewed.</w:t>
      </w:r>
    </w:p>
    <w:p>
      <w:pPr>
        <w:pStyle w:val="BodyText"/>
        <w:ind w:left="7"/>
        <w:spacing w:before="75" w:line="241" w:lineRule="auto"/>
        <w:rPr/>
      </w:pPr>
      <w:r>
        <w:rPr>
          <w:b/>
          <w:bCs/>
          <w:color w:val="231F20"/>
          <w:spacing w:val="-15"/>
        </w:rPr>
        <w:t>Open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15"/>
        </w:rPr>
        <w:t>access  </w:t>
      </w:r>
      <w:r>
        <w:rPr>
          <w:color w:val="231F20"/>
          <w:spacing w:val="-15"/>
        </w:rPr>
        <w:t>This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open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access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article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distributed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accordance with the</w:t>
      </w:r>
    </w:p>
    <w:p>
      <w:pPr>
        <w:pStyle w:val="BodyText"/>
        <w:ind w:left="9"/>
        <w:spacing w:line="237" w:lineRule="auto"/>
        <w:rPr/>
      </w:pPr>
      <w:r>
        <w:rPr>
          <w:color w:val="231F20"/>
          <w:spacing w:val="-14"/>
          <w:w w:val="97"/>
        </w:rPr>
        <w:t>Creative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  <w:w w:val="97"/>
        </w:rPr>
        <w:t>Commons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4"/>
          <w:w w:val="97"/>
        </w:rPr>
        <w:t>Attribution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Non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7"/>
        </w:rPr>
        <w:t>Commercial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  <w:w w:val="97"/>
        </w:rPr>
        <w:t>(CC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  <w:w w:val="97"/>
        </w:rPr>
        <w:t>BY-NC 4.0)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  <w:w w:val="97"/>
        </w:rPr>
        <w:t>license, which</w:t>
      </w:r>
    </w:p>
    <w:p>
      <w:pPr>
        <w:pStyle w:val="BodyText"/>
        <w:ind w:left="6" w:right="429" w:firstLine="3"/>
        <w:spacing w:before="1" w:line="239" w:lineRule="auto"/>
        <w:rPr/>
      </w:pPr>
      <w:r>
        <w:rPr>
          <w:color w:val="231F20"/>
          <w:spacing w:val="-12"/>
        </w:rPr>
        <w:t>permits others to distribu</w:t>
      </w:r>
      <w:r>
        <w:rPr>
          <w:color w:val="231F20"/>
          <w:spacing w:val="-13"/>
        </w:rPr>
        <w:t>te, remix, adapt,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3"/>
        </w:rPr>
        <w:t>build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3"/>
        </w:rPr>
        <w:t>upon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3"/>
        </w:rPr>
        <w:t>this work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non-commercially,</w:t>
      </w:r>
      <w:r>
        <w:rPr>
          <w:color w:val="231F20"/>
        </w:rPr>
        <w:t xml:space="preserve">    </w:t>
      </w:r>
      <w:r>
        <w:rPr>
          <w:color w:val="231F20"/>
          <w:spacing w:val="-13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license their derivative works on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different terms,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3"/>
        </w:rPr>
        <w:t>provided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original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work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</w:rPr>
        <w:t xml:space="preserve">   </w:t>
      </w:r>
      <w:r>
        <w:rPr>
          <w:color w:val="231F20"/>
          <w:spacing w:val="-14"/>
        </w:rPr>
        <w:t>properly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cited, appropri</w:t>
      </w:r>
      <w:r>
        <w:rPr>
          <w:color w:val="231F20"/>
          <w:spacing w:val="-15"/>
        </w:rPr>
        <w:t>ate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credit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5"/>
        </w:rPr>
        <w:t>given, any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changes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5"/>
        </w:rPr>
        <w:t>made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indicated, and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5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non-commercial. See: </w:t>
      </w:r>
      <w:hyperlink w:history="true" r:id="rId240">
        <w:r>
          <w:rPr>
            <w:color w:val="231F20"/>
            <w:spacing w:val="-13"/>
          </w:rPr>
          <w:t>ht</w:t>
        </w:r>
        <w:r>
          <w:rPr>
            <w:color w:val="231F20"/>
            <w:spacing w:val="-14"/>
          </w:rPr>
          <w:t>tp://creativecommons.org/licenses/by-nc/4.0/</w:t>
        </w:r>
      </w:hyperlink>
      <w:r>
        <w:rPr>
          <w:color w:val="231F20"/>
          <w:spacing w:val="-14"/>
        </w:rPr>
        <w:t>.</w:t>
      </w:r>
    </w:p>
    <w:p>
      <w:pPr>
        <w:pStyle w:val="BodyText"/>
        <w:ind w:left="7"/>
        <w:spacing w:before="181" w:line="197" w:lineRule="auto"/>
        <w:rPr/>
      </w:pPr>
      <w:r>
        <w:rPr>
          <w:b/>
          <w:bCs/>
          <w:color w:val="231F20"/>
          <w:spacing w:val="-16"/>
        </w:rPr>
        <w:t>ORCID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-16"/>
        </w:rPr>
        <w:t>iDs</w:t>
      </w:r>
    </w:p>
    <w:p>
      <w:pPr>
        <w:pStyle w:val="BodyText"/>
        <w:ind w:left="12"/>
        <w:spacing w:before="2" w:line="242" w:lineRule="auto"/>
        <w:rPr/>
      </w:pPr>
      <w:r>
        <w:rPr>
          <w:color w:val="231F20"/>
          <w:spacing w:val="-13"/>
        </w:rPr>
        <w:t>Francis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3"/>
        </w:rPr>
        <w:t>Chan </w:t>
      </w:r>
      <w:hyperlink w:history="true" r:id="rId25">
        <w:r>
          <w:rPr>
            <w:color w:val="0000FF"/>
            <w:spacing w:val="-13"/>
          </w:rPr>
          <w:t>http://orcid.org/0</w:t>
        </w:r>
        <w:r>
          <w:rPr>
            <w:color w:val="0000FF"/>
            <w:spacing w:val="-14"/>
          </w:rPr>
          <w:t>000-0001-7388-2436</w:t>
        </w:r>
      </w:hyperlink>
    </w:p>
    <w:p>
      <w:pPr>
        <w:pStyle w:val="BodyText"/>
        <w:ind w:left="12"/>
        <w:spacing w:line="237" w:lineRule="auto"/>
        <w:rPr/>
      </w:pPr>
      <w:r>
        <w:rPr>
          <w:color w:val="231F20"/>
          <w:spacing w:val="-12"/>
        </w:rPr>
        <w:t>Martin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2"/>
        </w:rPr>
        <w:t>C S Wong </w:t>
      </w:r>
      <w:hyperlink w:history="true" r:id="rId26">
        <w:r>
          <w:rPr>
            <w:color w:val="0000FF"/>
            <w:spacing w:val="-12"/>
          </w:rPr>
          <w:t>http://orcid.org/0000-0001-7706-9370</w:t>
        </w:r>
      </w:hyperlink>
    </w:p>
    <w:p>
      <w:pPr>
        <w:pStyle w:val="BodyText"/>
        <w:ind w:left="2"/>
        <w:spacing w:line="237" w:lineRule="auto"/>
        <w:rPr/>
      </w:pPr>
      <w:r>
        <w:rPr>
          <w:color w:val="231F20"/>
          <w:spacing w:val="-12"/>
        </w:rPr>
        <w:t>Andrew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2"/>
        </w:rPr>
        <w:t>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2"/>
        </w:rPr>
        <w:t>Chan </w:t>
      </w:r>
      <w:hyperlink w:history="true" r:id="rId27">
        <w:r>
          <w:rPr>
            <w:color w:val="0000FF"/>
            <w:spacing w:val="-12"/>
          </w:rPr>
          <w:t>http://orcid.org/0000-0001-7284-6767</w:t>
        </w:r>
      </w:hyperlink>
    </w:p>
    <w:p>
      <w:pPr>
        <w:pStyle w:val="BodyText"/>
        <w:ind w:left="3"/>
        <w:spacing w:before="1" w:line="237" w:lineRule="auto"/>
        <w:rPr/>
      </w:pPr>
      <w:r>
        <w:rPr>
          <w:color w:val="231F20"/>
          <w:spacing w:val="-13"/>
        </w:rPr>
        <w:t>James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East </w:t>
      </w:r>
      <w:hyperlink w:history="true" r:id="rId28">
        <w:r>
          <w:rPr>
            <w:color w:val="0000FF"/>
            <w:spacing w:val="-13"/>
          </w:rPr>
          <w:t>http://orcid.org/0000-000</w:t>
        </w:r>
        <w:r>
          <w:rPr>
            <w:color w:val="0000FF"/>
            <w:spacing w:val="-14"/>
          </w:rPr>
          <w:t>1-8035-3700</w:t>
        </w:r>
      </w:hyperlink>
    </w:p>
    <w:p>
      <w:pPr>
        <w:pStyle w:val="BodyText"/>
        <w:ind w:left="12"/>
        <w:spacing w:line="237" w:lineRule="auto"/>
        <w:rPr/>
      </w:pPr>
      <w:r>
        <w:rPr>
          <w:color w:val="231F20"/>
          <w:spacing w:val="-11"/>
        </w:rPr>
        <w:t>Han-Mo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Chiu </w:t>
      </w:r>
      <w:hyperlink w:history="true" r:id="rId29">
        <w:r>
          <w:rPr>
            <w:color w:val="0000FF"/>
            <w:spacing w:val="-11"/>
          </w:rPr>
          <w:t>http://orcid.o</w:t>
        </w:r>
        <w:r>
          <w:rPr>
            <w:color w:val="0000FF"/>
            <w:spacing w:val="-12"/>
          </w:rPr>
          <w:t>rg/0000-0003-2786-8056</w:t>
        </w:r>
      </w:hyperlink>
    </w:p>
    <w:p>
      <w:pPr>
        <w:pStyle w:val="BodyText"/>
        <w:ind w:left="8"/>
        <w:spacing w:line="237" w:lineRule="auto"/>
        <w:rPr/>
      </w:pPr>
      <w:r>
        <w:rPr>
          <w:color w:val="231F20"/>
          <w:spacing w:val="-12"/>
        </w:rPr>
        <w:t>Govind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2"/>
        </w:rPr>
        <w:t>Makharia </w:t>
      </w:r>
      <w:hyperlink w:history="true" r:id="rId30">
        <w:r>
          <w:rPr>
            <w:color w:val="0000FF"/>
            <w:spacing w:val="-12"/>
          </w:rPr>
          <w:t>http://orcid.org/0000-0002-1305-</w:t>
        </w:r>
        <w:r>
          <w:rPr>
            <w:color w:val="0000FF"/>
            <w:spacing w:val="-13"/>
          </w:rPr>
          <w:t>189X</w:t>
        </w:r>
      </w:hyperlink>
    </w:p>
    <w:p>
      <w:pPr>
        <w:pStyle w:val="BodyText"/>
        <w:ind w:left="9"/>
        <w:spacing w:before="1" w:line="237" w:lineRule="auto"/>
        <w:rPr/>
      </w:pPr>
      <w:r>
        <w:rPr>
          <w:color w:val="231F20"/>
          <w:spacing w:val="-11"/>
        </w:rPr>
        <w:t>Choon Jin Ooi </w:t>
      </w:r>
      <w:hyperlink w:history="true" r:id="rId31">
        <w:r>
          <w:rPr>
            <w:color w:val="0000FF"/>
            <w:spacing w:val="-11"/>
          </w:rPr>
          <w:t>http://orcid.org/00</w:t>
        </w:r>
        <w:r>
          <w:rPr>
            <w:color w:val="0000FF"/>
            <w:spacing w:val="-12"/>
          </w:rPr>
          <w:t>00-0001-8961-5455</w:t>
        </w:r>
      </w:hyperlink>
    </w:p>
    <w:p>
      <w:pPr>
        <w:pStyle w:val="BodyText"/>
        <w:ind w:left="3"/>
        <w:spacing w:line="237" w:lineRule="auto"/>
        <w:rPr/>
      </w:pPr>
      <w:r>
        <w:rPr>
          <w:color w:val="231F20"/>
          <w:spacing w:val="-11"/>
        </w:rPr>
        <w:t>Julajak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Limsrivilai </w:t>
      </w:r>
      <w:hyperlink w:history="true" r:id="rId33">
        <w:r>
          <w:rPr>
            <w:color w:val="0000FF"/>
            <w:spacing w:val="-11"/>
          </w:rPr>
          <w:t>http://orcid.org/0000-0001-5867</w:t>
        </w:r>
        <w:r>
          <w:rPr>
            <w:color w:val="0000FF"/>
            <w:spacing w:val="-12"/>
          </w:rPr>
          <w:t>-0312</w:t>
        </w:r>
      </w:hyperlink>
    </w:p>
    <w:p>
      <w:pPr>
        <w:pStyle w:val="BodyText"/>
        <w:ind w:left="8"/>
        <w:spacing w:line="186" w:lineRule="exact"/>
        <w:rPr/>
      </w:pPr>
      <w:r>
        <w:rPr>
          <w:color w:val="231F20"/>
          <w:spacing w:val="-12"/>
          <w:position w:val="1"/>
        </w:rPr>
        <w:t>Siew</w:t>
      </w:r>
      <w:r>
        <w:rPr>
          <w:color w:val="231F20"/>
          <w:spacing w:val="3"/>
          <w:position w:val="1"/>
        </w:rPr>
        <w:t xml:space="preserve"> </w:t>
      </w:r>
      <w:r>
        <w:rPr>
          <w:color w:val="231F20"/>
          <w:spacing w:val="-12"/>
          <w:position w:val="1"/>
        </w:rPr>
        <w:t>C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12"/>
          <w:position w:val="1"/>
        </w:rPr>
        <w:t>Ng </w:t>
      </w:r>
      <w:hyperlink w:history="true" r:id="rId35">
        <w:r>
          <w:rPr>
            <w:color w:val="0000FF"/>
            <w:spacing w:val="-12"/>
            <w:position w:val="1"/>
          </w:rPr>
          <w:t>http://orcid.org/0000-0002-6850-4454</w:t>
        </w:r>
      </w:hyperlink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2"/>
        <w:spacing w:before="55" w:line="191" w:lineRule="auto"/>
        <w:outlineLvl w:val="1"/>
        <w:rPr>
          <w:sz w:val="19"/>
          <w:szCs w:val="19"/>
        </w:rPr>
      </w:pPr>
      <w:bookmarkStart w:name="bookmark1" w:id="6"/>
      <w:bookmarkEnd w:id="6"/>
      <w:bookmarkStart w:name="bookmark20" w:id="7"/>
      <w:bookmarkEnd w:id="7"/>
      <w:bookmarkStart w:name="bookmark2" w:id="8"/>
      <w:bookmarkEnd w:id="8"/>
      <w:r>
        <w:rPr>
          <w:sz w:val="19"/>
          <w:szCs w:val="19"/>
          <w:b/>
          <w:bCs/>
          <w:color w:val="231F20"/>
          <w:spacing w:val="-19"/>
          <w:w w:val="93"/>
        </w:rPr>
        <w:t>REFERENCES</w:t>
      </w:r>
    </w:p>
    <w:p>
      <w:pPr>
        <w:pStyle w:val="BodyText"/>
        <w:ind w:left="162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8"/>
          <w:position w:val="1"/>
        </w:rPr>
        <w:t>1   Sung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H,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Ferlay J,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Siegel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RL, </w:t>
      </w:r>
      <w:r>
        <w:rPr>
          <w:sz w:val="15"/>
          <w:szCs w:val="15"/>
          <w:i/>
          <w:iCs/>
          <w:color w:val="231F20"/>
          <w:spacing w:val="-14"/>
          <w:w w:val="98"/>
          <w:position w:val="1"/>
        </w:rPr>
        <w:t>et </w:t>
      </w:r>
      <w:r>
        <w:rPr>
          <w:sz w:val="15"/>
          <w:szCs w:val="15"/>
          <w:i/>
          <w:iCs/>
          <w:color w:val="231F20"/>
          <w:spacing w:val="-15"/>
          <w:w w:val="98"/>
          <w:position w:val="1"/>
        </w:rPr>
        <w:t>al</w:t>
      </w:r>
      <w:r>
        <w:rPr>
          <w:sz w:val="15"/>
          <w:szCs w:val="15"/>
          <w:color w:val="231F20"/>
          <w:spacing w:val="-15"/>
          <w:w w:val="98"/>
          <w:position w:val="1"/>
        </w:rPr>
        <w:t>.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Global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cancer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statistics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2020: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8"/>
          <w:position w:val="1"/>
        </w:rPr>
        <w:t>GLOBOCAN</w:t>
      </w:r>
    </w:p>
    <w:p>
      <w:pPr>
        <w:pStyle w:val="BodyText"/>
        <w:ind w:left="330" w:right="428"/>
        <w:spacing w:before="7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estimates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incidence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mortality worldwide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36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cancers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185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countries. </w:t>
      </w:r>
      <w:hyperlink w:history="true" r:id="rId241">
        <w:r>
          <w:rPr>
            <w:sz w:val="15"/>
            <w:szCs w:val="15"/>
            <w:i/>
            <w:iCs/>
            <w:color w:val="0000FF"/>
            <w:spacing w:val="-13"/>
            <w:w w:val="99"/>
          </w:rPr>
          <w:t>CA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241">
        <w:r>
          <w:rPr>
            <w:sz w:val="15"/>
            <w:szCs w:val="15"/>
            <w:i/>
            <w:iCs/>
            <w:color w:val="0000FF"/>
            <w:spacing w:val="-12"/>
            <w:w w:val="99"/>
          </w:rPr>
          <w:t>Cancer</w:t>
        </w:r>
        <w:r>
          <w:rPr>
            <w:sz w:val="15"/>
            <w:szCs w:val="15"/>
            <w:i/>
            <w:iCs/>
            <w:color w:val="0000FF"/>
            <w:spacing w:val="-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>J Clin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2021;71:209–49.</w:t>
      </w:r>
    </w:p>
    <w:p>
      <w:pPr>
        <w:pStyle w:val="BodyText"/>
        <w:ind w:left="154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  <w:position w:val="1"/>
        </w:rPr>
        <w:t>2   Wong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CKH,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Lam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CLK,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Poon JTC, </w:t>
      </w:r>
      <w:r>
        <w:rPr>
          <w:sz w:val="15"/>
          <w:szCs w:val="15"/>
          <w:i/>
          <w:iCs/>
          <w:color w:val="231F20"/>
          <w:spacing w:val="-12"/>
          <w:w w:val="95"/>
          <w:position w:val="1"/>
        </w:rPr>
        <w:t>et </w:t>
      </w:r>
      <w:r>
        <w:rPr>
          <w:sz w:val="15"/>
          <w:szCs w:val="15"/>
          <w:i/>
          <w:iCs/>
          <w:color w:val="231F20"/>
          <w:spacing w:val="-13"/>
          <w:w w:val="95"/>
          <w:position w:val="1"/>
        </w:rPr>
        <w:t>al</w:t>
      </w:r>
      <w:r>
        <w:rPr>
          <w:sz w:val="15"/>
          <w:szCs w:val="15"/>
          <w:color w:val="231F20"/>
          <w:spacing w:val="-13"/>
          <w:w w:val="9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Direct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medical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costs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care for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Chinese</w:t>
      </w:r>
    </w:p>
    <w:p>
      <w:pPr>
        <w:pStyle w:val="BodyText"/>
        <w:ind w:left="330" w:right="452" w:firstLine="2"/>
        <w:spacing w:before="7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patients with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colorectal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neoplasia: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health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care service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provider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perspective.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42">
        <w:r>
          <w:rPr>
            <w:sz w:val="15"/>
            <w:szCs w:val="15"/>
            <w:i/>
            <w:iCs/>
            <w:color w:val="0000FF"/>
            <w:spacing w:val="-13"/>
            <w:w w:val="99"/>
          </w:rPr>
          <w:t>J Eval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" w:id="9"/>
      <w:bookmarkEnd w:id="9"/>
      <w:hyperlink w:history="true" r:id="rId242">
        <w:r>
          <w:rPr>
            <w:sz w:val="15"/>
            <w:szCs w:val="15"/>
            <w:i/>
            <w:iCs/>
            <w:color w:val="0000FF"/>
            <w:spacing w:val="-11"/>
          </w:rPr>
          <w:t>Clin Pract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2012;18:12</w:t>
      </w:r>
      <w:r>
        <w:rPr>
          <w:sz w:val="15"/>
          <w:szCs w:val="15"/>
          <w:color w:val="231F20"/>
          <w:spacing w:val="-12"/>
        </w:rPr>
        <w:t>03–10.</w:t>
      </w:r>
    </w:p>
    <w:p>
      <w:pPr>
        <w:pStyle w:val="BodyText"/>
        <w:ind w:left="325" w:right="612" w:hanging="174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3   Goh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KL.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Emerging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gastrointestinal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liver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diseases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 Asia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Pacific: implicati</w:t>
      </w:r>
      <w:r>
        <w:rPr>
          <w:sz w:val="15"/>
          <w:szCs w:val="15"/>
          <w:color w:val="231F20"/>
          <w:spacing w:val="-15"/>
        </w:rPr>
        <w:t>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health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region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(World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Gastroenterology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Organization: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Asian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Pacific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Association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Gastroenterology distinguished global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lecture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13"/>
        </w:rPr>
        <w:t>015).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43">
        <w:r>
          <w:rPr>
            <w:sz w:val="15"/>
            <w:szCs w:val="15"/>
            <w:i/>
            <w:iCs/>
            <w:color w:val="0000FF"/>
            <w:spacing w:val="-13"/>
          </w:rPr>
          <w:t>J Clin</w:t>
        </w:r>
      </w:hyperlink>
    </w:p>
    <w:p>
      <w:pPr>
        <w:pStyle w:val="BodyText"/>
        <w:ind w:left="330"/>
        <w:spacing w:before="6" w:line="176" w:lineRule="exact"/>
        <w:rPr>
          <w:sz w:val="15"/>
          <w:szCs w:val="15"/>
        </w:rPr>
      </w:pPr>
      <w:bookmarkStart w:name="bookmark4" w:id="10"/>
      <w:bookmarkEnd w:id="10"/>
      <w:hyperlink w:history="true" r:id="rId243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Gastroenterol</w:t>
        </w:r>
      </w:hyperlink>
      <w:r>
        <w:rPr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2017;51:479–85.</w:t>
      </w:r>
    </w:p>
    <w:p>
      <w:pPr>
        <w:pStyle w:val="BodyText"/>
        <w:ind w:left="329" w:right="708" w:hanging="181"/>
        <w:spacing w:before="7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4   Wong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5"/>
        </w:rPr>
        <w:t>MCS,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Huang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Lok V,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Differences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incidence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mortality trends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 worldwide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on sex, age, 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anatom</w:t>
      </w:r>
      <w:r>
        <w:rPr>
          <w:sz w:val="15"/>
          <w:szCs w:val="15"/>
          <w:color w:val="231F20"/>
          <w:spacing w:val="-14"/>
        </w:rPr>
        <w:t>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location. </w:t>
      </w:r>
      <w:hyperlink w:history="true" r:id="rId244">
        <w:r>
          <w:rPr>
            <w:sz w:val="15"/>
            <w:szCs w:val="15"/>
            <w:i/>
            <w:iCs/>
            <w:color w:val="0000FF"/>
            <w:spacing w:val="-14"/>
          </w:rPr>
          <w:t>Clin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5" w:id="11"/>
      <w:bookmarkEnd w:id="11"/>
      <w:hyperlink w:history="true" r:id="rId244">
        <w:r>
          <w:rPr>
            <w:sz w:val="15"/>
            <w:szCs w:val="15"/>
            <w:i/>
            <w:iCs/>
            <w:color w:val="0000FF"/>
            <w:spacing w:val="-9"/>
            <w:w w:val="96"/>
          </w:rPr>
          <w:t>Gastroenterol Hepatol</w:t>
        </w:r>
      </w:hyperlink>
      <w:r>
        <w:rPr>
          <w:sz w:val="15"/>
          <w:szCs w:val="15"/>
          <w:i/>
          <w:iCs/>
          <w:color w:val="0000FF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2021;19:955–66.</w:t>
      </w:r>
    </w:p>
    <w:p>
      <w:pPr>
        <w:pStyle w:val="BodyText"/>
        <w:ind w:left="157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  <w:position w:val="1"/>
        </w:rPr>
        <w:t>5   Market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  <w:position w:val="1"/>
        </w:rPr>
        <w:t>Study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  <w:position w:val="1"/>
        </w:rPr>
        <w:t>Report. Global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  <w:position w:val="1"/>
        </w:rPr>
        <w:t>c</w:t>
      </w:r>
      <w:r>
        <w:rPr>
          <w:sz w:val="15"/>
          <w:szCs w:val="15"/>
          <w:color w:val="231F20"/>
          <w:spacing w:val="-14"/>
          <w:w w:val="99"/>
          <w:position w:val="1"/>
        </w:rPr>
        <w:t>olorectal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cancer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screening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market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2021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by</w:t>
      </w:r>
    </w:p>
    <w:p>
      <w:pPr>
        <w:pStyle w:val="BodyText"/>
        <w:ind w:left="330"/>
        <w:spacing w:before="7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company, regions, type and application, forecast to</w:t>
      </w:r>
      <w:r>
        <w:rPr>
          <w:sz w:val="15"/>
          <w:szCs w:val="15"/>
          <w:color w:val="231F20"/>
          <w:spacing w:val="1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2026. n.d.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Available: </w:t>
      </w:r>
      <w:hyperlink w:history="true" r:id="rId245">
        <w:r>
          <w:rPr>
            <w:sz w:val="15"/>
            <w:szCs w:val="15"/>
            <w:color w:val="231F20"/>
            <w:spacing w:val="-12"/>
            <w:position w:val="1"/>
          </w:rPr>
          <w:t>www.</w:t>
        </w:r>
      </w:hyperlink>
    </w:p>
    <w:p>
      <w:pPr>
        <w:pStyle w:val="BodyText"/>
        <w:ind w:left="330" w:right="411" w:firstLine="3"/>
        <w:spacing w:before="5" w:line="249" w:lineRule="auto"/>
        <w:rPr>
          <w:sz w:val="15"/>
          <w:szCs w:val="15"/>
        </w:rPr>
      </w:pPr>
      <w:hyperlink w:history="true" r:id="rId245">
        <w:r>
          <w:rPr>
            <w:sz w:val="15"/>
            <w:szCs w:val="15"/>
            <w:color w:val="231F20"/>
            <w:spacing w:val="-9"/>
            <w:w w:val="96"/>
          </w:rPr>
          <w:t>marketstudyreport.com</w:t>
        </w:r>
        <w:r>
          <w:rPr>
            <w:sz w:val="15"/>
            <w:szCs w:val="15"/>
            <w:color w:val="231F20"/>
            <w:spacing w:val="-10"/>
            <w:w w:val="96"/>
          </w:rPr>
          <w:t>/reports/global-colorectal-cancer-screening-market-2021-by-</w:t>
        </w:r>
      </w:hyperlink>
      <w:r>
        <w:rPr>
          <w:sz w:val="15"/>
          <w:szCs w:val="15"/>
          <w:color w:val="231F20"/>
        </w:rPr>
        <w:t xml:space="preserve"> </w:t>
      </w:r>
      <w:bookmarkStart w:name="bookmark6" w:id="12"/>
      <w:bookmarkEnd w:id="12"/>
      <w:hyperlink w:history="true" r:id="rId245">
        <w:r>
          <w:rPr>
            <w:sz w:val="15"/>
            <w:szCs w:val="15"/>
            <w:color w:val="231F20"/>
            <w:spacing w:val="-10"/>
            <w:w w:val="98"/>
          </w:rPr>
          <w:t>company-regions-type-and-appli</w:t>
        </w:r>
        <w:r>
          <w:rPr>
            <w:sz w:val="15"/>
            <w:szCs w:val="15"/>
            <w:color w:val="231F20"/>
            <w:spacing w:val="-11"/>
            <w:w w:val="98"/>
          </w:rPr>
          <w:t>cation-forecast-to-2026</w:t>
        </w:r>
      </w:hyperlink>
    </w:p>
    <w:p>
      <w:pPr>
        <w:pStyle w:val="BodyText"/>
        <w:ind w:left="328" w:right="388" w:hanging="178"/>
        <w:spacing w:before="6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6   Jørgensen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OD,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Kronborg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O</w:t>
      </w:r>
      <w:r>
        <w:rPr>
          <w:sz w:val="15"/>
          <w:szCs w:val="15"/>
          <w:color w:val="231F20"/>
          <w:spacing w:val="-13"/>
          <w:w w:val="96"/>
        </w:rPr>
        <w:t>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Fenger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 screening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using faecal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occult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blood testing: res</w:t>
      </w:r>
      <w:r>
        <w:rPr>
          <w:sz w:val="15"/>
          <w:szCs w:val="15"/>
          <w:color w:val="231F20"/>
          <w:spacing w:val="-14"/>
        </w:rPr>
        <w:t>ults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after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13 years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 seven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biennial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13"/>
        </w:rPr>
        <w:t>screening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rounds.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246">
        <w:r>
          <w:rPr>
            <w:sz w:val="15"/>
            <w:szCs w:val="15"/>
            <w:i/>
            <w:iCs/>
            <w:color w:val="0000FF"/>
            <w:spacing w:val="-13"/>
          </w:rPr>
          <w:t>Gut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2002;50:29–32.</w:t>
      </w:r>
    </w:p>
    <w:p>
      <w:pPr>
        <w:pStyle w:val="BodyText"/>
        <w:ind w:left="332" w:right="619" w:hanging="179"/>
        <w:spacing w:before="6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7   Nishihara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R,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Wu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Lochhead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Long-t</w:t>
      </w:r>
      <w:r>
        <w:rPr>
          <w:sz w:val="15"/>
          <w:szCs w:val="15"/>
          <w:color w:val="231F20"/>
          <w:spacing w:val="-15"/>
          <w:w w:val="99"/>
        </w:rPr>
        <w:t>erm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colorectal-cancer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incidence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7" w:id="13"/>
      <w:bookmarkEnd w:id="13"/>
      <w:r>
        <w:rPr>
          <w:sz w:val="15"/>
          <w:szCs w:val="15"/>
          <w:color w:val="231F20"/>
          <w:spacing w:val="-12"/>
        </w:rPr>
        <w:t>mortality after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lower endoscopy. </w:t>
      </w:r>
      <w:hyperlink w:history="true" r:id="rId247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2013;369:1095–105.</w:t>
      </w:r>
    </w:p>
    <w:p>
      <w:pPr>
        <w:pStyle w:val="BodyText"/>
        <w:ind w:left="150"/>
        <w:spacing w:before="5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8   Market Watch. Colorectal cancer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screening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market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overview, growth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foreca</w:t>
      </w:r>
      <w:r>
        <w:rPr>
          <w:sz w:val="15"/>
          <w:szCs w:val="15"/>
          <w:color w:val="231F20"/>
          <w:spacing w:val="-14"/>
          <w:position w:val="1"/>
        </w:rPr>
        <w:t>st,</w:t>
      </w:r>
    </w:p>
    <w:p>
      <w:pPr>
        <w:pStyle w:val="BodyText"/>
        <w:ind w:left="330" w:right="338"/>
        <w:spacing w:before="6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demand and development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research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report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2026.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Available: </w:t>
      </w:r>
      <w:hyperlink w:history="true" r:id="rId248">
        <w:r>
          <w:rPr>
            <w:sz w:val="15"/>
            <w:szCs w:val="15"/>
            <w:color w:val="231F20"/>
            <w:spacing w:val="-13"/>
            <w:w w:val="99"/>
          </w:rPr>
          <w:t>www.marketwatch.com/</w:t>
        </w:r>
      </w:hyperlink>
      <w:r>
        <w:rPr>
          <w:sz w:val="15"/>
          <w:szCs w:val="15"/>
          <w:color w:val="231F20"/>
        </w:rPr>
        <w:t xml:space="preserve">  </w:t>
      </w:r>
      <w:hyperlink w:history="true" r:id="rId248">
        <w:r>
          <w:rPr>
            <w:sz w:val="15"/>
            <w:szCs w:val="15"/>
            <w:color w:val="231F20"/>
            <w:spacing w:val="-9"/>
            <w:w w:val="95"/>
          </w:rPr>
          <w:t>press-release/colorectal-can</w:t>
        </w:r>
        <w:r>
          <w:rPr>
            <w:sz w:val="15"/>
            <w:szCs w:val="15"/>
            <w:color w:val="231F20"/>
            <w:spacing w:val="-10"/>
            <w:w w:val="95"/>
          </w:rPr>
          <w:t>cer-screening-market-overview-growth-forecast-demand-</w:t>
        </w:r>
      </w:hyperlink>
      <w:r>
        <w:rPr>
          <w:sz w:val="15"/>
          <w:szCs w:val="15"/>
          <w:color w:val="231F20"/>
        </w:rPr>
        <w:t xml:space="preserve"> </w:t>
      </w:r>
      <w:hyperlink w:history="true" r:id="rId248">
        <w:r>
          <w:rPr>
            <w:sz w:val="15"/>
            <w:szCs w:val="15"/>
            <w:color w:val="231F20"/>
            <w:spacing w:val="-10"/>
            <w:w w:val="96"/>
          </w:rPr>
          <w:t>and-development-research</w:t>
        </w:r>
        <w:r>
          <w:rPr>
            <w:sz w:val="15"/>
            <w:szCs w:val="15"/>
            <w:color w:val="231F20"/>
            <w:spacing w:val="-11"/>
            <w:w w:val="96"/>
          </w:rPr>
          <w:t>-report-2026-2022-01-18</w:t>
        </w:r>
      </w:hyperlink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[Accessed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11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Feb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2022].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50" w:right="658" w:hanging="179"/>
        <w:spacing w:before="37" w:line="248" w:lineRule="auto"/>
        <w:rPr>
          <w:sz w:val="15"/>
          <w:szCs w:val="15"/>
        </w:rPr>
      </w:pPr>
      <w:bookmarkStart w:name="bookmark8" w:id="14"/>
      <w:bookmarkEnd w:id="14"/>
      <w:r>
        <w:rPr>
          <w:sz w:val="15"/>
          <w:szCs w:val="15"/>
          <w:color w:val="231F20"/>
          <w:spacing w:val="-12"/>
        </w:rPr>
        <w:t>9   Global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market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insights.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</w:rPr>
        <w:t>Available: </w:t>
      </w:r>
      <w:hyperlink w:history="true" r:id="rId249">
        <w:r>
          <w:rPr>
            <w:sz w:val="15"/>
            <w:szCs w:val="15"/>
            <w:color w:val="231F20"/>
            <w:spacing w:val="-12"/>
          </w:rPr>
          <w:t>www.gminsights.com/industry-analysis/in-vitro-</w:t>
        </w:r>
      </w:hyperlink>
      <w:r>
        <w:rPr>
          <w:sz w:val="15"/>
          <w:szCs w:val="15"/>
          <w:color w:val="231F20"/>
        </w:rPr>
        <w:t xml:space="preserve"> </w:t>
      </w:r>
      <w:bookmarkStart w:name="bookmark9" w:id="15"/>
      <w:bookmarkEnd w:id="15"/>
      <w:hyperlink w:history="true" r:id="rId249">
        <w:r>
          <w:rPr>
            <w:sz w:val="15"/>
            <w:szCs w:val="15"/>
            <w:color w:val="231F20"/>
            <w:spacing w:val="-10"/>
            <w:w w:val="94"/>
          </w:rPr>
          <w:t>colorectal-cancer-screening-tests-market-report</w:t>
        </w:r>
      </w:hyperlink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[Accessed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11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Feb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2022].</w:t>
      </w:r>
    </w:p>
    <w:p>
      <w:pPr>
        <w:pStyle w:val="BodyText"/>
        <w:ind w:left="250" w:right="630" w:hanging="240"/>
        <w:spacing w:before="3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10   Ladabaum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U,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Dominitz JA,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Kahi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C,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Str</w:t>
      </w:r>
      <w:r>
        <w:rPr>
          <w:sz w:val="15"/>
          <w:szCs w:val="15"/>
          <w:color w:val="231F20"/>
          <w:spacing w:val="-15"/>
        </w:rPr>
        <w:t>ategies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screening.</w:t>
      </w:r>
      <w:r>
        <w:rPr>
          <w:sz w:val="15"/>
          <w:szCs w:val="15"/>
          <w:color w:val="231F20"/>
        </w:rPr>
        <w:t xml:space="preserve"> </w:t>
      </w:r>
      <w:hyperlink w:history="true" r:id="rId250">
        <w:r>
          <w:rPr>
            <w:sz w:val="15"/>
            <w:szCs w:val="15"/>
            <w:i/>
            <w:iCs/>
            <w:color w:val="0000FF"/>
            <w:spacing w:val="-8"/>
            <w:w w:val="96"/>
          </w:rPr>
          <w:t>Gastroenterology</w:t>
        </w:r>
      </w:hyperlink>
      <w:r>
        <w:rPr>
          <w:sz w:val="15"/>
          <w:szCs w:val="15"/>
          <w:i/>
          <w:iCs/>
          <w:color w:val="0000FF"/>
          <w:spacing w:val="-8"/>
          <w:w w:val="96"/>
        </w:rPr>
        <w:t xml:space="preserve"> </w:t>
      </w:r>
      <w:r>
        <w:rPr>
          <w:sz w:val="15"/>
          <w:szCs w:val="15"/>
          <w:color w:val="231F20"/>
          <w:spacing w:val="-8"/>
          <w:w w:val="96"/>
        </w:rPr>
        <w:t>2020</w:t>
      </w:r>
      <w:r>
        <w:rPr>
          <w:sz w:val="15"/>
          <w:szCs w:val="15"/>
          <w:color w:val="231F20"/>
          <w:spacing w:val="-9"/>
          <w:w w:val="96"/>
        </w:rPr>
        <w:t>;158:418–32.</w:t>
      </w:r>
    </w:p>
    <w:p>
      <w:pPr>
        <w:pStyle w:val="BodyText"/>
        <w:ind w:left="250" w:right="557" w:hanging="240"/>
        <w:spacing w:before="2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11   Wolf AMD,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Fontham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ETH, Church TR,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 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screening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average-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adults: 2018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guideline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update from the American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Cancer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Society. </w:t>
      </w:r>
      <w:hyperlink w:history="true" r:id="rId251">
        <w:r>
          <w:rPr>
            <w:sz w:val="15"/>
            <w:szCs w:val="15"/>
            <w:i/>
            <w:iCs/>
            <w:color w:val="0000FF"/>
            <w:spacing w:val="-14"/>
          </w:rPr>
          <w:t>CA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Cancer J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bookmarkStart w:name="bookmark10" w:id="16"/>
      <w:bookmarkEnd w:id="16"/>
      <w:hyperlink w:history="true" r:id="rId251">
        <w:r>
          <w:rPr>
            <w:sz w:val="15"/>
            <w:szCs w:val="15"/>
            <w:i/>
            <w:iCs/>
            <w:color w:val="0000FF"/>
            <w:spacing w:val="-11"/>
          </w:rPr>
          <w:t>Clin</w:t>
        </w:r>
      </w:hyperlink>
      <w:r>
        <w:rPr>
          <w:sz w:val="15"/>
          <w:szCs w:val="15"/>
          <w:i/>
          <w:iCs/>
          <w:color w:val="0000FF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2018;68:250–81.</w:t>
      </w:r>
    </w:p>
    <w:p>
      <w:pPr>
        <w:pStyle w:val="BodyText"/>
        <w:ind w:left="249" w:right="1013" w:hanging="239"/>
        <w:spacing w:line="248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-254529</wp:posOffset>
                </wp:positionH>
                <wp:positionV relativeFrom="paragraph">
                  <wp:posOffset>3796458</wp:posOffset>
                </wp:positionV>
                <wp:extent cx="7381875" cy="181610"/>
                <wp:effectExtent l="0" t="0" r="0" b="0"/>
                <wp:wrapNone/>
                <wp:docPr id="450" name="TextBox 450"/>
                <wp:cNvGraphicFramePr/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5400000">
                          <a:off x="-254529" y="3796458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452" name="IM 45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52" name="IM 452"/>
                                          <pic:cNvPicPr/>
                                        </pic:nvPicPr>
                                        <pic:blipFill>
                                          <a:blip r:embed="rId2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454" name="IM 45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54" name="IM 454"/>
                                          <pic:cNvPicPr/>
                                        </pic:nvPicPr>
                                        <pic:blipFill>
                                          <a:blip r:embed="rId2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456" name="IM 45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56" name="IM 456"/>
                                            <pic:cNvPicPr/>
                                          </pic:nvPicPr>
                                          <pic:blipFill>
                                            <a:blip r:embed="rId25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458" name="IM 45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58" name="IM 458"/>
                                            <pic:cNvPicPr/>
                                          </pic:nvPicPr>
                                          <pic:blipFill>
                                            <a:blip r:embed="rId25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460" name="IM 46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60" name="IM 460"/>
                                            <pic:cNvPicPr/>
                                          </pic:nvPicPr>
                                          <pic:blipFill>
                                            <a:blip r:embed="rId25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462" name="IM 46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62" name="IM 462"/>
                                            <pic:cNvPicPr/>
                                          </pic:nvPicPr>
                                          <pic:blipFill>
                                            <a:blip r:embed="rId25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464" name="IM 46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64" name="IM 464"/>
                                            <pic:cNvPicPr/>
                                          </pic:nvPicPr>
                                          <pic:blipFill>
                                            <a:blip r:embed="rId25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466" name="IM 46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66" name="IM 466"/>
                                            <pic:cNvPicPr/>
                                          </pic:nvPicPr>
                                          <pic:blipFill>
                                            <a:blip r:embed="rId25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20.0417pt;margin-top:298.934pt;mso-position-vertical-relative:text;mso-position-horizontal-relative:text;width:581.25pt;height:14.3pt;z-index:251745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468" name="IM 46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68" name="IM 468"/>
                                    <pic:cNvPicPr/>
                                  </pic:nvPicPr>
                                  <pic:blipFill>
                                    <a:blip r:embed="rId2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470" name="IM 47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70" name="IM 470"/>
                                    <pic:cNvPicPr/>
                                  </pic:nvPicPr>
                                  <pic:blipFill>
                                    <a:blip r:embed="rId2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472" name="IM 4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2" name="IM 472"/>
                                      <pic:cNvPicPr/>
                                    </pic:nvPicPr>
                                    <pic:blipFill>
                                      <a:blip r:embed="rId26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74" name="IM 4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4" name="IM 474"/>
                                      <pic:cNvPicPr/>
                                    </pic:nvPicPr>
                                    <pic:blipFill>
                                      <a:blip r:embed="rId26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476" name="IM 4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6" name="IM 476"/>
                                      <pic:cNvPicPr/>
                                    </pic:nvPicPr>
                                    <pic:blipFill>
                                      <a:blip r:embed="rId2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478" name="IM 4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78" name="IM 478"/>
                                      <pic:cNvPicPr/>
                                    </pic:nvPicPr>
                                    <pic:blipFill>
                                      <a:blip r:embed="rId2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480" name="IM 4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0" name="IM 480"/>
                                      <pic:cNvPicPr/>
                                    </pic:nvPicPr>
                                    <pic:blipFill>
                                      <a:blip r:embed="rId2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482" name="IM 4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2" name="IM 482"/>
                                      <pic:cNvPicPr/>
                                    </pic:nvPicPr>
                                    <pic:blipFill>
                                      <a:blip r:embed="rId2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1"/>
          <w:w w:val="95"/>
        </w:rPr>
        <w:t>12   Ran T, Cheng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CY,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Misselwitz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B, </w:t>
      </w:r>
      <w:r>
        <w:rPr>
          <w:sz w:val="15"/>
          <w:szCs w:val="15"/>
          <w:i/>
          <w:iCs/>
          <w:color w:val="231F20"/>
          <w:spacing w:val="-11"/>
          <w:w w:val="95"/>
        </w:rPr>
        <w:t>et </w:t>
      </w:r>
      <w:r>
        <w:rPr>
          <w:sz w:val="15"/>
          <w:szCs w:val="15"/>
          <w:i/>
          <w:iCs/>
          <w:color w:val="231F20"/>
          <w:spacing w:val="-12"/>
          <w:w w:val="95"/>
        </w:rPr>
        <w:t>al</w:t>
      </w:r>
      <w:r>
        <w:rPr>
          <w:sz w:val="15"/>
          <w:szCs w:val="15"/>
          <w:color w:val="231F20"/>
          <w:spacing w:val="-12"/>
          <w:w w:val="95"/>
        </w:rPr>
        <w:t>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Cost-effectiveness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screening strategies-a systematic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review. </w:t>
      </w:r>
      <w:hyperlink w:history="true" r:id="rId268">
        <w:r>
          <w:rPr>
            <w:sz w:val="15"/>
            <w:szCs w:val="15"/>
            <w:i/>
            <w:iCs/>
            <w:color w:val="0000FF"/>
            <w:spacing w:val="-9"/>
            <w:w w:val="94"/>
          </w:rPr>
          <w:t>Clin Gastroenterol Hepatol</w:t>
        </w:r>
      </w:hyperlink>
    </w:p>
    <w:p>
      <w:pPr>
        <w:pStyle w:val="BodyText"/>
        <w:ind w:left="254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position w:val="1"/>
        </w:rPr>
        <w:t>2019;17:1969–81.</w:t>
      </w:r>
    </w:p>
    <w:p>
      <w:pPr>
        <w:pStyle w:val="BodyText"/>
        <w:ind w:left="250" w:right="770" w:hanging="240"/>
        <w:spacing w:before="5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5"/>
        </w:rPr>
        <w:t>13   Sung JJY,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Lau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JYW, Young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GP, </w:t>
      </w:r>
      <w:r>
        <w:rPr>
          <w:sz w:val="15"/>
          <w:szCs w:val="15"/>
          <w:i/>
          <w:iCs/>
          <w:color w:val="231F20"/>
          <w:spacing w:val="-13"/>
          <w:w w:val="95"/>
        </w:rPr>
        <w:t>et al</w:t>
      </w:r>
      <w:r>
        <w:rPr>
          <w:sz w:val="15"/>
          <w:szCs w:val="15"/>
          <w:color w:val="231F20"/>
          <w:spacing w:val="-13"/>
          <w:w w:val="95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Asi</w:t>
      </w:r>
      <w:r>
        <w:rPr>
          <w:sz w:val="15"/>
          <w:szCs w:val="15"/>
          <w:color w:val="231F20"/>
          <w:spacing w:val="-14"/>
          <w:w w:val="95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Pacific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consensus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recommendations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  <w:w w:val="95"/>
        </w:rPr>
        <w:t>for</w:t>
      </w:r>
      <w:r>
        <w:rPr>
          <w:sz w:val="15"/>
          <w:szCs w:val="15"/>
          <w:color w:val="231F20"/>
        </w:rPr>
        <w:t xml:space="preserve"> </w:t>
      </w:r>
      <w:bookmarkStart w:name="bookmark11" w:id="17"/>
      <w:bookmarkEnd w:id="17"/>
      <w:r>
        <w:rPr>
          <w:sz w:val="15"/>
          <w:szCs w:val="15"/>
          <w:color w:val="231F20"/>
          <w:spacing w:val="-12"/>
        </w:rPr>
        <w:t>colorectal cancer screening. </w:t>
      </w:r>
      <w:hyperlink w:history="true" r:id="rId269">
        <w:r>
          <w:rPr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2008;57:1166–7</w:t>
      </w:r>
      <w:r>
        <w:rPr>
          <w:sz w:val="15"/>
          <w:szCs w:val="15"/>
          <w:color w:val="231F20"/>
          <w:spacing w:val="-13"/>
        </w:rPr>
        <w:t>6.</w:t>
      </w:r>
    </w:p>
    <w:p>
      <w:pPr>
        <w:pStyle w:val="BodyText"/>
        <w:ind w:left="256" w:right="470" w:hanging="246"/>
        <w:spacing w:before="2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</w:rPr>
        <w:t>14   Tepus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M, Yau TO.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Non-Invasive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screening: 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overview. </w:t>
      </w:r>
      <w:hyperlink w:history="true" r:id="rId270">
        <w:r>
          <w:rPr>
            <w:sz w:val="15"/>
            <w:szCs w:val="15"/>
            <w:i/>
            <w:iCs/>
            <w:color w:val="0000FF"/>
            <w:spacing w:val="-12"/>
            <w:w w:val="95"/>
          </w:rPr>
          <w:t>Gastrointest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270">
        <w:r>
          <w:rPr>
            <w:sz w:val="15"/>
            <w:szCs w:val="15"/>
            <w:i/>
            <w:iCs/>
            <w:color w:val="0000FF"/>
            <w:spacing w:val="-10"/>
            <w:w w:val="95"/>
          </w:rPr>
          <w:t>Tumors</w:t>
        </w:r>
      </w:hyperlink>
      <w:r>
        <w:rPr>
          <w:sz w:val="15"/>
          <w:szCs w:val="15"/>
          <w:i/>
          <w:iCs/>
          <w:color w:val="0000FF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2020;7:62–73.</w:t>
      </w:r>
    </w:p>
    <w:p>
      <w:pPr>
        <w:pStyle w:val="BodyText"/>
        <w:ind w:left="250" w:right="566" w:hanging="240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15   Lee JK,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Liles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EG,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Bent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S, </w:t>
      </w:r>
      <w:r>
        <w:rPr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sz w:val="15"/>
          <w:szCs w:val="15"/>
          <w:color w:val="231F20"/>
          <w:spacing w:val="-13"/>
          <w:w w:val="97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Accuracy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fecal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immunochemical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tests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colorectal</w:t>
      </w:r>
      <w:r>
        <w:rPr>
          <w:sz w:val="15"/>
          <w:szCs w:val="15"/>
          <w:color w:val="231F20"/>
        </w:rPr>
        <w:t xml:space="preserve"> </w:t>
      </w:r>
      <w:bookmarkStart w:name="bookmark12" w:id="18"/>
      <w:bookmarkEnd w:id="18"/>
      <w:r>
        <w:rPr>
          <w:sz w:val="15"/>
          <w:szCs w:val="15"/>
          <w:color w:val="231F20"/>
          <w:spacing w:val="-13"/>
        </w:rPr>
        <w:t>cancer: systematic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 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meta-analysis.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271">
        <w:r>
          <w:rPr>
            <w:sz w:val="15"/>
            <w:szCs w:val="15"/>
            <w:i/>
            <w:iCs/>
            <w:color w:val="0000FF"/>
            <w:spacing w:val="-13"/>
          </w:rPr>
          <w:t>Ann Intern Med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2014;160:171.</w:t>
      </w:r>
    </w:p>
    <w:p>
      <w:pPr>
        <w:pStyle w:val="BodyText"/>
        <w:ind w:left="10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16   Imperiale TF, Gruber</w:t>
      </w:r>
      <w:r>
        <w:rPr>
          <w:sz w:val="15"/>
          <w:szCs w:val="15"/>
          <w:color w:val="231F20"/>
          <w:spacing w:val="14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RN,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Stump TE,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Performance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characteristics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 fecal</w:t>
      </w:r>
    </w:p>
    <w:p>
      <w:pPr>
        <w:pStyle w:val="BodyText"/>
        <w:ind w:left="250" w:right="645" w:firstLine="4"/>
        <w:spacing w:before="5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immunochemical tests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advanced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adenomatous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polyps: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review 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meta-analysis.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72">
        <w:r>
          <w:rPr>
            <w:sz w:val="15"/>
            <w:szCs w:val="15"/>
            <w:i/>
            <w:iCs/>
            <w:color w:val="0000FF"/>
            <w:spacing w:val="-12"/>
          </w:rPr>
          <w:t>Ann Intern </w:t>
        </w:r>
        <w:r>
          <w:rPr>
            <w:sz w:val="15"/>
            <w:szCs w:val="15"/>
            <w:i/>
            <w:iCs/>
            <w:color w:val="0000FF"/>
            <w:spacing w:val="-13"/>
          </w:rPr>
          <w:t>Med</w:t>
        </w:r>
      </w:hyperlink>
      <w:r>
        <w:rPr>
          <w:sz w:val="15"/>
          <w:szCs w:val="15"/>
          <w:i/>
          <w:iCs/>
          <w:color w:val="0000FF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2019;170:319–29.</w:t>
      </w:r>
    </w:p>
    <w:p>
      <w:pPr>
        <w:pStyle w:val="BodyText"/>
        <w:ind w:left="10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17   Katsoula A,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Paschos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Haidich AB,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Diagnostic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accuracy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 fecal</w:t>
      </w:r>
    </w:p>
    <w:p>
      <w:pPr>
        <w:pStyle w:val="BodyText"/>
        <w:ind w:left="250" w:right="771" w:firstLine="3"/>
        <w:spacing w:before="5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immunochemical test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increased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risk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cancer: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analysis.</w:t>
      </w:r>
      <w:r>
        <w:rPr>
          <w:sz w:val="15"/>
          <w:szCs w:val="15"/>
          <w:color w:val="231F20"/>
          <w:spacing w:val="-6"/>
        </w:rPr>
        <w:t xml:space="preserve"> </w:t>
      </w:r>
      <w:hyperlink w:history="true" r:id="rId273">
        <w:r>
          <w:rPr>
            <w:sz w:val="15"/>
            <w:szCs w:val="15"/>
            <w:i/>
            <w:iCs/>
            <w:color w:val="0000FF"/>
            <w:spacing w:val="-12"/>
          </w:rPr>
          <w:t>JAMA Intern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2017;177:1110–8.</w:t>
      </w:r>
    </w:p>
    <w:p>
      <w:pPr>
        <w:pStyle w:val="BodyText"/>
        <w:ind w:left="246" w:right="523" w:hanging="23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18   Robertson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Lee JK,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Boland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CR,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Recom</w:t>
      </w:r>
      <w:r>
        <w:rPr>
          <w:sz w:val="15"/>
          <w:szCs w:val="15"/>
          <w:color w:val="231F20"/>
          <w:spacing w:val="-16"/>
          <w:w w:val="99"/>
        </w:rPr>
        <w:t>mendations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on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fecal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  <w:w w:val="99"/>
        </w:rPr>
        <w:t>immunochemical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testing to screen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colorectal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ne</w:t>
      </w:r>
      <w:r>
        <w:rPr>
          <w:sz w:val="15"/>
          <w:szCs w:val="15"/>
          <w:color w:val="231F20"/>
          <w:spacing w:val="-14"/>
        </w:rPr>
        <w:t>oplasia: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consensus statement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by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multi-</w:t>
      </w:r>
      <w:r>
        <w:rPr>
          <w:sz w:val="15"/>
          <w:szCs w:val="15"/>
          <w:color w:val="231F20"/>
        </w:rPr>
        <w:t xml:space="preserve">    </w:t>
      </w:r>
      <w:bookmarkStart w:name="bookmark13" w:id="19"/>
      <w:bookmarkEnd w:id="19"/>
      <w:r>
        <w:rPr>
          <w:sz w:val="15"/>
          <w:szCs w:val="15"/>
          <w:color w:val="231F20"/>
          <w:spacing w:val="-12"/>
        </w:rPr>
        <w:t>society task force on colorectal cancer. </w:t>
      </w:r>
      <w:hyperlink w:history="true" r:id="rId274">
        <w:r>
          <w:rPr>
            <w:sz w:val="15"/>
            <w:szCs w:val="15"/>
            <w:i/>
            <w:iCs/>
            <w:color w:val="0000FF"/>
            <w:spacing w:val="-12"/>
          </w:rPr>
          <w:t>Gastroenterology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2017;152:12</w:t>
      </w:r>
      <w:r>
        <w:rPr>
          <w:sz w:val="15"/>
          <w:szCs w:val="15"/>
          <w:color w:val="231F20"/>
          <w:spacing w:val="-13"/>
        </w:rPr>
        <w:t>17–37.</w:t>
      </w:r>
    </w:p>
    <w:p>
      <w:pPr>
        <w:pStyle w:val="BodyText"/>
        <w:ind w:left="10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19   Zorzi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Battagello J, Selby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K,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Non-compliance w</w:t>
      </w:r>
      <w:r>
        <w:rPr>
          <w:sz w:val="15"/>
          <w:szCs w:val="15"/>
          <w:color w:val="231F20"/>
          <w:spacing w:val="-14"/>
          <w:position w:val="1"/>
        </w:rPr>
        <w:t>ith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colonoscopy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after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</w:t>
      </w:r>
    </w:p>
    <w:p>
      <w:pPr>
        <w:pStyle w:val="BodyText"/>
        <w:ind w:left="250" w:right="478" w:firstLine="2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positive faecal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immunochemical test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doubles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dying from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color</w:t>
      </w:r>
      <w:r>
        <w:rPr>
          <w:sz w:val="15"/>
          <w:szCs w:val="15"/>
          <w:color w:val="231F20"/>
          <w:spacing w:val="-14"/>
        </w:rPr>
        <w:t>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cancer.</w:t>
      </w:r>
      <w:r>
        <w:rPr>
          <w:sz w:val="15"/>
          <w:szCs w:val="15"/>
          <w:color w:val="231F20"/>
        </w:rPr>
        <w:t xml:space="preserve"> </w:t>
      </w:r>
      <w:bookmarkStart w:name="bookmark37" w:id="20"/>
      <w:bookmarkEnd w:id="20"/>
      <w:hyperlink w:history="true" r:id="rId275">
        <w:r>
          <w:rPr>
            <w:sz w:val="15"/>
            <w:szCs w:val="15"/>
            <w:i/>
            <w:iCs/>
            <w:color w:val="0000FF"/>
            <w:spacing w:val="-10"/>
          </w:rPr>
          <w:t>Gut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2022;71:561–7.</w:t>
      </w:r>
    </w:p>
    <w:p>
      <w:pPr>
        <w:pStyle w:val="BodyText"/>
        <w:ind w:left="246" w:right="510" w:hanging="244"/>
        <w:spacing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20   Chan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F,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Wu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Evalu</w:t>
      </w:r>
      <w:r>
        <w:rPr>
          <w:sz w:val="15"/>
          <w:szCs w:val="15"/>
          <w:color w:val="231F20"/>
          <w:spacing w:val="-15"/>
        </w:rPr>
        <w:t>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screening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pilot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program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Hong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Kong: awareness, knowledge, attitude, perception, practic</w:t>
      </w:r>
      <w:r>
        <w:rPr>
          <w:sz w:val="15"/>
          <w:szCs w:val="15"/>
          <w:color w:val="231F20"/>
          <w:spacing w:val="-14"/>
        </w:rPr>
        <w:t>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satisfaction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  <w:w w:val="96"/>
        </w:rPr>
        <w:t>of stakeholders.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commission</w:t>
      </w:r>
      <w:r>
        <w:rPr>
          <w:sz w:val="15"/>
          <w:szCs w:val="15"/>
          <w:color w:val="231F20"/>
          <w:spacing w:val="-13"/>
          <w:w w:val="96"/>
        </w:rPr>
        <w:t>ed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study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by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Health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Medical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Research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Fund,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Food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Health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Bureau,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Hong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Kong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Government. n.d.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Ava</w:t>
      </w:r>
      <w:r>
        <w:rPr>
          <w:sz w:val="15"/>
          <w:szCs w:val="15"/>
          <w:color w:val="231F20"/>
          <w:spacing w:val="-15"/>
        </w:rPr>
        <w:t>ilable: </w:t>
      </w:r>
      <w:hyperlink w:history="true" r:id="rId276">
        <w:r>
          <w:rPr>
            <w:sz w:val="15"/>
            <w:szCs w:val="15"/>
            <w:color w:val="231F20"/>
            <w:spacing w:val="-15"/>
          </w:rPr>
          <w:t>https://</w:t>
        </w:r>
      </w:hyperlink>
    </w:p>
    <w:p>
      <w:pPr>
        <w:pStyle w:val="BodyText"/>
        <w:ind w:left="254"/>
        <w:spacing w:before="2" w:line="175" w:lineRule="exact"/>
        <w:rPr>
          <w:sz w:val="15"/>
          <w:szCs w:val="15"/>
        </w:rPr>
      </w:pPr>
      <w:bookmarkStart w:name="bookmark14" w:id="21"/>
      <w:bookmarkEnd w:id="21"/>
      <w:hyperlink w:history="true" r:id="rId276">
        <w:r>
          <w:rPr>
            <w:sz w:val="15"/>
            <w:szCs w:val="15"/>
            <w:color w:val="231F20"/>
            <w:spacing w:val="-11"/>
            <w:position w:val="1"/>
          </w:rPr>
          <w:t>rfs2.healthbureau.g</w:t>
        </w:r>
        <w:r>
          <w:rPr>
            <w:sz w:val="15"/>
            <w:szCs w:val="15"/>
            <w:color w:val="231F20"/>
            <w:spacing w:val="-12"/>
            <w:position w:val="1"/>
          </w:rPr>
          <w:t>ov.hk/search/#/fundedsearch/projectdetail?id=1904&amp;lang=en</w:t>
        </w:r>
      </w:hyperlink>
    </w:p>
    <w:p>
      <w:pPr>
        <w:pStyle w:val="BodyText"/>
        <w:ind w:left="250" w:right="716" w:hanging="248"/>
        <w:spacing w:before="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21   Patel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SG,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May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FP,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Anderson JC,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Updates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age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start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stop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 screening: recommendations </w:t>
      </w:r>
      <w:r>
        <w:rPr>
          <w:sz w:val="15"/>
          <w:szCs w:val="15"/>
          <w:color w:val="231F20"/>
          <w:spacing w:val="-14"/>
        </w:rPr>
        <w:t>from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U.S. multi-society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task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force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</w:p>
    <w:p>
      <w:pPr>
        <w:pStyle w:val="BodyText"/>
        <w:ind w:left="250"/>
        <w:spacing w:before="5" w:line="178" w:lineRule="exact"/>
        <w:rPr>
          <w:sz w:val="15"/>
          <w:szCs w:val="15"/>
        </w:rPr>
      </w:pPr>
      <w:bookmarkStart w:name="bookmark15" w:id="22"/>
      <w:bookmarkEnd w:id="22"/>
      <w:r>
        <w:rPr>
          <w:sz w:val="15"/>
          <w:szCs w:val="15"/>
          <w:color w:val="231F20"/>
          <w:spacing w:val="-9"/>
          <w:w w:val="96"/>
          <w:position w:val="1"/>
        </w:rPr>
        <w:t>colorectal cancer. </w:t>
      </w:r>
      <w:hyperlink w:history="true" r:id="rId277">
        <w:r>
          <w:rPr>
            <w:sz w:val="15"/>
            <w:szCs w:val="15"/>
            <w:i/>
            <w:iCs/>
            <w:color w:val="0000FF"/>
            <w:spacing w:val="-9"/>
            <w:w w:val="96"/>
            <w:position w:val="1"/>
          </w:rPr>
          <w:t>Gastroente</w:t>
        </w:r>
        <w:r>
          <w:rPr>
            <w:sz w:val="15"/>
            <w:szCs w:val="15"/>
            <w:i/>
            <w:iCs/>
            <w:color w:val="0000FF"/>
            <w:spacing w:val="-10"/>
            <w:w w:val="96"/>
            <w:position w:val="1"/>
          </w:rPr>
          <w:t>rology</w:t>
        </w:r>
      </w:hyperlink>
      <w:r>
        <w:rPr>
          <w:sz w:val="15"/>
          <w:szCs w:val="15"/>
          <w:i/>
          <w:iCs/>
          <w:color w:val="0000FF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6"/>
          <w:position w:val="1"/>
        </w:rPr>
        <w:t>2022;162:285–99.</w:t>
      </w:r>
    </w:p>
    <w:p>
      <w:pPr>
        <w:pStyle w:val="BodyText"/>
        <w:ind w:left="2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5"/>
          <w:position w:val="1"/>
        </w:rPr>
        <w:t>22   Sung JJY,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Ng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SC,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Chan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FKL, </w:t>
      </w:r>
      <w:r>
        <w:rPr>
          <w:sz w:val="15"/>
          <w:szCs w:val="15"/>
          <w:i/>
          <w:iCs/>
          <w:color w:val="231F20"/>
          <w:spacing w:val="-13"/>
          <w:w w:val="95"/>
          <w:position w:val="1"/>
        </w:rPr>
        <w:t>et al</w:t>
      </w:r>
      <w:r>
        <w:rPr>
          <w:sz w:val="15"/>
          <w:szCs w:val="15"/>
          <w:color w:val="231F20"/>
          <w:spacing w:val="-13"/>
          <w:w w:val="95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An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updated A</w:t>
      </w:r>
      <w:r>
        <w:rPr>
          <w:sz w:val="15"/>
          <w:szCs w:val="15"/>
          <w:color w:val="231F20"/>
          <w:spacing w:val="-14"/>
          <w:w w:val="95"/>
          <w:position w:val="1"/>
        </w:rPr>
        <w:t>sia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5"/>
          <w:position w:val="1"/>
        </w:rPr>
        <w:t>Pacific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5"/>
          <w:position w:val="1"/>
        </w:rPr>
        <w:t>consensus</w:t>
      </w:r>
    </w:p>
    <w:p>
      <w:pPr>
        <w:pStyle w:val="BodyText"/>
        <w:ind w:left="254"/>
        <w:spacing w:before="5" w:line="178" w:lineRule="exact"/>
        <w:rPr>
          <w:sz w:val="15"/>
          <w:szCs w:val="15"/>
        </w:rPr>
      </w:pPr>
      <w:bookmarkStart w:name="bookmark16" w:id="23"/>
      <w:bookmarkEnd w:id="23"/>
      <w:r>
        <w:rPr>
          <w:sz w:val="15"/>
          <w:szCs w:val="15"/>
          <w:color w:val="231F20"/>
          <w:spacing w:val="-12"/>
          <w:position w:val="1"/>
        </w:rPr>
        <w:t>recommendations on colorec</w:t>
      </w:r>
      <w:r>
        <w:rPr>
          <w:sz w:val="15"/>
          <w:szCs w:val="15"/>
          <w:color w:val="231F20"/>
          <w:spacing w:val="-13"/>
          <w:position w:val="1"/>
        </w:rPr>
        <w:t>tal cancer screening. </w:t>
      </w:r>
      <w:hyperlink w:history="true" r:id="rId278">
        <w:r>
          <w:rPr>
            <w:sz w:val="15"/>
            <w:szCs w:val="15"/>
            <w:i/>
            <w:iCs/>
            <w:color w:val="0000FF"/>
            <w:spacing w:val="-13"/>
            <w:position w:val="1"/>
          </w:rPr>
          <w:t>Gut</w:t>
        </w:r>
      </w:hyperlink>
      <w:r>
        <w:rPr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2015;64:121–32.</w:t>
      </w:r>
    </w:p>
    <w:p>
      <w:pPr>
        <w:pStyle w:val="BodyText"/>
        <w:ind w:left="249" w:right="1140" w:hanging="24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23   Lieberman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Progress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challenges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cancer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screening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surveillance.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279">
        <w:r>
          <w:rPr>
            <w:sz w:val="15"/>
            <w:szCs w:val="15"/>
            <w:i/>
            <w:iCs/>
            <w:color w:val="0000FF"/>
            <w:spacing w:val="-12"/>
          </w:rPr>
          <w:t>Gastroenterology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2010;138:2115–2</w:t>
      </w:r>
      <w:r>
        <w:rPr>
          <w:sz w:val="15"/>
          <w:szCs w:val="15"/>
          <w:color w:val="231F20"/>
          <w:spacing w:val="-13"/>
        </w:rPr>
        <w:t>6.</w:t>
      </w:r>
    </w:p>
    <w:p>
      <w:pPr>
        <w:pStyle w:val="BodyText"/>
        <w:ind w:left="2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  <w:position w:val="1"/>
        </w:rPr>
        <w:t>24   Shah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R, Jones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E,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Vidart V, </w:t>
      </w:r>
      <w:r>
        <w:rPr>
          <w:sz w:val="15"/>
          <w:szCs w:val="15"/>
          <w:i/>
          <w:iCs/>
          <w:color w:val="231F20"/>
          <w:spacing w:val="-11"/>
          <w:w w:val="96"/>
          <w:position w:val="1"/>
        </w:rPr>
        <w:t>et al</w:t>
      </w:r>
      <w:r>
        <w:rPr>
          <w:sz w:val="15"/>
          <w:szCs w:val="15"/>
          <w:color w:val="231F20"/>
          <w:spacing w:val="-11"/>
          <w:w w:val="96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Biomarkers for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early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detection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of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colorectal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cancer</w:t>
      </w:r>
    </w:p>
    <w:p>
      <w:pPr>
        <w:pStyle w:val="BodyText"/>
        <w:ind w:left="250"/>
        <w:spacing w:before="5" w:line="179" w:lineRule="exact"/>
        <w:rPr>
          <w:sz w:val="15"/>
          <w:szCs w:val="15"/>
        </w:rPr>
      </w:pPr>
      <w:bookmarkStart w:name="bookmark17" w:id="24"/>
      <w:bookmarkEnd w:id="24"/>
      <w:r>
        <w:rPr>
          <w:sz w:val="15"/>
          <w:szCs w:val="15"/>
          <w:color w:val="231F20"/>
          <w:spacing w:val="-10"/>
          <w:w w:val="95"/>
          <w:position w:val="1"/>
        </w:rPr>
        <w:t>and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  <w:position w:val="1"/>
        </w:rPr>
        <w:t>polyps: systematic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  <w:position w:val="1"/>
        </w:rPr>
        <w:t>review.</w:t>
      </w:r>
      <w:r>
        <w:rPr>
          <w:sz w:val="15"/>
          <w:szCs w:val="15"/>
          <w:color w:val="231F20"/>
          <w:spacing w:val="-11"/>
          <w:position w:val="1"/>
        </w:rPr>
        <w:t xml:space="preserve"> </w:t>
      </w:r>
      <w:hyperlink w:history="true" r:id="rId280">
        <w:r>
          <w:rPr>
            <w:sz w:val="15"/>
            <w:szCs w:val="15"/>
            <w:i/>
            <w:iCs/>
            <w:color w:val="0000FF"/>
            <w:spacing w:val="-10"/>
            <w:w w:val="95"/>
            <w:position w:val="1"/>
          </w:rPr>
          <w:t>Cancer Epidemiol Biomarkers Prev</w:t>
        </w:r>
      </w:hyperlink>
      <w:r>
        <w:rPr>
          <w:sz w:val="15"/>
          <w:szCs w:val="15"/>
          <w:i/>
          <w:iCs/>
          <w:color w:val="0000FF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  <w:position w:val="1"/>
        </w:rPr>
        <w:t>2014;23:1712–28.</w:t>
      </w:r>
    </w:p>
    <w:p>
      <w:pPr>
        <w:pStyle w:val="BodyText"/>
        <w:ind w:left="249" w:right="722" w:hanging="247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25   Wong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MCS, Ching JYL,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Hirai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HH, </w:t>
      </w:r>
      <w:r>
        <w:rPr>
          <w:sz w:val="15"/>
          <w:szCs w:val="15"/>
          <w:i/>
          <w:iCs/>
          <w:color w:val="231F20"/>
          <w:spacing w:val="-12"/>
          <w:w w:val="96"/>
        </w:rPr>
        <w:t>et </w:t>
      </w:r>
      <w:r>
        <w:rPr>
          <w:sz w:val="15"/>
          <w:szCs w:val="15"/>
          <w:i/>
          <w:iCs/>
          <w:color w:val="231F20"/>
          <w:spacing w:val="-13"/>
          <w:w w:val="96"/>
        </w:rPr>
        <w:t>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Perceived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obstacles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cancer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4"/>
          <w:w w:val="99"/>
        </w:rPr>
        <w:t>screening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and their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associated factors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among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10,078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Chinese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participants. </w:t>
      </w:r>
      <w:hyperlink w:history="true" r:id="rId281">
        <w:r>
          <w:rPr>
            <w:sz w:val="15"/>
            <w:szCs w:val="15"/>
            <w:i/>
            <w:iCs/>
            <w:color w:val="0000FF"/>
            <w:spacing w:val="-14"/>
            <w:w w:val="99"/>
          </w:rPr>
          <w:t>PLoS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18" w:id="25"/>
      <w:bookmarkEnd w:id="25"/>
      <w:hyperlink w:history="true" r:id="rId281">
        <w:r>
          <w:rPr>
            <w:sz w:val="15"/>
            <w:szCs w:val="15"/>
            <w:i/>
            <w:iCs/>
            <w:color w:val="0000FF"/>
            <w:spacing w:val="-13"/>
          </w:rPr>
          <w:t>One</w:t>
        </w:r>
      </w:hyperlink>
      <w:r>
        <w:rPr>
          <w:sz w:val="15"/>
          <w:szCs w:val="15"/>
          <w:i/>
          <w:iCs/>
          <w:color w:val="0000FF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2013;8:e70209.</w:t>
      </w:r>
    </w:p>
    <w:p>
      <w:pPr>
        <w:pStyle w:val="BodyText"/>
        <w:ind w:left="249" w:right="661" w:hanging="247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26   Lu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N,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Luo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C-Y,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 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incidence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-15"/>
        </w:rPr>
        <w:t>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mortality: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current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11"/>
        </w:rPr>
        <w:t>status,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temporal trends</w:t>
      </w:r>
      <w:r>
        <w:rPr>
          <w:sz w:val="15"/>
          <w:szCs w:val="15"/>
          <w:color w:val="231F20"/>
          <w:spacing w:val="-12"/>
        </w:rPr>
        <w:t xml:space="preserve"> and their attributable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risk factors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60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countries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2000-</w:t>
      </w:r>
    </w:p>
    <w:p>
      <w:pPr>
        <w:pStyle w:val="BodyText"/>
        <w:ind w:left="254"/>
        <w:spacing w:before="2" w:line="179" w:lineRule="exact"/>
        <w:rPr>
          <w:sz w:val="15"/>
          <w:szCs w:val="15"/>
        </w:rPr>
      </w:pPr>
      <w:bookmarkStart w:name="bookmark19" w:id="26"/>
      <w:bookmarkEnd w:id="26"/>
      <w:r>
        <w:rPr>
          <w:sz w:val="15"/>
          <w:szCs w:val="15"/>
          <w:color w:val="231F20"/>
          <w:spacing w:val="-12"/>
          <w:position w:val="1"/>
        </w:rPr>
        <w:t>2019.</w:t>
      </w:r>
      <w:r>
        <w:rPr>
          <w:sz w:val="15"/>
          <w:szCs w:val="15"/>
          <w:color w:val="231F20"/>
          <w:spacing w:val="-8"/>
          <w:position w:val="1"/>
        </w:rPr>
        <w:t xml:space="preserve"> </w:t>
      </w:r>
      <w:hyperlink w:history="true" r:id="rId282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Chin Med</w:t>
        </w:r>
        <w:r>
          <w:rPr>
            <w:sz w:val="15"/>
            <w:szCs w:val="15"/>
            <w:i/>
            <w:iCs/>
            <w:color w:val="0000FF"/>
            <w:spacing w:val="-17"/>
            <w:position w:val="1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J (Engl</w:t>
        </w:r>
        <w:r>
          <w:rPr>
            <w:sz w:val="15"/>
            <w:szCs w:val="15"/>
            <w:color w:val="0000FF"/>
            <w:spacing w:val="-12"/>
            <w:position w:val="1"/>
          </w:rPr>
          <w:t>)</w:t>
        </w:r>
      </w:hyperlink>
      <w:r>
        <w:rPr>
          <w:sz w:val="15"/>
          <w:szCs w:val="15"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2021;134:1941–51.</w:t>
      </w:r>
    </w:p>
    <w:p>
      <w:pPr>
        <w:pStyle w:val="BodyText"/>
        <w:ind w:left="253" w:right="532" w:hanging="251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27   Liang JQ,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Li 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Nakatsu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novel faecal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lachnoclostridium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marker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n</w:t>
      </w:r>
      <w:r>
        <w:rPr>
          <w:sz w:val="15"/>
          <w:szCs w:val="15"/>
          <w:color w:val="231F20"/>
          <w:spacing w:val="-15"/>
        </w:rPr>
        <w:t>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invasive diagnosis of colorectal adenoma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cancer. </w:t>
      </w:r>
      <w:hyperlink w:history="true" r:id="rId283">
        <w:r>
          <w:rPr>
            <w:sz w:val="15"/>
            <w:szCs w:val="15"/>
            <w:i/>
            <w:iCs/>
            <w:color w:val="0000FF"/>
            <w:spacing w:val="-13"/>
          </w:rPr>
          <w:t>Gut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2020;69:1248–57.</w:t>
      </w:r>
    </w:p>
    <w:p>
      <w:pPr>
        <w:pStyle w:val="BodyText"/>
        <w:ind w:left="246" w:right="735" w:hanging="244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28   Burke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Lieberman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Feuerstein JD.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AGA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clinical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practice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update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approach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to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use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noninvasive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cancer scree</w:t>
      </w:r>
      <w:r>
        <w:rPr>
          <w:sz w:val="15"/>
          <w:szCs w:val="15"/>
          <w:color w:val="231F20"/>
          <w:spacing w:val="-13"/>
          <w:w w:val="98"/>
        </w:rPr>
        <w:t>ning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options: commentary.</w:t>
      </w:r>
    </w:p>
    <w:p>
      <w:pPr>
        <w:pStyle w:val="BodyText"/>
        <w:ind w:left="250"/>
        <w:spacing w:before="5" w:line="179" w:lineRule="exact"/>
        <w:rPr>
          <w:sz w:val="15"/>
          <w:szCs w:val="15"/>
        </w:rPr>
      </w:pPr>
      <w:bookmarkStart w:name="bookmark31" w:id="27"/>
      <w:bookmarkEnd w:id="27"/>
      <w:hyperlink w:history="true" r:id="rId284">
        <w:r>
          <w:rPr>
            <w:sz w:val="15"/>
            <w:szCs w:val="15"/>
            <w:i/>
            <w:iCs/>
            <w:color w:val="0000FF"/>
            <w:spacing w:val="-8"/>
            <w:w w:val="96"/>
            <w:position w:val="1"/>
          </w:rPr>
          <w:t>Gastroenterology</w:t>
        </w:r>
      </w:hyperlink>
      <w:r>
        <w:rPr>
          <w:sz w:val="15"/>
          <w:szCs w:val="15"/>
          <w:i/>
          <w:iCs/>
          <w:color w:val="0000FF"/>
          <w:spacing w:val="-8"/>
          <w:w w:val="96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w w:val="96"/>
          <w:position w:val="1"/>
        </w:rPr>
        <w:t>202</w:t>
      </w:r>
      <w:r>
        <w:rPr>
          <w:sz w:val="15"/>
          <w:szCs w:val="15"/>
          <w:color w:val="231F20"/>
          <w:spacing w:val="-9"/>
          <w:w w:val="96"/>
          <w:position w:val="1"/>
        </w:rPr>
        <w:t>2;162:952–6.</w:t>
      </w:r>
    </w:p>
    <w:p>
      <w:pPr>
        <w:pStyle w:val="BodyText"/>
        <w:ind w:left="2"/>
        <w:spacing w:before="1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29   Sung JJY,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Chiu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H-M,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Lieberma</w:t>
      </w:r>
      <w:r>
        <w:rPr>
          <w:sz w:val="15"/>
          <w:szCs w:val="15"/>
          <w:color w:val="231F20"/>
          <w:spacing w:val="-16"/>
          <w:position w:val="1"/>
        </w:rPr>
        <w:t>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D, </w:t>
      </w:r>
      <w:r>
        <w:rPr>
          <w:sz w:val="15"/>
          <w:szCs w:val="15"/>
          <w:i/>
          <w:iCs/>
          <w:color w:val="231F20"/>
          <w:spacing w:val="-16"/>
          <w:position w:val="1"/>
        </w:rPr>
        <w:t>et al</w:t>
      </w:r>
      <w:r>
        <w:rPr>
          <w:sz w:val="15"/>
          <w:szCs w:val="15"/>
          <w:color w:val="231F20"/>
          <w:spacing w:val="-16"/>
          <w:position w:val="1"/>
        </w:rPr>
        <w:t>. Third Asia-Pacific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consensus</w:t>
      </w:r>
    </w:p>
    <w:p>
      <w:pPr>
        <w:pStyle w:val="BodyText"/>
        <w:ind w:left="250" w:right="536" w:firstLine="3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recommendations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cancer scree</w:t>
      </w:r>
      <w:r>
        <w:rPr>
          <w:sz w:val="15"/>
          <w:szCs w:val="15"/>
          <w:color w:val="231F20"/>
          <w:spacing w:val="-12"/>
          <w:w w:val="96"/>
        </w:rPr>
        <w:t>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postpolypectomy surveillance.</w:t>
      </w:r>
      <w:r>
        <w:rPr>
          <w:sz w:val="15"/>
          <w:szCs w:val="15"/>
          <w:color w:val="231F20"/>
        </w:rPr>
        <w:t xml:space="preserve"> </w:t>
      </w:r>
      <w:bookmarkStart w:name="bookmark33" w:id="28"/>
      <w:bookmarkEnd w:id="28"/>
      <w:hyperlink w:history="true" r:id="rId285">
        <w:r>
          <w:rPr>
            <w:sz w:val="15"/>
            <w:szCs w:val="15"/>
            <w:i/>
            <w:iCs/>
            <w:color w:val="0000FF"/>
            <w:spacing w:val="-10"/>
          </w:rPr>
          <w:t>Gut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2022;71:2152–66.</w:t>
      </w:r>
    </w:p>
    <w:p>
      <w:pPr>
        <w:pStyle w:val="BodyText"/>
        <w:ind w:left="250" w:right="651" w:hanging="250"/>
        <w:spacing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30   Imperiale TF,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Monahan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PO, Stump TE,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Deri</w:t>
      </w:r>
      <w:r>
        <w:rPr>
          <w:sz w:val="15"/>
          <w:szCs w:val="15"/>
          <w:color w:val="231F20"/>
          <w:spacing w:val="-15"/>
        </w:rPr>
        <w:t>vation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 validation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scoring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  <w:w w:val="99"/>
        </w:rPr>
        <w:t>system to stratify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risk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advanced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c</w:t>
      </w:r>
      <w:r>
        <w:rPr>
          <w:sz w:val="15"/>
          <w:szCs w:val="15"/>
          <w:color w:val="231F20"/>
          <w:spacing w:val="-13"/>
          <w:w w:val="99"/>
        </w:rPr>
        <w:t>olorectal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neoplasia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asymptomatic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adults: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cross-sectional study.</w:t>
      </w:r>
      <w:hyperlink w:history="true" r:id="rId286">
        <w:r>
          <w:rPr>
            <w:sz w:val="15"/>
            <w:szCs w:val="15"/>
            <w:i/>
            <w:iCs/>
            <w:color w:val="0000FF"/>
            <w:spacing w:val="-11"/>
          </w:rPr>
          <w:t>Ann Intern Med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2015;163:339–46.</w:t>
      </w:r>
    </w:p>
    <w:p>
      <w:pPr>
        <w:pStyle w:val="BodyText"/>
        <w:spacing w:before="1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31   Imperiale TF, Yu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Monahan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PO,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Risk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of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advanced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neo</w:t>
      </w:r>
      <w:r>
        <w:rPr>
          <w:sz w:val="15"/>
          <w:szCs w:val="15"/>
          <w:color w:val="231F20"/>
          <w:spacing w:val="-16"/>
          <w:position w:val="1"/>
        </w:rPr>
        <w:t>plasia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6"/>
          <w:position w:val="1"/>
        </w:rPr>
        <w:t>using the</w:t>
      </w:r>
    </w:p>
    <w:p>
      <w:pPr>
        <w:pStyle w:val="BodyText"/>
        <w:ind w:left="254" w:right="552" w:firstLine="1"/>
        <w:spacing w:before="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5"/>
        </w:rPr>
        <w:t>National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Cancer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Institute’s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asses</w:t>
      </w:r>
      <w:r>
        <w:rPr>
          <w:sz w:val="15"/>
          <w:szCs w:val="15"/>
          <w:color w:val="231F20"/>
          <w:spacing w:val="-11"/>
          <w:w w:val="95"/>
        </w:rPr>
        <w:t>sment tool.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87">
        <w:r>
          <w:rPr>
            <w:sz w:val="15"/>
            <w:szCs w:val="15"/>
            <w:i/>
            <w:iCs/>
            <w:color w:val="0000FF"/>
            <w:spacing w:val="-11"/>
            <w:w w:val="95"/>
          </w:rPr>
          <w:t>J Natl Cancer Inst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4" w:id="29"/>
      <w:bookmarkEnd w:id="29"/>
      <w:r>
        <w:rPr>
          <w:sz w:val="15"/>
          <w:szCs w:val="15"/>
          <w:color w:val="231F20"/>
          <w:spacing w:val="-10"/>
        </w:rPr>
        <w:t>2017;109:djw181.</w:t>
      </w:r>
    </w:p>
    <w:p>
      <w:pPr>
        <w:pStyle w:val="BodyText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8"/>
          <w:position w:val="1"/>
        </w:rPr>
        <w:t>32   Yeoh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K-G,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Ho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K-Y, Chiu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H-M, </w:t>
      </w:r>
      <w:r>
        <w:rPr>
          <w:sz w:val="15"/>
          <w:szCs w:val="15"/>
          <w:i/>
          <w:iCs/>
          <w:color w:val="231F20"/>
          <w:spacing w:val="-13"/>
          <w:w w:val="98"/>
          <w:position w:val="1"/>
        </w:rPr>
        <w:t>et al</w:t>
      </w:r>
      <w:r>
        <w:rPr>
          <w:sz w:val="15"/>
          <w:szCs w:val="15"/>
          <w:color w:val="231F20"/>
          <w:spacing w:val="-13"/>
          <w:w w:val="98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  <w:position w:val="1"/>
        </w:rPr>
        <w:t>The A</w:t>
      </w:r>
      <w:r>
        <w:rPr>
          <w:sz w:val="15"/>
          <w:szCs w:val="15"/>
          <w:color w:val="231F20"/>
          <w:spacing w:val="-14"/>
          <w:w w:val="98"/>
          <w:position w:val="1"/>
        </w:rPr>
        <w:t>sia-Pacific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colorectal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screening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8"/>
          <w:position w:val="1"/>
        </w:rPr>
        <w:t>score: a</w:t>
      </w:r>
    </w:p>
    <w:p>
      <w:pPr>
        <w:pStyle w:val="BodyText"/>
        <w:ind w:left="246" w:right="578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validated tool that stratifies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risk for 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advanced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neoplasia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asym</w:t>
      </w:r>
      <w:r>
        <w:rPr>
          <w:sz w:val="15"/>
          <w:szCs w:val="15"/>
          <w:color w:val="231F20"/>
          <w:spacing w:val="-13"/>
        </w:rPr>
        <w:t>ptomatic</w:t>
      </w:r>
      <w:r>
        <w:rPr>
          <w:sz w:val="15"/>
          <w:szCs w:val="15"/>
          <w:color w:val="231F20"/>
        </w:rPr>
        <w:t xml:space="preserve"> </w:t>
      </w:r>
      <w:bookmarkStart w:name="bookmark35" w:id="30"/>
      <w:bookmarkEnd w:id="30"/>
      <w:r>
        <w:rPr>
          <w:sz w:val="15"/>
          <w:szCs w:val="15"/>
          <w:color w:val="231F20"/>
          <w:spacing w:val="-12"/>
        </w:rPr>
        <w:t>Asian subjects. </w:t>
      </w:r>
      <w:hyperlink w:history="true" r:id="rId288">
        <w:r>
          <w:rPr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2011;60:1236–41.</w:t>
      </w:r>
    </w:p>
    <w:p>
      <w:pPr>
        <w:pStyle w:val="BodyText"/>
        <w:ind w:left="246" w:right="941" w:hanging="24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</w:rPr>
        <w:t>33   Sung JJY,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Wong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MCS,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La</w:t>
      </w:r>
      <w:r>
        <w:rPr>
          <w:sz w:val="15"/>
          <w:szCs w:val="15"/>
          <w:color w:val="231F20"/>
          <w:spacing w:val="-13"/>
          <w:w w:val="95"/>
        </w:rPr>
        <w:t>m TYT, </w:t>
      </w:r>
      <w:r>
        <w:rPr>
          <w:sz w:val="15"/>
          <w:szCs w:val="15"/>
          <w:i/>
          <w:iCs/>
          <w:color w:val="231F20"/>
          <w:spacing w:val="-13"/>
          <w:w w:val="95"/>
        </w:rPr>
        <w:t>et al</w:t>
      </w:r>
      <w:r>
        <w:rPr>
          <w:sz w:val="15"/>
          <w:szCs w:val="15"/>
          <w:color w:val="231F20"/>
          <w:spacing w:val="-13"/>
          <w:w w:val="95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modified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screening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score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1"/>
          <w:w w:val="96"/>
        </w:rPr>
        <w:t>for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prediction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 advanced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neoplasia: 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prospective study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5744 subjects.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89">
        <w:r>
          <w:rPr>
            <w:sz w:val="15"/>
            <w:szCs w:val="15"/>
            <w:i/>
            <w:iCs/>
            <w:color w:val="0000FF"/>
            <w:spacing w:val="-11"/>
            <w:w w:val="96"/>
          </w:rPr>
          <w:t>J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36" w:id="31"/>
      <w:bookmarkEnd w:id="31"/>
      <w:hyperlink w:history="true" r:id="rId289">
        <w:r>
          <w:rPr>
            <w:sz w:val="15"/>
            <w:szCs w:val="15"/>
            <w:i/>
            <w:iCs/>
            <w:color w:val="0000FF"/>
            <w:spacing w:val="-9"/>
            <w:w w:val="96"/>
          </w:rPr>
          <w:t>Gastroenterol Hepatol</w:t>
        </w:r>
      </w:hyperlink>
      <w:r>
        <w:rPr>
          <w:sz w:val="15"/>
          <w:szCs w:val="15"/>
          <w:i/>
          <w:iCs/>
          <w:color w:val="0000FF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  <w:w w:val="96"/>
        </w:rPr>
        <w:t>2018;33:187–94.</w:t>
      </w:r>
    </w:p>
    <w:p>
      <w:pPr>
        <w:pStyle w:val="BodyText"/>
        <w:ind w:left="253" w:right="547" w:hanging="254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5"/>
        </w:rPr>
        <w:t>34   Barratt 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Mannes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Irwig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L, </w:t>
      </w:r>
      <w:r>
        <w:rPr>
          <w:sz w:val="15"/>
          <w:szCs w:val="15"/>
          <w:i/>
          <w:iCs/>
          <w:color w:val="231F20"/>
          <w:spacing w:val="-10"/>
          <w:w w:val="95"/>
        </w:rPr>
        <w:t>et </w:t>
      </w:r>
      <w:r>
        <w:rPr>
          <w:sz w:val="15"/>
          <w:szCs w:val="15"/>
          <w:i/>
          <w:iCs/>
          <w:color w:val="231F20"/>
          <w:spacing w:val="-11"/>
          <w:w w:val="95"/>
        </w:rPr>
        <w:t>al</w:t>
      </w:r>
      <w:r>
        <w:rPr>
          <w:sz w:val="15"/>
          <w:szCs w:val="15"/>
          <w:color w:val="231F20"/>
          <w:spacing w:val="-11"/>
          <w:w w:val="95"/>
        </w:rPr>
        <w:t>. Cancer screening.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290">
        <w:r>
          <w:rPr>
            <w:sz w:val="15"/>
            <w:szCs w:val="15"/>
            <w:i/>
            <w:iCs/>
            <w:color w:val="0000FF"/>
            <w:spacing w:val="-11"/>
            <w:w w:val="95"/>
          </w:rPr>
          <w:t>J</w:t>
        </w:r>
        <w:r>
          <w:rPr>
            <w:sz w:val="15"/>
            <w:szCs w:val="15"/>
            <w:i/>
            <w:iCs/>
            <w:color w:val="0000FF"/>
            <w:spacing w:val="-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5"/>
          </w:rPr>
          <w:t>Epidemiol</w:t>
        </w:r>
        <w:r>
          <w:rPr>
            <w:sz w:val="15"/>
            <w:szCs w:val="15"/>
            <w:i/>
            <w:iCs/>
            <w:color w:val="0000FF"/>
            <w:spacing w:val="-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5"/>
          </w:rPr>
          <w:t>Community Health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2002;56:899–902.</w:t>
      </w:r>
    </w:p>
    <w:p>
      <w:pPr>
        <w:pStyle w:val="BodyText"/>
        <w:ind w:left="250" w:right="748" w:hanging="250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35   Gimeno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García AZ.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Fac</w:t>
      </w:r>
      <w:r>
        <w:rPr>
          <w:sz w:val="15"/>
          <w:szCs w:val="15"/>
          <w:color w:val="231F20"/>
          <w:spacing w:val="-14"/>
        </w:rPr>
        <w:t>tors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influencing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 screening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participation.</w:t>
      </w:r>
      <w:r>
        <w:rPr>
          <w:sz w:val="15"/>
          <w:szCs w:val="15"/>
          <w:color w:val="231F20"/>
        </w:rPr>
        <w:t xml:space="preserve"> </w:t>
      </w:r>
      <w:hyperlink w:history="true" r:id="rId291">
        <w:r>
          <w:rPr>
            <w:sz w:val="15"/>
            <w:szCs w:val="15"/>
            <w:i/>
            <w:iCs/>
            <w:color w:val="0000FF"/>
            <w:spacing w:val="-10"/>
            <w:w w:val="96"/>
          </w:rPr>
          <w:t>Gastroenterol Res Pract</w:t>
        </w:r>
      </w:hyperlink>
      <w:r>
        <w:rPr>
          <w:sz w:val="15"/>
          <w:szCs w:val="15"/>
          <w:i/>
          <w:iCs/>
          <w:color w:val="0000FF"/>
          <w:spacing w:val="13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2012;2012:483417.</w:t>
      </w:r>
    </w:p>
    <w:p>
      <w:pPr>
        <w:pStyle w:val="BodyText"/>
        <w:ind w:left="250" w:right="504" w:hanging="250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36   Subramanian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Bobashev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Morris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RJ.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Modeling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cost-effectiveness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cancer screening: policy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guidance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based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patient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preferences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compliance.</w:t>
      </w:r>
    </w:p>
    <w:p>
      <w:pPr>
        <w:pStyle w:val="BodyText"/>
        <w:ind w:left="250"/>
        <w:spacing w:before="5" w:line="180" w:lineRule="exact"/>
        <w:rPr>
          <w:sz w:val="15"/>
          <w:szCs w:val="15"/>
        </w:rPr>
      </w:pPr>
      <w:bookmarkStart w:name="bookmark38" w:id="32"/>
      <w:bookmarkEnd w:id="32"/>
      <w:hyperlink w:history="true" r:id="rId292">
        <w:r>
          <w:rPr>
            <w:sz w:val="15"/>
            <w:szCs w:val="15"/>
            <w:i/>
            <w:iCs/>
            <w:color w:val="0000FF"/>
            <w:spacing w:val="-9"/>
            <w:w w:val="94"/>
            <w:position w:val="1"/>
          </w:rPr>
          <w:t>Cancer Epidemiol Biomarkers Prev</w:t>
        </w:r>
      </w:hyperlink>
      <w:r>
        <w:rPr>
          <w:sz w:val="15"/>
          <w:szCs w:val="15"/>
          <w:i/>
          <w:iCs/>
          <w:color w:val="0000FF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9"/>
          <w:w w:val="94"/>
          <w:position w:val="1"/>
        </w:rPr>
        <w:t>2009;18:1971–8.</w:t>
      </w:r>
    </w:p>
    <w:p>
      <w:pPr>
        <w:pStyle w:val="BodyText"/>
        <w:ind w:left="236" w:right="756" w:hanging="236"/>
        <w:spacing w:before="1" w:line="25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2"/>
        </w:rPr>
        <w:t>37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1"/>
          <w:w w:val="92"/>
        </w:rPr>
        <w:t>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2"/>
        </w:rPr>
        <w:t>Preventive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2"/>
        </w:rPr>
        <w:t>Services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  <w:w w:val="92"/>
        </w:rPr>
        <w:t>Task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2"/>
        </w:rPr>
        <w:t>Force,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2"/>
        </w:rPr>
        <w:t>Davidson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2"/>
        </w:rPr>
        <w:t>KW,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2"/>
        </w:rPr>
        <w:t>Barry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2"/>
        </w:rPr>
        <w:t>MJ, </w:t>
      </w:r>
      <w:r>
        <w:rPr>
          <w:sz w:val="15"/>
          <w:szCs w:val="15"/>
          <w:i/>
          <w:iCs/>
          <w:color w:val="231F20"/>
          <w:spacing w:val="-12"/>
          <w:w w:val="92"/>
        </w:rPr>
        <w:t>et al</w:t>
      </w:r>
      <w:r>
        <w:rPr>
          <w:sz w:val="15"/>
          <w:szCs w:val="15"/>
          <w:color w:val="231F20"/>
          <w:spacing w:val="-12"/>
          <w:w w:val="92"/>
        </w:rPr>
        <w:t>. Screening for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0"/>
          <w:w w:val="94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cancer: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preven</w:t>
      </w:r>
      <w:r>
        <w:rPr>
          <w:sz w:val="15"/>
          <w:szCs w:val="15"/>
          <w:color w:val="231F20"/>
          <w:spacing w:val="-11"/>
          <w:w w:val="94"/>
        </w:rPr>
        <w:t>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services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Task force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recommendation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statement.</w:t>
      </w:r>
      <w:r>
        <w:rPr>
          <w:sz w:val="15"/>
          <w:szCs w:val="15"/>
          <w:color w:val="231F20"/>
        </w:rPr>
        <w:t xml:space="preserve"> </w:t>
      </w:r>
      <w:hyperlink w:history="true" r:id="rId293">
        <w:r>
          <w:rPr>
            <w:sz w:val="15"/>
            <w:szCs w:val="15"/>
            <w:i/>
            <w:iCs/>
            <w:color w:val="0000FF"/>
            <w:spacing w:val="-12"/>
          </w:rPr>
          <w:t>JAMA</w:t>
        </w:r>
      </w:hyperlink>
      <w:r>
        <w:rPr>
          <w:sz w:val="15"/>
          <w:szCs w:val="15"/>
          <w:i/>
          <w:iCs/>
          <w:color w:val="0000FF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2021;325:1965–77.</w:t>
      </w:r>
    </w:p>
    <w:p>
      <w:pPr>
        <w:spacing w:line="253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274" w:space="100"/>
            <w:col w:w="5324" w:space="0"/>
          </w:cols>
        </w:sectPr>
        <w:rPr>
          <w:sz w:val="15"/>
          <w:szCs w:val="15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headerReference w:type="default" r:id="rId294"/>
          <w:footerReference w:type="default" r:id="rId295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pStyle w:val="BodyText"/>
        <w:ind w:left="79"/>
        <w:spacing w:before="3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38   Leddin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Lieberman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DA,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Tse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F,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Cl</w:t>
      </w:r>
      <w:r>
        <w:rPr>
          <w:sz w:val="15"/>
          <w:szCs w:val="15"/>
          <w:color w:val="231F20"/>
          <w:spacing w:val="-15"/>
          <w:position w:val="1"/>
        </w:rPr>
        <w:t>inical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practice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guideline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on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screening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for</w:t>
      </w:r>
    </w:p>
    <w:p>
      <w:pPr>
        <w:pStyle w:val="BodyText"/>
        <w:ind w:left="330"/>
        <w:spacing w:before="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1"/>
        </w:rPr>
        <w:t>colorectal cancer</w:t>
      </w:r>
      <w:r>
        <w:rPr>
          <w:sz w:val="15"/>
          <w:szCs w:val="15"/>
          <w:color w:val="231F20"/>
          <w:spacing w:val="1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in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individuals with a family</w:t>
      </w:r>
      <w:r>
        <w:rPr>
          <w:sz w:val="15"/>
          <w:szCs w:val="15"/>
          <w:color w:val="231F20"/>
          <w:spacing w:val="5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history of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nonhereditary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colorectal</w:t>
      </w:r>
    </w:p>
    <w:p>
      <w:pPr>
        <w:pStyle w:val="BodyText"/>
        <w:ind w:left="330" w:right="364"/>
        <w:spacing w:before="4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4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adenoma: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C</w:t>
      </w:r>
      <w:r>
        <w:rPr>
          <w:sz w:val="15"/>
          <w:szCs w:val="15"/>
          <w:color w:val="231F20"/>
          <w:spacing w:val="-11"/>
          <w:w w:val="94"/>
        </w:rPr>
        <w:t>anadian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Gastroenterology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Banff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Consensus.</w:t>
      </w:r>
      <w:r>
        <w:rPr>
          <w:sz w:val="15"/>
          <w:szCs w:val="15"/>
          <w:color w:val="231F20"/>
        </w:rPr>
        <w:t xml:space="preserve"> </w:t>
      </w:r>
      <w:bookmarkStart w:name="bookmark39" w:id="33"/>
      <w:bookmarkEnd w:id="33"/>
      <w:hyperlink w:history="true" r:id="rId296">
        <w:r>
          <w:rPr>
            <w:sz w:val="15"/>
            <w:szCs w:val="15"/>
            <w:i/>
            <w:iCs/>
            <w:color w:val="0000FF"/>
            <w:spacing w:val="-11"/>
          </w:rPr>
          <w:t>Gastroenterology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2018;155</w:t>
      </w:r>
      <w:r>
        <w:rPr>
          <w:sz w:val="15"/>
          <w:szCs w:val="15"/>
          <w:color w:val="231F20"/>
          <w:spacing w:val="-12"/>
        </w:rPr>
        <w:t>:1325–47.</w:t>
      </w:r>
    </w:p>
    <w:p>
      <w:pPr>
        <w:pStyle w:val="BodyText"/>
        <w:ind w:left="329" w:right="359" w:hanging="250"/>
        <w:spacing w:before="4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39   Vijan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Hwang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Hofer TP,</w:t>
      </w:r>
      <w:r>
        <w:rPr>
          <w:sz w:val="15"/>
          <w:szCs w:val="15"/>
          <w:color w:val="231F20"/>
          <w:spacing w:val="-13"/>
          <w:w w:val="96"/>
        </w:rPr>
        <w:t xml:space="preserve">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Which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screening test?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comparison</w:t>
      </w:r>
      <w:r>
        <w:rPr>
          <w:sz w:val="15"/>
          <w:szCs w:val="15"/>
          <w:color w:val="231F20"/>
        </w:rPr>
        <w:t xml:space="preserve"> </w:t>
      </w:r>
      <w:bookmarkStart w:name="bookmark40" w:id="34"/>
      <w:bookmarkEnd w:id="34"/>
      <w:r>
        <w:rPr>
          <w:sz w:val="15"/>
          <w:szCs w:val="15"/>
          <w:color w:val="231F20"/>
          <w:spacing w:val="-12"/>
        </w:rPr>
        <w:t>of costs, effectiveness, and complianc</w:t>
      </w:r>
      <w:r>
        <w:rPr>
          <w:sz w:val="15"/>
          <w:szCs w:val="15"/>
          <w:color w:val="231F20"/>
          <w:spacing w:val="-13"/>
        </w:rPr>
        <w:t>e.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297">
        <w:r>
          <w:rPr>
            <w:sz w:val="15"/>
            <w:szCs w:val="15"/>
            <w:i/>
            <w:iCs/>
            <w:color w:val="0000FF"/>
            <w:spacing w:val="-13"/>
          </w:rPr>
          <w:t>Am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Med</w:t>
        </w:r>
      </w:hyperlink>
      <w:r>
        <w:rPr>
          <w:sz w:val="15"/>
          <w:szCs w:val="15"/>
          <w:i/>
          <w:iCs/>
          <w:color w:val="0000FF"/>
          <w:spacing w:val="-13"/>
        </w:rPr>
        <w:t xml:space="preserve"> </w:t>
      </w:r>
      <w:r>
        <w:rPr>
          <w:sz w:val="15"/>
          <w:szCs w:val="15"/>
          <w:color w:val="231F20"/>
          <w:spacing w:val="-13"/>
        </w:rPr>
        <w:t>2001;111:593–601.</w:t>
      </w:r>
    </w:p>
    <w:p>
      <w:pPr>
        <w:pStyle w:val="BodyText"/>
        <w:ind w:left="76"/>
        <w:spacing w:before="2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40   Inadomi JM,</w:t>
      </w:r>
      <w:r>
        <w:rPr>
          <w:sz w:val="15"/>
          <w:szCs w:val="15"/>
          <w:color w:val="231F20"/>
          <w:spacing w:val="-1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Vijan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S, Janz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NK,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Adherence to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colorectal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cancer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screening:</w:t>
      </w:r>
    </w:p>
    <w:p>
      <w:pPr>
        <w:pStyle w:val="BodyText"/>
        <w:ind w:left="330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position w:val="1"/>
        </w:rPr>
        <w:t>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randomized clinical trial o</w:t>
      </w:r>
      <w:r>
        <w:rPr>
          <w:sz w:val="15"/>
          <w:szCs w:val="15"/>
          <w:color w:val="231F20"/>
          <w:spacing w:val="-12"/>
          <w:position w:val="1"/>
        </w:rPr>
        <w:t>f competing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strategies.</w:t>
      </w:r>
      <w:r>
        <w:rPr>
          <w:sz w:val="15"/>
          <w:szCs w:val="15"/>
          <w:color w:val="231F20"/>
          <w:spacing w:val="-21"/>
          <w:position w:val="1"/>
        </w:rPr>
        <w:t xml:space="preserve"> </w:t>
      </w:r>
      <w:hyperlink w:history="true" r:id="rId298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Arch Intern Med</w:t>
        </w:r>
      </w:hyperlink>
    </w:p>
    <w:p>
      <w:pPr>
        <w:pStyle w:val="BodyText"/>
        <w:ind w:left="334"/>
        <w:spacing w:before="5" w:line="175" w:lineRule="exact"/>
        <w:rPr>
          <w:sz w:val="15"/>
          <w:szCs w:val="15"/>
        </w:rPr>
      </w:pPr>
      <w:bookmarkStart w:name="bookmark41" w:id="35"/>
      <w:bookmarkEnd w:id="35"/>
      <w:r>
        <w:rPr>
          <w:sz w:val="15"/>
          <w:szCs w:val="15"/>
          <w:color w:val="231F20"/>
          <w:spacing w:val="-10"/>
          <w:position w:val="1"/>
        </w:rPr>
        <w:t>2012;172:575–82.</w:t>
      </w:r>
    </w:p>
    <w:p>
      <w:pPr>
        <w:pStyle w:val="BodyText"/>
        <w:ind w:left="329" w:right="562" w:hanging="253"/>
        <w:spacing w:before="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41   Lee Y-C,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Li-Sheng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Chen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Ming-F</w:t>
      </w:r>
      <w:r>
        <w:rPr>
          <w:sz w:val="15"/>
          <w:szCs w:val="15"/>
          <w:color w:val="231F20"/>
          <w:spacing w:val="-15"/>
          <w:w w:val="99"/>
        </w:rPr>
        <w:t>ang Yen A,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Association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between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mortality and</w:t>
      </w:r>
      <w:r>
        <w:rPr>
          <w:sz w:val="15"/>
          <w:szCs w:val="15"/>
          <w:color w:val="231F20"/>
          <w:spacing w:val="-13"/>
        </w:rPr>
        <w:t xml:space="preserve"> gradient fecal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hemoglobin concentration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colonoscopy</w:t>
      </w:r>
    </w:p>
    <w:p>
      <w:pPr>
        <w:pStyle w:val="BodyText"/>
        <w:ind w:left="333"/>
        <w:spacing w:before="4" w:line="176" w:lineRule="exact"/>
        <w:rPr>
          <w:sz w:val="15"/>
          <w:szCs w:val="15"/>
        </w:rPr>
      </w:pPr>
      <w:bookmarkStart w:name="bookmark42" w:id="36"/>
      <w:bookmarkEnd w:id="36"/>
      <w:r>
        <w:rPr>
          <w:sz w:val="15"/>
          <w:szCs w:val="15"/>
          <w:color w:val="231F20"/>
          <w:spacing w:val="-12"/>
          <w:position w:val="1"/>
        </w:rPr>
        <w:t>noncompliers.</w:t>
      </w:r>
      <w:r>
        <w:rPr>
          <w:sz w:val="15"/>
          <w:szCs w:val="15"/>
          <w:color w:val="231F20"/>
          <w:spacing w:val="-19"/>
          <w:position w:val="1"/>
        </w:rPr>
        <w:t xml:space="preserve"> </w:t>
      </w:r>
      <w:hyperlink w:history="true" r:id="rId299">
        <w:r>
          <w:rPr>
            <w:sz w:val="15"/>
            <w:szCs w:val="15"/>
            <w:i/>
            <w:iCs/>
            <w:color w:val="0000FF"/>
            <w:spacing w:val="-12"/>
            <w:position w:val="1"/>
          </w:rPr>
          <w:t>J Natl Cancer Inst</w:t>
        </w:r>
      </w:hyperlink>
      <w:r>
        <w:rPr>
          <w:sz w:val="15"/>
          <w:szCs w:val="15"/>
          <w:i/>
          <w:iCs/>
          <w:color w:val="0000FF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position w:val="1"/>
        </w:rPr>
        <w:t>2017;109:</w:t>
      </w:r>
      <w:r>
        <w:rPr>
          <w:sz w:val="15"/>
          <w:szCs w:val="15"/>
          <w:color w:val="231F20"/>
          <w:spacing w:val="-13"/>
          <w:position w:val="1"/>
        </w:rPr>
        <w:t>djw269.</w:t>
      </w:r>
    </w:p>
    <w:p>
      <w:pPr>
        <w:pStyle w:val="BodyText"/>
        <w:ind w:left="329" w:right="664" w:hanging="253"/>
        <w:spacing w:before="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42   Lee Y-C,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Fann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JC-Y,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Chiang T-H,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Time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colonoscopy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positive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results from fecal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immunochemical tests. </w:t>
      </w:r>
      <w:hyperlink w:history="true" r:id="rId300">
        <w:r>
          <w:rPr>
            <w:sz w:val="15"/>
            <w:szCs w:val="15"/>
            <w:i/>
            <w:iCs/>
            <w:color w:val="0000FF"/>
            <w:spacing w:val="-13"/>
          </w:rPr>
          <w:t>Clin</w:t>
        </w:r>
      </w:hyperlink>
      <w:r>
        <w:rPr>
          <w:sz w:val="15"/>
          <w:szCs w:val="15"/>
          <w:i/>
          <w:iCs/>
          <w:color w:val="0000FF"/>
        </w:rPr>
        <w:t xml:space="preserve">    </w:t>
      </w:r>
      <w:bookmarkStart w:name="bookmark43" w:id="37"/>
      <w:bookmarkEnd w:id="37"/>
      <w:hyperlink w:history="true" r:id="rId300">
        <w:r>
          <w:rPr>
            <w:sz w:val="15"/>
            <w:szCs w:val="15"/>
            <w:i/>
            <w:iCs/>
            <w:color w:val="0000FF"/>
            <w:spacing w:val="-11"/>
            <w:w w:val="99"/>
          </w:rPr>
          <w:t>Gastroenterol Hepatol</w:t>
        </w:r>
      </w:hyperlink>
      <w:r>
        <w:rPr>
          <w:sz w:val="15"/>
          <w:szCs w:val="15"/>
          <w:i/>
          <w:iCs/>
          <w:color w:val="0000FF"/>
          <w:spacing w:val="12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2019;17:1332–40.</w:t>
      </w:r>
    </w:p>
    <w:p>
      <w:pPr>
        <w:pStyle w:val="BodyText"/>
        <w:ind w:left="329" w:right="878" w:hanging="257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43   Cooper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GS, Grimes A,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Werner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J, </w:t>
      </w:r>
      <w:r>
        <w:rPr>
          <w:sz w:val="15"/>
          <w:szCs w:val="15"/>
          <w:i/>
          <w:iCs/>
          <w:color w:val="231F20"/>
          <w:spacing w:val="-12"/>
        </w:rPr>
        <w:t>et al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Barriers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fo</w:t>
      </w:r>
      <w:r>
        <w:rPr>
          <w:sz w:val="15"/>
          <w:szCs w:val="15"/>
          <w:color w:val="231F20"/>
          <w:spacing w:val="-13"/>
        </w:rPr>
        <w:t>llow-up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colonoscopy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positive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FIT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multit</w:t>
      </w:r>
      <w:r>
        <w:rPr>
          <w:sz w:val="15"/>
          <w:szCs w:val="15"/>
          <w:color w:val="231F20"/>
          <w:spacing w:val="-12"/>
        </w:rPr>
        <w:t>arget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stool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DNA testing.</w:t>
      </w:r>
      <w:r>
        <w:rPr>
          <w:sz w:val="15"/>
          <w:szCs w:val="15"/>
          <w:color w:val="231F20"/>
          <w:spacing w:val="-15"/>
        </w:rPr>
        <w:t xml:space="preserve"> </w:t>
      </w:r>
      <w:hyperlink w:history="true" r:id="rId301">
        <w:r>
          <w:rPr>
            <w:sz w:val="15"/>
            <w:szCs w:val="15"/>
            <w:i/>
            <w:iCs/>
            <w:color w:val="0000FF"/>
            <w:spacing w:val="-12"/>
          </w:rPr>
          <w:t>J</w:t>
        </w:r>
        <w:r>
          <w:rPr>
            <w:sz w:val="15"/>
            <w:szCs w:val="15"/>
            <w:i/>
            <w:iCs/>
            <w:color w:val="0000FF"/>
            <w:spacing w:val="-18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Am Board Fam Med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4" w:id="38"/>
      <w:bookmarkEnd w:id="38"/>
      <w:r>
        <w:rPr>
          <w:sz w:val="15"/>
          <w:szCs w:val="15"/>
          <w:color w:val="231F20"/>
          <w:spacing w:val="-7"/>
        </w:rPr>
        <w:t>2021;34:61–9.</w:t>
      </w:r>
    </w:p>
    <w:p>
      <w:pPr>
        <w:pStyle w:val="BodyText"/>
        <w:ind w:left="328" w:right="543" w:hanging="252"/>
        <w:spacing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44   Cheng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S-Y,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M-C, Chia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S-L, </w:t>
      </w:r>
      <w:r>
        <w:rPr>
          <w:sz w:val="15"/>
          <w:szCs w:val="15"/>
          <w:i/>
          <w:iCs/>
          <w:color w:val="231F20"/>
          <w:spacing w:val="-13"/>
          <w:w w:val="99"/>
        </w:rPr>
        <w:t>et al</w:t>
      </w:r>
      <w:r>
        <w:rPr>
          <w:sz w:val="15"/>
          <w:szCs w:val="15"/>
          <w:color w:val="231F20"/>
          <w:spacing w:val="-13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Factor</w:t>
      </w:r>
      <w:r>
        <w:rPr>
          <w:sz w:val="15"/>
          <w:szCs w:val="15"/>
          <w:color w:val="231F20"/>
          <w:spacing w:val="-14"/>
          <w:w w:val="99"/>
        </w:rPr>
        <w:t>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affecting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compliance 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confirmatory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colonoscopy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positive fe</w:t>
      </w:r>
      <w:r>
        <w:rPr>
          <w:sz w:val="15"/>
          <w:szCs w:val="15"/>
          <w:color w:val="231F20"/>
          <w:spacing w:val="-13"/>
          <w:w w:val="99"/>
        </w:rPr>
        <w:t>cal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immunochemical test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colorectal</w:t>
      </w:r>
      <w:r>
        <w:rPr>
          <w:sz w:val="15"/>
          <w:szCs w:val="15"/>
          <w:color w:val="231F20"/>
        </w:rPr>
        <w:t xml:space="preserve">    </w:t>
      </w:r>
      <w:bookmarkStart w:name="bookmark45" w:id="39"/>
      <w:bookmarkEnd w:id="39"/>
      <w:r>
        <w:rPr>
          <w:sz w:val="15"/>
          <w:szCs w:val="15"/>
          <w:color w:val="231F20"/>
          <w:spacing w:val="-13"/>
        </w:rPr>
        <w:t>screening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program.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302">
        <w:r>
          <w:rPr>
            <w:sz w:val="15"/>
            <w:szCs w:val="15"/>
            <w:i/>
            <w:iCs/>
            <w:color w:val="0000FF"/>
            <w:spacing w:val="-13"/>
          </w:rPr>
          <w:t>Cancer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2018;124:</w:t>
      </w:r>
      <w:r>
        <w:rPr>
          <w:sz w:val="15"/>
          <w:szCs w:val="15"/>
          <w:color w:val="231F20"/>
          <w:spacing w:val="-14"/>
        </w:rPr>
        <w:t>907–15.</w:t>
      </w:r>
    </w:p>
    <w:p>
      <w:pPr>
        <w:pStyle w:val="BodyText"/>
        <w:ind w:left="73"/>
        <w:spacing w:before="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45   Cusumano VT, Corona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E,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Partida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D, </w:t>
      </w:r>
      <w:r>
        <w:rPr>
          <w:sz w:val="15"/>
          <w:szCs w:val="15"/>
          <w:i/>
          <w:iCs/>
          <w:color w:val="231F20"/>
          <w:spacing w:val="-13"/>
          <w:position w:val="1"/>
        </w:rPr>
        <w:t>et al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Patients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without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colo</w:t>
      </w:r>
      <w:r>
        <w:rPr>
          <w:sz w:val="15"/>
          <w:szCs w:val="15"/>
          <w:color w:val="231F20"/>
          <w:spacing w:val="-14"/>
          <w:position w:val="1"/>
        </w:rPr>
        <w:t>noscopic</w:t>
      </w:r>
    </w:p>
    <w:p>
      <w:pPr>
        <w:pStyle w:val="BodyText"/>
        <w:ind w:left="329" w:right="543" w:hanging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follow-up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abnormal fecal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immun</w:t>
      </w:r>
      <w:r>
        <w:rPr>
          <w:sz w:val="15"/>
          <w:szCs w:val="15"/>
          <w:color w:val="231F20"/>
          <w:spacing w:val="-12"/>
        </w:rPr>
        <w:t>ochemical tests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are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often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unaware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abnormal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result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report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several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barriers to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colonoscopy. </w:t>
      </w:r>
      <w:hyperlink w:history="true" r:id="rId303">
        <w:r>
          <w:rPr>
            <w:sz w:val="15"/>
            <w:szCs w:val="15"/>
            <w:i/>
            <w:iCs/>
            <w:color w:val="0000FF"/>
            <w:spacing w:val="-10"/>
            <w:w w:val="96"/>
          </w:rPr>
          <w:t>BMC Gastroenterol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6" w:id="40"/>
      <w:bookmarkEnd w:id="40"/>
      <w:r>
        <w:rPr>
          <w:sz w:val="15"/>
          <w:szCs w:val="15"/>
          <w:color w:val="231F20"/>
          <w:spacing w:val="-8"/>
        </w:rPr>
        <w:t>2020;20:115.</w:t>
      </w:r>
    </w:p>
    <w:p>
      <w:pPr>
        <w:pStyle w:val="BodyText"/>
        <w:ind w:left="328" w:right="810" w:hanging="252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46   Shaukat A,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Kahi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CJ,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Burke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CA,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Acg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guidelines: 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</w:t>
      </w:r>
      <w:r>
        <w:rPr>
          <w:sz w:val="15"/>
          <w:szCs w:val="15"/>
          <w:color w:val="231F20"/>
        </w:rPr>
        <w:t xml:space="preserve"> </w:t>
      </w:r>
      <w:bookmarkStart w:name="bookmark47" w:id="41"/>
      <w:bookmarkEnd w:id="41"/>
      <w:r>
        <w:rPr>
          <w:sz w:val="15"/>
          <w:szCs w:val="15"/>
          <w:color w:val="231F20"/>
          <w:spacing w:val="-12"/>
        </w:rPr>
        <w:t>screening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2021.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304">
        <w:r>
          <w:rPr>
            <w:sz w:val="15"/>
            <w:szCs w:val="15"/>
            <w:i/>
            <w:iCs/>
            <w:color w:val="0000FF"/>
            <w:spacing w:val="-12"/>
          </w:rPr>
          <w:t>Am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Gastroenter</w:t>
        </w:r>
        <w:r>
          <w:rPr>
            <w:sz w:val="15"/>
            <w:szCs w:val="15"/>
            <w:i/>
            <w:iCs/>
            <w:color w:val="0000FF"/>
            <w:spacing w:val="-13"/>
          </w:rPr>
          <w:t>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2021;116:458–79.</w:t>
      </w:r>
    </w:p>
    <w:p>
      <w:pPr>
        <w:pStyle w:val="BodyText"/>
        <w:ind w:left="76"/>
        <w:spacing w:before="3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  <w:position w:val="1"/>
        </w:rPr>
        <w:t>47   Ran T, Cheng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C-Y,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  <w:position w:val="1"/>
        </w:rPr>
        <w:t>Missel</w:t>
      </w:r>
      <w:r>
        <w:rPr>
          <w:sz w:val="15"/>
          <w:szCs w:val="15"/>
          <w:color w:val="231F20"/>
          <w:spacing w:val="-12"/>
          <w:w w:val="96"/>
          <w:position w:val="1"/>
        </w:rPr>
        <w:t>witz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B, </w:t>
      </w:r>
      <w:r>
        <w:rPr>
          <w:sz w:val="15"/>
          <w:szCs w:val="15"/>
          <w:i/>
          <w:iCs/>
          <w:color w:val="231F20"/>
          <w:spacing w:val="-12"/>
          <w:w w:val="96"/>
          <w:position w:val="1"/>
        </w:rPr>
        <w:t>et al</w:t>
      </w:r>
      <w:r>
        <w:rPr>
          <w:sz w:val="15"/>
          <w:szCs w:val="15"/>
          <w:color w:val="231F20"/>
          <w:spacing w:val="-12"/>
          <w:w w:val="96"/>
          <w:position w:val="1"/>
        </w:rPr>
        <w:t>.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Cost-effectiveness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  <w:position w:val="1"/>
        </w:rPr>
        <w:t>colorectal</w:t>
      </w:r>
    </w:p>
    <w:p>
      <w:pPr>
        <w:pStyle w:val="BodyText"/>
        <w:ind w:left="333" w:right="863" w:hanging="3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5"/>
        </w:rPr>
        <w:t>cancer screening strategies-a systematic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review. </w:t>
      </w:r>
      <w:hyperlink w:history="true" r:id="rId268">
        <w:r>
          <w:rPr>
            <w:sz w:val="15"/>
            <w:szCs w:val="15"/>
            <w:i/>
            <w:iCs/>
            <w:color w:val="0000FF"/>
            <w:spacing w:val="-10"/>
            <w:w w:val="95"/>
          </w:rPr>
          <w:t>Clin Gastroenterol Hepatol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48" w:id="42"/>
      <w:bookmarkEnd w:id="42"/>
      <w:r>
        <w:rPr>
          <w:sz w:val="15"/>
          <w:szCs w:val="15"/>
          <w:color w:val="231F20"/>
          <w:spacing w:val="-10"/>
        </w:rPr>
        <w:t>2019;17:1969–81.</w:t>
      </w:r>
    </w:p>
    <w:p>
      <w:pPr>
        <w:pStyle w:val="BodyText"/>
        <w:ind w:left="76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  <w:position w:val="1"/>
        </w:rPr>
        <w:t>48   Gupta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  <w:position w:val="1"/>
        </w:rPr>
        <w:t>S,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  <w:position w:val="1"/>
        </w:rPr>
        <w:t>Halm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  <w:position w:val="1"/>
        </w:rPr>
        <w:t>EA,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  <w:position w:val="1"/>
        </w:rPr>
        <w:t>Rock</w:t>
      </w:r>
      <w:r>
        <w:rPr>
          <w:sz w:val="15"/>
          <w:szCs w:val="15"/>
          <w:color w:val="231F20"/>
          <w:spacing w:val="-12"/>
          <w:w w:val="95"/>
          <w:position w:val="1"/>
        </w:rPr>
        <w:t>ey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DC, </w:t>
      </w:r>
      <w:r>
        <w:rPr>
          <w:sz w:val="15"/>
          <w:szCs w:val="15"/>
          <w:i/>
          <w:iCs/>
          <w:color w:val="231F20"/>
          <w:spacing w:val="-12"/>
          <w:w w:val="95"/>
          <w:position w:val="1"/>
        </w:rPr>
        <w:t>et al</w:t>
      </w:r>
      <w:r>
        <w:rPr>
          <w:sz w:val="15"/>
          <w:szCs w:val="15"/>
          <w:color w:val="231F20"/>
          <w:spacing w:val="-12"/>
          <w:w w:val="95"/>
          <w:position w:val="1"/>
        </w:rPr>
        <w:t>. Comparative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effectiveness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of fecal</w:t>
      </w:r>
    </w:p>
    <w:p>
      <w:pPr>
        <w:pStyle w:val="BodyText"/>
        <w:ind w:left="330" w:right="472" w:firstLine="3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immunochemical test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outreach, colonoscopy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outreach, 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usual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care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boosting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cancer screening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among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underserved: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clinical trial.</w:t>
      </w:r>
    </w:p>
    <w:p>
      <w:pPr>
        <w:pStyle w:val="BodyText"/>
        <w:ind w:left="316"/>
        <w:spacing w:before="5" w:line="177" w:lineRule="exact"/>
        <w:rPr>
          <w:sz w:val="15"/>
          <w:szCs w:val="15"/>
        </w:rPr>
      </w:pPr>
      <w:bookmarkStart w:name="bookmark49" w:id="43"/>
      <w:bookmarkEnd w:id="43"/>
      <w:hyperlink w:history="true" r:id="rId305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JAMA Intern Med</w:t>
        </w:r>
      </w:hyperlink>
      <w:r>
        <w:rPr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2013;173:1725–32.</w:t>
      </w:r>
    </w:p>
    <w:p>
      <w:pPr>
        <w:pStyle w:val="BodyText"/>
        <w:ind w:left="333" w:right="1003" w:hanging="257"/>
        <w:spacing w:before="3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49   Robertson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DJ.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Learning to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more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positive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about fit.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306">
        <w:r>
          <w:rPr>
            <w:sz w:val="15"/>
            <w:szCs w:val="15"/>
            <w:i/>
            <w:iCs/>
            <w:color w:val="0000FF"/>
            <w:spacing w:val="-13"/>
            <w:w w:val="99"/>
          </w:rPr>
          <w:t>Am J Gastroenterol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50" w:id="44"/>
      <w:bookmarkEnd w:id="44"/>
      <w:r>
        <w:rPr>
          <w:sz w:val="15"/>
          <w:szCs w:val="15"/>
          <w:color w:val="231F20"/>
          <w:spacing w:val="-10"/>
        </w:rPr>
        <w:t>2018;113:1757–9.</w:t>
      </w:r>
    </w:p>
    <w:p>
      <w:pPr>
        <w:pStyle w:val="BodyText"/>
        <w:ind w:left="326" w:right="540" w:hanging="241"/>
        <w:spacing w:before="1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6"/>
        </w:rPr>
        <w:t>50   Lee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MW,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Pourmorady JS,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Laine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Use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fecal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occult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blood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testing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tool for clinical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indications: a 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review 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meta-ana</w:t>
      </w:r>
      <w:r>
        <w:rPr>
          <w:sz w:val="15"/>
          <w:szCs w:val="15"/>
          <w:color w:val="231F20"/>
          <w:spacing w:val="-13"/>
        </w:rPr>
        <w:t>lysis.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307">
        <w:r>
          <w:rPr>
            <w:sz w:val="15"/>
            <w:szCs w:val="15"/>
            <w:i/>
            <w:iCs/>
            <w:color w:val="0000FF"/>
            <w:spacing w:val="-13"/>
          </w:rPr>
          <w:t>Am J</w:t>
        </w:r>
      </w:hyperlink>
    </w:p>
    <w:p>
      <w:pPr>
        <w:pStyle w:val="BodyText"/>
        <w:ind w:left="330"/>
        <w:spacing w:before="2" w:line="178" w:lineRule="exact"/>
        <w:rPr>
          <w:sz w:val="15"/>
          <w:szCs w:val="15"/>
        </w:rPr>
      </w:pPr>
      <w:hyperlink w:history="true" r:id="rId307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Gastroenterol</w:t>
        </w:r>
      </w:hyperlink>
      <w:r>
        <w:rPr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2020;115:662–70.</w:t>
      </w:r>
    </w:p>
    <w:p>
      <w:pPr>
        <w:pStyle w:val="BodyText"/>
        <w:ind w:left="330" w:right="543" w:hanging="245"/>
        <w:spacing w:before="3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51   Zuo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Z, Jiang Y, Zeng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The 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microrn</w:t>
      </w:r>
      <w:r>
        <w:rPr>
          <w:sz w:val="15"/>
          <w:szCs w:val="15"/>
          <w:color w:val="231F20"/>
          <w:spacing w:val="-15"/>
          <w:w w:val="99"/>
        </w:rPr>
        <w:t>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novel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biomarkers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for</w:t>
      </w:r>
      <w:r>
        <w:rPr>
          <w:sz w:val="15"/>
          <w:szCs w:val="15"/>
          <w:color w:val="231F20"/>
        </w:rPr>
        <w:t xml:space="preserve">    </w:t>
      </w:r>
      <w:bookmarkStart w:name="bookmark51" w:id="45"/>
      <w:bookmarkEnd w:id="45"/>
      <w:r>
        <w:rPr>
          <w:sz w:val="15"/>
          <w:szCs w:val="15"/>
          <w:color w:val="231F20"/>
          <w:spacing w:val="-12"/>
          <w:w w:val="98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diagnosis: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meta-analysis.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i/>
          <w:iCs/>
          <w:color w:val="231F20"/>
          <w:spacing w:val="-12"/>
          <w:w w:val="98"/>
        </w:rPr>
        <w:t>Pathol</w:t>
      </w:r>
      <w:r>
        <w:rPr>
          <w:sz w:val="15"/>
          <w:szCs w:val="15"/>
          <w:i/>
          <w:iCs/>
          <w:color w:val="231F20"/>
          <w:spacing w:val="-13"/>
          <w:w w:val="98"/>
        </w:rPr>
        <w:t xml:space="preserve"> Res Pract</w:t>
      </w:r>
      <w:r>
        <w:rPr>
          <w:sz w:val="15"/>
          <w:szCs w:val="15"/>
          <w:i/>
          <w:iCs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2020;216:153130.</w:t>
      </w:r>
    </w:p>
    <w:p>
      <w:pPr>
        <w:pStyle w:val="BodyText"/>
        <w:ind w:left="330" w:right="551" w:hanging="245"/>
        <w:spacing w:before="5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52   Zuo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Z, Jiang Y, Zeng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S, </w:t>
      </w:r>
      <w:r>
        <w:rPr>
          <w:sz w:val="15"/>
          <w:szCs w:val="15"/>
          <w:i/>
          <w:iCs/>
          <w:color w:val="231F20"/>
          <w:spacing w:val="-13"/>
          <w:w w:val="97"/>
        </w:rPr>
        <w:t>et al</w:t>
      </w:r>
      <w:r>
        <w:rPr>
          <w:sz w:val="15"/>
          <w:szCs w:val="15"/>
          <w:color w:val="231F20"/>
          <w:spacing w:val="-13"/>
          <w:w w:val="97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The 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micrornas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as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novel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biomarkers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for</w:t>
      </w:r>
      <w:r>
        <w:rPr>
          <w:sz w:val="15"/>
          <w:szCs w:val="15"/>
          <w:color w:val="231F20"/>
        </w:rPr>
        <w:t xml:space="preserve">    </w:t>
      </w:r>
      <w:bookmarkStart w:name="bookmark52" w:id="46"/>
      <w:bookmarkEnd w:id="46"/>
      <w:r>
        <w:rPr>
          <w:sz w:val="15"/>
          <w:szCs w:val="15"/>
          <w:color w:val="231F20"/>
          <w:spacing w:val="-13"/>
          <w:w w:val="99"/>
        </w:rPr>
        <w:t>colorectal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cancer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diagnosis: 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meta-analysis. </w:t>
      </w:r>
      <w:hyperlink w:history="true" r:id="rId308">
        <w:r>
          <w:rPr>
            <w:sz w:val="15"/>
            <w:szCs w:val="15"/>
            <w:i/>
            <w:iCs/>
            <w:color w:val="0000FF"/>
            <w:spacing w:val="-13"/>
            <w:w w:val="99"/>
          </w:rPr>
          <w:t>Pathol Res Pract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2020;216:153130.</w:t>
      </w:r>
    </w:p>
    <w:p>
      <w:pPr>
        <w:pStyle w:val="BodyText"/>
        <w:ind w:left="331" w:right="595" w:hanging="246"/>
        <w:spacing w:before="2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53   Church TR,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Wandell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Lofton</w:t>
      </w:r>
      <w:r>
        <w:rPr>
          <w:sz w:val="15"/>
          <w:szCs w:val="15"/>
          <w:color w:val="231F20"/>
          <w:spacing w:val="-14"/>
          <w:w w:val="99"/>
        </w:rPr>
        <w:t>-Day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evaluation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methylated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SEPT9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plasma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o</w:t>
      </w:r>
      <w:r>
        <w:rPr>
          <w:sz w:val="15"/>
          <w:szCs w:val="15"/>
          <w:color w:val="231F20"/>
          <w:spacing w:val="-11"/>
          <w:w w:val="94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asymptomatic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cancer. </w:t>
      </w:r>
      <w:hyperlink w:history="true" r:id="rId309">
        <w:r>
          <w:rPr>
            <w:sz w:val="15"/>
            <w:szCs w:val="15"/>
            <w:i/>
            <w:iCs/>
            <w:color w:val="0000FF"/>
            <w:spacing w:val="-11"/>
            <w:w w:val="94"/>
          </w:rPr>
          <w:t>Gut</w:t>
        </w:r>
      </w:hyperlink>
    </w:p>
    <w:p>
      <w:pPr>
        <w:pStyle w:val="BodyText"/>
        <w:ind w:left="334"/>
        <w:spacing w:before="3" w:line="175" w:lineRule="exact"/>
        <w:rPr>
          <w:sz w:val="15"/>
          <w:szCs w:val="15"/>
        </w:rPr>
      </w:pPr>
      <w:bookmarkStart w:name="bookmark53" w:id="47"/>
      <w:bookmarkEnd w:id="47"/>
      <w:r>
        <w:rPr>
          <w:sz w:val="15"/>
          <w:szCs w:val="15"/>
          <w:color w:val="231F20"/>
          <w:spacing w:val="-10"/>
          <w:position w:val="1"/>
        </w:rPr>
        <w:t>2014;63:317–25.</w:t>
      </w:r>
    </w:p>
    <w:p>
      <w:pPr>
        <w:pStyle w:val="BodyText"/>
        <w:ind w:left="333" w:right="345" w:hanging="248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54   Li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B, Gan A, Chen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X,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Di</w:t>
      </w:r>
      <w:r>
        <w:rPr>
          <w:sz w:val="15"/>
          <w:szCs w:val="15"/>
          <w:color w:val="231F20"/>
          <w:spacing w:val="-15"/>
        </w:rPr>
        <w:t>agnostic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performance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DNA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hypermethylation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markers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peripheral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blood for the detection o</w:t>
      </w:r>
      <w:r>
        <w:rPr>
          <w:sz w:val="15"/>
          <w:szCs w:val="15"/>
          <w:color w:val="231F20"/>
          <w:spacing w:val="-13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meta-analysis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</w:p>
    <w:p>
      <w:pPr>
        <w:pStyle w:val="BodyText"/>
        <w:ind w:left="329"/>
        <w:spacing w:before="5" w:line="178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systematic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review.</w:t>
      </w:r>
      <w:r>
        <w:rPr>
          <w:sz w:val="15"/>
          <w:szCs w:val="15"/>
          <w:color w:val="231F20"/>
          <w:spacing w:val="-11"/>
          <w:position w:val="1"/>
        </w:rPr>
        <w:t xml:space="preserve"> </w:t>
      </w:r>
      <w:hyperlink w:history="true" r:id="rId310">
        <w:r>
          <w:rPr>
            <w:sz w:val="15"/>
            <w:szCs w:val="15"/>
            <w:i/>
            <w:iCs/>
            <w:color w:val="0000FF"/>
            <w:spacing w:val="-14"/>
            <w:position w:val="1"/>
          </w:rPr>
          <w:t>PLoS One</w:t>
        </w:r>
      </w:hyperlink>
      <w:r>
        <w:rPr>
          <w:sz w:val="15"/>
          <w:szCs w:val="15"/>
          <w:i/>
          <w:iCs/>
          <w:color w:val="0000FF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2016;11:</w:t>
      </w:r>
      <w:r>
        <w:rPr>
          <w:sz w:val="15"/>
          <w:szCs w:val="15"/>
          <w:color w:val="231F20"/>
          <w:spacing w:val="-15"/>
          <w:position w:val="1"/>
        </w:rPr>
        <w:t>e0155095.</w:t>
      </w:r>
    </w:p>
    <w:p>
      <w:pPr>
        <w:pStyle w:val="BodyText"/>
        <w:ind w:left="85"/>
        <w:spacing w:before="2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  <w:position w:val="1"/>
        </w:rPr>
        <w:t>55   Nian J,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Sun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X,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Ming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S, </w:t>
      </w:r>
      <w:r>
        <w:rPr>
          <w:sz w:val="15"/>
          <w:szCs w:val="15"/>
          <w:i/>
          <w:iCs/>
          <w:color w:val="231F20"/>
          <w:spacing w:val="-14"/>
          <w:w w:val="99"/>
          <w:position w:val="1"/>
        </w:rPr>
        <w:t>et al</w:t>
      </w:r>
      <w:r>
        <w:rPr>
          <w:sz w:val="15"/>
          <w:szCs w:val="15"/>
          <w:color w:val="231F20"/>
          <w:spacing w:val="-14"/>
          <w:w w:val="99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Diagnostic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  <w:position w:val="1"/>
        </w:rPr>
        <w:t>accura</w:t>
      </w:r>
      <w:r>
        <w:rPr>
          <w:sz w:val="15"/>
          <w:szCs w:val="15"/>
          <w:color w:val="231F20"/>
          <w:spacing w:val="-15"/>
          <w:w w:val="99"/>
          <w:position w:val="1"/>
        </w:rPr>
        <w:t>cy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of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methylated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SEPT9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for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  <w:position w:val="1"/>
        </w:rPr>
        <w:t>blood-</w:t>
      </w:r>
    </w:p>
    <w:p>
      <w:pPr>
        <w:pStyle w:val="BodyText"/>
        <w:ind w:left="330" w:right="370" w:firstLine="2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3"/>
        </w:rPr>
        <w:t>based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cancer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detection: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systematic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meta-analysis. </w:t>
      </w:r>
      <w:hyperlink w:history="true" r:id="rId311">
        <w:r>
          <w:rPr>
            <w:sz w:val="15"/>
            <w:szCs w:val="15"/>
            <w:i/>
            <w:iCs/>
            <w:color w:val="0000FF"/>
            <w:spacing w:val="-10"/>
            <w:w w:val="93"/>
          </w:rPr>
          <w:t>Clin</w:t>
        </w:r>
        <w:r>
          <w:rPr>
            <w:sz w:val="15"/>
            <w:szCs w:val="15"/>
            <w:i/>
            <w:iCs/>
            <w:color w:val="0000FF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0"/>
            <w:w w:val="93"/>
          </w:rPr>
          <w:t>Transl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311">
        <w:r>
          <w:rPr>
            <w:sz w:val="15"/>
            <w:szCs w:val="15"/>
            <w:i/>
            <w:iCs/>
            <w:color w:val="0000FF"/>
            <w:spacing w:val="-12"/>
          </w:rPr>
          <w:t>Gastroenterol</w:t>
        </w:r>
      </w:hyperlink>
      <w:r>
        <w:rPr>
          <w:sz w:val="15"/>
          <w:szCs w:val="15"/>
          <w:i/>
          <w:iCs/>
          <w:color w:val="0000FF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2017;8:e216.</w:t>
      </w:r>
    </w:p>
    <w:p>
      <w:pPr>
        <w:pStyle w:val="BodyText"/>
        <w:ind w:left="85"/>
        <w:spacing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position w:val="1"/>
        </w:rPr>
        <w:t>56   Rex</w:t>
      </w:r>
      <w:r>
        <w:rPr>
          <w:sz w:val="15"/>
          <w:szCs w:val="15"/>
          <w:color w:val="231F20"/>
          <w:spacing w:val="11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DK,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Boland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CR,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Dominitz JA,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et 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Colorectal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cancer</w:t>
      </w:r>
      <w:r>
        <w:rPr>
          <w:sz w:val="15"/>
          <w:szCs w:val="15"/>
          <w:color w:val="231F20"/>
          <w:spacing w:val="-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screening:</w:t>
      </w:r>
    </w:p>
    <w:p>
      <w:pPr>
        <w:pStyle w:val="BodyText"/>
        <w:ind w:left="330" w:right="453" w:firstLine="3"/>
        <w:spacing w:before="6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recommendations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physicians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 from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U.S. mul</w:t>
      </w:r>
      <w:r>
        <w:rPr>
          <w:sz w:val="15"/>
          <w:szCs w:val="15"/>
          <w:color w:val="231F20"/>
          <w:spacing w:val="-14"/>
        </w:rPr>
        <w:t>ti-society task force</w:t>
      </w:r>
      <w:r>
        <w:rPr>
          <w:sz w:val="15"/>
          <w:szCs w:val="15"/>
          <w:color w:val="231F20"/>
        </w:rPr>
        <w:t xml:space="preserve"> </w:t>
      </w:r>
      <w:bookmarkStart w:name="bookmark54" w:id="48"/>
      <w:bookmarkEnd w:id="48"/>
      <w:r>
        <w:rPr>
          <w:sz w:val="15"/>
          <w:szCs w:val="15"/>
          <w:color w:val="231F20"/>
          <w:spacing w:val="-12"/>
        </w:rPr>
        <w:t>on colorectal cancer. </w:t>
      </w:r>
      <w:hyperlink w:history="true" r:id="rId312">
        <w:r>
          <w:rPr>
            <w:sz w:val="15"/>
            <w:szCs w:val="15"/>
            <w:i/>
            <w:iCs/>
            <w:color w:val="0000FF"/>
            <w:spacing w:val="-12"/>
          </w:rPr>
          <w:t>Gastroenterology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2017;1</w:t>
      </w:r>
      <w:r>
        <w:rPr>
          <w:sz w:val="15"/>
          <w:szCs w:val="15"/>
          <w:color w:val="231F20"/>
          <w:spacing w:val="-13"/>
        </w:rPr>
        <w:t>53:307–23.</w:t>
      </w:r>
    </w:p>
    <w:p>
      <w:pPr>
        <w:pStyle w:val="BodyText"/>
        <w:ind w:left="330" w:right="476" w:hanging="245"/>
        <w:spacing w:before="2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57   Chen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B, Xia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Z,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Deng Y-N,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Emerging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microrna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biomarkers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</w:t>
      </w:r>
      <w:r>
        <w:rPr>
          <w:sz w:val="15"/>
          <w:szCs w:val="15"/>
          <w:color w:val="231F20"/>
        </w:rPr>
        <w:t xml:space="preserve"> </w:t>
      </w:r>
      <w:bookmarkStart w:name="bookmark55" w:id="49"/>
      <w:bookmarkEnd w:id="49"/>
      <w:r>
        <w:rPr>
          <w:sz w:val="15"/>
          <w:szCs w:val="15"/>
          <w:color w:val="231F20"/>
          <w:spacing w:val="-13"/>
        </w:rPr>
        <w:t>diagnosis 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prognosis. </w:t>
      </w:r>
      <w:hyperlink w:history="true" r:id="rId313">
        <w:r>
          <w:rPr>
            <w:sz w:val="15"/>
            <w:szCs w:val="15"/>
            <w:i/>
            <w:iCs/>
            <w:color w:val="0000FF"/>
            <w:spacing w:val="-13"/>
          </w:rPr>
          <w:t>Open Biol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2019;9:180212.</w:t>
      </w:r>
    </w:p>
    <w:p>
      <w:pPr>
        <w:pStyle w:val="BodyText"/>
        <w:ind w:left="330" w:right="732" w:hanging="245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58   Fang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Z,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</w:rPr>
        <w:t>Tang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Bai Y,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Plasma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levels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microrna-24,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5"/>
        </w:rPr>
        <w:t>microrna-320a,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  <w:w w:val="99"/>
        </w:rPr>
        <w:t>microrna-423-5p are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potential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biomarkers for colorectal carcinoma.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314">
        <w:r>
          <w:rPr>
            <w:sz w:val="15"/>
            <w:szCs w:val="15"/>
            <w:i/>
            <w:iCs/>
            <w:color w:val="0000FF"/>
            <w:spacing w:val="-12"/>
            <w:w w:val="99"/>
          </w:rPr>
          <w:t>J Exp</w:t>
        </w:r>
        <w:r>
          <w:rPr>
            <w:sz w:val="15"/>
            <w:szCs w:val="15"/>
            <w:i/>
            <w:iCs/>
            <w:color w:val="0000FF"/>
            <w:spacing w:val="-2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9"/>
          </w:rPr>
          <w:t>Clin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314">
        <w:r>
          <w:rPr>
            <w:sz w:val="15"/>
            <w:szCs w:val="15"/>
            <w:i/>
            <w:iCs/>
            <w:color w:val="0000FF"/>
            <w:spacing w:val="-12"/>
            <w:w w:val="97"/>
          </w:rPr>
          <w:t>Cancer Res</w:t>
        </w:r>
      </w:hyperlink>
      <w:r>
        <w:rPr>
          <w:sz w:val="15"/>
          <w:szCs w:val="15"/>
          <w:i/>
          <w:iCs/>
          <w:color w:val="0000FF"/>
          <w:spacing w:val="8"/>
        </w:rPr>
        <w:t xml:space="preserve"> </w:t>
      </w:r>
      <w:r>
        <w:rPr>
          <w:sz w:val="15"/>
          <w:szCs w:val="15"/>
          <w:color w:val="231F20"/>
          <w:spacing w:val="-12"/>
          <w:w w:val="97"/>
        </w:rPr>
        <w:t>2015;34:86.</w:t>
      </w:r>
    </w:p>
    <w:p>
      <w:pPr>
        <w:pStyle w:val="BodyText"/>
        <w:ind w:left="330" w:right="598" w:hanging="245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59   Guo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S, Zhang J,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5"/>
        </w:rPr>
        <w:t>Wang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B,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5-serum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miRNA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panel 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early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cancer.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315">
        <w:r>
          <w:rPr>
            <w:sz w:val="15"/>
            <w:szCs w:val="15"/>
            <w:i/>
            <w:iCs/>
            <w:color w:val="0000FF"/>
            <w:spacing w:val="-12"/>
            <w:w w:val="98"/>
          </w:rPr>
          <w:t>Onco Target</w:t>
        </w:r>
        <w:r>
          <w:rPr>
            <w:sz w:val="15"/>
            <w:szCs w:val="15"/>
            <w:i/>
            <w:iCs/>
            <w:color w:val="0000FF"/>
            <w:spacing w:val="-13"/>
            <w:w w:val="98"/>
          </w:rPr>
          <w:t>s Ther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2018;11:2603–14.</w:t>
      </w:r>
    </w:p>
    <w:p>
      <w:pPr>
        <w:pStyle w:val="BodyText"/>
        <w:ind w:left="329" w:right="862" w:hanging="251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60   Wang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Xiang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Li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Z,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plasma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micr</w:t>
      </w:r>
      <w:r>
        <w:rPr>
          <w:sz w:val="15"/>
          <w:szCs w:val="15"/>
          <w:color w:val="231F20"/>
          <w:spacing w:val="-15"/>
        </w:rPr>
        <w:t>oRNA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panel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early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bookmarkStart w:name="bookmark56" w:id="50"/>
      <w:bookmarkEnd w:id="50"/>
      <w:r>
        <w:rPr>
          <w:sz w:val="15"/>
          <w:szCs w:val="15"/>
          <w:color w:val="231F20"/>
          <w:spacing w:val="-12"/>
        </w:rPr>
        <w:t>colorectal cancer. </w:t>
      </w:r>
      <w:hyperlink w:history="true" r:id="rId316">
        <w:r>
          <w:rPr>
            <w:sz w:val="15"/>
            <w:szCs w:val="15"/>
            <w:i/>
            <w:iCs/>
            <w:color w:val="0000FF"/>
            <w:spacing w:val="-12"/>
          </w:rPr>
          <w:t>Int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Cance</w:t>
        </w:r>
        <w:r>
          <w:rPr>
            <w:sz w:val="15"/>
            <w:szCs w:val="15"/>
            <w:i/>
            <w:iCs/>
            <w:color w:val="0000FF"/>
            <w:spacing w:val="-13"/>
          </w:rPr>
          <w:t>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2015;136:152–61.</w:t>
      </w:r>
    </w:p>
    <w:p>
      <w:pPr>
        <w:pStyle w:val="BodyText"/>
        <w:ind w:left="329" w:right="646" w:hanging="251"/>
        <w:spacing w:before="1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61   Wang Y-H, Ji J,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Weng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MiR-139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digestive</w:t>
      </w:r>
      <w:r>
        <w:rPr>
          <w:sz w:val="15"/>
          <w:szCs w:val="15"/>
          <w:color w:val="231F20"/>
          <w:spacing w:val="-15"/>
        </w:rPr>
        <w:t xml:space="preserve"> system tumor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diagnosis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57" w:id="51"/>
      <w:bookmarkEnd w:id="51"/>
      <w:r>
        <w:rPr>
          <w:sz w:val="15"/>
          <w:szCs w:val="15"/>
          <w:color w:val="231F20"/>
          <w:spacing w:val="-12"/>
        </w:rPr>
        <w:t>detection: bioinformatics and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meta-analysis. </w:t>
      </w:r>
      <w:hyperlink w:history="true" r:id="rId317">
        <w:r>
          <w:rPr>
            <w:sz w:val="15"/>
            <w:szCs w:val="15"/>
            <w:i/>
            <w:iCs/>
            <w:color w:val="0000FF"/>
            <w:spacing w:val="-12"/>
          </w:rPr>
          <w:t>Clin Chim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Acta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2018;485:33–41.</w:t>
      </w:r>
    </w:p>
    <w:p>
      <w:pPr>
        <w:pStyle w:val="BodyText"/>
        <w:ind w:left="325" w:right="413" w:hanging="24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62   Wang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Q,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Huang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Z,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Ni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Plasma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mir-601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mir-760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novel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biomarke</w:t>
      </w:r>
      <w:r>
        <w:rPr>
          <w:sz w:val="15"/>
          <w:szCs w:val="15"/>
          <w:color w:val="231F20"/>
          <w:spacing w:val="-16"/>
        </w:rPr>
        <w:t>rs for</w:t>
      </w:r>
      <w:r>
        <w:rPr>
          <w:sz w:val="15"/>
          <w:szCs w:val="15"/>
          <w:color w:val="231F20"/>
        </w:rPr>
        <w:t xml:space="preserve"> </w:t>
      </w:r>
      <w:bookmarkStart w:name="bookmark58" w:id="52"/>
      <w:bookmarkEnd w:id="52"/>
      <w:r>
        <w:rPr>
          <w:sz w:val="15"/>
          <w:szCs w:val="15"/>
          <w:color w:val="231F20"/>
          <w:spacing w:val="-13"/>
          <w:w w:val="99"/>
        </w:rPr>
        <w:t>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early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 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cancer. </w:t>
      </w:r>
      <w:hyperlink w:history="true" r:id="rId318">
        <w:r>
          <w:rPr>
            <w:sz w:val="15"/>
            <w:szCs w:val="15"/>
            <w:i/>
            <w:iCs/>
            <w:color w:val="0000FF"/>
            <w:spacing w:val="-13"/>
            <w:w w:val="99"/>
          </w:rPr>
          <w:t>PLoS One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2012;7:e44398.</w:t>
      </w:r>
    </w:p>
    <w:p>
      <w:pPr>
        <w:pStyle w:val="BodyText"/>
        <w:ind w:left="329" w:right="420" w:hanging="251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6"/>
        </w:rPr>
        <w:t>63   Carter JV, Galbraith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NJ, Yang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D, </w:t>
      </w:r>
      <w:r>
        <w:rPr>
          <w:sz w:val="15"/>
          <w:szCs w:val="15"/>
          <w:i/>
          <w:iCs/>
          <w:color w:val="231F20"/>
          <w:spacing w:val="-12"/>
          <w:w w:val="96"/>
        </w:rPr>
        <w:t>et al</w:t>
      </w:r>
      <w:r>
        <w:rPr>
          <w:sz w:val="15"/>
          <w:szCs w:val="15"/>
          <w:color w:val="231F20"/>
          <w:spacing w:val="-12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Blood-ba</w:t>
      </w:r>
      <w:r>
        <w:rPr>
          <w:sz w:val="15"/>
          <w:szCs w:val="15"/>
          <w:color w:val="231F20"/>
          <w:spacing w:val="-13"/>
          <w:w w:val="96"/>
        </w:rPr>
        <w:t>sed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microRNAs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biomarkers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diagnosis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cancer: a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revi</w:t>
      </w:r>
      <w:r>
        <w:rPr>
          <w:sz w:val="15"/>
          <w:szCs w:val="15"/>
          <w:color w:val="231F20"/>
          <w:spacing w:val="-11"/>
          <w:w w:val="94"/>
        </w:rPr>
        <w:t>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meta-analysis. </w:t>
      </w:r>
      <w:hyperlink w:history="true" r:id="rId319">
        <w:r>
          <w:rPr>
            <w:sz w:val="15"/>
            <w:szCs w:val="15"/>
            <w:i/>
            <w:iCs/>
            <w:color w:val="0000FF"/>
            <w:spacing w:val="-11"/>
            <w:w w:val="94"/>
          </w:rPr>
          <w:t>Br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4"/>
          </w:rPr>
          <w:t>J Cancer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bookmarkStart w:name="bookmark59" w:id="53"/>
      <w:bookmarkEnd w:id="53"/>
      <w:r>
        <w:rPr>
          <w:sz w:val="15"/>
          <w:szCs w:val="15"/>
          <w:color w:val="231F20"/>
          <w:spacing w:val="-10"/>
        </w:rPr>
        <w:t>2017;116:762–74.</w:t>
      </w:r>
    </w:p>
    <w:p>
      <w:pPr>
        <w:pStyle w:val="BodyText"/>
        <w:ind w:left="325" w:right="618" w:hanging="247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64   Harlid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S, Gunter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MJ,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5"/>
        </w:rPr>
        <w:t>Van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Guelpen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B.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Risk-predictive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diagnostic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biomar</w:t>
      </w:r>
      <w:r>
        <w:rPr>
          <w:sz w:val="15"/>
          <w:szCs w:val="15"/>
          <w:color w:val="231F20"/>
          <w:spacing w:val="-16"/>
        </w:rPr>
        <w:t>kers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  <w:w w:val="99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cancer; a system</w:t>
      </w:r>
      <w:r>
        <w:rPr>
          <w:sz w:val="15"/>
          <w:szCs w:val="15"/>
          <w:color w:val="231F20"/>
          <w:spacing w:val="-13"/>
          <w:w w:val="99"/>
        </w:rPr>
        <w:t>atic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 studies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using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pre-diagnostic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blood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  <w:w w:val="93"/>
        </w:rPr>
        <w:t>samples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collected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prospective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cohorts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screening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settings.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320">
        <w:r>
          <w:rPr>
            <w:sz w:val="15"/>
            <w:szCs w:val="15"/>
            <w:i/>
            <w:iCs/>
            <w:color w:val="0000FF"/>
            <w:spacing w:val="-10"/>
            <w:w w:val="93"/>
          </w:rPr>
          <w:t>Cancers (Basel</w:t>
        </w:r>
        <w:r>
          <w:rPr>
            <w:sz w:val="15"/>
            <w:szCs w:val="15"/>
            <w:color w:val="0000FF"/>
            <w:spacing w:val="-10"/>
            <w:w w:val="93"/>
          </w:rPr>
          <w:t>)</w:t>
        </w:r>
      </w:hyperlink>
      <w:r>
        <w:rPr>
          <w:sz w:val="15"/>
          <w:szCs w:val="15"/>
          <w:color w:val="0000FF"/>
        </w:rPr>
        <w:t xml:space="preserve"> </w:t>
      </w:r>
      <w:bookmarkStart w:name="bookmark60" w:id="54"/>
      <w:bookmarkEnd w:id="54"/>
      <w:r>
        <w:rPr>
          <w:sz w:val="15"/>
          <w:szCs w:val="15"/>
          <w:color w:val="231F20"/>
          <w:spacing w:val="-9"/>
        </w:rPr>
        <w:t>2021;13:4406.</w:t>
      </w:r>
    </w:p>
    <w:p>
      <w:pPr>
        <w:pStyle w:val="BodyText"/>
        <w:ind w:left="329" w:right="586" w:hanging="251"/>
        <w:spacing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65   Gawel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DR,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Lee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EJ,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Li X,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algorithm-b</w:t>
      </w:r>
      <w:r>
        <w:rPr>
          <w:sz w:val="15"/>
          <w:szCs w:val="15"/>
          <w:color w:val="231F20"/>
          <w:spacing w:val="-15"/>
          <w:w w:val="99"/>
        </w:rPr>
        <w:t>ased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meta-analysis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genome-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proteome-wide data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identifies a combination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potential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plasma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biomarkers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colorectal cancer. </w:t>
      </w:r>
      <w:hyperlink w:history="true" r:id="rId321">
        <w:r>
          <w:rPr>
            <w:sz w:val="15"/>
            <w:szCs w:val="15"/>
            <w:i/>
            <w:iCs/>
            <w:color w:val="0000FF"/>
            <w:spacing w:val="-13"/>
          </w:rPr>
          <w:t>Sci Rep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2019;9:1</w:t>
      </w:r>
      <w:r>
        <w:rPr>
          <w:sz w:val="15"/>
          <w:szCs w:val="15"/>
          <w:color w:val="231F20"/>
          <w:spacing w:val="-14"/>
        </w:rPr>
        <w:t>5575.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line="242" w:lineRule="auto"/>
        <w:rPr>
          <w:sz w:val="15"/>
          <w:szCs w:val="15"/>
        </w:rPr>
      </w:pPr>
      <w:bookmarkStart w:name="bookmark61" w:id="55"/>
      <w:bookmarkEnd w:id="55"/>
      <w:r>
        <w:rPr>
          <w:sz w:val="15"/>
          <w:szCs w:val="15"/>
          <w:color w:val="231F20"/>
          <w:spacing w:val="-15"/>
        </w:rPr>
        <w:t>66   Jones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RP,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Pugh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SA, G</w:t>
      </w:r>
      <w:r>
        <w:rPr>
          <w:sz w:val="15"/>
          <w:szCs w:val="15"/>
          <w:color w:val="231F20"/>
          <w:spacing w:val="-16"/>
        </w:rPr>
        <w:t>raham J, </w:t>
      </w:r>
      <w:r>
        <w:rPr>
          <w:sz w:val="15"/>
          <w:szCs w:val="15"/>
          <w:i/>
          <w:iCs/>
          <w:color w:val="231F20"/>
          <w:spacing w:val="-16"/>
        </w:rPr>
        <w:t>et al</w:t>
      </w:r>
      <w:r>
        <w:rPr>
          <w:sz w:val="15"/>
          <w:szCs w:val="15"/>
          <w:color w:val="231F20"/>
          <w:spacing w:val="-16"/>
        </w:rPr>
        <w:t>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6"/>
        </w:rPr>
        <w:t>Circulating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6"/>
        </w:rPr>
        <w:t>tumour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6"/>
        </w:rPr>
        <w:t>DNA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as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biomarker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in</w:t>
      </w:r>
    </w:p>
    <w:p>
      <w:pPr>
        <w:pStyle w:val="BodyText"/>
        <w:ind w:left="254" w:right="479" w:firstLine="3"/>
        <w:spacing w:before="4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  <w:w w:val="94"/>
        </w:rPr>
        <w:t>resectable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irresectable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stage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I</w:t>
      </w:r>
      <w:r>
        <w:rPr>
          <w:sz w:val="15"/>
          <w:szCs w:val="15"/>
          <w:color w:val="231F20"/>
          <w:spacing w:val="-11"/>
          <w:w w:val="94"/>
        </w:rPr>
        <w:t>V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cancer;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review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4"/>
        </w:rPr>
        <w:t>meta-</w:t>
      </w:r>
      <w:r>
        <w:rPr>
          <w:sz w:val="15"/>
          <w:szCs w:val="15"/>
          <w:color w:val="231F20"/>
        </w:rPr>
        <w:t xml:space="preserve"> </w:t>
      </w:r>
      <w:bookmarkStart w:name="bookmark62" w:id="56"/>
      <w:bookmarkEnd w:id="56"/>
      <w:r>
        <w:rPr>
          <w:sz w:val="15"/>
          <w:szCs w:val="15"/>
          <w:color w:val="231F20"/>
          <w:spacing w:val="-13"/>
          <w:w w:val="99"/>
        </w:rPr>
        <w:t>analysis.</w:t>
      </w:r>
      <w:r>
        <w:rPr>
          <w:sz w:val="15"/>
          <w:szCs w:val="15"/>
          <w:color w:val="231F20"/>
          <w:spacing w:val="3"/>
        </w:rPr>
        <w:t xml:space="preserve"> </w:t>
      </w:r>
      <w:hyperlink w:history="true" r:id="rId322">
        <w:r>
          <w:rPr>
            <w:sz w:val="15"/>
            <w:szCs w:val="15"/>
            <w:i/>
            <w:iCs/>
            <w:color w:val="0000FF"/>
            <w:spacing w:val="-13"/>
            <w:w w:val="99"/>
          </w:rPr>
          <w:t>Eur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  <w:w w:val="99"/>
          </w:rPr>
          <w:t>J Cancer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2021;144:368–81.</w:t>
      </w:r>
    </w:p>
    <w:p>
      <w:pPr>
        <w:pStyle w:val="BodyText"/>
        <w:ind w:left="249" w:right="625" w:hanging="246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</w:rPr>
        <w:t>67   Schou JV,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Larsen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FO,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Sørensen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BS, </w:t>
      </w:r>
      <w:r>
        <w:rPr>
          <w:sz w:val="15"/>
          <w:szCs w:val="15"/>
          <w:i/>
          <w:iCs/>
          <w:color w:val="231F20"/>
          <w:spacing w:val="-12"/>
          <w:w w:val="95"/>
        </w:rPr>
        <w:t>et al</w:t>
      </w:r>
      <w:r>
        <w:rPr>
          <w:sz w:val="15"/>
          <w:szCs w:val="15"/>
          <w:color w:val="231F20"/>
          <w:spacing w:val="-12"/>
          <w:w w:val="95"/>
        </w:rPr>
        <w:t>.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Cir</w:t>
      </w:r>
      <w:r>
        <w:rPr>
          <w:sz w:val="15"/>
          <w:szCs w:val="15"/>
          <w:color w:val="231F20"/>
          <w:spacing w:val="-13"/>
          <w:w w:val="95"/>
        </w:rPr>
        <w:t>culating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cell-free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DNA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predictor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5"/>
        </w:rPr>
        <w:t>of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treatment failure after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neoadjuvant chemo-r</w:t>
      </w:r>
      <w:r>
        <w:rPr>
          <w:sz w:val="15"/>
          <w:szCs w:val="15"/>
          <w:color w:val="231F20"/>
          <w:spacing w:val="-13"/>
        </w:rPr>
        <w:t>adiotherapy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before surgery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</w:rPr>
        <w:t xml:space="preserve"> </w:t>
      </w:r>
      <w:bookmarkStart w:name="bookmark63" w:id="57"/>
      <w:bookmarkEnd w:id="57"/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locally advanced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rectal canc</w:t>
      </w:r>
      <w:r>
        <w:rPr>
          <w:sz w:val="15"/>
          <w:szCs w:val="15"/>
          <w:color w:val="231F20"/>
          <w:spacing w:val="-13"/>
        </w:rPr>
        <w:t>er.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323">
        <w:r>
          <w:rPr>
            <w:sz w:val="15"/>
            <w:szCs w:val="15"/>
            <w:i/>
            <w:iCs/>
            <w:color w:val="0000FF"/>
            <w:spacing w:val="-13"/>
          </w:rPr>
          <w:t>Ann Oncol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2018;29:610–5.</w:t>
      </w:r>
    </w:p>
    <w:p>
      <w:pPr>
        <w:pStyle w:val="BodyText"/>
        <w:ind w:left="3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68   Tie J, Cohen JD,</w:t>
      </w:r>
      <w:r>
        <w:rPr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Wang</w:t>
      </w:r>
      <w:r>
        <w:rPr>
          <w:sz w:val="15"/>
          <w:szCs w:val="15"/>
          <w:color w:val="231F20"/>
          <w:spacing w:val="-8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Y,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Serial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circulat</w:t>
      </w:r>
      <w:r>
        <w:rPr>
          <w:sz w:val="15"/>
          <w:szCs w:val="15"/>
          <w:color w:val="231F20"/>
          <w:spacing w:val="-15"/>
          <w:position w:val="1"/>
        </w:rPr>
        <w:t>ing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tumour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DNA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analysis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during</w:t>
      </w:r>
    </w:p>
    <w:p>
      <w:pPr>
        <w:pStyle w:val="BodyText"/>
        <w:ind w:left="253" w:right="603" w:firstLine="4"/>
        <w:spacing w:before="5" w:line="250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1" allowOverlap="1">
                <wp:simplePos x="0" y="0"/>
                <wp:positionH relativeFrom="column">
                  <wp:posOffset>-252148</wp:posOffset>
                </wp:positionH>
                <wp:positionV relativeFrom="paragraph">
                  <wp:posOffset>3801109</wp:posOffset>
                </wp:positionV>
                <wp:extent cx="7381875" cy="181610"/>
                <wp:effectExtent l="0" t="0" r="0" b="0"/>
                <wp:wrapNone/>
                <wp:docPr id="486" name="TextBox 486"/>
                <wp:cNvGraphicFramePr/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 rot="5400000">
                          <a:off x="-252148" y="3801109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488" name="IM 48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88" name="IM 488"/>
                                          <pic:cNvPicPr/>
                                        </pic:nvPicPr>
                                        <pic:blipFill>
                                          <a:blip r:embed="rId3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490" name="IM 49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90" name="IM 490"/>
                                          <pic:cNvPicPr/>
                                        </pic:nvPicPr>
                                        <pic:blipFill>
                                          <a:blip r:embed="rId3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492" name="IM 49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92" name="IM 492"/>
                                            <pic:cNvPicPr/>
                                          </pic:nvPicPr>
                                          <pic:blipFill>
                                            <a:blip r:embed="rId32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494" name="IM 49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94" name="IM 494"/>
                                            <pic:cNvPicPr/>
                                          </pic:nvPicPr>
                                          <pic:blipFill>
                                            <a:blip r:embed="rId32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496" name="IM 49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96" name="IM 496"/>
                                            <pic:cNvPicPr/>
                                          </pic:nvPicPr>
                                          <pic:blipFill>
                                            <a:blip r:embed="rId32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498" name="IM 49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98" name="IM 498"/>
                                            <pic:cNvPicPr/>
                                          </pic:nvPicPr>
                                          <pic:blipFill>
                                            <a:blip r:embed="rId32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500" name="IM 50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00" name="IM 500"/>
                                            <pic:cNvPicPr/>
                                          </pic:nvPicPr>
                                          <pic:blipFill>
                                            <a:blip r:embed="rId33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502" name="IM 50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02" name="IM 502"/>
                                            <pic:cNvPicPr/>
                                          </pic:nvPicPr>
                                          <pic:blipFill>
                                            <a:blip r:embed="rId33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19.8542pt;margin-top:299.3pt;mso-position-vertical-relative:text;mso-position-horizontal-relative:text;width:581.25pt;height:14.3pt;z-index:2517524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504" name="IM 50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4" name="IM 504"/>
                                    <pic:cNvPicPr/>
                                  </pic:nvPicPr>
                                  <pic:blipFill>
                                    <a:blip r:embed="rId3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506" name="IM 50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6" name="IM 506"/>
                                    <pic:cNvPicPr/>
                                  </pic:nvPicPr>
                                  <pic:blipFill>
                                    <a:blip r:embed="rId3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508" name="IM 5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8" name="IM 508"/>
                                      <pic:cNvPicPr/>
                                    </pic:nvPicPr>
                                    <pic:blipFill>
                                      <a:blip r:embed="rId3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510" name="IM 5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0" name="IM 510"/>
                                      <pic:cNvPicPr/>
                                    </pic:nvPicPr>
                                    <pic:blipFill>
                                      <a:blip r:embed="rId3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512" name="IM 5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2" name="IM 512"/>
                                      <pic:cNvPicPr/>
                                    </pic:nvPicPr>
                                    <pic:blipFill>
                                      <a:blip r:embed="rId3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514" name="IM 5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4" name="IM 514"/>
                                      <pic:cNvPicPr/>
                                    </pic:nvPicPr>
                                    <pic:blipFill>
                                      <a:blip r:embed="rId3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516" name="IM 5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6" name="IM 516"/>
                                      <pic:cNvPicPr/>
                                    </pic:nvPicPr>
                                    <pic:blipFill>
                                      <a:blip r:embed="rId3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518" name="IM 5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8" name="IM 518"/>
                                      <pic:cNvPicPr/>
                                    </pic:nvPicPr>
                                    <pic:blipFill>
                                      <a:blip r:embed="rId3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2"/>
          <w:w w:val="99"/>
        </w:rPr>
        <w:t>multimodality treatmen</w:t>
      </w:r>
      <w:r>
        <w:rPr>
          <w:sz w:val="15"/>
          <w:szCs w:val="15"/>
          <w:color w:val="231F20"/>
          <w:spacing w:val="-13"/>
          <w:w w:val="99"/>
        </w:rPr>
        <w:t>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locally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advanced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cancer: 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prospective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biomarker</w:t>
      </w:r>
      <w:r>
        <w:rPr>
          <w:sz w:val="15"/>
          <w:szCs w:val="15"/>
          <w:color w:val="231F20"/>
        </w:rPr>
        <w:t xml:space="preserve"> </w:t>
      </w:r>
      <w:bookmarkStart w:name="bookmark64" w:id="58"/>
      <w:bookmarkEnd w:id="58"/>
      <w:r>
        <w:rPr>
          <w:sz w:val="15"/>
          <w:szCs w:val="15"/>
          <w:color w:val="231F20"/>
          <w:spacing w:val="-11"/>
        </w:rPr>
        <w:t>study.</w:t>
      </w:r>
      <w:r>
        <w:rPr>
          <w:sz w:val="15"/>
          <w:szCs w:val="15"/>
          <w:color w:val="231F20"/>
          <w:spacing w:val="1"/>
        </w:rPr>
        <w:t xml:space="preserve"> </w:t>
      </w:r>
      <w:hyperlink w:history="true" r:id="rId340">
        <w:r>
          <w:rPr>
            <w:sz w:val="15"/>
            <w:szCs w:val="15"/>
            <w:i/>
            <w:iCs/>
            <w:color w:val="0000FF"/>
            <w:spacing w:val="-11"/>
          </w:rPr>
          <w:t>Gut</w:t>
        </w:r>
      </w:hyperlink>
      <w:r>
        <w:rPr>
          <w:sz w:val="15"/>
          <w:szCs w:val="15"/>
          <w:i/>
          <w:iCs/>
          <w:color w:val="0000FF"/>
          <w:spacing w:val="-11"/>
        </w:rPr>
        <w:t xml:space="preserve"> </w:t>
      </w:r>
      <w:r>
        <w:rPr>
          <w:sz w:val="15"/>
          <w:szCs w:val="15"/>
          <w:color w:val="231F20"/>
          <w:spacing w:val="-11"/>
        </w:rPr>
        <w:t>2019;68:663–71.</w:t>
      </w:r>
    </w:p>
    <w:p>
      <w:pPr>
        <w:pStyle w:val="BodyText"/>
        <w:ind w:left="3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  <w:position w:val="1"/>
        </w:rPr>
        <w:t>69   Boysen AK, Schou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JV,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Spindler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K-LG.</w:t>
      </w:r>
      <w:r>
        <w:rPr>
          <w:sz w:val="15"/>
          <w:szCs w:val="15"/>
          <w:color w:val="231F20"/>
          <w:spacing w:val="-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Cell-free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DNA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and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preoperative</w:t>
      </w:r>
    </w:p>
    <w:p>
      <w:pPr>
        <w:pStyle w:val="BodyText"/>
        <w:ind w:left="257" w:right="1034" w:hanging="3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  <w:w w:val="93"/>
        </w:rPr>
        <w:t>chemoradiotherapy 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3"/>
        </w:rPr>
        <w:t>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  <w:w w:val="93"/>
        </w:rPr>
        <w:t>cancer: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  <w:w w:val="93"/>
        </w:rPr>
        <w:t>sys</w:t>
      </w:r>
      <w:r>
        <w:rPr>
          <w:sz w:val="15"/>
          <w:szCs w:val="15"/>
          <w:color w:val="231F20"/>
          <w:spacing w:val="-10"/>
          <w:w w:val="93"/>
        </w:rPr>
        <w:t>tematic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  <w:w w:val="93"/>
        </w:rPr>
        <w:t>review. </w:t>
      </w:r>
      <w:hyperlink w:history="true" r:id="rId341">
        <w:r>
          <w:rPr>
            <w:sz w:val="15"/>
            <w:szCs w:val="15"/>
            <w:i/>
            <w:iCs/>
            <w:color w:val="0000FF"/>
            <w:spacing w:val="-10"/>
            <w:w w:val="93"/>
          </w:rPr>
          <w:t>Clin</w:t>
        </w:r>
        <w:r>
          <w:rPr>
            <w:sz w:val="15"/>
            <w:szCs w:val="15"/>
            <w:i/>
            <w:iCs/>
            <w:color w:val="0000FF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0"/>
            <w:w w:val="93"/>
          </w:rPr>
          <w:t>Transl Oncol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65" w:id="59"/>
      <w:bookmarkEnd w:id="59"/>
      <w:r>
        <w:rPr>
          <w:sz w:val="15"/>
          <w:szCs w:val="15"/>
          <w:color w:val="231F20"/>
          <w:spacing w:val="-10"/>
        </w:rPr>
        <w:t>2019;21:874–80.</w:t>
      </w:r>
    </w:p>
    <w:p>
      <w:pPr>
        <w:pStyle w:val="BodyText"/>
        <w:ind w:left="258" w:right="573" w:hanging="25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70   Nikolaou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 Qiu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Fiorentino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F,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blood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diagnostic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markers</w:t>
      </w:r>
      <w:r>
        <w:rPr>
          <w:sz w:val="15"/>
          <w:szCs w:val="15"/>
          <w:color w:val="231F20"/>
        </w:rPr>
        <w:t xml:space="preserve"> </w:t>
      </w:r>
      <w:bookmarkStart w:name="bookmark66" w:id="60"/>
      <w:bookmarkEnd w:id="60"/>
      <w:r>
        <w:rPr>
          <w:sz w:val="15"/>
          <w:szCs w:val="15"/>
          <w:color w:val="231F20"/>
          <w:spacing w:val="-12"/>
        </w:rPr>
        <w:t>in colorectal cancer. </w:t>
      </w:r>
      <w:hyperlink w:history="true" r:id="rId342">
        <w:r>
          <w:rPr>
            <w:sz w:val="15"/>
            <w:szCs w:val="15"/>
            <w:i/>
            <w:iCs/>
            <w:color w:val="0000FF"/>
            <w:spacing w:val="-12"/>
          </w:rPr>
          <w:t>Tech Coloproc</w:t>
        </w:r>
        <w:r>
          <w:rPr>
            <w:sz w:val="15"/>
            <w:szCs w:val="15"/>
            <w:i/>
            <w:iCs/>
            <w:color w:val="0000FF"/>
            <w:spacing w:val="-13"/>
          </w:rPr>
          <w:t>tol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2018;22:481–98.</w:t>
      </w:r>
    </w:p>
    <w:p>
      <w:pPr>
        <w:pStyle w:val="BodyText"/>
        <w:ind w:left="258" w:right="765" w:hanging="252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71   Carethers JM.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Fecal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DNA testing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screening.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343">
        <w:r>
          <w:rPr>
            <w:sz w:val="15"/>
            <w:szCs w:val="15"/>
            <w:i/>
            <w:iCs/>
            <w:color w:val="0000FF"/>
            <w:spacing w:val="-12"/>
            <w:w w:val="96"/>
          </w:rPr>
          <w:t>Annu Rev</w:t>
        </w:r>
        <w:r>
          <w:rPr>
            <w:sz w:val="15"/>
            <w:szCs w:val="15"/>
            <w:i/>
            <w:iCs/>
            <w:color w:val="0000FF"/>
            <w:spacing w:val="-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6"/>
          </w:rPr>
          <w:t>Med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25" w:id="61"/>
      <w:bookmarkEnd w:id="61"/>
      <w:r>
        <w:rPr>
          <w:sz w:val="15"/>
          <w:szCs w:val="15"/>
          <w:color w:val="231F20"/>
          <w:spacing w:val="-10"/>
        </w:rPr>
        <w:t>2020;71:59–69.</w:t>
      </w:r>
    </w:p>
    <w:p>
      <w:pPr>
        <w:pStyle w:val="BodyText"/>
        <w:ind w:left="254" w:right="765" w:hanging="24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72   Imperiale TF,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Ransohoff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DF,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Itzkowitz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SH,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Multitarget stool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DNA testing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</w:rPr>
        <w:t xml:space="preserve"> </w:t>
      </w:r>
      <w:bookmarkStart w:name="bookmark67" w:id="62"/>
      <w:bookmarkEnd w:id="62"/>
      <w:r>
        <w:rPr>
          <w:sz w:val="15"/>
          <w:szCs w:val="15"/>
          <w:color w:val="231F20"/>
          <w:spacing w:val="-12"/>
        </w:rPr>
        <w:t>colorectal-cancer screening. </w:t>
      </w:r>
      <w:hyperlink w:history="true" r:id="rId344">
        <w:r>
          <w:rPr>
            <w:sz w:val="15"/>
            <w:szCs w:val="15"/>
            <w:i/>
            <w:iCs/>
            <w:color w:val="0000FF"/>
            <w:spacing w:val="-12"/>
          </w:rPr>
          <w:t>N Engl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</w:rPr>
          <w:t>J Med</w:t>
        </w:r>
      </w:hyperlink>
      <w:r>
        <w:rPr>
          <w:sz w:val="15"/>
          <w:szCs w:val="15"/>
          <w:i/>
          <w:iCs/>
          <w:color w:val="0000FF"/>
          <w:spacing w:val="-12"/>
        </w:rPr>
        <w:t xml:space="preserve"> </w:t>
      </w:r>
      <w:r>
        <w:rPr>
          <w:sz w:val="15"/>
          <w:szCs w:val="15"/>
          <w:color w:val="231F20"/>
          <w:spacing w:val="-12"/>
        </w:rPr>
        <w:t>2014</w:t>
      </w:r>
      <w:r>
        <w:rPr>
          <w:sz w:val="15"/>
          <w:szCs w:val="15"/>
          <w:color w:val="231F20"/>
          <w:spacing w:val="-13"/>
        </w:rPr>
        <w:t>;370:1287–97.</w:t>
      </w:r>
    </w:p>
    <w:p>
      <w:pPr>
        <w:pStyle w:val="BodyText"/>
        <w:ind w:left="250" w:right="807" w:hanging="244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73   Cooper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GS,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Markowitz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SD, Chen Z,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Performance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multitarget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stool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DNA</w:t>
      </w:r>
      <w:r>
        <w:rPr>
          <w:sz w:val="15"/>
          <w:szCs w:val="15"/>
          <w:color w:val="231F20"/>
        </w:rPr>
        <w:t xml:space="preserve"> </w:t>
      </w:r>
      <w:bookmarkStart w:name="bookmark68" w:id="63"/>
      <w:bookmarkEnd w:id="63"/>
      <w:r>
        <w:rPr>
          <w:sz w:val="15"/>
          <w:szCs w:val="15"/>
          <w:color w:val="231F20"/>
          <w:spacing w:val="-12"/>
        </w:rPr>
        <w:t>testing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 African American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345">
        <w:r>
          <w:rPr>
            <w:sz w:val="15"/>
            <w:szCs w:val="15"/>
            <w:i/>
            <w:iCs/>
            <w:color w:val="0000FF"/>
            <w:spacing w:val="-12"/>
          </w:rPr>
          <w:t>Cancer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</w:t>
      </w:r>
      <w:r>
        <w:rPr>
          <w:sz w:val="15"/>
          <w:szCs w:val="15"/>
          <w:color w:val="231F20"/>
          <w:spacing w:val="-13"/>
        </w:rPr>
        <w:t>18;124:3876–80.</w:t>
      </w:r>
    </w:p>
    <w:p>
      <w:pPr>
        <w:pStyle w:val="BodyText"/>
        <w:ind w:left="257" w:right="744" w:hanging="251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74   Berger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BM,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Kisiel JB,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Imperiale TF,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Low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incidence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aerodigestive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negative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results from co</w:t>
      </w:r>
      <w:r>
        <w:rPr>
          <w:sz w:val="15"/>
          <w:szCs w:val="15"/>
          <w:color w:val="231F20"/>
          <w:spacing w:val="-13"/>
        </w:rPr>
        <w:t>lonoscopies, regardless 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findings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</w:rPr>
        <w:t xml:space="preserve"> </w:t>
      </w:r>
      <w:bookmarkStart w:name="bookmark69" w:id="64"/>
      <w:bookmarkEnd w:id="64"/>
      <w:r>
        <w:rPr>
          <w:sz w:val="15"/>
          <w:szCs w:val="15"/>
          <w:color w:val="231F20"/>
          <w:spacing w:val="-11"/>
        </w:rPr>
        <w:t>multitarget stool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DNA tests. </w:t>
      </w:r>
      <w:hyperlink w:history="true" r:id="rId346">
        <w:r>
          <w:rPr>
            <w:sz w:val="15"/>
            <w:szCs w:val="15"/>
            <w:i/>
            <w:iCs/>
            <w:color w:val="0000FF"/>
            <w:spacing w:val="-11"/>
          </w:rPr>
          <w:t>Clin</w:t>
        </w:r>
        <w:r>
          <w:rPr>
            <w:sz w:val="15"/>
            <w:szCs w:val="15"/>
            <w:i/>
            <w:iCs/>
            <w:color w:val="0000FF"/>
            <w:spacing w:val="-12"/>
          </w:rPr>
          <w:t xml:space="preserve"> Gastroenterol Hepatol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2020;18:864–71.</w:t>
      </w:r>
    </w:p>
    <w:p>
      <w:pPr>
        <w:pStyle w:val="BodyText"/>
        <w:ind w:left="250" w:right="580" w:hanging="244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6"/>
        </w:rPr>
        <w:t>75   Wang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Liu Y, Zhang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D, </w:t>
      </w:r>
      <w:r>
        <w:rPr>
          <w:sz w:val="15"/>
          <w:szCs w:val="15"/>
          <w:i/>
          <w:iCs/>
          <w:color w:val="231F20"/>
          <w:spacing w:val="-13"/>
          <w:w w:val="96"/>
        </w:rPr>
        <w:t>et al</w:t>
      </w:r>
      <w:r>
        <w:rPr>
          <w:sz w:val="15"/>
          <w:szCs w:val="15"/>
          <w:color w:val="231F20"/>
          <w:spacing w:val="-13"/>
          <w:w w:val="96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Diagnostic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accuracy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DNA-based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SDC2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6"/>
        </w:rPr>
        <w:t>methylation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test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cancer screening: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meta-analysis. </w:t>
      </w:r>
      <w:hyperlink w:history="true" r:id="rId347">
        <w:r>
          <w:rPr>
            <w:sz w:val="15"/>
            <w:szCs w:val="15"/>
            <w:i/>
            <w:iCs/>
            <w:color w:val="0000FF"/>
            <w:spacing w:val="-11"/>
            <w:w w:val="96"/>
          </w:rPr>
          <w:t>BMC Gastroenterol</w:t>
        </w:r>
      </w:hyperlink>
    </w:p>
    <w:p>
      <w:pPr>
        <w:pStyle w:val="BodyText"/>
        <w:ind w:left="258"/>
        <w:spacing w:line="176" w:lineRule="exact"/>
        <w:rPr>
          <w:sz w:val="15"/>
          <w:szCs w:val="15"/>
        </w:rPr>
      </w:pPr>
      <w:bookmarkStart w:name="bookmark70" w:id="65"/>
      <w:bookmarkEnd w:id="65"/>
      <w:r>
        <w:rPr>
          <w:sz w:val="15"/>
          <w:szCs w:val="15"/>
          <w:color w:val="231F20"/>
          <w:spacing w:val="-10"/>
          <w:position w:val="1"/>
        </w:rPr>
        <w:t>2022;22:314.</w:t>
      </w:r>
    </w:p>
    <w:p>
      <w:pPr>
        <w:pStyle w:val="BodyText"/>
        <w:ind w:left="257" w:right="734" w:hanging="251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76   Yang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H, Xia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BQ, Jiang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B,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Dia</w:t>
      </w:r>
      <w:r>
        <w:rPr>
          <w:sz w:val="15"/>
          <w:szCs w:val="15"/>
          <w:color w:val="231F20"/>
          <w:spacing w:val="-14"/>
        </w:rPr>
        <w:t>gnostic value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stool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DNA testing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multiple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markers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an</w:t>
      </w:r>
      <w:r>
        <w:rPr>
          <w:sz w:val="15"/>
          <w:szCs w:val="15"/>
          <w:color w:val="231F20"/>
          <w:spacing w:val="-12"/>
          <w:w w:val="95"/>
        </w:rPr>
        <w:t>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advanced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adenoma: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meta-analysis. </w:t>
      </w:r>
      <w:hyperlink w:history="true" r:id="rId348">
        <w:r>
          <w:rPr>
            <w:sz w:val="15"/>
            <w:szCs w:val="15"/>
            <w:i/>
            <w:iCs/>
            <w:color w:val="0000FF"/>
            <w:spacing w:val="-12"/>
            <w:w w:val="95"/>
          </w:rPr>
          <w:t>Can</w:t>
        </w:r>
        <w:r>
          <w:rPr>
            <w:sz w:val="15"/>
            <w:szCs w:val="15"/>
            <w:i/>
            <w:iCs/>
            <w:color w:val="0000FF"/>
            <w:spacing w:val="-1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2"/>
            <w:w w:val="95"/>
          </w:rPr>
          <w:t>J</w:t>
        </w:r>
      </w:hyperlink>
    </w:p>
    <w:p>
      <w:pPr>
        <w:pStyle w:val="BodyText"/>
        <w:ind w:left="254"/>
        <w:spacing w:line="180" w:lineRule="exact"/>
        <w:rPr>
          <w:sz w:val="15"/>
          <w:szCs w:val="15"/>
        </w:rPr>
      </w:pPr>
      <w:hyperlink w:history="true" r:id="rId348">
        <w:r>
          <w:rPr>
            <w:sz w:val="15"/>
            <w:szCs w:val="15"/>
            <w:i/>
            <w:iCs/>
            <w:color w:val="0000FF"/>
            <w:spacing w:val="-11"/>
            <w:position w:val="1"/>
          </w:rPr>
          <w:t>Gastroenterol</w:t>
        </w:r>
      </w:hyperlink>
      <w:r>
        <w:rPr>
          <w:sz w:val="15"/>
          <w:szCs w:val="15"/>
          <w:i/>
          <w:iCs/>
          <w:color w:val="0000FF"/>
          <w:spacing w:val="-11"/>
          <w:position w:val="1"/>
        </w:rPr>
        <w:t xml:space="preserve"> </w:t>
      </w:r>
      <w:r>
        <w:rPr>
          <w:sz w:val="15"/>
          <w:szCs w:val="15"/>
          <w:color w:val="231F20"/>
          <w:spacing w:val="-11"/>
          <w:position w:val="1"/>
        </w:rPr>
        <w:t>2013;27:467–75.</w:t>
      </w:r>
    </w:p>
    <w:p>
      <w:pPr>
        <w:pStyle w:val="BodyText"/>
        <w:ind w:left="253" w:right="699" w:hanging="24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77   Qian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LY, Zhang W,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Itzkowitz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SH.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diagnostic value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DNA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hypermethylation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71" w:id="66"/>
      <w:bookmarkEnd w:id="66"/>
      <w:r>
        <w:rPr>
          <w:sz w:val="15"/>
          <w:szCs w:val="15"/>
          <w:color w:val="231F20"/>
          <w:spacing w:val="-13"/>
        </w:rPr>
        <w:t>stool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met</w:t>
      </w:r>
      <w:r>
        <w:rPr>
          <w:sz w:val="15"/>
          <w:szCs w:val="15"/>
          <w:color w:val="231F20"/>
          <w:spacing w:val="-14"/>
        </w:rPr>
        <w:t>a-analysis.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349">
        <w:r>
          <w:rPr>
            <w:sz w:val="15"/>
            <w:szCs w:val="15"/>
            <w:i/>
            <w:iCs/>
            <w:color w:val="0000FF"/>
            <w:spacing w:val="-14"/>
          </w:rPr>
          <w:t>J Can Res Ther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2014;10:287.</w:t>
      </w:r>
    </w:p>
    <w:p>
      <w:pPr>
        <w:pStyle w:val="BodyText"/>
        <w:ind w:left="254" w:right="662" w:hanging="24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  <w:w w:val="99"/>
        </w:rPr>
        <w:t>78   Yau TO,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Tang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C-M,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Harriss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EK,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Faecal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micrornas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non-invasive tool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diagnosis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of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colonic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adenomas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cancer: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meta-analysis. </w:t>
      </w:r>
      <w:hyperlink w:history="true" r:id="rId350">
        <w:r>
          <w:rPr>
            <w:sz w:val="15"/>
            <w:szCs w:val="15"/>
            <w:i/>
            <w:iCs/>
            <w:color w:val="0000FF"/>
            <w:spacing w:val="-12"/>
            <w:w w:val="96"/>
          </w:rPr>
          <w:t>Sci Rep</w:t>
        </w:r>
      </w:hyperlink>
    </w:p>
    <w:p>
      <w:pPr>
        <w:pStyle w:val="BodyText"/>
        <w:ind w:left="258"/>
        <w:spacing w:line="175" w:lineRule="exact"/>
        <w:rPr>
          <w:sz w:val="15"/>
          <w:szCs w:val="15"/>
        </w:rPr>
      </w:pPr>
      <w:bookmarkStart w:name="bookmark72" w:id="67"/>
      <w:bookmarkEnd w:id="67"/>
      <w:r>
        <w:rPr>
          <w:sz w:val="15"/>
          <w:szCs w:val="15"/>
          <w:color w:val="231F20"/>
          <w:spacing w:val="-10"/>
          <w:position w:val="1"/>
        </w:rPr>
        <w:t>2019;9:9491.</w:t>
      </w:r>
    </w:p>
    <w:p>
      <w:pPr>
        <w:pStyle w:val="BodyText"/>
        <w:ind w:left="254" w:right="657" w:hanging="248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79   Yang X, Zhong J,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4"/>
        </w:rPr>
        <w:t>Ji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4"/>
        </w:rPr>
        <w:t>Y,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expression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an</w:t>
      </w:r>
      <w:r>
        <w:rPr>
          <w:sz w:val="15"/>
          <w:szCs w:val="15"/>
          <w:color w:val="231F20"/>
          <w:spacing w:val="-15"/>
        </w:rPr>
        <w:t>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significance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micrornas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73" w:id="68"/>
      <w:bookmarkEnd w:id="68"/>
      <w:r>
        <w:rPr>
          <w:sz w:val="15"/>
          <w:szCs w:val="15"/>
          <w:color w:val="231F20"/>
          <w:spacing w:val="-12"/>
        </w:rPr>
        <w:t>colorectal cancer detecting. </w:t>
      </w:r>
      <w:hyperlink w:history="true" r:id="rId351">
        <w:r>
          <w:rPr>
            <w:sz w:val="15"/>
            <w:szCs w:val="15"/>
            <w:i/>
            <w:iCs/>
            <w:color w:val="0000FF"/>
            <w:spacing w:val="-12"/>
          </w:rPr>
          <w:t>Tumor Biol</w:t>
        </w:r>
      </w:hyperlink>
      <w:r>
        <w:rPr>
          <w:sz w:val="15"/>
          <w:szCs w:val="15"/>
          <w:i/>
          <w:iCs/>
          <w:color w:val="0000FF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2015;36:2675–84.</w:t>
      </w:r>
    </w:p>
    <w:p>
      <w:pPr>
        <w:pStyle w:val="BodyText"/>
        <w:ind w:left="253" w:right="628" w:hanging="251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80   Ladabaum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U,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Mannalithara A. Comparative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effectiveness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cost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effectiveness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multitarget stool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  <w:w w:val="99"/>
        </w:rPr>
        <w:t>DNA</w:t>
      </w:r>
      <w:r>
        <w:rPr>
          <w:sz w:val="15"/>
          <w:szCs w:val="15"/>
          <w:color w:val="231F20"/>
          <w:spacing w:val="-12"/>
          <w:w w:val="99"/>
        </w:rPr>
        <w:t xml:space="preserve"> test to screen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colorectal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neoplasia. </w:t>
      </w:r>
      <w:hyperlink w:history="true" r:id="rId352">
        <w:r>
          <w:rPr>
            <w:sz w:val="15"/>
            <w:szCs w:val="15"/>
            <w:i/>
            <w:iCs/>
            <w:color w:val="0000FF"/>
            <w:spacing w:val="-12"/>
            <w:w w:val="99"/>
          </w:rPr>
          <w:t>Gastroenterology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bookmarkStart w:name="bookmark75" w:id="69"/>
      <w:bookmarkEnd w:id="69"/>
      <w:r>
        <w:rPr>
          <w:sz w:val="15"/>
          <w:szCs w:val="15"/>
          <w:color w:val="231F20"/>
          <w:spacing w:val="-10"/>
        </w:rPr>
        <w:t>2016;151:427–39.</w:t>
      </w:r>
    </w:p>
    <w:p>
      <w:pPr>
        <w:pStyle w:val="BodyText"/>
        <w:ind w:left="256" w:right="660" w:hanging="254"/>
        <w:spacing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81   Peng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B-J, Cao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C-Y,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Li W,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Diagnostic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performance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intestinal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Fusobacterium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nucleatum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cancer: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meta-ana</w:t>
      </w:r>
      <w:r>
        <w:rPr>
          <w:sz w:val="15"/>
          <w:szCs w:val="15"/>
          <w:color w:val="231F20"/>
          <w:spacing w:val="-11"/>
          <w:w w:val="95"/>
        </w:rPr>
        <w:t>lysis. </w:t>
      </w:r>
      <w:hyperlink w:history="true" r:id="rId353">
        <w:r>
          <w:rPr>
            <w:sz w:val="15"/>
            <w:szCs w:val="15"/>
            <w:i/>
            <w:iCs/>
            <w:color w:val="0000FF"/>
            <w:spacing w:val="-11"/>
            <w:w w:val="95"/>
          </w:rPr>
          <w:t>Chin Med</w:t>
        </w:r>
        <w:r>
          <w:rPr>
            <w:sz w:val="15"/>
            <w:szCs w:val="15"/>
            <w:i/>
            <w:iCs/>
            <w:color w:val="0000FF"/>
            <w:spacing w:val="-16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1"/>
            <w:w w:val="95"/>
          </w:rPr>
          <w:t>J (Engl</w:t>
        </w:r>
        <w:r>
          <w:rPr>
            <w:sz w:val="15"/>
            <w:szCs w:val="15"/>
            <w:color w:val="0000FF"/>
            <w:spacing w:val="-11"/>
            <w:w w:val="95"/>
          </w:rPr>
          <w:t>)</w:t>
        </w:r>
      </w:hyperlink>
    </w:p>
    <w:p>
      <w:pPr>
        <w:pStyle w:val="BodyText"/>
        <w:ind w:left="258"/>
        <w:spacing w:line="175" w:lineRule="exact"/>
        <w:rPr>
          <w:sz w:val="15"/>
          <w:szCs w:val="15"/>
        </w:rPr>
      </w:pPr>
      <w:bookmarkStart w:name="bookmark76" w:id="70"/>
      <w:bookmarkEnd w:id="70"/>
      <w:r>
        <w:rPr>
          <w:sz w:val="15"/>
          <w:szCs w:val="15"/>
          <w:color w:val="231F20"/>
          <w:spacing w:val="-10"/>
          <w:position w:val="1"/>
        </w:rPr>
        <w:t>2018;131:1349–56.</w:t>
      </w:r>
    </w:p>
    <w:p>
      <w:pPr>
        <w:pStyle w:val="BodyText"/>
        <w:ind w:left="2"/>
        <w:spacing w:before="5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5"/>
          <w:position w:val="1"/>
        </w:rPr>
        <w:t>82   Liang JQ,</w:t>
      </w:r>
      <w:r>
        <w:rPr>
          <w:sz w:val="15"/>
          <w:szCs w:val="15"/>
          <w:color w:val="231F20"/>
          <w:spacing w:val="-17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Wong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SH,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Szeto</w:t>
      </w:r>
      <w:r>
        <w:rPr>
          <w:sz w:val="15"/>
          <w:szCs w:val="15"/>
          <w:color w:val="231F20"/>
          <w:spacing w:val="3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CH, </w:t>
      </w:r>
      <w:r>
        <w:rPr>
          <w:sz w:val="15"/>
          <w:szCs w:val="15"/>
          <w:i/>
          <w:iCs/>
          <w:color w:val="231F20"/>
          <w:spacing w:val="-12"/>
          <w:w w:val="95"/>
          <w:position w:val="1"/>
        </w:rPr>
        <w:t>et al</w:t>
      </w:r>
      <w:r>
        <w:rPr>
          <w:sz w:val="15"/>
          <w:szCs w:val="15"/>
          <w:color w:val="231F20"/>
          <w:spacing w:val="-12"/>
          <w:w w:val="95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  <w:position w:val="1"/>
        </w:rPr>
        <w:t>Fec</w:t>
      </w:r>
      <w:r>
        <w:rPr>
          <w:sz w:val="15"/>
          <w:szCs w:val="15"/>
          <w:color w:val="231F20"/>
          <w:spacing w:val="-13"/>
          <w:w w:val="95"/>
          <w:position w:val="1"/>
        </w:rPr>
        <w:t>al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microbial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DNA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markers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serve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w w:val="95"/>
          <w:position w:val="1"/>
        </w:rPr>
        <w:t>for</w:t>
      </w:r>
    </w:p>
    <w:p>
      <w:pPr>
        <w:pStyle w:val="BodyText"/>
        <w:ind w:left="257" w:right="695" w:hanging="4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  <w:w w:val="94"/>
        </w:rPr>
        <w:t>screening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colorectal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neoplasm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  <w:w w:val="94"/>
        </w:rPr>
        <w:t>asymptomatic subjects.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354">
        <w:r>
          <w:rPr>
            <w:sz w:val="15"/>
            <w:szCs w:val="15"/>
            <w:i/>
            <w:iCs/>
            <w:color w:val="0000FF"/>
            <w:spacing w:val="-10"/>
            <w:w w:val="94"/>
          </w:rPr>
          <w:t>J Gastroenterol Hepatol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77" w:id="71"/>
      <w:bookmarkEnd w:id="71"/>
      <w:r>
        <w:rPr>
          <w:sz w:val="15"/>
          <w:szCs w:val="15"/>
          <w:color w:val="231F20"/>
          <w:spacing w:val="-10"/>
        </w:rPr>
        <w:t>2021;36:1035–43.</w:t>
      </w:r>
    </w:p>
    <w:p>
      <w:pPr>
        <w:pStyle w:val="BodyText"/>
        <w:ind w:left="2"/>
        <w:spacing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83   Dai Z,</w:t>
      </w:r>
      <w:r>
        <w:rPr>
          <w:sz w:val="15"/>
          <w:szCs w:val="15"/>
          <w:color w:val="231F20"/>
          <w:spacing w:val="-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Coker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OO,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Nak</w:t>
      </w:r>
      <w:r>
        <w:rPr>
          <w:sz w:val="15"/>
          <w:szCs w:val="15"/>
          <w:color w:val="231F20"/>
          <w:spacing w:val="-14"/>
          <w:position w:val="1"/>
        </w:rPr>
        <w:t>atsu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G,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Multi-cohort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analysis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of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colorectal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cancer</w:t>
      </w:r>
    </w:p>
    <w:p>
      <w:pPr>
        <w:pStyle w:val="BodyText"/>
        <w:ind w:left="258" w:right="620"/>
        <w:spacing w:before="5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metagenome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identified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altered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bacteria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across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populations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universal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bacterial</w:t>
      </w:r>
      <w:r>
        <w:rPr>
          <w:sz w:val="15"/>
          <w:szCs w:val="15"/>
          <w:color w:val="231F20"/>
        </w:rPr>
        <w:t xml:space="preserve"> </w:t>
      </w:r>
      <w:bookmarkStart w:name="bookmark78" w:id="72"/>
      <w:bookmarkEnd w:id="72"/>
      <w:r>
        <w:rPr>
          <w:sz w:val="15"/>
          <w:szCs w:val="15"/>
          <w:color w:val="231F20"/>
          <w:spacing w:val="-12"/>
          <w:w w:val="99"/>
        </w:rPr>
        <w:t>markers.</w:t>
      </w:r>
      <w:r>
        <w:rPr>
          <w:sz w:val="15"/>
          <w:szCs w:val="15"/>
          <w:color w:val="231F20"/>
          <w:spacing w:val="-10"/>
        </w:rPr>
        <w:t xml:space="preserve"> </w:t>
      </w:r>
      <w:hyperlink w:history="true" r:id="rId355">
        <w:r>
          <w:rPr>
            <w:sz w:val="15"/>
            <w:szCs w:val="15"/>
            <w:i/>
            <w:iCs/>
            <w:color w:val="0000FF"/>
            <w:spacing w:val="-12"/>
            <w:w w:val="99"/>
          </w:rPr>
          <w:t>Microbiome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9"/>
        </w:rPr>
        <w:t>2018;6:70.</w:t>
      </w:r>
    </w:p>
    <w:p>
      <w:pPr>
        <w:pStyle w:val="BodyText"/>
        <w:ind w:left="253" w:right="842" w:hanging="254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84   Yu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J,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Feng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Q, Wong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SH,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Metageno</w:t>
      </w:r>
      <w:r>
        <w:rPr>
          <w:sz w:val="15"/>
          <w:szCs w:val="15"/>
          <w:color w:val="231F20"/>
          <w:spacing w:val="-15"/>
        </w:rPr>
        <w:t>mic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analysis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of faecal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microbiome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 tool towards targeted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non-invasi</w:t>
      </w:r>
      <w:r>
        <w:rPr>
          <w:sz w:val="15"/>
          <w:szCs w:val="15"/>
          <w:color w:val="231F20"/>
          <w:spacing w:val="-12"/>
        </w:rPr>
        <w:t>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biomarkers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colorectal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cancer. </w:t>
      </w:r>
      <w:hyperlink w:history="true" r:id="rId356">
        <w:r>
          <w:rPr>
            <w:sz w:val="15"/>
            <w:szCs w:val="15"/>
            <w:i/>
            <w:iCs/>
            <w:color w:val="0000FF"/>
            <w:spacing w:val="-12"/>
          </w:rPr>
          <w:t>Gut</w:t>
        </w:r>
      </w:hyperlink>
      <w:r>
        <w:rPr>
          <w:sz w:val="15"/>
          <w:szCs w:val="15"/>
          <w:i/>
          <w:iCs/>
          <w:color w:val="0000FF"/>
        </w:rPr>
        <w:t xml:space="preserve">   </w:t>
      </w:r>
      <w:bookmarkStart w:name="bookmark79" w:id="73"/>
      <w:bookmarkEnd w:id="73"/>
      <w:r>
        <w:rPr>
          <w:sz w:val="15"/>
          <w:szCs w:val="15"/>
          <w:color w:val="231F20"/>
          <w:spacing w:val="-8"/>
        </w:rPr>
        <w:t>2017;66:70–8.</w:t>
      </w:r>
    </w:p>
    <w:p>
      <w:pPr>
        <w:pStyle w:val="BodyText"/>
        <w:ind w:left="253" w:right="904" w:hanging="251"/>
        <w:spacing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85   Yang Y,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Du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L, Shi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D,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Dysbiosis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human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gut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microbiom</w:t>
      </w:r>
      <w:r>
        <w:rPr>
          <w:sz w:val="15"/>
          <w:szCs w:val="15"/>
          <w:color w:val="231F20"/>
          <w:spacing w:val="-16"/>
        </w:rPr>
        <w:t>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6"/>
        </w:rPr>
        <w:t>in young-onset</w:t>
      </w:r>
      <w:r>
        <w:rPr>
          <w:sz w:val="15"/>
          <w:szCs w:val="15"/>
          <w:color w:val="231F20"/>
        </w:rPr>
        <w:t xml:space="preserve"> </w:t>
      </w:r>
      <w:bookmarkStart w:name="bookmark80" w:id="74"/>
      <w:bookmarkEnd w:id="74"/>
      <w:r>
        <w:rPr>
          <w:sz w:val="15"/>
          <w:szCs w:val="15"/>
          <w:color w:val="231F20"/>
          <w:spacing w:val="-13"/>
        </w:rPr>
        <w:t>colorectal cancer. </w:t>
      </w:r>
      <w:hyperlink w:history="true" r:id="rId357">
        <w:r>
          <w:rPr>
            <w:sz w:val="15"/>
            <w:szCs w:val="15"/>
            <w:i/>
            <w:iCs/>
            <w:color w:val="0000FF"/>
            <w:spacing w:val="-13"/>
          </w:rPr>
          <w:t>Nat Commun</w:t>
        </w:r>
      </w:hyperlink>
      <w:r>
        <w:rPr>
          <w:sz w:val="15"/>
          <w:szCs w:val="15"/>
          <w:i/>
          <w:iCs/>
          <w:color w:val="0000FF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2021;12:6757.</w:t>
      </w:r>
    </w:p>
    <w:p>
      <w:pPr>
        <w:pStyle w:val="BodyText"/>
        <w:ind w:left="253" w:right="620" w:hanging="251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86   Wu Y, Jiao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N, Zhu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R,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Identification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microbial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markers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across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populations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</w:t>
      </w:r>
      <w:bookmarkStart w:name="bookmark81" w:id="75"/>
      <w:bookmarkEnd w:id="75"/>
      <w:r>
        <w:rPr>
          <w:sz w:val="15"/>
          <w:szCs w:val="15"/>
          <w:color w:val="231F20"/>
          <w:spacing w:val="-12"/>
        </w:rPr>
        <w:t>early detection of colorectal cancer. </w:t>
      </w:r>
      <w:hyperlink w:history="true" r:id="rId358">
        <w:r>
          <w:rPr>
            <w:sz w:val="15"/>
            <w:szCs w:val="15"/>
            <w:i/>
            <w:iCs/>
            <w:color w:val="0000FF"/>
            <w:spacing w:val="-12"/>
          </w:rPr>
          <w:t>Nat Commun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-13"/>
        </w:rPr>
        <w:t>021;12:3063.</w:t>
      </w:r>
    </w:p>
    <w:p>
      <w:pPr>
        <w:pStyle w:val="BodyText"/>
        <w:ind w:left="250" w:right="493" w:hanging="248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87   Sze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MA,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Baxter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NT,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  <w:spacing w:val="-14"/>
        </w:rPr>
        <w:t>uffin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MT,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Normalization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microbiota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after</w:t>
      </w:r>
      <w:r>
        <w:rPr>
          <w:sz w:val="15"/>
          <w:szCs w:val="15"/>
          <w:color w:val="231F20"/>
        </w:rPr>
        <w:t xml:space="preserve"> </w:t>
      </w:r>
      <w:bookmarkStart w:name="bookmark82" w:id="76"/>
      <w:bookmarkEnd w:id="76"/>
      <w:r>
        <w:rPr>
          <w:sz w:val="15"/>
          <w:szCs w:val="15"/>
          <w:color w:val="231F20"/>
          <w:spacing w:val="-12"/>
        </w:rPr>
        <w:t>treatment for colonic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lesions. </w:t>
      </w:r>
      <w:hyperlink w:history="true" r:id="rId359">
        <w:r>
          <w:rPr>
            <w:sz w:val="15"/>
            <w:szCs w:val="15"/>
            <w:i/>
            <w:iCs/>
            <w:color w:val="0000FF"/>
            <w:spacing w:val="-12"/>
          </w:rPr>
          <w:t>Microbiome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2017;5.</w:t>
      </w:r>
    </w:p>
    <w:p>
      <w:pPr>
        <w:pStyle w:val="BodyText"/>
        <w:ind w:left="2"/>
        <w:spacing w:before="1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5"/>
        </w:rPr>
        <w:t>88   Zwezerijnen-Jiwa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5"/>
        </w:rPr>
        <w:t>FH, Si</w:t>
      </w:r>
      <w:r>
        <w:rPr>
          <w:sz w:val="15"/>
          <w:szCs w:val="15"/>
          <w:color w:val="231F20"/>
          <w:spacing w:val="-12"/>
          <w:w w:val="95"/>
        </w:rPr>
        <w:t>vov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H,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Paizs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P, </w:t>
      </w:r>
      <w:r>
        <w:rPr>
          <w:sz w:val="15"/>
          <w:szCs w:val="15"/>
          <w:i/>
          <w:iCs/>
          <w:color w:val="231F20"/>
          <w:spacing w:val="-12"/>
          <w:w w:val="95"/>
        </w:rPr>
        <w:t>et al</w:t>
      </w:r>
      <w:r>
        <w:rPr>
          <w:sz w:val="15"/>
          <w:szCs w:val="15"/>
          <w:color w:val="231F20"/>
          <w:spacing w:val="-12"/>
          <w:w w:val="95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A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  <w:w w:val="95"/>
        </w:rPr>
        <w:t>microbiome-</w:t>
      </w:r>
    </w:p>
    <w:p>
      <w:pPr>
        <w:pStyle w:val="BodyText"/>
        <w:ind w:left="254"/>
        <w:spacing w:before="4" w:line="18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position w:val="2"/>
        </w:rPr>
        <w:t>derived</w:t>
      </w:r>
      <w:r>
        <w:rPr>
          <w:sz w:val="15"/>
          <w:szCs w:val="15"/>
          <w:color w:val="231F20"/>
          <w:spacing w:val="3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biomarkers for early colorectal cancer</w:t>
      </w:r>
      <w:r>
        <w:rPr>
          <w:sz w:val="15"/>
          <w:szCs w:val="15"/>
          <w:color w:val="231F20"/>
          <w:position w:val="2"/>
        </w:rPr>
        <w:t xml:space="preserve"> </w:t>
      </w:r>
      <w:r>
        <w:rPr>
          <w:sz w:val="15"/>
          <w:szCs w:val="15"/>
          <w:color w:val="231F20"/>
          <w:spacing w:val="-12"/>
          <w:position w:val="2"/>
        </w:rPr>
        <w:t>detectio</w:t>
      </w:r>
      <w:r>
        <w:rPr>
          <w:sz w:val="15"/>
          <w:szCs w:val="15"/>
          <w:color w:val="231F20"/>
          <w:spacing w:val="-13"/>
          <w:position w:val="2"/>
        </w:rPr>
        <w:t>n. </w:t>
      </w:r>
      <w:hyperlink w:history="true" r:id="rId360">
        <w:r>
          <w:rPr>
            <w:sz w:val="15"/>
            <w:szCs w:val="15"/>
            <w:i/>
            <w:iCs/>
            <w:color w:val="0000FF"/>
            <w:spacing w:val="-13"/>
            <w:position w:val="2"/>
          </w:rPr>
          <w:t>Neoplasia</w:t>
        </w:r>
      </w:hyperlink>
      <w:r>
        <w:rPr>
          <w:sz w:val="15"/>
          <w:szCs w:val="15"/>
          <w:i/>
          <w:iCs/>
          <w:color w:val="0000FF"/>
          <w:spacing w:val="4"/>
          <w:position w:val="2"/>
        </w:rPr>
        <w:t xml:space="preserve"> </w:t>
      </w:r>
      <w:r>
        <w:rPr>
          <w:sz w:val="15"/>
          <w:szCs w:val="15"/>
          <w:color w:val="231F20"/>
          <w:spacing w:val="-13"/>
          <w:position w:val="2"/>
        </w:rPr>
        <w:t>2023;36:100868.</w:t>
      </w:r>
    </w:p>
    <w:p>
      <w:pPr>
        <w:pStyle w:val="BodyText"/>
        <w:ind w:left="253" w:right="848" w:hanging="251"/>
        <w:spacing w:before="1" w:line="250" w:lineRule="auto"/>
        <w:rPr>
          <w:sz w:val="15"/>
          <w:szCs w:val="15"/>
        </w:rPr>
      </w:pPr>
      <w:bookmarkStart w:name="bookmark74" w:id="77"/>
      <w:bookmarkEnd w:id="77"/>
      <w:r>
        <w:rPr>
          <w:sz w:val="15"/>
          <w:szCs w:val="15"/>
          <w:color w:val="231F20"/>
          <w:spacing w:val="-14"/>
        </w:rPr>
        <w:t>89   Wong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SH, Yu J. Gut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microbiota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cancer: mechanisms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action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83" w:id="78"/>
      <w:bookmarkEnd w:id="78"/>
      <w:r>
        <w:rPr>
          <w:sz w:val="15"/>
          <w:szCs w:val="15"/>
          <w:color w:val="231F20"/>
          <w:spacing w:val="-11"/>
        </w:rPr>
        <w:t>clinical applications. </w:t>
      </w:r>
      <w:hyperlink w:history="true" r:id="rId361">
        <w:r>
          <w:rPr>
            <w:sz w:val="15"/>
            <w:szCs w:val="15"/>
            <w:i/>
            <w:iCs/>
            <w:color w:val="0000FF"/>
            <w:spacing w:val="-11"/>
          </w:rPr>
          <w:t>N</w:t>
        </w:r>
        <w:r>
          <w:rPr>
            <w:sz w:val="15"/>
            <w:szCs w:val="15"/>
            <w:i/>
            <w:iCs/>
            <w:color w:val="0000FF"/>
            <w:spacing w:val="-12"/>
          </w:rPr>
          <w:t>at Rev Gastroenterol Hepatol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2019;16:690–704.</w:t>
      </w:r>
    </w:p>
    <w:p>
      <w:pPr>
        <w:pStyle w:val="BodyText"/>
        <w:ind w:left="254" w:right="777" w:hanging="251"/>
        <w:spacing w:before="2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90   Wierzbicka A,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Mańkowska-Wierzbicka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D,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Mardas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Role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probiotics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modulating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human gut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microbiota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populations and activities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patients with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2"/>
        </w:rPr>
        <w:t>colorectal cancer-A systematic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review of clinical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</w:rPr>
        <w:t>trials. </w:t>
      </w:r>
      <w:hyperlink w:history="true" r:id="rId362">
        <w:r>
          <w:rPr>
            <w:sz w:val="15"/>
            <w:szCs w:val="15"/>
            <w:i/>
            <w:iCs/>
            <w:color w:val="0000FF"/>
            <w:spacing w:val="-12"/>
          </w:rPr>
          <w:t>Nutrients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2021;13:1160.</w:t>
      </w:r>
    </w:p>
    <w:p>
      <w:pPr>
        <w:pStyle w:val="BodyText"/>
        <w:ind w:left="258" w:right="604" w:hanging="255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91   Conlon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MA,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Bird AR.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impact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 diet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lifestyle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gut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microbiota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human</w:t>
      </w:r>
      <w:r>
        <w:rPr>
          <w:sz w:val="15"/>
          <w:szCs w:val="15"/>
          <w:color w:val="231F20"/>
        </w:rPr>
        <w:t xml:space="preserve"> </w:t>
      </w:r>
      <w:bookmarkStart w:name="bookmark84" w:id="79"/>
      <w:bookmarkEnd w:id="79"/>
      <w:r>
        <w:rPr>
          <w:sz w:val="15"/>
          <w:szCs w:val="15"/>
          <w:color w:val="231F20"/>
          <w:spacing w:val="-11"/>
        </w:rPr>
        <w:t>health.</w:t>
      </w:r>
      <w:r>
        <w:rPr>
          <w:sz w:val="15"/>
          <w:szCs w:val="15"/>
          <w:color w:val="231F20"/>
          <w:spacing w:val="3"/>
        </w:rPr>
        <w:t xml:space="preserve"> </w:t>
      </w:r>
      <w:hyperlink w:history="true" r:id="rId363">
        <w:r>
          <w:rPr>
            <w:sz w:val="15"/>
            <w:szCs w:val="15"/>
            <w:i/>
            <w:iCs/>
            <w:color w:val="0000FF"/>
            <w:spacing w:val="-11"/>
          </w:rPr>
          <w:t>Nutrients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2014;7:17–44.</w:t>
      </w:r>
    </w:p>
    <w:p>
      <w:pPr>
        <w:pStyle w:val="BodyText"/>
        <w:ind w:left="258" w:right="795" w:hanging="255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92   Human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Microbiome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Project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Consortium. Structure, function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divers</w:t>
      </w:r>
      <w:r>
        <w:rPr>
          <w:sz w:val="15"/>
          <w:szCs w:val="15"/>
          <w:color w:val="231F20"/>
          <w:spacing w:val="-14"/>
        </w:rPr>
        <w:t>ity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healthy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human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microbiome.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364">
        <w:r>
          <w:rPr>
            <w:sz w:val="15"/>
            <w:szCs w:val="15"/>
            <w:i/>
            <w:iCs/>
            <w:color w:val="0000FF"/>
            <w:spacing w:val="-13"/>
          </w:rPr>
          <w:t>Nature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2012;486:207–14.</w:t>
      </w:r>
    </w:p>
    <w:p>
      <w:pPr>
        <w:pStyle w:val="BodyText"/>
        <w:ind w:left="3"/>
        <w:spacing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93   Mancabelli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Milani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Lugli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GA,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Meta-analysis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human gut</w:t>
      </w:r>
    </w:p>
    <w:p>
      <w:pPr>
        <w:pStyle w:val="BodyText"/>
        <w:ind w:left="258" w:right="784"/>
        <w:spacing w:before="4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microbiome from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urbanized 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pre-agricult</w:t>
      </w:r>
      <w:r>
        <w:rPr>
          <w:sz w:val="15"/>
          <w:szCs w:val="15"/>
          <w:color w:val="231F20"/>
          <w:spacing w:val="-13"/>
        </w:rPr>
        <w:t>ural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populations. </w:t>
      </w:r>
      <w:hyperlink w:history="true" r:id="rId365">
        <w:r>
          <w:rPr>
            <w:sz w:val="15"/>
            <w:szCs w:val="15"/>
            <w:i/>
            <w:iCs/>
            <w:color w:val="0000FF"/>
            <w:spacing w:val="-13"/>
          </w:rPr>
          <w:t>Environ Microbiol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85" w:id="80"/>
      <w:bookmarkEnd w:id="80"/>
      <w:r>
        <w:rPr>
          <w:sz w:val="15"/>
          <w:szCs w:val="15"/>
          <w:color w:val="231F20"/>
          <w:spacing w:val="-10"/>
        </w:rPr>
        <w:t>2017;19:1379–90.</w:t>
      </w:r>
    </w:p>
    <w:p>
      <w:pPr>
        <w:pStyle w:val="BodyText"/>
        <w:ind w:left="257" w:right="681" w:hanging="254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94   Jalanka J, Salonen A, Salojärvi J,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Effects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bow</w:t>
      </w:r>
      <w:r>
        <w:rPr>
          <w:sz w:val="15"/>
          <w:szCs w:val="15"/>
          <w:color w:val="231F20"/>
          <w:spacing w:val="-14"/>
        </w:rPr>
        <w:t>el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cleansing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intestinal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microbiota.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366">
        <w:r>
          <w:rPr>
            <w:sz w:val="15"/>
            <w:szCs w:val="15"/>
            <w:i/>
            <w:iCs/>
            <w:color w:val="0000FF"/>
            <w:spacing w:val="-10"/>
          </w:rPr>
          <w:t>Gut</w:t>
        </w:r>
      </w:hyperlink>
      <w:r>
        <w:rPr>
          <w:sz w:val="15"/>
          <w:szCs w:val="15"/>
          <w:i/>
          <w:iCs/>
          <w:color w:val="0000FF"/>
          <w:spacing w:val="-10"/>
        </w:rPr>
        <w:t xml:space="preserve"> </w:t>
      </w:r>
      <w:r>
        <w:rPr>
          <w:sz w:val="15"/>
          <w:szCs w:val="15"/>
          <w:color w:val="231F20"/>
          <w:spacing w:val="-10"/>
        </w:rPr>
        <w:t>2015</w:t>
      </w:r>
      <w:r>
        <w:rPr>
          <w:sz w:val="15"/>
          <w:szCs w:val="15"/>
          <w:color w:val="231F20"/>
          <w:spacing w:val="-11"/>
        </w:rPr>
        <w:t>;64:1562–8.</w:t>
      </w:r>
    </w:p>
    <w:p>
      <w:pPr>
        <w:pStyle w:val="BodyText"/>
        <w:ind w:left="250" w:right="626" w:hanging="247"/>
        <w:spacing w:before="1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95   Choo JM,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Leong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LEX,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Rogers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GB. Sample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storage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conditions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signif</w:t>
      </w:r>
      <w:r>
        <w:rPr>
          <w:sz w:val="15"/>
          <w:szCs w:val="15"/>
          <w:color w:val="231F20"/>
          <w:spacing w:val="-16"/>
        </w:rPr>
        <w:t>icantly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influence</w:t>
      </w:r>
      <w:r>
        <w:rPr>
          <w:sz w:val="15"/>
          <w:szCs w:val="15"/>
          <w:color w:val="231F20"/>
        </w:rPr>
        <w:t xml:space="preserve"> </w:t>
      </w:r>
      <w:bookmarkStart w:name="bookmark86" w:id="81"/>
      <w:bookmarkEnd w:id="81"/>
      <w:r>
        <w:rPr>
          <w:sz w:val="15"/>
          <w:szCs w:val="15"/>
          <w:color w:val="231F20"/>
          <w:spacing w:val="-13"/>
        </w:rPr>
        <w:t>faecal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microbiome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profiles.</w:t>
      </w:r>
      <w:r>
        <w:rPr>
          <w:sz w:val="15"/>
          <w:szCs w:val="15"/>
          <w:color w:val="231F20"/>
          <w:spacing w:val="-13"/>
        </w:rPr>
        <w:t xml:space="preserve"> </w:t>
      </w:r>
      <w:hyperlink w:history="true" r:id="rId367">
        <w:r>
          <w:rPr>
            <w:sz w:val="15"/>
            <w:szCs w:val="15"/>
            <w:i/>
            <w:iCs/>
            <w:color w:val="0000FF"/>
            <w:spacing w:val="-13"/>
          </w:rPr>
          <w:t>Sci Rep</w:t>
        </w:r>
      </w:hyperlink>
      <w:r>
        <w:rPr>
          <w:sz w:val="15"/>
          <w:szCs w:val="15"/>
          <w:i/>
          <w:iCs/>
          <w:color w:val="0000FF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2015;5:16</w:t>
      </w:r>
      <w:r>
        <w:rPr>
          <w:sz w:val="15"/>
          <w:szCs w:val="15"/>
          <w:color w:val="231F20"/>
          <w:spacing w:val="-14"/>
        </w:rPr>
        <w:t>350.</w:t>
      </w:r>
    </w:p>
    <w:p>
      <w:pPr>
        <w:pStyle w:val="BodyText"/>
        <w:ind w:left="257" w:right="485" w:hanging="254"/>
        <w:spacing w:before="1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  <w:w w:val="96"/>
        </w:rPr>
        <w:t>96   Rafter J,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Bennett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M,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Caderni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G, </w:t>
      </w:r>
      <w:r>
        <w:rPr>
          <w:sz w:val="15"/>
          <w:szCs w:val="15"/>
          <w:i/>
          <w:iCs/>
          <w:color w:val="231F20"/>
          <w:spacing w:val="-11"/>
          <w:w w:val="96"/>
        </w:rPr>
        <w:t>et al</w:t>
      </w:r>
      <w:r>
        <w:rPr>
          <w:sz w:val="15"/>
          <w:szCs w:val="15"/>
          <w:color w:val="231F20"/>
          <w:spacing w:val="-11"/>
          <w:w w:val="96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Diet</w:t>
      </w:r>
      <w:r>
        <w:rPr>
          <w:sz w:val="15"/>
          <w:szCs w:val="15"/>
          <w:color w:val="231F20"/>
          <w:spacing w:val="-12"/>
          <w:w w:val="96"/>
        </w:rPr>
        <w:t>ary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synbiotics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reduce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risk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factors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  <w:w w:val="96"/>
        </w:rPr>
        <w:t>in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  <w:w w:val="94"/>
        </w:rPr>
        <w:t>polypectomized and colon 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  <w:w w:val="94"/>
        </w:rPr>
        <w:t>patients. </w:t>
      </w:r>
      <w:hyperlink w:history="true" r:id="rId368">
        <w:r>
          <w:rPr>
            <w:sz w:val="15"/>
            <w:szCs w:val="15"/>
            <w:i/>
            <w:iCs/>
            <w:color w:val="0000FF"/>
            <w:spacing w:val="-8"/>
            <w:w w:val="94"/>
          </w:rPr>
          <w:t>The</w:t>
        </w:r>
        <w:r>
          <w:rPr>
            <w:sz w:val="15"/>
            <w:szCs w:val="15"/>
            <w:i/>
            <w:iCs/>
            <w:color w:val="0000FF"/>
            <w:spacing w:val="-23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9"/>
            <w:w w:val="94"/>
          </w:rPr>
          <w:t>American</w:t>
        </w:r>
        <w:r>
          <w:rPr>
            <w:sz w:val="15"/>
            <w:szCs w:val="15"/>
            <w:i/>
            <w:iCs/>
            <w:color w:val="0000FF"/>
            <w:spacing w:val="-14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9"/>
            <w:w w:val="94"/>
          </w:rPr>
          <w:t>Journal of</w:t>
        </w:r>
        <w:r>
          <w:rPr>
            <w:sz w:val="15"/>
            <w:szCs w:val="15"/>
            <w:i/>
            <w:iCs/>
            <w:color w:val="0000FF"/>
            <w:spacing w:val="-15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9"/>
            <w:w w:val="94"/>
          </w:rPr>
          <w:t>Clinical Nutrition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2007;85:488–96.</w:t>
      </w:r>
    </w:p>
    <w:p>
      <w:pPr>
        <w:spacing w:line="251" w:lineRule="auto"/>
        <w:sectPr>
          <w:type w:val="continuous"/>
          <w:pgSz w:w="11311" w:h="15818"/>
          <w:pgMar w:top="693" w:right="0" w:bottom="778" w:left="613" w:header="355" w:footer="538" w:gutter="0"/>
          <w:cols w:equalWidth="0" w:num="2">
            <w:col w:w="5270" w:space="100"/>
            <w:col w:w="5328" w:space="0"/>
          </w:cols>
        </w:sectPr>
        <w:rPr>
          <w:sz w:val="15"/>
          <w:szCs w:val="15"/>
        </w:rPr>
      </w:pPr>
    </w:p>
    <w:p>
      <w:pPr>
        <w:spacing w:line="184" w:lineRule="exact"/>
        <w:rPr/>
      </w:pPr>
      <w:r/>
    </w:p>
    <w:p>
      <w:pPr>
        <w:spacing w:line="184" w:lineRule="exact"/>
        <w:sectPr>
          <w:headerReference w:type="default" r:id="rId369"/>
          <w:footerReference w:type="default" r:id="rId370"/>
          <w:pgSz w:w="11311" w:h="15818"/>
          <w:pgMar w:top="693" w:right="0" w:bottom="778" w:left="613" w:header="355" w:footer="538" w:gutter="0"/>
          <w:cols w:equalWidth="0" w:num="1">
            <w:col w:w="10698" w:space="0"/>
          </w:cols>
        </w:sectPr>
        <w:rPr/>
      </w:pPr>
    </w:p>
    <w:p>
      <w:pPr>
        <w:pStyle w:val="BodyText"/>
        <w:ind w:left="333" w:right="914" w:hanging="255"/>
        <w:spacing w:line="268" w:lineRule="auto"/>
        <w:rPr>
          <w:sz w:val="15"/>
          <w:szCs w:val="15"/>
        </w:rPr>
      </w:pPr>
      <w:bookmarkStart w:name="bookmark87" w:id="82"/>
      <w:bookmarkEnd w:id="82"/>
      <w:r>
        <w:rPr>
          <w:sz w:val="15"/>
          <w:szCs w:val="15"/>
          <w:color w:val="231F20"/>
          <w:spacing w:val="-13"/>
        </w:rPr>
        <w:t>97   Woo V,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</w:rPr>
        <w:t>Alenghat T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Epigenetic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regulation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gut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microbiota. </w:t>
      </w:r>
      <w:hyperlink w:history="true" r:id="rId371">
        <w:r>
          <w:rPr>
            <w:sz w:val="15"/>
            <w:szCs w:val="15"/>
            <w:i/>
            <w:iCs/>
            <w:color w:val="0000FF"/>
            <w:spacing w:val="-14"/>
          </w:rPr>
          <w:t>Gut Microbes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r>
        <w:rPr>
          <w:sz w:val="15"/>
          <w:szCs w:val="15"/>
          <w:color w:val="231F20"/>
          <w:spacing w:val="-10"/>
        </w:rPr>
        <w:t>2022;14:2022407.</w:t>
      </w:r>
    </w:p>
    <w:p>
      <w:pPr>
        <w:pStyle w:val="BodyText"/>
        <w:ind w:left="323" w:right="664" w:hanging="245"/>
        <w:spacing w:before="12" w:line="27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98   Liang JQ, Zeng Y,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Kwok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G, </w:t>
      </w:r>
      <w:r>
        <w:rPr>
          <w:sz w:val="15"/>
          <w:szCs w:val="15"/>
          <w:i/>
          <w:iCs/>
          <w:color w:val="231F20"/>
          <w:spacing w:val="-14"/>
        </w:rPr>
        <w:t>et</w:t>
      </w:r>
      <w:r>
        <w:rPr>
          <w:sz w:val="15"/>
          <w:szCs w:val="15"/>
          <w:i/>
          <w:iCs/>
          <w:color w:val="231F20"/>
          <w:spacing w:val="-15"/>
        </w:rPr>
        <w:t xml:space="preserve">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Novel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microbiome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signatures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non-invasive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diagnosis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of adenoma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recurrence </w:t>
      </w:r>
      <w:r>
        <w:rPr>
          <w:sz w:val="15"/>
          <w:szCs w:val="15"/>
          <w:color w:val="231F20"/>
          <w:spacing w:val="-11"/>
          <w:w w:val="96"/>
        </w:rPr>
        <w:t>after colonoscopic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polypectomy.</w:t>
      </w:r>
      <w:r>
        <w:rPr>
          <w:sz w:val="15"/>
          <w:szCs w:val="15"/>
          <w:color w:val="231F20"/>
          <w:spacing w:val="-21"/>
        </w:rPr>
        <w:t xml:space="preserve"> </w:t>
      </w:r>
      <w:hyperlink w:history="true" r:id="rId372">
        <w:r>
          <w:rPr>
            <w:sz w:val="15"/>
            <w:szCs w:val="15"/>
            <w:i/>
            <w:iCs/>
            <w:color w:val="0000FF"/>
            <w:spacing w:val="-11"/>
            <w:w w:val="96"/>
          </w:rPr>
          <w:t>Aliment</w:t>
        </w:r>
      </w:hyperlink>
      <w:r>
        <w:rPr>
          <w:sz w:val="15"/>
          <w:szCs w:val="15"/>
          <w:i/>
          <w:iCs/>
          <w:color w:val="0000FF"/>
        </w:rPr>
        <w:t xml:space="preserve">     </w:t>
      </w:r>
      <w:hyperlink w:history="true" r:id="rId372">
        <w:r>
          <w:rPr>
            <w:sz w:val="15"/>
            <w:szCs w:val="15"/>
            <w:i/>
            <w:iCs/>
            <w:color w:val="0000FF"/>
            <w:spacing w:val="-9"/>
            <w:w w:val="94"/>
          </w:rPr>
          <w:t>Pharmacol Ther</w:t>
        </w:r>
      </w:hyperlink>
      <w:r>
        <w:rPr>
          <w:sz w:val="15"/>
          <w:szCs w:val="15"/>
          <w:i/>
          <w:iCs/>
          <w:color w:val="0000FF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  <w:w w:val="94"/>
        </w:rPr>
        <w:t>2022;55:847–55.</w:t>
      </w:r>
    </w:p>
    <w:p>
      <w:pPr>
        <w:pStyle w:val="BodyText"/>
        <w:ind w:left="325" w:right="439" w:hanging="247"/>
        <w:spacing w:before="1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99   Fong W,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Li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Q, Yu J. Gut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microbiota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modulation: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novel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strateg</w:t>
      </w:r>
      <w:r>
        <w:rPr>
          <w:sz w:val="15"/>
          <w:szCs w:val="15"/>
          <w:color w:val="231F20"/>
          <w:spacing w:val="-15"/>
        </w:rPr>
        <w:t>y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prevention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</w:t>
      </w:r>
      <w:bookmarkStart w:name="bookmark88" w:id="83"/>
      <w:bookmarkEnd w:id="83"/>
      <w:r>
        <w:rPr>
          <w:sz w:val="15"/>
          <w:szCs w:val="15"/>
          <w:color w:val="231F20"/>
          <w:spacing w:val="-12"/>
        </w:rPr>
        <w:t>treatment of colorectal cancer. </w:t>
      </w:r>
      <w:hyperlink w:history="true" r:id="rId373">
        <w:r>
          <w:rPr>
            <w:sz w:val="15"/>
            <w:szCs w:val="15"/>
            <w:i/>
            <w:iCs/>
            <w:color w:val="0000FF"/>
            <w:spacing w:val="-12"/>
          </w:rPr>
          <w:t>Oncogene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2020;39:4</w:t>
      </w:r>
      <w:r>
        <w:rPr>
          <w:sz w:val="15"/>
          <w:szCs w:val="15"/>
          <w:color w:val="231F20"/>
          <w:spacing w:val="-13"/>
        </w:rPr>
        <w:t>925–43.</w:t>
      </w:r>
    </w:p>
    <w:p>
      <w:pPr>
        <w:pStyle w:val="BodyText"/>
        <w:ind w:left="330" w:right="377" w:hanging="312"/>
        <w:spacing w:before="2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100   Villéger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Lopès A,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Veziant J, </w:t>
      </w:r>
      <w:r>
        <w:rPr>
          <w:sz w:val="15"/>
          <w:szCs w:val="15"/>
          <w:i/>
          <w:iCs/>
          <w:color w:val="231F20"/>
          <w:spacing w:val="-14"/>
        </w:rPr>
        <w:t>et al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Microbial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markers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cancer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detection</w:t>
      </w:r>
      <w:r>
        <w:rPr>
          <w:sz w:val="15"/>
          <w:szCs w:val="15"/>
          <w:color w:val="231F20"/>
        </w:rPr>
        <w:t xml:space="preserve"> </w:t>
      </w:r>
      <w:bookmarkStart w:name="bookmark89" w:id="84"/>
      <w:bookmarkEnd w:id="84"/>
      <w:r>
        <w:rPr>
          <w:sz w:val="15"/>
          <w:szCs w:val="15"/>
          <w:color w:val="231F20"/>
          <w:spacing w:val="-8"/>
          <w:w w:val="95"/>
        </w:rPr>
        <w:t>and/or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  <w:w w:val="95"/>
        </w:rPr>
        <w:t>prognosis.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374">
        <w:r>
          <w:rPr>
            <w:sz w:val="15"/>
            <w:szCs w:val="15"/>
            <w:i/>
            <w:iCs/>
            <w:color w:val="0000FF"/>
            <w:spacing w:val="-8"/>
            <w:w w:val="95"/>
          </w:rPr>
          <w:t>Wor</w:t>
        </w:r>
        <w:r>
          <w:rPr>
            <w:sz w:val="15"/>
            <w:szCs w:val="15"/>
            <w:i/>
            <w:iCs/>
            <w:color w:val="0000FF"/>
            <w:spacing w:val="-9"/>
            <w:w w:val="95"/>
          </w:rPr>
          <w:t>ld</w:t>
        </w:r>
        <w:r>
          <w:rPr>
            <w:sz w:val="15"/>
            <w:szCs w:val="15"/>
            <w:i/>
            <w:iCs/>
            <w:color w:val="0000FF"/>
            <w:spacing w:val="-17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9"/>
            <w:w w:val="95"/>
          </w:rPr>
          <w:t>J Gastroenterol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9"/>
          <w:w w:val="95"/>
        </w:rPr>
        <w:t>2018;24:2327–47.</w:t>
      </w:r>
    </w:p>
    <w:p>
      <w:pPr>
        <w:pStyle w:val="BodyText"/>
        <w:ind w:left="332" w:right="355" w:hanging="315"/>
        <w:spacing w:before="2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9"/>
        </w:rPr>
        <w:t>101   Routy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B,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Chatelier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Derosa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L, </w:t>
      </w:r>
      <w:r>
        <w:rPr>
          <w:sz w:val="15"/>
          <w:szCs w:val="15"/>
          <w:i/>
          <w:iCs/>
          <w:color w:val="231F20"/>
          <w:spacing w:val="-14"/>
          <w:w w:val="99"/>
        </w:rPr>
        <w:t>et al</w:t>
      </w:r>
      <w:r>
        <w:rPr>
          <w:sz w:val="15"/>
          <w:szCs w:val="15"/>
          <w:color w:val="231F20"/>
          <w:spacing w:val="-14"/>
          <w:w w:val="99"/>
        </w:rPr>
        <w:t>. G</w:t>
      </w:r>
      <w:r>
        <w:rPr>
          <w:sz w:val="15"/>
          <w:szCs w:val="15"/>
          <w:color w:val="231F20"/>
          <w:spacing w:val="-15"/>
          <w:w w:val="99"/>
        </w:rPr>
        <w:t>ut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microbiome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influences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efficacy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PD-1-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based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immunotherapy against epithelial tumors. </w:t>
      </w:r>
      <w:hyperlink w:history="true" r:id="rId375">
        <w:r>
          <w:rPr>
            <w:sz w:val="15"/>
            <w:szCs w:val="15"/>
            <w:i/>
            <w:iCs/>
            <w:color w:val="0000FF"/>
            <w:spacing w:val="-13"/>
          </w:rPr>
          <w:t>Science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2018;359:91–7.</w:t>
      </w:r>
    </w:p>
    <w:p>
      <w:pPr>
        <w:pStyle w:val="BodyText"/>
        <w:ind w:left="333" w:right="974" w:hanging="316"/>
        <w:spacing w:before="25" w:line="261" w:lineRule="auto"/>
        <w:rPr>
          <w:sz w:val="15"/>
          <w:szCs w:val="15"/>
        </w:rPr>
      </w:pPr>
      <w:bookmarkStart w:name="bookmark90" w:id="85"/>
      <w:bookmarkEnd w:id="85"/>
      <w:r>
        <w:rPr>
          <w:sz w:val="15"/>
          <w:szCs w:val="15"/>
          <w:color w:val="231F20"/>
          <w:spacing w:val="-15"/>
          <w:w w:val="99"/>
        </w:rPr>
        <w:t>102   Zheng Y,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Fang YC,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Li J.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Pd-L1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expression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levels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tumor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cells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affect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their</w:t>
      </w:r>
      <w:r>
        <w:rPr>
          <w:sz w:val="15"/>
          <w:szCs w:val="15"/>
          <w:color w:val="231F20"/>
        </w:rPr>
        <w:t xml:space="preserve"> </w:t>
      </w:r>
      <w:bookmarkStart w:name="bookmark91" w:id="86"/>
      <w:bookmarkEnd w:id="86"/>
      <w:r>
        <w:rPr>
          <w:sz w:val="15"/>
          <w:szCs w:val="15"/>
          <w:color w:val="231F20"/>
          <w:spacing w:val="-12"/>
        </w:rPr>
        <w:t>immunosuppressive activity. </w:t>
      </w:r>
      <w:hyperlink w:history="true" r:id="rId376">
        <w:r>
          <w:rPr>
            <w:sz w:val="15"/>
            <w:szCs w:val="15"/>
            <w:i/>
            <w:iCs/>
            <w:color w:val="0000FF"/>
            <w:spacing w:val="-12"/>
          </w:rPr>
          <w:t>Oncol Lett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2019;18:5</w:t>
      </w:r>
      <w:r>
        <w:rPr>
          <w:sz w:val="15"/>
          <w:szCs w:val="15"/>
          <w:color w:val="231F20"/>
          <w:spacing w:val="-13"/>
        </w:rPr>
        <w:t>399–407.</w:t>
      </w:r>
    </w:p>
    <w:p>
      <w:pPr>
        <w:pStyle w:val="BodyText"/>
        <w:ind w:left="17"/>
        <w:spacing w:before="24" w:line="17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103   Chandrapalan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Bosch</w:t>
      </w:r>
      <w:r>
        <w:rPr>
          <w:sz w:val="15"/>
          <w:szCs w:val="15"/>
          <w:color w:val="231F20"/>
          <w:spacing w:val="2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S, Cubiella J,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</w:t>
      </w:r>
      <w:r>
        <w:rPr>
          <w:sz w:val="15"/>
          <w:szCs w:val="15"/>
          <w:i/>
          <w:iCs/>
          <w:color w:val="231F20"/>
          <w:spacing w:val="-15"/>
          <w:position w:val="1"/>
        </w:rPr>
        <w:t>al</w:t>
      </w:r>
      <w:r>
        <w:rPr>
          <w:sz w:val="15"/>
          <w:szCs w:val="15"/>
          <w:color w:val="231F20"/>
          <w:spacing w:val="-15"/>
          <w:position w:val="1"/>
        </w:rPr>
        <w:t>.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Systematic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review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with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15"/>
          <w:position w:val="1"/>
        </w:rPr>
        <w:t>meta-analysis:</w:t>
      </w:r>
    </w:p>
    <w:p>
      <w:pPr>
        <w:pStyle w:val="BodyText"/>
        <w:ind w:left="329" w:right="297" w:hanging="4"/>
        <w:spacing w:before="25" w:line="2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volatile organic compound analysis to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improve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faecal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immunochemical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testing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bookmarkStart w:name="bookmark92" w:id="87"/>
      <w:bookmarkEnd w:id="87"/>
      <w:r>
        <w:rPr>
          <w:sz w:val="15"/>
          <w:szCs w:val="15"/>
          <w:color w:val="231F20"/>
          <w:spacing w:val="-9"/>
          <w:w w:val="96"/>
        </w:rPr>
        <w:t>detection of colorectal cancer.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377">
        <w:r>
          <w:rPr>
            <w:sz w:val="15"/>
            <w:szCs w:val="15"/>
            <w:i/>
            <w:iCs/>
            <w:color w:val="0000FF"/>
            <w:spacing w:val="-9"/>
            <w:w w:val="96"/>
          </w:rPr>
          <w:t>Aliment Pha</w:t>
        </w:r>
        <w:r>
          <w:rPr>
            <w:sz w:val="15"/>
            <w:szCs w:val="15"/>
            <w:i/>
            <w:iCs/>
            <w:color w:val="0000FF"/>
            <w:spacing w:val="-10"/>
            <w:w w:val="96"/>
          </w:rPr>
          <w:t>rmacol Ther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2021;54:14–23.</w:t>
      </w:r>
    </w:p>
    <w:p>
      <w:pPr>
        <w:pStyle w:val="BodyText"/>
        <w:ind w:left="17"/>
        <w:spacing w:before="14" w:line="17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position w:val="1"/>
        </w:rPr>
        <w:t>104   Mallafré-Muro</w:t>
      </w:r>
      <w:r>
        <w:rPr>
          <w:sz w:val="15"/>
          <w:szCs w:val="15"/>
          <w:color w:val="231F20"/>
          <w:spacing w:val="9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C,</w:t>
      </w:r>
      <w:r>
        <w:rPr>
          <w:sz w:val="15"/>
          <w:szCs w:val="15"/>
          <w:color w:val="231F20"/>
          <w:spacing w:val="1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Llambrich</w:t>
      </w:r>
      <w:r>
        <w:rPr>
          <w:sz w:val="15"/>
          <w:szCs w:val="15"/>
          <w:color w:val="231F20"/>
          <w:spacing w:val="6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M, Cumeras</w:t>
      </w:r>
      <w:r>
        <w:rPr>
          <w:sz w:val="15"/>
          <w:szCs w:val="15"/>
          <w:color w:val="231F20"/>
          <w:spacing w:val="7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R, </w:t>
      </w:r>
      <w:r>
        <w:rPr>
          <w:sz w:val="15"/>
          <w:szCs w:val="15"/>
          <w:i/>
          <w:iCs/>
          <w:color w:val="231F20"/>
          <w:spacing w:val="-14"/>
          <w:position w:val="1"/>
        </w:rPr>
        <w:t>et al</w:t>
      </w:r>
      <w:r>
        <w:rPr>
          <w:sz w:val="15"/>
          <w:szCs w:val="15"/>
          <w:color w:val="231F20"/>
          <w:spacing w:val="-14"/>
          <w:position w:val="1"/>
        </w:rPr>
        <w:t>. Comprehensive</w:t>
      </w:r>
      <w:r>
        <w:rPr>
          <w:sz w:val="15"/>
          <w:szCs w:val="15"/>
          <w:color w:val="231F20"/>
          <w:spacing w:val="-4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volatilome</w:t>
      </w:r>
      <w:r>
        <w:rPr>
          <w:sz w:val="15"/>
          <w:szCs w:val="15"/>
          <w:color w:val="231F20"/>
          <w:position w:val="1"/>
        </w:rPr>
        <w:t xml:space="preserve"> </w:t>
      </w:r>
      <w:r>
        <w:rPr>
          <w:sz w:val="15"/>
          <w:szCs w:val="15"/>
          <w:color w:val="231F20"/>
          <w:spacing w:val="-14"/>
          <w:position w:val="1"/>
        </w:rPr>
        <w:t>and</w:t>
      </w:r>
    </w:p>
    <w:p>
      <w:pPr>
        <w:pStyle w:val="BodyText"/>
        <w:ind w:left="330" w:right="348" w:firstLine="3"/>
        <w:spacing w:before="24" w:line="2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  <w:w w:val="98"/>
        </w:rPr>
        <w:t>metabolome signatures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of 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cancer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urin</w:t>
      </w:r>
      <w:r>
        <w:rPr>
          <w:sz w:val="15"/>
          <w:szCs w:val="15"/>
          <w:color w:val="231F20"/>
          <w:spacing w:val="-13"/>
          <w:w w:val="98"/>
        </w:rPr>
        <w:t>e: a systematic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analysis.</w:t>
      </w:r>
      <w:r>
        <w:rPr>
          <w:sz w:val="15"/>
          <w:szCs w:val="15"/>
          <w:color w:val="231F20"/>
          <w:spacing w:val="-12"/>
        </w:rPr>
        <w:t xml:space="preserve"> </w:t>
      </w:r>
      <w:hyperlink w:history="true" r:id="rId378">
        <w:r>
          <w:rPr>
            <w:sz w:val="15"/>
            <w:szCs w:val="15"/>
            <w:i/>
            <w:iCs/>
            <w:color w:val="0000FF"/>
            <w:spacing w:val="-10"/>
            <w:w w:val="95"/>
          </w:rPr>
          <w:t>Cancers (Basel)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0"/>
          <w:w w:val="95"/>
        </w:rPr>
        <w:t>2021;13:2534.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2" w:right="566" w:hanging="312"/>
        <w:spacing w:line="246" w:lineRule="auto"/>
        <w:rPr>
          <w:sz w:val="15"/>
          <w:szCs w:val="15"/>
        </w:rPr>
      </w:pPr>
      <w:bookmarkStart w:name="bookmark93" w:id="88"/>
      <w:bookmarkEnd w:id="88"/>
      <w:r>
        <w:rPr>
          <w:sz w:val="15"/>
          <w:szCs w:val="15"/>
          <w:color w:val="231F20"/>
          <w:spacing w:val="-13"/>
        </w:rPr>
        <w:t>105   Liu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MC,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Oxnard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GR,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Klein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EA, </w:t>
      </w:r>
      <w:r>
        <w:rPr>
          <w:sz w:val="15"/>
          <w:szCs w:val="15"/>
          <w:i/>
          <w:iCs/>
          <w:color w:val="231F20"/>
          <w:spacing w:val="-13"/>
        </w:rPr>
        <w:t>et al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Sensitive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specific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multi-cancer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detection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localization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using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methylation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signatures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cell-free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DNA.</w:t>
      </w:r>
      <w:r>
        <w:rPr>
          <w:sz w:val="15"/>
          <w:szCs w:val="15"/>
          <w:color w:val="231F20"/>
          <w:spacing w:val="-16"/>
        </w:rPr>
        <w:t xml:space="preserve"> </w:t>
      </w:r>
      <w:hyperlink w:history="true" r:id="rId379">
        <w:r>
          <w:rPr>
            <w:sz w:val="15"/>
            <w:szCs w:val="15"/>
            <w:i/>
            <w:iCs/>
            <w:color w:val="0000FF"/>
            <w:spacing w:val="-12"/>
          </w:rPr>
          <w:t>Ann Oncol</w:t>
        </w:r>
      </w:hyperlink>
    </w:p>
    <w:p>
      <w:pPr>
        <w:pStyle w:val="BodyText"/>
        <w:ind w:left="316"/>
        <w:spacing w:before="4" w:line="175" w:lineRule="exact"/>
        <w:rPr>
          <w:sz w:val="15"/>
          <w:szCs w:val="15"/>
        </w:rPr>
      </w:pPr>
      <w:bookmarkStart w:name="bookmark95" w:id="89"/>
      <w:bookmarkEnd w:id="89"/>
      <w:r>
        <w:rPr>
          <w:sz w:val="15"/>
          <w:szCs w:val="15"/>
          <w:color w:val="231F20"/>
          <w:spacing w:val="-8"/>
          <w:position w:val="1"/>
        </w:rPr>
        <w:t>2020;31:745–59.</w:t>
      </w:r>
    </w:p>
    <w:p>
      <w:pPr>
        <w:pStyle w:val="BodyText"/>
        <w:ind w:left="297" w:right="548" w:hanging="298"/>
        <w:spacing w:before="5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106   Wong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MC, Ching JYL, Chan VCW, </w:t>
      </w:r>
      <w:r>
        <w:rPr>
          <w:sz w:val="15"/>
          <w:szCs w:val="15"/>
          <w:i/>
          <w:iCs/>
          <w:color w:val="231F20"/>
          <w:spacing w:val="-15"/>
        </w:rPr>
        <w:t>et al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Informed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choice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5"/>
        </w:rPr>
        <w:t>vs.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5"/>
        </w:rPr>
        <w:t>no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choice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color</w:t>
      </w:r>
      <w:r>
        <w:rPr>
          <w:sz w:val="15"/>
          <w:szCs w:val="15"/>
          <w:color w:val="231F20"/>
          <w:spacing w:val="-16"/>
        </w:rPr>
        <w:t>ectal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3"/>
        </w:rPr>
        <w:t>cancer screening tests: 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cohort study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real-life screening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practice.</w:t>
      </w:r>
      <w:hyperlink w:history="true" r:id="rId380">
        <w:r>
          <w:rPr>
            <w:sz w:val="15"/>
            <w:szCs w:val="15"/>
            <w:i/>
            <w:iCs/>
            <w:color w:val="0000FF"/>
            <w:spacing w:val="-13"/>
          </w:rPr>
          <w:t>Am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bookmarkStart w:name="bookmark23" w:id="90"/>
      <w:bookmarkEnd w:id="90"/>
      <w:hyperlink w:history="true" r:id="rId380">
        <w:r>
          <w:rPr>
            <w:sz w:val="15"/>
            <w:szCs w:val="15"/>
            <w:i/>
            <w:iCs/>
            <w:color w:val="0000FF"/>
            <w:spacing w:val="-11"/>
          </w:rPr>
          <w:t>J Gastroenterol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2014;</w:t>
      </w:r>
      <w:r>
        <w:rPr>
          <w:sz w:val="15"/>
          <w:szCs w:val="15"/>
          <w:color w:val="231F20"/>
          <w:spacing w:val="-12"/>
        </w:rPr>
        <w:t>109:1072–9.</w:t>
      </w:r>
    </w:p>
    <w:p>
      <w:pPr>
        <w:pStyle w:val="BodyText"/>
        <w:ind w:left="307" w:right="596" w:hanging="307"/>
        <w:spacing w:before="1" w:line="248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9616" behindDoc="0" locked="0" layoutInCell="1" allowOverlap="1">
                <wp:simplePos x="0" y="0"/>
                <wp:positionH relativeFrom="column">
                  <wp:posOffset>-215572</wp:posOffset>
                </wp:positionH>
                <wp:positionV relativeFrom="paragraph">
                  <wp:posOffset>3910674</wp:posOffset>
                </wp:positionV>
                <wp:extent cx="7381875" cy="181610"/>
                <wp:effectExtent l="0" t="0" r="0" b="0"/>
                <wp:wrapNone/>
                <wp:docPr id="522" name="TextBox 522"/>
                <wp:cNvGraphicFramePr/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 rot="5400000">
                          <a:off x="-215572" y="3910674"/>
                          <a:ext cx="7381875" cy="1816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45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published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as</w:t>
                            </w:r>
                            <w:r>
                              <w:rPr>
                                <w:sz w:val="18"/>
                                <w:szCs w:val="18"/>
                                <w:spacing w:val="-13"/>
                                <w:position w:val="3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3"/>
                                <w:position w:val="3"/>
                              </w:rPr>
                              <w:t>.1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136/gutjnl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>-          -</w:t>
                            </w:r>
                            <w:r>
                              <w:rPr>
                                <w:sz w:val="18"/>
                                <w:szCs w:val="18"/>
                                <w:spacing w:val="1"/>
                                <w:position w:val="3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color w:val="0000FF"/>
                                <w:spacing w:val="-14"/>
                                <w:position w:val="3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o5de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drawing>
                                <wp:inline distT="0" distB="0" distL="0" distR="0">
                                  <wp:extent cx="0" cy="80695"/>
                                  <wp:effectExtent l="0" t="0" r="0" b="0"/>
                                  <wp:docPr id="524" name="IM 52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24" name="IM 524"/>
                                          <pic:cNvPicPr/>
                                        </pic:nvPicPr>
                                        <pic:blipFill>
                                          <a:blip r:embed="rId38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Aril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0" cy="84467"/>
                                  <wp:effectExtent l="0" t="0" r="0" b="0"/>
                                  <wp:docPr id="526" name="IM 52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526" name="IM 526"/>
                                          <pic:cNvPicPr/>
                                        </pic:nvPicPr>
                                        <pic:blipFill>
                                          <a:blip r:embed="rId38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0" cy="844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w:history="true" r:id="rId10"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528" name="IM 52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28" name="IM 528"/>
                                            <pic:cNvPicPr/>
                                          </pic:nvPicPr>
                                          <pic:blipFill>
                                            <a:blip r:embed="rId38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530" name="IM 53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30" name="IM 530"/>
                                            <pic:cNvPicPr/>
                                          </pic:nvPicPr>
                                          <pic:blipFill>
                                            <a:blip r:embed="rId38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spacing w:val="-14"/>
                                  <w:position w:val="3"/>
                                </w:rPr>
                                <w:t>wn</w:t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838"/>
                                    <wp:effectExtent l="0" t="0" r="0" b="0"/>
                                    <wp:docPr id="532" name="IM 53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32" name="IM 532"/>
                                            <pic:cNvPicPr/>
                                          </pic:nvPicPr>
                                          <pic:blipFill>
                                            <a:blip r:embed="rId38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83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1267"/>
                                    <wp:effectExtent l="0" t="0" r="0" b="0"/>
                                    <wp:docPr id="534" name="IM 53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34" name="IM 534"/>
                                            <pic:cNvPicPr/>
                                          </pic:nvPicPr>
                                          <pic:blipFill>
                                            <a:blip r:embed="rId38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126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drawing>
                                  <wp:inline distT="0" distB="0" distL="0" distR="0">
                                    <wp:extent cx="0" cy="83210"/>
                                    <wp:effectExtent l="0" t="0" r="0" b="0"/>
                                    <wp:docPr id="536" name="IM 53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36" name="IM 536"/>
                                            <pic:cNvPicPr/>
                                          </pic:nvPicPr>
                                          <pic:blipFill>
                                            <a:blip r:embed="rId38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2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position w:val="3"/>
                                </w:rPr>
                                <w:drawing>
                                  <wp:inline distT="0" distB="0" distL="0" distR="0">
                                    <wp:extent cx="0" cy="83096"/>
                                    <wp:effectExtent l="0" t="0" r="0" b="0"/>
                                    <wp:docPr id="538" name="IM 53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538" name="IM 538"/>
                                            <pic:cNvPicPr/>
                                          </pic:nvPicPr>
                                          <pic:blipFill>
                                            <a:blip r:embed="rId38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0" cy="8309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sz w:val="18"/>
                                  <w:szCs w:val="18"/>
                                  <w:em w:val="dot"/>
                                  <w:color w:val="0000FF"/>
                                  <w:spacing w:val="-14"/>
                                  <w:position w:val="3"/>
                                </w:rPr>
                                <w:t>//jt</w:t>
                              </w:r>
                            </w:hyperlink>
                            <w:r>
                              <w:rPr>
                                <w:sz w:val="18"/>
                                <w:szCs w:val="18"/>
                                <w:color w:val="0000FF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Apri</w:t>
                            </w:r>
                            <w:r>
                              <w:rPr>
                                <w:sz w:val="18"/>
                                <w:szCs w:val="18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6,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       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guest</w:t>
                            </w:r>
                            <w:r>
                              <w:rPr>
                                <w:sz w:val="18"/>
                                <w:szCs w:val="18"/>
                                <w:spacing w:val="-14"/>
                                <w:position w:val="3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Protected</w:t>
                            </w:r>
                            <w:r>
                              <w:rPr>
                                <w:sz w:val="18"/>
                                <w:szCs w:val="18"/>
                                <w:spacing w:val="1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by</w:t>
                            </w:r>
                            <w:r>
                              <w:rPr>
                                <w:sz w:val="18"/>
                                <w:szCs w:val="18"/>
                                <w:spacing w:val="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em w:val="dot"/>
                                <w:spacing w:val="-14"/>
                                <w:position w:val="3"/>
                              </w:rPr>
                              <w:t>copyright</w:t>
                            </w:r>
                            <w:r>
                              <w:rPr>
                                <w:sz w:val="18"/>
                                <w:szCs w:val="18"/>
                                <w:position w:val="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16.9742pt;margin-top:307.927pt;mso-position-vertical-relative:text;mso-position-horizontal-relative:text;width:581.25pt;height:14.3pt;z-index:2517596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45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published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as</w:t>
                      </w:r>
                      <w:r>
                        <w:rPr>
                          <w:sz w:val="18"/>
                          <w:szCs w:val="18"/>
                          <w:spacing w:val="-13"/>
                          <w:position w:val="3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3"/>
                          <w:position w:val="3"/>
                        </w:rPr>
                        <w:t>.1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136/gutjnl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>-          -</w:t>
                      </w:r>
                      <w:r>
                        <w:rPr>
                          <w:sz w:val="18"/>
                          <w:szCs w:val="18"/>
                          <w:spacing w:val="1"/>
                          <w:position w:val="3"/>
                        </w:rPr>
                        <w:t xml:space="preserve">                                 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sz w:val="18"/>
                          <w:szCs w:val="18"/>
                          <w:em w:val="dot"/>
                          <w:color w:val="0000FF"/>
                          <w:spacing w:val="-14"/>
                          <w:position w:val="3"/>
                        </w:rPr>
                        <w:t>m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o5de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drawing>
                          <wp:inline distT="0" distB="0" distL="0" distR="0">
                            <wp:extent cx="0" cy="80695"/>
                            <wp:effectExtent l="0" t="0" r="0" b="0"/>
                            <wp:docPr id="540" name="IM 54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40" name="IM 540"/>
                                    <pic:cNvPicPr/>
                                  </pic:nvPicPr>
                                  <pic:blipFill>
                                    <a:blip r:embed="rId3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Aril</w:t>
                      </w:r>
                      <w:r>
                        <w:rPr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0" cy="84467"/>
                            <wp:effectExtent l="0" t="0" r="0" b="0"/>
                            <wp:docPr id="542" name="IM 5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42" name="IM 542"/>
                                    <pic:cNvPicPr/>
                                  </pic:nvPicPr>
                                  <pic:blipFill>
                                    <a:blip r:embed="rId3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0" cy="844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w:history="true" r:id="rId10"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544" name="IM 5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4" name="IM 544"/>
                                      <pic:cNvPicPr/>
                                    </pic:nvPicPr>
                                    <pic:blipFill>
                                      <a:blip r:embed="rId3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546" name="IM 5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6" name="IM 546"/>
                                      <pic:cNvPicPr/>
                                    </pic:nvPicPr>
                                    <pic:blipFill>
                                      <a:blip r:embed="rId3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spacing w:val="-14"/>
                            <w:position w:val="3"/>
                          </w:rPr>
                          <w:t>wn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838"/>
                              <wp:effectExtent l="0" t="0" r="0" b="0"/>
                              <wp:docPr id="548" name="IM 5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48" name="IM 548"/>
                                      <pic:cNvPicPr/>
                                    </pic:nvPicPr>
                                    <pic:blipFill>
                                      <a:blip r:embed="rId3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8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1267"/>
                              <wp:effectExtent l="0" t="0" r="0" b="0"/>
                              <wp:docPr id="550" name="IM 5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0" name="IM 550"/>
                                      <pic:cNvPicPr/>
                                    </pic:nvPicPr>
                                    <pic:blipFill>
                                      <a:blip r:embed="rId3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12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drawing>
                            <wp:inline distT="0" distB="0" distL="0" distR="0">
                              <wp:extent cx="0" cy="83210"/>
                              <wp:effectExtent l="0" t="0" r="0" b="0"/>
                              <wp:docPr id="552" name="IM 5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2" name="IM 552"/>
                                      <pic:cNvPicPr/>
                                    </pic:nvPicPr>
                                    <pic:blipFill>
                                      <a:blip r:embed="rId3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2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drawing>
                            <wp:inline distT="0" distB="0" distL="0" distR="0">
                              <wp:extent cx="0" cy="83096"/>
                              <wp:effectExtent l="0" t="0" r="0" b="0"/>
                              <wp:docPr id="554" name="IM 5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54" name="IM 554"/>
                                      <pic:cNvPicPr/>
                                    </pic:nvPicPr>
                                    <pic:blipFill>
                                      <a:blip r:embed="rId39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0" cy="830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  <w:em w:val="dot"/>
                            <w:color w:val="0000FF"/>
                            <w:spacing w:val="-14"/>
                            <w:position w:val="3"/>
                          </w:rPr>
                          <w:t>//jt</w:t>
                        </w:r>
                      </w:hyperlink>
                      <w:r>
                        <w:rPr>
                          <w:sz w:val="18"/>
                          <w:szCs w:val="18"/>
                          <w:color w:val="0000FF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Apri</w:t>
                      </w:r>
                      <w:r>
                        <w:rPr>
                          <w:sz w:val="18"/>
                          <w:szCs w:val="18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l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6,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       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6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guest</w:t>
                      </w:r>
                      <w:r>
                        <w:rPr>
                          <w:sz w:val="18"/>
                          <w:szCs w:val="18"/>
                          <w:spacing w:val="-14"/>
                          <w:position w:val="3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Protected</w:t>
                      </w:r>
                      <w:r>
                        <w:rPr>
                          <w:sz w:val="18"/>
                          <w:szCs w:val="18"/>
                          <w:spacing w:val="12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by</w:t>
                      </w:r>
                      <w:r>
                        <w:rPr>
                          <w:sz w:val="18"/>
                          <w:szCs w:val="18"/>
                          <w:spacing w:val="7"/>
                          <w:position w:val="3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em w:val="dot"/>
                          <w:spacing w:val="-14"/>
                          <w:position w:val="3"/>
                        </w:rPr>
                        <w:t>copyright</w:t>
                      </w:r>
                      <w:r>
                        <w:rPr>
                          <w:sz w:val="18"/>
                          <w:szCs w:val="18"/>
                          <w:position w:val="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color w:val="231F20"/>
          <w:spacing w:val="-15"/>
          <w:w w:val="99"/>
        </w:rPr>
        <w:t>107   Grobbee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EJ,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Wisse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PH, Schreuders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EH, </w:t>
      </w:r>
      <w:r>
        <w:rPr>
          <w:sz w:val="15"/>
          <w:szCs w:val="15"/>
          <w:i/>
          <w:iCs/>
          <w:color w:val="231F20"/>
          <w:spacing w:val="-15"/>
          <w:w w:val="99"/>
        </w:rPr>
        <w:t>et al</w:t>
      </w:r>
      <w:r>
        <w:rPr>
          <w:sz w:val="15"/>
          <w:szCs w:val="15"/>
          <w:color w:val="231F20"/>
          <w:spacing w:val="-15"/>
          <w:w w:val="99"/>
        </w:rPr>
        <w:t>. Guaiac-based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faecal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occult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blood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  <w:w w:val="99"/>
        </w:rPr>
        <w:t>tests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versus faecal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immunochemical tests 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  <w:w w:val="98"/>
        </w:rPr>
        <w:t>co</w:t>
      </w:r>
      <w:r>
        <w:rPr>
          <w:sz w:val="15"/>
          <w:szCs w:val="15"/>
          <w:color w:val="231F20"/>
          <w:spacing w:val="-13"/>
          <w:w w:val="98"/>
        </w:rPr>
        <w:t>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cancer screening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8"/>
        </w:rPr>
        <w:t>average-risk</w:t>
      </w:r>
      <w:r>
        <w:rPr>
          <w:sz w:val="15"/>
          <w:szCs w:val="15"/>
          <w:color w:val="231F20"/>
        </w:rPr>
        <w:t xml:space="preserve"> </w:t>
      </w:r>
      <w:bookmarkStart w:name="bookmark24" w:id="91"/>
      <w:bookmarkEnd w:id="91"/>
      <w:r>
        <w:rPr>
          <w:sz w:val="15"/>
          <w:szCs w:val="15"/>
          <w:color w:val="231F20"/>
          <w:spacing w:val="-11"/>
          <w:w w:val="96"/>
        </w:rPr>
        <w:t>individuals.</w:t>
      </w:r>
      <w:r>
        <w:rPr>
          <w:sz w:val="15"/>
          <w:szCs w:val="15"/>
          <w:color w:val="231F20"/>
          <w:spacing w:val="-2"/>
        </w:rPr>
        <w:t xml:space="preserve"> </w:t>
      </w:r>
      <w:hyperlink w:history="true" r:id="rId397">
        <w:r>
          <w:rPr>
            <w:sz w:val="15"/>
            <w:szCs w:val="15"/>
            <w:i/>
            <w:iCs/>
            <w:color w:val="0000FF"/>
            <w:spacing w:val="-11"/>
            <w:w w:val="96"/>
          </w:rPr>
          <w:t>Cochrane Database Syst Rev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2022;2022:CD009276.</w:t>
      </w:r>
    </w:p>
    <w:p>
      <w:pPr>
        <w:pStyle w:val="BodyText"/>
        <w:ind w:left="312" w:right="482" w:hanging="312"/>
        <w:spacing w:before="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9"/>
        </w:rPr>
        <w:t>108   Sharp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Tilson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L,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Whyte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  <w:w w:val="99"/>
        </w:rPr>
        <w:t>S, </w:t>
      </w:r>
      <w:r>
        <w:rPr>
          <w:sz w:val="15"/>
          <w:szCs w:val="15"/>
          <w:i/>
          <w:iCs/>
          <w:color w:val="231F20"/>
          <w:spacing w:val="-13"/>
          <w:w w:val="99"/>
        </w:rPr>
        <w:t>et al</w:t>
      </w:r>
      <w:r>
        <w:rPr>
          <w:sz w:val="15"/>
          <w:szCs w:val="15"/>
          <w:color w:val="231F20"/>
          <w:spacing w:val="-13"/>
          <w:w w:val="99"/>
        </w:rPr>
        <w:t>. Cost-effectiveness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population-based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9"/>
        </w:rPr>
        <w:t>screening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cancer: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comparison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guaiac-based faecal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occult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blood testing, f</w:t>
      </w:r>
      <w:r>
        <w:rPr>
          <w:sz w:val="15"/>
          <w:szCs w:val="15"/>
          <w:color w:val="231F20"/>
          <w:spacing w:val="-14"/>
        </w:rPr>
        <w:t>aecal</w:t>
      </w:r>
      <w:r>
        <w:rPr>
          <w:sz w:val="15"/>
          <w:szCs w:val="15"/>
          <w:color w:val="231F20"/>
        </w:rPr>
        <w:t xml:space="preserve">    </w:t>
      </w:r>
      <w:bookmarkStart w:name="bookmark26" w:id="92"/>
      <w:bookmarkEnd w:id="92"/>
      <w:r>
        <w:rPr>
          <w:sz w:val="15"/>
          <w:szCs w:val="15"/>
          <w:color w:val="231F20"/>
          <w:spacing w:val="-13"/>
        </w:rPr>
        <w:t>immunochemical testing and flexible sigmoidoscopy. </w:t>
      </w:r>
      <w:hyperlink w:history="true" r:id="rId398">
        <w:r>
          <w:rPr>
            <w:sz w:val="15"/>
            <w:szCs w:val="15"/>
            <w:i/>
            <w:iCs/>
            <w:color w:val="0000FF"/>
            <w:spacing w:val="-13"/>
          </w:rPr>
          <w:t>Br</w:t>
        </w:r>
        <w:r>
          <w:rPr>
            <w:sz w:val="15"/>
            <w:szCs w:val="15"/>
            <w:i/>
            <w:iCs/>
            <w:color w:val="0000FF"/>
            <w:spacing w:val="1"/>
          </w:rPr>
          <w:t xml:space="preserve"> </w:t>
        </w:r>
        <w:r>
          <w:rPr>
            <w:sz w:val="15"/>
            <w:szCs w:val="15"/>
            <w:i/>
            <w:iCs/>
            <w:color w:val="0000FF"/>
            <w:spacing w:val="-13"/>
          </w:rPr>
          <w:t>J Cancer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2012;106:805–16.</w:t>
      </w:r>
    </w:p>
    <w:p>
      <w:pPr>
        <w:pStyle w:val="BodyText"/>
        <w:ind w:left="311" w:right="548" w:hanging="311"/>
        <w:spacing w:before="6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109   Berger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BM, Schroy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PC,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Dinh TA. Screening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colorectal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using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multitarget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2"/>
        </w:rPr>
        <w:t>stool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DNA test: modeling the effect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intertest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interval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effecti</w:t>
      </w:r>
      <w:r>
        <w:rPr>
          <w:sz w:val="15"/>
          <w:szCs w:val="15"/>
          <w:color w:val="231F20"/>
          <w:spacing w:val="-13"/>
        </w:rPr>
        <w:t>veness.</w:t>
      </w:r>
      <w:r>
        <w:rPr>
          <w:sz w:val="15"/>
          <w:szCs w:val="15"/>
          <w:color w:val="231F20"/>
        </w:rPr>
        <w:t xml:space="preserve"> </w:t>
      </w:r>
      <w:bookmarkStart w:name="bookmark27" w:id="93"/>
      <w:bookmarkEnd w:id="93"/>
      <w:hyperlink w:history="true" r:id="rId399">
        <w:r>
          <w:rPr>
            <w:sz w:val="15"/>
            <w:szCs w:val="15"/>
            <w:i/>
            <w:iCs/>
            <w:color w:val="0000FF"/>
            <w:spacing w:val="-9"/>
            <w:w w:val="96"/>
          </w:rPr>
          <w:t>Clin Colorectal Cancer</w:t>
        </w:r>
      </w:hyperlink>
      <w:r>
        <w:rPr>
          <w:sz w:val="15"/>
          <w:szCs w:val="15"/>
          <w:i/>
          <w:iCs/>
          <w:color w:val="0000FF"/>
          <w:spacing w:val="2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2016;15:e65–74.</w:t>
      </w:r>
    </w:p>
    <w:p>
      <w:pPr>
        <w:pStyle w:val="BodyText"/>
        <w:ind w:left="313" w:right="792" w:hanging="314"/>
        <w:spacing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110   Xie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L, Jiang X,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Li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Q, </w:t>
      </w:r>
      <w:r>
        <w:rPr>
          <w:sz w:val="15"/>
          <w:szCs w:val="15"/>
          <w:i/>
          <w:iCs/>
          <w:color w:val="231F20"/>
          <w:spacing w:val="-13"/>
        </w:rPr>
        <w:t>et a</w:t>
      </w:r>
      <w:r>
        <w:rPr>
          <w:sz w:val="15"/>
          <w:szCs w:val="15"/>
          <w:i/>
          <w:iCs/>
          <w:color w:val="231F20"/>
          <w:spacing w:val="-14"/>
        </w:rPr>
        <w:t>l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Diagnostic 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Methylated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Septin9 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Colorectal</w:t>
      </w:r>
      <w:r>
        <w:rPr>
          <w:sz w:val="15"/>
          <w:szCs w:val="15"/>
          <w:color w:val="231F20"/>
        </w:rPr>
        <w:t xml:space="preserve"> </w:t>
      </w:r>
      <w:bookmarkStart w:name="bookmark28" w:id="94"/>
      <w:bookmarkEnd w:id="94"/>
      <w:r>
        <w:rPr>
          <w:sz w:val="15"/>
          <w:szCs w:val="15"/>
          <w:color w:val="231F20"/>
          <w:spacing w:val="-10"/>
          <w:w w:val="96"/>
        </w:rPr>
        <w:t>Cancer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  <w:w w:val="96"/>
        </w:rPr>
        <w:t>Detection.</w:t>
      </w:r>
      <w:r>
        <w:rPr>
          <w:sz w:val="15"/>
          <w:szCs w:val="15"/>
          <w:color w:val="231F20"/>
          <w:spacing w:val="-11"/>
        </w:rPr>
        <w:t xml:space="preserve"> </w:t>
      </w:r>
      <w:hyperlink w:history="true" r:id="rId400">
        <w:r>
          <w:rPr>
            <w:sz w:val="15"/>
            <w:szCs w:val="15"/>
            <w:i/>
            <w:iCs/>
            <w:color w:val="0000FF"/>
            <w:spacing w:val="-10"/>
            <w:w w:val="96"/>
          </w:rPr>
          <w:t>Front O</w:t>
        </w:r>
        <w:r>
          <w:rPr>
            <w:sz w:val="15"/>
            <w:szCs w:val="15"/>
            <w:i/>
            <w:iCs/>
            <w:color w:val="0000FF"/>
            <w:spacing w:val="-11"/>
            <w:w w:val="96"/>
          </w:rPr>
          <w:t>ncol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1"/>
          <w:w w:val="96"/>
        </w:rPr>
        <w:t>2018;8:247.</w:t>
      </w:r>
    </w:p>
    <w:p>
      <w:pPr>
        <w:pStyle w:val="BodyText"/>
        <w:ind w:left="307" w:right="538" w:hanging="308"/>
        <w:spacing w:before="1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  <w:w w:val="97"/>
        </w:rPr>
        <w:t>111   Jin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P,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Kang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Q,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Wang X, </w:t>
      </w:r>
      <w:r>
        <w:rPr>
          <w:sz w:val="15"/>
          <w:szCs w:val="15"/>
          <w:i/>
          <w:iCs/>
          <w:color w:val="231F20"/>
          <w:spacing w:val="-14"/>
          <w:w w:val="97"/>
        </w:rPr>
        <w:t>et al</w:t>
      </w:r>
      <w:r>
        <w:rPr>
          <w:sz w:val="15"/>
          <w:szCs w:val="15"/>
          <w:color w:val="231F20"/>
          <w:spacing w:val="-14"/>
          <w:w w:val="97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Performance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second-generation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methylated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  <w:w w:val="97"/>
        </w:rPr>
        <w:t>SEPT9</w:t>
      </w:r>
      <w:r>
        <w:rPr>
          <w:sz w:val="15"/>
          <w:szCs w:val="15"/>
          <w:color w:val="231F20"/>
        </w:rPr>
        <w:t xml:space="preserve"> </w:t>
      </w:r>
      <w:bookmarkStart w:name="bookmark29" w:id="95"/>
      <w:bookmarkEnd w:id="95"/>
      <w:r>
        <w:rPr>
          <w:sz w:val="15"/>
          <w:szCs w:val="15"/>
          <w:color w:val="231F20"/>
          <w:spacing w:val="-12"/>
        </w:rPr>
        <w:t>test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 detecting colorectal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neoplasm.</w:t>
      </w:r>
      <w:r>
        <w:rPr>
          <w:sz w:val="15"/>
          <w:szCs w:val="15"/>
          <w:color w:val="231F20"/>
          <w:spacing w:val="-19"/>
        </w:rPr>
        <w:t xml:space="preserve"> </w:t>
      </w:r>
      <w:hyperlink w:history="true" r:id="rId401">
        <w:r>
          <w:rPr>
            <w:sz w:val="15"/>
            <w:szCs w:val="15"/>
            <w:i/>
            <w:iCs/>
            <w:color w:val="0000FF"/>
            <w:spacing w:val="-12"/>
          </w:rPr>
          <w:t>J Gastroenterol Hepatol</w:t>
        </w:r>
      </w:hyperlink>
      <w:r>
        <w:rPr>
          <w:sz w:val="15"/>
          <w:szCs w:val="15"/>
          <w:i/>
          <w:iCs/>
          <w:color w:val="0000FF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2015;30:830–3.</w:t>
      </w:r>
    </w:p>
    <w:p>
      <w:pPr>
        <w:pStyle w:val="BodyText"/>
        <w:ind w:left="306" w:right="618" w:hanging="306"/>
        <w:spacing w:before="5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w w:val="97"/>
        </w:rPr>
        <w:t>112   Lin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KW.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MSEPT9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(epi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procolon)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blood test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colorectal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cancer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screening.</w:t>
      </w:r>
      <w:r>
        <w:rPr>
          <w:sz w:val="15"/>
          <w:szCs w:val="15"/>
          <w:color w:val="231F20"/>
          <w:spacing w:val="-20"/>
        </w:rPr>
        <w:t xml:space="preserve"> </w:t>
      </w:r>
      <w:hyperlink w:history="true" r:id="rId402">
        <w:r>
          <w:rPr>
            <w:sz w:val="15"/>
            <w:szCs w:val="15"/>
            <w:i/>
            <w:iCs/>
            <w:color w:val="0000FF"/>
            <w:spacing w:val="-13"/>
            <w:w w:val="97"/>
          </w:rPr>
          <w:t>Am Fam</w:t>
        </w:r>
      </w:hyperlink>
      <w:r>
        <w:rPr>
          <w:sz w:val="15"/>
          <w:szCs w:val="15"/>
          <w:i/>
          <w:iCs/>
          <w:color w:val="0000FF"/>
        </w:rPr>
        <w:t xml:space="preserve"> </w:t>
      </w:r>
      <w:hyperlink w:history="true" r:id="rId402">
        <w:r>
          <w:rPr>
            <w:sz w:val="15"/>
            <w:szCs w:val="15"/>
            <w:i/>
            <w:iCs/>
            <w:color w:val="0000FF"/>
            <w:spacing w:val="-12"/>
          </w:rPr>
          <w:t>Physician</w:t>
        </w:r>
      </w:hyperlink>
      <w:r>
        <w:rPr>
          <w:sz w:val="15"/>
          <w:szCs w:val="15"/>
          <w:i/>
          <w:iCs/>
          <w:color w:val="0000FF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2019;100:10–1.</w:t>
      </w:r>
    </w:p>
    <w:sectPr>
      <w:type w:val="continuous"/>
      <w:pgSz w:w="11311" w:h="15818"/>
      <w:pgMar w:top="693" w:right="0" w:bottom="778" w:left="613" w:header="355" w:footer="538" w:gutter="0"/>
      <w:cols w:equalWidth="0" w:num="2">
        <w:col w:w="5212" w:space="100"/>
        <w:col w:w="53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Constantia">
    <w:panose1 w:val="02030702060306030303"/>
    <w:charset w:val="00"/>
    <w:family w:val="auto"/>
    <w:pitch w:val="variable"/>
    <w:sig w:usb0="A00002EF" w:usb1="4000204B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9" w:line="236" w:lineRule="auto"/>
      <w:rPr/>
    </w:pPr>
    <w:r>
      <w:pict>
        <v:shape id="_x0000_s18" style="position:absolute;margin-left:30.6614pt;margin-top:751.936pt;mso-position-vertical-relative:page;mso-position-horizontal-relative:page;width:511.3pt;height:0.5pt;z-index:251658240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2</w:t>
    </w:r>
    <w:r>
      <w:rPr>
        <w:color w:val="231F20"/>
        <w:spacing w:val="1"/>
      </w:rPr>
      <w:t xml:space="preserve">                    </w:t>
    </w:r>
    <w:r>
      <w:rPr>
        <w:color w:val="231F20"/>
      </w:rPr>
      <w:t xml:space="preserve">              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</w:t>
    </w:r>
    <w:r>
      <w:rPr>
        <w:color w:val="231F20"/>
        <w:spacing w:val="-13"/>
      </w:rPr>
      <w:t>gutjnl-2023-329429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236" w:lineRule="auto"/>
      <w:rPr/>
    </w:pPr>
    <w:r>
      <w:pict>
        <v:shape id="_x0000_s34" style="position:absolute;margin-left:30.6614pt;margin-top:751.936pt;mso-position-vertical-relative:page;mso-position-horizontal-relative:page;width:511.3pt;height:0.5pt;z-index:251660288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2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doi:10.1136/gutjnl-2023</w:t>
    </w:r>
    <w:r>
      <w:rPr>
        <w:color w:val="231F20"/>
        <w:spacing w:val="-13"/>
      </w:rPr>
      <w:t>-329429</w:t>
    </w:r>
    <w:r>
      <w:rPr>
        <w:color w:val="231F20"/>
        <w:spacing w:val="1"/>
      </w:rPr>
      <w:t xml:space="preserve">                   </w:t>
    </w:r>
    <w:r>
      <w:rPr>
        <w:color w:val="231F20"/>
      </w:rPr>
      <w:t xml:space="preserve">                                                                                                                       </w:t>
    </w:r>
    <w:r>
      <w:rPr>
        <w:color w:val="231F20"/>
        <w:spacing w:val="-13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49" w:line="236" w:lineRule="auto"/>
      <w:rPr/>
    </w:pPr>
    <w:r>
      <w:pict>
        <v:shape id="_x0000_s56" style="position:absolute;margin-left:30.6614pt;margin-top:751.936pt;mso-position-vertical-relative:page;mso-position-horizontal-relative:page;width:511.3pt;height:0.5pt;z-index:251662336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4</w:t>
    </w:r>
    <w:r>
      <w:rPr>
        <w:color w:val="231F20"/>
        <w:spacing w:val="1"/>
      </w:rPr>
      <w:t xml:space="preserve">                    </w:t>
    </w:r>
    <w:r>
      <w:rPr>
        <w:color w:val="231F20"/>
      </w:rPr>
      <w:t xml:space="preserve">              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8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2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doi:10.1136/gutjn</w:t>
    </w:r>
    <w:r>
      <w:rPr>
        <w:color w:val="231F20"/>
        <w:spacing w:val="-13"/>
      </w:rPr>
      <w:t>l-2023-329429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49" w:line="236" w:lineRule="auto"/>
      <w:rPr/>
    </w:pPr>
    <w:r>
      <w:pict>
        <v:shape id="_x0000_s62" style="position:absolute;margin-left:30.6614pt;margin-top:751.936pt;mso-position-vertical-relative:page;mso-position-horizontal-relative:page;width:511.3pt;height:0.5pt;z-index:251664384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2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doi:10.1136/gutjnl-2023</w:t>
    </w:r>
    <w:r>
      <w:rPr>
        <w:color w:val="231F20"/>
        <w:spacing w:val="-13"/>
      </w:rPr>
      <w:t>-329429</w:t>
    </w:r>
    <w:r>
      <w:rPr>
        <w:color w:val="231F20"/>
        <w:spacing w:val="1"/>
      </w:rPr>
      <w:t xml:space="preserve">                         </w:t>
    </w:r>
    <w:r>
      <w:rPr>
        <w:color w:val="231F20"/>
      </w:rPr>
      <w:t xml:space="preserve">                                                                                                                 </w:t>
    </w:r>
    <w:r>
      <w:rPr>
        <w:color w:val="231F20"/>
        <w:spacing w:val="-13"/>
      </w:rPr>
      <w:t>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49" w:line="236" w:lineRule="auto"/>
      <w:rPr/>
    </w:pPr>
    <w:r>
      <w:pict>
        <v:shape id="_x0000_s68" style="position:absolute;margin-left:30.6614pt;margin-top:751.936pt;mso-position-vertical-relative:page;mso-position-horizontal-relative:page;width:511.3pt;height:0.5pt;z-index:251666432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6</w:t>
    </w:r>
    <w:r>
      <w:rPr>
        <w:color w:val="231F20"/>
        <w:spacing w:val="1"/>
      </w:rPr>
      <w:t xml:space="preserve">                    </w:t>
    </w:r>
    <w:r>
      <w:rPr>
        <w:color w:val="231F20"/>
      </w:rPr>
      <w:t xml:space="preserve">              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8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1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</w:t>
    </w:r>
    <w:r>
      <w:rPr>
        <w:color w:val="231F20"/>
        <w:spacing w:val="-13"/>
      </w:rPr>
      <w:t>jnl-2023-329429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9" w:line="236" w:lineRule="auto"/>
      <w:rPr/>
    </w:pPr>
    <w:r>
      <w:pict>
        <v:shape id="_x0000_s74" style="position:absolute;margin-left:30.6614pt;margin-top:751.936pt;mso-position-vertical-relative:page;mso-position-horizontal-relative:page;width:511.3pt;height:0.5pt;z-index:251668480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2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doi:10.1136/gutjnl-2023</w:t>
    </w:r>
    <w:r>
      <w:rPr>
        <w:color w:val="231F20"/>
        <w:spacing w:val="-13"/>
      </w:rPr>
      <w:t>-329429</w:t>
    </w:r>
    <w:r>
      <w:rPr>
        <w:color w:val="231F20"/>
        <w:spacing w:val="1"/>
      </w:rPr>
      <w:t xml:space="preserve">                      </w:t>
    </w:r>
    <w:r>
      <w:rPr>
        <w:color w:val="231F20"/>
      </w:rPr>
      <w:t xml:space="preserve">                                                                                                                    </w:t>
    </w:r>
    <w:r>
      <w:rPr>
        <w:color w:val="231F20"/>
        <w:spacing w:val="-13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49" w:line="236" w:lineRule="auto"/>
      <w:rPr/>
    </w:pPr>
    <w:r>
      <w:pict>
        <v:shape id="_x0000_s80" style="position:absolute;margin-left:30.6614pt;margin-top:751.936pt;mso-position-vertical-relative:page;mso-position-horizontal-relative:page;width:511.3pt;height:0.5pt;z-index:251670528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8</w:t>
    </w:r>
    <w:r>
      <w:rPr>
        <w:color w:val="231F20"/>
        <w:spacing w:val="1"/>
      </w:rPr>
      <w:t xml:space="preserve">                    </w:t>
    </w:r>
    <w:r>
      <w:rPr>
        <w:color w:val="231F20"/>
      </w:rPr>
      <w:t xml:space="preserve">              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8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2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</w:t>
    </w:r>
    <w:r>
      <w:rPr>
        <w:color w:val="231F20"/>
        <w:spacing w:val="-13"/>
      </w:rPr>
      <w:t>jnl-2023-329429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49" w:line="236" w:lineRule="auto"/>
      <w:rPr/>
    </w:pPr>
    <w:r>
      <w:pict>
        <v:shape id="_x0000_s86" style="position:absolute;margin-left:30.6614pt;margin-top:751.936pt;mso-position-vertical-relative:page;mso-position-horizontal-relative:page;width:511.3pt;height:0.5pt;z-index:251672576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2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doi:10.1136/gutjnl-2023</w:t>
    </w:r>
    <w:r>
      <w:rPr>
        <w:color w:val="231F20"/>
        <w:spacing w:val="-13"/>
      </w:rPr>
      <w:t>-329429</w:t>
    </w:r>
    <w:r>
      <w:rPr>
        <w:color w:val="231F20"/>
        <w:spacing w:val="1"/>
      </w:rPr>
      <w:t xml:space="preserve">                   </w:t>
    </w:r>
    <w:r>
      <w:rPr>
        <w:color w:val="231F20"/>
      </w:rPr>
      <w:t xml:space="preserve">                                                                                                                       </w:t>
    </w:r>
    <w:r>
      <w:rPr>
        <w:color w:val="231F20"/>
        <w:spacing w:val="-13"/>
      </w:rPr>
      <w:t>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before="49" w:line="236" w:lineRule="auto"/>
      <w:rPr/>
    </w:pPr>
    <w:r>
      <w:pict>
        <v:shape id="_x0000_s92" style="position:absolute;margin-left:30.6614pt;margin-top:751.936pt;mso-position-vertical-relative:page;mso-position-horizontal-relative:page;width:511.3pt;height:0.5pt;z-index:251674624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10</w:t>
    </w:r>
    <w:r>
      <w:rPr>
        <w:color w:val="231F20"/>
        <w:spacing w:val="1"/>
      </w:rPr>
      <w:t xml:space="preserve">                                </w:t>
    </w:r>
    <w:r>
      <w:rPr>
        <w:color w:val="231F20"/>
      </w:rPr>
      <w:t xml:space="preserve">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8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1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</w:t>
    </w:r>
    <w:r>
      <w:rPr>
        <w:color w:val="231F20"/>
        <w:spacing w:val="-13"/>
      </w:rPr>
      <w:t>:10.1136/gutjnl-2023-329429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49" w:line="236" w:lineRule="auto"/>
      <w:rPr/>
    </w:pPr>
    <w:r>
      <w:pict>
        <v:shape id="_x0000_s98" style="position:absolute;margin-left:30.6614pt;margin-top:751.936pt;mso-position-vertical-relative:page;mso-position-horizontal-relative:page;width:511.3pt;height:0.5pt;z-index:251676672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</w:t>
    </w:r>
    <w:r>
      <w:rPr>
        <w:color w:val="231F20"/>
        <w:spacing w:val="-13"/>
      </w:rPr>
      <w:t>tjnl-2023-329429</w:t>
    </w:r>
    <w:r>
      <w:rPr>
        <w:color w:val="231F20"/>
        <w:spacing w:val="1"/>
      </w:rPr>
      <w:t xml:space="preserve">                                          </w:t>
    </w:r>
    <w:r>
      <w:rPr>
        <w:color w:val="231F20"/>
      </w:rPr>
      <w:t xml:space="preserve">                                                                                              </w:t>
    </w:r>
    <w:r>
      <w:rPr>
        <w:color w:val="231F20"/>
        <w:spacing w:val="-13"/>
      </w:rPr>
      <w:t>11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49" w:line="236" w:lineRule="auto"/>
      <w:rPr/>
    </w:pPr>
    <w:r>
      <w:pict>
        <v:shape id="_x0000_s104" style="position:absolute;margin-left:30.6614pt;margin-top:751.936pt;mso-position-vertical-relative:page;mso-position-horizontal-relative:page;width:511.3pt;height:0.5pt;z-index:251678720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12</w:t>
    </w:r>
    <w:r>
      <w:rPr>
        <w:color w:val="231F20"/>
        <w:spacing w:val="1"/>
      </w:rPr>
      <w:t xml:space="preserve">                                </w:t>
    </w:r>
    <w:r>
      <w:rPr>
        <w:color w:val="231F20"/>
      </w:rPr>
      <w:t xml:space="preserve">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8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1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</w:t>
    </w:r>
    <w:r>
      <w:rPr>
        <w:color w:val="231F20"/>
        <w:spacing w:val="-13"/>
      </w:rPr>
      <w:t>:10.1136/gutjnl-2023-329429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49" w:line="236" w:lineRule="auto"/>
      <w:rPr/>
    </w:pPr>
    <w:r>
      <w:pict>
        <v:shape id="_x0000_s110" style="position:absolute;margin-left:30.6614pt;margin-top:751.936pt;mso-position-vertical-relative:page;mso-position-horizontal-relative:page;width:511.3pt;height:0.5pt;z-index:251680768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</w:t>
    </w:r>
    <w:r>
      <w:rPr>
        <w:color w:val="231F20"/>
        <w:spacing w:val="-13"/>
      </w:rPr>
      <w:t>tjnl-2023-329429</w:t>
    </w:r>
    <w:r>
      <w:rPr>
        <w:color w:val="231F20"/>
        <w:spacing w:val="1"/>
      </w:rPr>
      <w:t xml:space="preserve">                                          </w:t>
    </w:r>
    <w:r>
      <w:rPr>
        <w:color w:val="231F20"/>
      </w:rPr>
      <w:t xml:space="preserve">                                                                                              </w:t>
    </w:r>
    <w:r>
      <w:rPr>
        <w:color w:val="231F20"/>
        <w:spacing w:val="-13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49" w:line="236" w:lineRule="auto"/>
      <w:rPr/>
    </w:pPr>
    <w:r>
      <w:pict>
        <v:shape id="_x0000_s116" style="position:absolute;margin-left:30.6614pt;margin-top:751.936pt;mso-position-vertical-relative:page;mso-position-horizontal-relative:page;width:511.3pt;height:0.5pt;z-index:251682816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14</w:t>
    </w:r>
    <w:r>
      <w:rPr>
        <w:color w:val="231F20"/>
        <w:spacing w:val="1"/>
      </w:rPr>
      <w:t xml:space="preserve">                                </w:t>
    </w:r>
    <w:r>
      <w:rPr>
        <w:color w:val="231F20"/>
      </w:rPr>
      <w:t xml:space="preserve">                                                                                                        </w:t>
    </w:r>
    <w:r>
      <w:rPr>
        <w:color w:val="231F20"/>
        <w:spacing w:val="-12"/>
      </w:rPr>
      <w:t>Chan</w:t>
    </w:r>
    <w:r>
      <w:rPr>
        <w:color w:val="231F20"/>
        <w:spacing w:val="8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1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</w:t>
    </w:r>
    <w:r>
      <w:rPr>
        <w:color w:val="231F20"/>
        <w:spacing w:val="-13"/>
      </w:rPr>
      <w:t>:10.1136/gutjnl-2023-329429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"/>
      <w:spacing w:before="49" w:line="236" w:lineRule="auto"/>
      <w:rPr/>
    </w:pPr>
    <w:r>
      <w:pict>
        <v:shape id="_x0000_s122" style="position:absolute;margin-left:30.6614pt;margin-top:751.936pt;mso-position-vertical-relative:page;mso-position-horizontal-relative:page;width:511.3pt;height:0.5pt;z-index:251684864;" o:allowincell="f" filled="false" strokecolor="#231F20" strokeweight="0.50pt" coordsize="10225,10" coordorigin="0,0" path="m0,5l10225,5e">
          <v:stroke joinstyle="miter" miterlimit="10"/>
        </v:shape>
      </w:pict>
    </w:r>
    <w:r>
      <w:rPr>
        <w:color w:val="231F20"/>
        <w:spacing w:val="-12"/>
      </w:rPr>
      <w:t>Chan</w:t>
    </w:r>
    <w:r>
      <w:rPr>
        <w:color w:val="231F20"/>
        <w:spacing w:val="7"/>
      </w:rPr>
      <w:t xml:space="preserve"> </w:t>
    </w:r>
    <w:r>
      <w:rPr>
        <w:color w:val="231F20"/>
        <w:spacing w:val="-12"/>
      </w:rPr>
      <w:t>FKL,</w:t>
    </w:r>
    <w:r>
      <w:rPr>
        <w:color w:val="231F20"/>
        <w:spacing w:val="-10"/>
      </w:rPr>
      <w:t xml:space="preserve"> </w:t>
    </w:r>
    <w:r>
      <w:rPr>
        <w:i/>
        <w:iCs/>
        <w:color w:val="231F20"/>
        <w:spacing w:val="-12"/>
      </w:rPr>
      <w:t>et</w:t>
    </w:r>
    <w:r>
      <w:rPr>
        <w:i/>
        <w:iCs/>
        <w:color w:val="231F20"/>
        <w:spacing w:val="-9"/>
      </w:rPr>
      <w:t xml:space="preserve"> </w:t>
    </w:r>
    <w:r>
      <w:rPr>
        <w:i/>
        <w:iCs/>
        <w:color w:val="231F20"/>
        <w:spacing w:val="-12"/>
      </w:rPr>
      <w:t>al</w:t>
    </w:r>
    <w:r>
      <w:rPr>
        <w:color w:val="231F20"/>
        <w:spacing w:val="-12"/>
      </w:rPr>
      <w:t>. </w:t>
    </w:r>
    <w:r>
      <w:rPr>
        <w:i/>
        <w:iCs/>
        <w:color w:val="231F20"/>
        <w:spacing w:val="-12"/>
      </w:rPr>
      <w:t>Gut</w:t>
    </w:r>
    <w:r>
      <w:rPr>
        <w:i/>
        <w:iCs/>
        <w:color w:val="231F20"/>
        <w:spacing w:val="3"/>
      </w:rPr>
      <w:t xml:space="preserve"> </w:t>
    </w:r>
    <w:r>
      <w:rPr>
        <w:color w:val="231F20"/>
        <w:spacing w:val="-12"/>
      </w:rPr>
      <w:t>2023;</w:t>
    </w:r>
    <w:r>
      <w:rPr>
        <w:b/>
        <w:bCs/>
        <w:color w:val="231F20"/>
        <w:spacing w:val="-12"/>
      </w:rPr>
      <w:t>0</w:t>
    </w:r>
    <w:r>
      <w:rPr>
        <w:color w:val="231F20"/>
        <w:spacing w:val="-12"/>
      </w:rPr>
      <w:t>:1–15. doi:10.1136/gu</w:t>
    </w:r>
    <w:r>
      <w:rPr>
        <w:color w:val="231F20"/>
        <w:spacing w:val="-13"/>
      </w:rPr>
      <w:t>tjnl-2023-329429</w:t>
    </w:r>
    <w:r>
      <w:rPr>
        <w:color w:val="231F20"/>
        <w:spacing w:val="1"/>
      </w:rPr>
      <w:t xml:space="preserve">                                          </w:t>
    </w:r>
    <w:r>
      <w:rPr>
        <w:color w:val="231F20"/>
      </w:rPr>
      <w:t xml:space="preserve">                                                                                              </w:t>
    </w:r>
    <w:r>
      <w:rPr>
        <w:color w:val="231F20"/>
        <w:spacing w:val="-13"/>
      </w:rPr>
      <w:t>15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1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952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88" name="Rect 88"/>
              <wp:cNvGraphicFramePr/>
              <a:graphic>
                <a:graphicData uri="http://schemas.microsoft.com/office/word/2010/wordprocessingShape">
                  <wps:wsp>
                    <wps:cNvPr id="88" name="Rect 88"/>
                    <wps:cNvSpPr/>
                    <wps:spPr>
                      <a:xfrm>
                        <a:off x="952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2" style="position:absolute;margin-left:0.075005pt;margin-top:-0.083251pt;mso-position-vertical-relative:text;mso-position-horizontal-relative:text;width:511.3pt;height:17pt;z-index:-251657216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124" name="Rect 124"/>
              <wp:cNvGraphicFramePr/>
              <a:graphic>
                <a:graphicData uri="http://schemas.microsoft.com/office/word/2010/wordprocessingShape">
                  <wps:wsp>
                    <wps:cNvPr id="124" name="Rect 124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54" style="position:absolute;margin-left:0pt;margin-top:-0.083251pt;mso-position-vertical-relative:text;mso-position-horizontal-relative:text;width:511.3pt;height:17pt;z-index:-251655168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0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160" name="Rect 160"/>
              <wp:cNvGraphicFramePr/>
              <a:graphic>
                <a:graphicData uri="http://schemas.microsoft.com/office/word/2010/wordprocessingShape">
                  <wps:wsp>
                    <wps:cNvPr id="160" name="Rect 160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0" style="position:absolute;margin-left:0pt;margin-top:-0.083251pt;mso-position-vertical-relative:text;mso-position-horizontal-relative:text;width:511.3pt;height:17pt;z-index:-251653120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196" name="Rect 196"/>
              <wp:cNvGraphicFramePr/>
              <a:graphic>
                <a:graphicData uri="http://schemas.microsoft.com/office/word/2010/wordprocessingShape">
                  <wps:wsp>
                    <wps:cNvPr id="196" name="Rect 196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66" style="position:absolute;margin-left:0pt;margin-top:-0.083251pt;mso-position-vertical-relative:text;mso-position-horizontal-relative:text;width:511.3pt;height:17pt;z-index:-251651072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2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column">
                <wp:posOffset>1066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32" name="Rect 232"/>
              <wp:cNvGraphicFramePr/>
              <a:graphic>
                <a:graphicData uri="http://schemas.microsoft.com/office/word/2010/wordprocessingShape">
                  <wps:wsp>
                    <wps:cNvPr id="232" name="Rect 232"/>
                    <wps:cNvSpPr/>
                    <wps:spPr>
                      <a:xfrm>
                        <a:off x="1066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2" style="position:absolute;margin-left:0.084011pt;margin-top:-0.083251pt;mso-position-vertical-relative:text;mso-position-horizontal-relative:text;width:511.3pt;height:17pt;z-index:-251649024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column">
                <wp:posOffset>1190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268" name="Rect 268"/>
              <wp:cNvGraphicFramePr/>
              <a:graphic>
                <a:graphicData uri="http://schemas.microsoft.com/office/word/2010/wordprocessingShape">
                  <wps:wsp>
                    <wps:cNvPr id="268" name="Rect 268"/>
                    <wps:cNvSpPr/>
                    <wps:spPr>
                      <a:xfrm>
                        <a:off x="119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78" style="position:absolute;margin-left:0.093723pt;margin-top:-0.083251pt;mso-position-vertical-relative:text;mso-position-horizontal-relative:text;width:511.3pt;height:17pt;z-index:-251646976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0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04" name="Rect 304"/>
              <wp:cNvGraphicFramePr/>
              <a:graphic>
                <a:graphicData uri="http://schemas.microsoft.com/office/word/2010/wordprocessingShape">
                  <wps:wsp>
                    <wps:cNvPr id="304" name="Rect 304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4" style="position:absolute;margin-left:0pt;margin-top:-0.083251pt;mso-position-vertical-relative:text;mso-position-horizontal-relative:text;width:511.3pt;height:17pt;z-index:-251644928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column">
                <wp:posOffset>1627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40" name="Rect 340"/>
              <wp:cNvGraphicFramePr/>
              <a:graphic>
                <a:graphicData uri="http://schemas.microsoft.com/office/word/2010/wordprocessingShape">
                  <wps:wsp>
                    <wps:cNvPr id="340" name="Rect 340"/>
                    <wps:cNvSpPr/>
                    <wps:spPr>
                      <a:xfrm>
                        <a:off x="1627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0" style="position:absolute;margin-left:0.12817pt;margin-top:-0.083251pt;mso-position-vertical-relative:text;mso-position-horizontal-relative:text;width:511.3pt;height:17pt;z-index:-251642880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3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column">
                <wp:posOffset>2231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376" name="Rect 376"/>
              <wp:cNvGraphicFramePr/>
              <a:graphic>
                <a:graphicData uri="http://schemas.microsoft.com/office/word/2010/wordprocessingShape">
                  <wps:wsp>
                    <wps:cNvPr id="376" name="Rect 376"/>
                    <wps:cNvSpPr/>
                    <wps:spPr>
                      <a:xfrm>
                        <a:off x="2231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96" style="position:absolute;margin-left:0.175701pt;margin-top:-0.083251pt;mso-position-vertical-relative:text;mso-position-horizontal-relative:text;width:511.3pt;height:17pt;z-index:-251640832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12" name="Rect 412"/>
              <wp:cNvGraphicFramePr/>
              <a:graphic>
                <a:graphicData uri="http://schemas.microsoft.com/office/word/2010/wordprocessingShape">
                  <wps:wsp>
                    <wps:cNvPr id="412" name="Rect 412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" style="position:absolute;margin-left:0pt;margin-top:-0.083251pt;mso-position-vertical-relative:text;mso-position-horizontal-relative:text;width:511.3pt;height:17pt;z-index:-251638784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0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48" name="Rect 448"/>
              <wp:cNvGraphicFramePr/>
              <a:graphic>
                <a:graphicData uri="http://schemas.microsoft.com/office/word/2010/wordprocessingShape">
                  <wps:wsp>
                    <wps:cNvPr id="448" name="Rect 448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8" style="position:absolute;margin-left:0pt;margin-top:-0.083251pt;mso-position-vertical-relative:text;mso-position-horizontal-relative:text;width:511.3pt;height:17pt;z-index:-251636736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484" name="Rect 484"/>
              <wp:cNvGraphicFramePr/>
              <a:graphic>
                <a:graphicData uri="http://schemas.microsoft.com/office/word/2010/wordprocessingShape">
                  <wps:wsp>
                    <wps:cNvPr id="484" name="Rect 484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14" style="position:absolute;margin-left:0pt;margin-top:-0.083251pt;mso-position-vertical-relative:text;mso-position-horizontal-relative:text;width:511.3pt;height:17pt;z-index:-251634688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80"/>
      <w:spacing w:before="85" w:line="200" w:lineRule="auto"/>
      <w:rPr>
        <w:sz w:val="22"/>
        <w:szCs w:val="2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-1057</wp:posOffset>
              </wp:positionV>
              <wp:extent cx="6493509" cy="215900"/>
              <wp:effectExtent l="0" t="0" r="0" b="0"/>
              <wp:wrapNone/>
              <wp:docPr id="520" name="Rect 520"/>
              <wp:cNvGraphicFramePr/>
              <a:graphic>
                <a:graphicData uri="http://schemas.microsoft.com/office/word/2010/wordprocessingShape">
                  <wps:wsp>
                    <wps:cNvPr id="520" name="Rect 520"/>
                    <wps:cNvSpPr/>
                    <wps:spPr>
                      <a:xfrm>
                        <a:off x="0" y="-1057"/>
                        <a:ext cx="6493509" cy="215900"/>
                      </a:xfrm>
                      <a:prstGeom prst="rect">
                        <a:avLst/>
                      </a:prstGeom>
                      <a:solidFill>
                        <a:srgbClr val="8A8C8E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0" style="position:absolute;margin-left:0pt;margin-top:-0.083251pt;mso-position-vertical-relative:text;mso-position-horizontal-relative:text;width:511.3pt;height:17pt;z-index:-251632640;" fillcolor="#8A8C8E" filled="true" stroked="false"/>
          </w:pict>
        </mc:Fallback>
      </mc:AlternateContent>
    </w:r>
    <w:r>
      <w:rPr>
        <w:sz w:val="22"/>
        <w:szCs w:val="22"/>
        <w:b/>
        <w:bCs/>
        <w:color w:val="FFFFFF"/>
        <w:spacing w:val="-4"/>
      </w:rPr>
      <w:t>Guideline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7.png"/><Relationship Id="rId98" Type="http://schemas.openxmlformats.org/officeDocument/2006/relationships/image" Target="media/image76.png"/><Relationship Id="rId97" Type="http://schemas.openxmlformats.org/officeDocument/2006/relationships/image" Target="media/image75.png"/><Relationship Id="rId96" Type="http://schemas.openxmlformats.org/officeDocument/2006/relationships/image" Target="media/image74.png"/><Relationship Id="rId95" Type="http://schemas.openxmlformats.org/officeDocument/2006/relationships/footer" Target="footer4.xml"/><Relationship Id="rId94" Type="http://schemas.openxmlformats.org/officeDocument/2006/relationships/header" Target="header5.xml"/><Relationship Id="rId93" Type="http://schemas.openxmlformats.org/officeDocument/2006/relationships/image" Target="media/image73.png"/><Relationship Id="rId92" Type="http://schemas.openxmlformats.org/officeDocument/2006/relationships/image" Target="media/image72.png"/><Relationship Id="rId91" Type="http://schemas.openxmlformats.org/officeDocument/2006/relationships/image" Target="media/image71.png"/><Relationship Id="rId90" Type="http://schemas.openxmlformats.org/officeDocument/2006/relationships/image" Target="media/image70.png"/><Relationship Id="rId9" Type="http://schemas.openxmlformats.org/officeDocument/2006/relationships/image" Target="media/image6.png"/><Relationship Id="rId89" Type="http://schemas.openxmlformats.org/officeDocument/2006/relationships/image" Target="media/image69.png"/><Relationship Id="rId88" Type="http://schemas.openxmlformats.org/officeDocument/2006/relationships/image" Target="media/image68.png"/><Relationship Id="rId87" Type="http://schemas.openxmlformats.org/officeDocument/2006/relationships/image" Target="media/image67.png"/><Relationship Id="rId86" Type="http://schemas.openxmlformats.org/officeDocument/2006/relationships/image" Target="media/image66.png"/><Relationship Id="rId85" Type="http://schemas.openxmlformats.org/officeDocument/2006/relationships/image" Target="media/image65.png"/><Relationship Id="rId84" Type="http://schemas.openxmlformats.org/officeDocument/2006/relationships/image" Target="media/image64.png"/><Relationship Id="rId83" Type="http://schemas.openxmlformats.org/officeDocument/2006/relationships/image" Target="media/image63.png"/><Relationship Id="rId82" Type="http://schemas.openxmlformats.org/officeDocument/2006/relationships/image" Target="media/image62.png"/><Relationship Id="rId81" Type="http://schemas.openxmlformats.org/officeDocument/2006/relationships/image" Target="media/image61.png"/><Relationship Id="rId80" Type="http://schemas.openxmlformats.org/officeDocument/2006/relationships/image" Target="media/image60.png"/><Relationship Id="rId8" Type="http://schemas.openxmlformats.org/officeDocument/2006/relationships/image" Target="media/image5.png"/><Relationship Id="rId79" Type="http://schemas.openxmlformats.org/officeDocument/2006/relationships/image" Target="media/image59.png"/><Relationship Id="rId78" Type="http://schemas.openxmlformats.org/officeDocument/2006/relationships/image" Target="media/image58.png"/><Relationship Id="rId77" Type="http://schemas.openxmlformats.org/officeDocument/2006/relationships/footer" Target="footer3.xml"/><Relationship Id="rId76" Type="http://schemas.openxmlformats.org/officeDocument/2006/relationships/header" Target="header4.xml"/><Relationship Id="rId75" Type="http://schemas.openxmlformats.org/officeDocument/2006/relationships/image" Target="media/image57.png"/><Relationship Id="rId74" Type="http://schemas.openxmlformats.org/officeDocument/2006/relationships/image" Target="media/image56.png"/><Relationship Id="rId73" Type="http://schemas.openxmlformats.org/officeDocument/2006/relationships/image" Target="media/image55.png"/><Relationship Id="rId72" Type="http://schemas.openxmlformats.org/officeDocument/2006/relationships/image" Target="media/image54.png"/><Relationship Id="rId71" Type="http://schemas.openxmlformats.org/officeDocument/2006/relationships/image" Target="media/image53.png"/><Relationship Id="rId70" Type="http://schemas.openxmlformats.org/officeDocument/2006/relationships/image" Target="media/image52.png"/><Relationship Id="rId7" Type="http://schemas.openxmlformats.org/officeDocument/2006/relationships/image" Target="media/image4.png"/><Relationship Id="rId69" Type="http://schemas.openxmlformats.org/officeDocument/2006/relationships/image" Target="media/image51.png"/><Relationship Id="rId68" Type="http://schemas.openxmlformats.org/officeDocument/2006/relationships/image" Target="media/image50.png"/><Relationship Id="rId67" Type="http://schemas.openxmlformats.org/officeDocument/2006/relationships/image" Target="media/image49.png"/><Relationship Id="rId66" Type="http://schemas.openxmlformats.org/officeDocument/2006/relationships/image" Target="media/image48.png"/><Relationship Id="rId65" Type="http://schemas.openxmlformats.org/officeDocument/2006/relationships/image" Target="media/image47.png"/><Relationship Id="rId64" Type="http://schemas.openxmlformats.org/officeDocument/2006/relationships/image" Target="media/image46.png"/><Relationship Id="rId63" Type="http://schemas.openxmlformats.org/officeDocument/2006/relationships/image" Target="media/image45.png"/><Relationship Id="rId62" Type="http://schemas.openxmlformats.org/officeDocument/2006/relationships/image" Target="media/image44.png"/><Relationship Id="rId61" Type="http://schemas.openxmlformats.org/officeDocument/2006/relationships/image" Target="media/image43.png"/><Relationship Id="rId60" Type="http://schemas.openxmlformats.org/officeDocument/2006/relationships/image" Target="media/image42.png"/><Relationship Id="rId6" Type="http://schemas.openxmlformats.org/officeDocument/2006/relationships/hyperlink" Target="http://crossmark.crossref.org/dialog/?doi=10.1136/gutjnl-2023-329429&amp;domain=pdf&amp;date_stamp=2023-04-05" TargetMode="External"/><Relationship Id="rId59" Type="http://schemas.openxmlformats.org/officeDocument/2006/relationships/footer" Target="footer2.xml"/><Relationship Id="rId58" Type="http://schemas.openxmlformats.org/officeDocument/2006/relationships/header" Target="header3.xml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image" Target="media/image35.png"/><Relationship Id="rId50" Type="http://schemas.openxmlformats.org/officeDocument/2006/relationships/image" Target="media/image34.png"/><Relationship Id="rId5" Type="http://schemas.openxmlformats.org/officeDocument/2006/relationships/image" Target="http://crossmark.crossref.org/dialog/?doi=10.1136/gutjnl-2023-329429&amp;domain=pdf&amp;date_stamp=2023-04-05" TargetMode="External"/><Relationship Id="rId49" Type="http://schemas.openxmlformats.org/officeDocument/2006/relationships/image" Target="media/image33.png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footer" Target="footer1.xml"/><Relationship Id="rId405" Type="http://schemas.openxmlformats.org/officeDocument/2006/relationships/fontTable" Target="fontTable.xml"/><Relationship Id="rId404" Type="http://schemas.openxmlformats.org/officeDocument/2006/relationships/styles" Target="styles.xml"/><Relationship Id="rId403" Type="http://schemas.openxmlformats.org/officeDocument/2006/relationships/settings" Target="settings.xml"/><Relationship Id="rId402" Type="http://schemas.openxmlformats.org/officeDocument/2006/relationships/hyperlink" Target="http://dx.doi.org/10.1073/pnas.0804549105" TargetMode="External"/><Relationship Id="rId401" Type="http://schemas.openxmlformats.org/officeDocument/2006/relationships/hyperlink" Target="http://dx.doi.org/10.1111/jgh.12855" TargetMode="External"/><Relationship Id="rId400" Type="http://schemas.openxmlformats.org/officeDocument/2006/relationships/hyperlink" Target="http://dx.doi.org/10.3389/fonc.2018.00247" TargetMode="External"/><Relationship Id="rId40" Type="http://schemas.openxmlformats.org/officeDocument/2006/relationships/header" Target="header2.xml"/><Relationship Id="rId4" Type="http://schemas.openxmlformats.org/officeDocument/2006/relationships/image" Target="media/image3.png"/><Relationship Id="rId399" Type="http://schemas.openxmlformats.org/officeDocument/2006/relationships/hyperlink" Target="http://dx.doi.org/10.1016/j.clcc.2015.12.003" TargetMode="External"/><Relationship Id="rId398" Type="http://schemas.openxmlformats.org/officeDocument/2006/relationships/hyperlink" Target="http://dx.doi.org/10.1038/bjc.2011.580" TargetMode="External"/><Relationship Id="rId397" Type="http://schemas.openxmlformats.org/officeDocument/2006/relationships/hyperlink" Target="http://dx.doi.org/10.1002/14651858.CD009276.pub2" TargetMode="External"/><Relationship Id="rId396" Type="http://schemas.openxmlformats.org/officeDocument/2006/relationships/image" Target="media/image249.png"/><Relationship Id="rId395" Type="http://schemas.openxmlformats.org/officeDocument/2006/relationships/image" Target="media/image248.png"/><Relationship Id="rId394" Type="http://schemas.openxmlformats.org/officeDocument/2006/relationships/image" Target="media/image247.png"/><Relationship Id="rId393" Type="http://schemas.openxmlformats.org/officeDocument/2006/relationships/image" Target="media/image246.png"/><Relationship Id="rId392" Type="http://schemas.openxmlformats.org/officeDocument/2006/relationships/image" Target="media/image245.png"/><Relationship Id="rId391" Type="http://schemas.openxmlformats.org/officeDocument/2006/relationships/image" Target="media/image244.png"/><Relationship Id="rId390" Type="http://schemas.openxmlformats.org/officeDocument/2006/relationships/image" Target="media/image243.png"/><Relationship Id="rId39" Type="http://schemas.openxmlformats.org/officeDocument/2006/relationships/image" Target="media/image25.png"/><Relationship Id="rId389" Type="http://schemas.openxmlformats.org/officeDocument/2006/relationships/image" Target="media/image242.png"/><Relationship Id="rId388" Type="http://schemas.openxmlformats.org/officeDocument/2006/relationships/image" Target="media/image241.png"/><Relationship Id="rId387" Type="http://schemas.openxmlformats.org/officeDocument/2006/relationships/image" Target="media/image240.png"/><Relationship Id="rId386" Type="http://schemas.openxmlformats.org/officeDocument/2006/relationships/image" Target="media/image239.png"/><Relationship Id="rId385" Type="http://schemas.openxmlformats.org/officeDocument/2006/relationships/image" Target="media/image238.png"/><Relationship Id="rId384" Type="http://schemas.openxmlformats.org/officeDocument/2006/relationships/image" Target="media/image237.png"/><Relationship Id="rId383" Type="http://schemas.openxmlformats.org/officeDocument/2006/relationships/image" Target="media/image236.png"/><Relationship Id="rId382" Type="http://schemas.openxmlformats.org/officeDocument/2006/relationships/image" Target="media/image235.png"/><Relationship Id="rId381" Type="http://schemas.openxmlformats.org/officeDocument/2006/relationships/image" Target="media/image234.png"/><Relationship Id="rId380" Type="http://schemas.openxmlformats.org/officeDocument/2006/relationships/hyperlink" Target="http://dx.doi.org/10.1038/ajg.2014.136" TargetMode="External"/><Relationship Id="rId38" Type="http://schemas.openxmlformats.org/officeDocument/2006/relationships/hyperlink" Target="http://www.bsg.org.uk/" TargetMode="External"/><Relationship Id="rId379" Type="http://schemas.openxmlformats.org/officeDocument/2006/relationships/hyperlink" Target="http://dx.doi.org/10.1016/j.annonc.2020.02.011" TargetMode="External"/><Relationship Id="rId378" Type="http://schemas.openxmlformats.org/officeDocument/2006/relationships/hyperlink" Target="http://dx.doi.org/10.3390/cancers13112534" TargetMode="External"/><Relationship Id="rId377" Type="http://schemas.openxmlformats.org/officeDocument/2006/relationships/hyperlink" Target="http://dx.doi.org/10.1111/apt.16405" TargetMode="External"/><Relationship Id="rId376" Type="http://schemas.openxmlformats.org/officeDocument/2006/relationships/hyperlink" Target="http://dx.doi.org/10.3892/ol.2019.10903" TargetMode="External"/><Relationship Id="rId375" Type="http://schemas.openxmlformats.org/officeDocument/2006/relationships/hyperlink" Target="http://dx.doi.org/10.1126/science.aan3706" TargetMode="External"/><Relationship Id="rId374" Type="http://schemas.openxmlformats.org/officeDocument/2006/relationships/hyperlink" Target="http://dx.doi.org/10.3748/wjg.v24.i22.2327" TargetMode="External"/><Relationship Id="rId373" Type="http://schemas.openxmlformats.org/officeDocument/2006/relationships/hyperlink" Target="http://dx.doi.org/10.1038/s41388-020-1341-1" TargetMode="External"/><Relationship Id="rId372" Type="http://schemas.openxmlformats.org/officeDocument/2006/relationships/hyperlink" Target="http://dx.doi.org/10.1111/apt.16799" TargetMode="External"/><Relationship Id="rId371" Type="http://schemas.openxmlformats.org/officeDocument/2006/relationships/hyperlink" Target="http://dx.doi.org/10.1080/19490976.2021.2022407" TargetMode="External"/><Relationship Id="rId370" Type="http://schemas.openxmlformats.org/officeDocument/2006/relationships/footer" Target="footer14.xml"/><Relationship Id="rId37" Type="http://schemas.openxmlformats.org/officeDocument/2006/relationships/image" Target="media/image24.png"/><Relationship Id="rId369" Type="http://schemas.openxmlformats.org/officeDocument/2006/relationships/header" Target="header15.xml"/><Relationship Id="rId368" Type="http://schemas.openxmlformats.org/officeDocument/2006/relationships/hyperlink" Target="http://dx.doi.org/10.1093/ajcn/85.2.488" TargetMode="External"/><Relationship Id="rId367" Type="http://schemas.openxmlformats.org/officeDocument/2006/relationships/hyperlink" Target="http://dx.doi.org/10.1038/srep16350" TargetMode="External"/><Relationship Id="rId366" Type="http://schemas.openxmlformats.org/officeDocument/2006/relationships/hyperlink" Target="http://dx.doi.org/10.1136/gutjnl-2014-307240" TargetMode="External"/><Relationship Id="rId365" Type="http://schemas.openxmlformats.org/officeDocument/2006/relationships/hyperlink" Target="http://dx.doi.org/10.1111/1462-2920.13692" TargetMode="External"/><Relationship Id="rId364" Type="http://schemas.openxmlformats.org/officeDocument/2006/relationships/hyperlink" Target="http://dx.doi.org/10.1038/nature11234" TargetMode="External"/><Relationship Id="rId363" Type="http://schemas.openxmlformats.org/officeDocument/2006/relationships/hyperlink" Target="http://dx.doi.org/10.3390/nu7010017" TargetMode="External"/><Relationship Id="rId362" Type="http://schemas.openxmlformats.org/officeDocument/2006/relationships/hyperlink" Target="http://dx.doi.org/10.3390/nu13041160" TargetMode="External"/><Relationship Id="rId361" Type="http://schemas.openxmlformats.org/officeDocument/2006/relationships/hyperlink" Target="http://dx.doi.org/10.1038/s41575-019-0209-8" TargetMode="External"/><Relationship Id="rId360" Type="http://schemas.openxmlformats.org/officeDocument/2006/relationships/hyperlink" Target="http://dx.doi.org/10.1016/j.neo.2022.100868" TargetMode="External"/><Relationship Id="rId36" Type="http://schemas.openxmlformats.org/officeDocument/2006/relationships/image" Target="media/image23.png"/><Relationship Id="rId359" Type="http://schemas.openxmlformats.org/officeDocument/2006/relationships/hyperlink" Target="http://dx.doi.org/10.1186/s40168-017-0366-3" TargetMode="External"/><Relationship Id="rId358" Type="http://schemas.openxmlformats.org/officeDocument/2006/relationships/hyperlink" Target="http://dx.doi.org/10.1038/s41467-021-23265-y" TargetMode="External"/><Relationship Id="rId357" Type="http://schemas.openxmlformats.org/officeDocument/2006/relationships/hyperlink" Target="http://dx.doi.org/10.1038/s41467-021-27112-y" TargetMode="External"/><Relationship Id="rId356" Type="http://schemas.openxmlformats.org/officeDocument/2006/relationships/hyperlink" Target="http://dx.doi.org/10.1136/gutjnl-2015-309800" TargetMode="External"/><Relationship Id="rId355" Type="http://schemas.openxmlformats.org/officeDocument/2006/relationships/hyperlink" Target="http://dx.doi.org/10.1186/s40168-018-0451-2" TargetMode="External"/><Relationship Id="rId354" Type="http://schemas.openxmlformats.org/officeDocument/2006/relationships/hyperlink" Target="http://dx.doi.org/10.1111/jgh.15171" TargetMode="External"/><Relationship Id="rId353" Type="http://schemas.openxmlformats.org/officeDocument/2006/relationships/hyperlink" Target="http://dx.doi.org/10.4103/0366-6999.232814" TargetMode="External"/><Relationship Id="rId352" Type="http://schemas.openxmlformats.org/officeDocument/2006/relationships/hyperlink" Target="http://dx.doi.org/10.1053/j.gastro.2016.06.003" TargetMode="External"/><Relationship Id="rId351" Type="http://schemas.openxmlformats.org/officeDocument/2006/relationships/hyperlink" Target="http://dx.doi.org/10.1007/s13277-014-2890-0" TargetMode="External"/><Relationship Id="rId350" Type="http://schemas.openxmlformats.org/officeDocument/2006/relationships/hyperlink" Target="http://dx.doi.org/10.1038/s41598-019-45570-9" TargetMode="External"/><Relationship Id="rId35" Type="http://schemas.openxmlformats.org/officeDocument/2006/relationships/hyperlink" Target="http://orcid.org/0000-0002-6850-4454" TargetMode="External"/><Relationship Id="rId349" Type="http://schemas.openxmlformats.org/officeDocument/2006/relationships/hyperlink" Target="http://dx.doi.org/10.4103/0973-1482.151534" TargetMode="External"/><Relationship Id="rId348" Type="http://schemas.openxmlformats.org/officeDocument/2006/relationships/hyperlink" Target="http://dx.doi.org/10.1155/2013/258030" TargetMode="External"/><Relationship Id="rId347" Type="http://schemas.openxmlformats.org/officeDocument/2006/relationships/hyperlink" Target="http://dx.doi.org/10.1186/s12876-022-02395-7" TargetMode="External"/><Relationship Id="rId346" Type="http://schemas.openxmlformats.org/officeDocument/2006/relationships/hyperlink" Target="http://dx.doi.org/10.1016/j.cgh.2019.07.057" TargetMode="External"/><Relationship Id="rId345" Type="http://schemas.openxmlformats.org/officeDocument/2006/relationships/hyperlink" Target="http://dx.doi.org/10.1002/cncr.31660" TargetMode="External"/><Relationship Id="rId344" Type="http://schemas.openxmlformats.org/officeDocument/2006/relationships/hyperlink" Target="http://dx.doi.org/10.1056/NEJMoa1311194" TargetMode="External"/><Relationship Id="rId343" Type="http://schemas.openxmlformats.org/officeDocument/2006/relationships/hyperlink" Target="http://dx.doi.org/10.1146/annurev-med-103018-123125" TargetMode="External"/><Relationship Id="rId342" Type="http://schemas.openxmlformats.org/officeDocument/2006/relationships/hyperlink" Target="http://dx.doi.org/10.1007/s10151-018-1820-3" TargetMode="External"/><Relationship Id="rId341" Type="http://schemas.openxmlformats.org/officeDocument/2006/relationships/hyperlink" Target="http://dx.doi.org/10.1007/s12094-018-1997-y" TargetMode="External"/><Relationship Id="rId340" Type="http://schemas.openxmlformats.org/officeDocument/2006/relationships/hyperlink" Target="http://dx.doi.org/10.1136/gutjnl-2017-315852" TargetMode="External"/><Relationship Id="rId34" Type="http://schemas.openxmlformats.org/officeDocument/2006/relationships/image" Target="media/image22.png"/><Relationship Id="rId339" Type="http://schemas.openxmlformats.org/officeDocument/2006/relationships/image" Target="media/image233.png"/><Relationship Id="rId338" Type="http://schemas.openxmlformats.org/officeDocument/2006/relationships/image" Target="media/image232.png"/><Relationship Id="rId337" Type="http://schemas.openxmlformats.org/officeDocument/2006/relationships/image" Target="media/image231.png"/><Relationship Id="rId336" Type="http://schemas.openxmlformats.org/officeDocument/2006/relationships/image" Target="media/image230.png"/><Relationship Id="rId335" Type="http://schemas.openxmlformats.org/officeDocument/2006/relationships/image" Target="media/image229.png"/><Relationship Id="rId334" Type="http://schemas.openxmlformats.org/officeDocument/2006/relationships/image" Target="media/image228.png"/><Relationship Id="rId333" Type="http://schemas.openxmlformats.org/officeDocument/2006/relationships/image" Target="media/image227.png"/><Relationship Id="rId332" Type="http://schemas.openxmlformats.org/officeDocument/2006/relationships/image" Target="media/image226.png"/><Relationship Id="rId331" Type="http://schemas.openxmlformats.org/officeDocument/2006/relationships/image" Target="media/image225.png"/><Relationship Id="rId330" Type="http://schemas.openxmlformats.org/officeDocument/2006/relationships/image" Target="media/image224.png"/><Relationship Id="rId33" Type="http://schemas.openxmlformats.org/officeDocument/2006/relationships/hyperlink" Target="http://orcid.org/0000-0001-5867-0312" TargetMode="External"/><Relationship Id="rId329" Type="http://schemas.openxmlformats.org/officeDocument/2006/relationships/image" Target="media/image223.png"/><Relationship Id="rId328" Type="http://schemas.openxmlformats.org/officeDocument/2006/relationships/image" Target="media/image222.png"/><Relationship Id="rId327" Type="http://schemas.openxmlformats.org/officeDocument/2006/relationships/image" Target="media/image221.png"/><Relationship Id="rId326" Type="http://schemas.openxmlformats.org/officeDocument/2006/relationships/image" Target="media/image220.png"/><Relationship Id="rId325" Type="http://schemas.openxmlformats.org/officeDocument/2006/relationships/image" Target="media/image219.png"/><Relationship Id="rId324" Type="http://schemas.openxmlformats.org/officeDocument/2006/relationships/image" Target="media/image218.png"/><Relationship Id="rId323" Type="http://schemas.openxmlformats.org/officeDocument/2006/relationships/hyperlink" Target="http://dx.doi.org/10.1093/annonc/mdx778" TargetMode="External"/><Relationship Id="rId322" Type="http://schemas.openxmlformats.org/officeDocument/2006/relationships/hyperlink" Target="http://dx.doi.org/10.1016/j.ejca.2020.11.025" TargetMode="External"/><Relationship Id="rId321" Type="http://schemas.openxmlformats.org/officeDocument/2006/relationships/hyperlink" Target="http://dx.doi.org/10.1038/s41598-019-51999-9" TargetMode="External"/><Relationship Id="rId320" Type="http://schemas.openxmlformats.org/officeDocument/2006/relationships/hyperlink" Target="http://dx.doi.org/10.3390/cancers13174406" TargetMode="External"/><Relationship Id="rId32" Type="http://schemas.openxmlformats.org/officeDocument/2006/relationships/image" Target="media/image21.png"/><Relationship Id="rId319" Type="http://schemas.openxmlformats.org/officeDocument/2006/relationships/hyperlink" Target="http://dx.doi.org/10.1038/bjc.2017.12" TargetMode="External"/><Relationship Id="rId318" Type="http://schemas.openxmlformats.org/officeDocument/2006/relationships/hyperlink" Target="http://dx.doi.org/10.1371/journal.pone.0044398" TargetMode="External"/><Relationship Id="rId317" Type="http://schemas.openxmlformats.org/officeDocument/2006/relationships/hyperlink" Target="http://dx.doi.org/10.1016/j.cca.2018.06.006" TargetMode="External"/><Relationship Id="rId316" Type="http://schemas.openxmlformats.org/officeDocument/2006/relationships/hyperlink" Target="http://dx.doi.org/10.1002/ijc.28136" TargetMode="External"/><Relationship Id="rId315" Type="http://schemas.openxmlformats.org/officeDocument/2006/relationships/hyperlink" Target="http://dx.doi.org/10.2147/OTT.S153535" TargetMode="External"/><Relationship Id="rId314" Type="http://schemas.openxmlformats.org/officeDocument/2006/relationships/hyperlink" Target="http://dx.doi.org/10.1186/s13046-015-0198-6" TargetMode="External"/><Relationship Id="rId313" Type="http://schemas.openxmlformats.org/officeDocument/2006/relationships/hyperlink" Target="http://dx.doi.org/10.1098/rsob.180212" TargetMode="External"/><Relationship Id="rId312" Type="http://schemas.openxmlformats.org/officeDocument/2006/relationships/hyperlink" Target="http://dx.doi.org/10.1053/j.gastro.2017.05.013" TargetMode="External"/><Relationship Id="rId311" Type="http://schemas.openxmlformats.org/officeDocument/2006/relationships/hyperlink" Target="http://dx.doi.org/10.1038/ctg.2016.66" TargetMode="External"/><Relationship Id="rId310" Type="http://schemas.openxmlformats.org/officeDocument/2006/relationships/hyperlink" Target="http://dx.doi.org/10.1371/journal.pone.0155095" TargetMode="External"/><Relationship Id="rId31" Type="http://schemas.openxmlformats.org/officeDocument/2006/relationships/hyperlink" Target="http://orcid.org/0000-0001-8961-5455" TargetMode="External"/><Relationship Id="rId309" Type="http://schemas.openxmlformats.org/officeDocument/2006/relationships/hyperlink" Target="http://dx.doi.org/10.1136/gutjnl-2012-304149" TargetMode="External"/><Relationship Id="rId308" Type="http://schemas.openxmlformats.org/officeDocument/2006/relationships/hyperlink" Target="http://dx.doi.org/10.1016/j.prp.2020.153130" TargetMode="External"/><Relationship Id="rId307" Type="http://schemas.openxmlformats.org/officeDocument/2006/relationships/hyperlink" Target="http://dx.doi.org/10.14309/ajg.0000000000000495" TargetMode="External"/><Relationship Id="rId306" Type="http://schemas.openxmlformats.org/officeDocument/2006/relationships/hyperlink" Target="http://dx.doi.org/10.1038/s41395-018-0400-5" TargetMode="External"/><Relationship Id="rId305" Type="http://schemas.openxmlformats.org/officeDocument/2006/relationships/hyperlink" Target="http://dx.doi.org/10.1001/jamainternmed.2013.9294" TargetMode="External"/><Relationship Id="rId304" Type="http://schemas.openxmlformats.org/officeDocument/2006/relationships/hyperlink" Target="http://dx.doi.org/10.14309/ajg.0000000000001122" TargetMode="External"/><Relationship Id="rId303" Type="http://schemas.openxmlformats.org/officeDocument/2006/relationships/hyperlink" Target="http://dx.doi.org/10.1186/s12876-020-01262-7" TargetMode="External"/><Relationship Id="rId302" Type="http://schemas.openxmlformats.org/officeDocument/2006/relationships/hyperlink" Target="http://dx.doi.org/10.1002/cncr.31145" TargetMode="External"/><Relationship Id="rId301" Type="http://schemas.openxmlformats.org/officeDocument/2006/relationships/hyperlink" Target="http://dx.doi.org/10.3122/jabfm.2021.01.200345" TargetMode="External"/><Relationship Id="rId300" Type="http://schemas.openxmlformats.org/officeDocument/2006/relationships/hyperlink" Target="http://dx.doi.org/10.1016/j.cgh.2018.10.041" TargetMode="External"/><Relationship Id="rId30" Type="http://schemas.openxmlformats.org/officeDocument/2006/relationships/hyperlink" Target="http://orcid.org/0000-0002-1305-189X" TargetMode="External"/><Relationship Id="rId3" Type="http://schemas.openxmlformats.org/officeDocument/2006/relationships/image" Target="media/image2.png"/><Relationship Id="rId299" Type="http://schemas.openxmlformats.org/officeDocument/2006/relationships/hyperlink" Target="http://dx.doi.org/10.1093/jnci/djw269" TargetMode="External"/><Relationship Id="rId298" Type="http://schemas.openxmlformats.org/officeDocument/2006/relationships/hyperlink" Target="http://dx.doi.org/10.1001/archinternmed.2012.332" TargetMode="External"/><Relationship Id="rId297" Type="http://schemas.openxmlformats.org/officeDocument/2006/relationships/hyperlink" Target="http://dx.doi.org/10.1016/s0002-9343(01)00977-9" TargetMode="External"/><Relationship Id="rId296" Type="http://schemas.openxmlformats.org/officeDocument/2006/relationships/hyperlink" Target="http://dx.doi.org/10.1053/j.gastro.2018.08.017" TargetMode="External"/><Relationship Id="rId295" Type="http://schemas.openxmlformats.org/officeDocument/2006/relationships/footer" Target="footer13.xml"/><Relationship Id="rId294" Type="http://schemas.openxmlformats.org/officeDocument/2006/relationships/header" Target="header14.xml"/><Relationship Id="rId293" Type="http://schemas.openxmlformats.org/officeDocument/2006/relationships/hyperlink" Target="http://dx.doi.org/10.1001/jama.2021.6238" TargetMode="External"/><Relationship Id="rId292" Type="http://schemas.openxmlformats.org/officeDocument/2006/relationships/hyperlink" Target="http://dx.doi.org/10.1158/1055-9965.EPI-09-0083" TargetMode="External"/><Relationship Id="rId291" Type="http://schemas.openxmlformats.org/officeDocument/2006/relationships/hyperlink" Target="http://dx.doi.org/10.1155/2012/483417" TargetMode="External"/><Relationship Id="rId290" Type="http://schemas.openxmlformats.org/officeDocument/2006/relationships/hyperlink" Target="http://dx.doi.org/10.1136/jech.56.12.899" TargetMode="External"/><Relationship Id="rId29" Type="http://schemas.openxmlformats.org/officeDocument/2006/relationships/hyperlink" Target="http://orcid.org/0000-0003-2786-8056" TargetMode="External"/><Relationship Id="rId289" Type="http://schemas.openxmlformats.org/officeDocument/2006/relationships/hyperlink" Target="http://dx.doi.org/10.1111/jgh.13835" TargetMode="External"/><Relationship Id="rId288" Type="http://schemas.openxmlformats.org/officeDocument/2006/relationships/hyperlink" Target="http://dx.doi.org/10.1136/gut.2010.221168" TargetMode="External"/><Relationship Id="rId287" Type="http://schemas.openxmlformats.org/officeDocument/2006/relationships/hyperlink" Target="http://dx.doi.org/10.1093/jnci/djw181" TargetMode="External"/><Relationship Id="rId286" Type="http://schemas.openxmlformats.org/officeDocument/2006/relationships/hyperlink" Target="http://dx.doi.org/10.7326/M14-1720" TargetMode="External"/><Relationship Id="rId285" Type="http://schemas.openxmlformats.org/officeDocument/2006/relationships/hyperlink" Target="http://dx.doi.org/10.1136/gutjnl-2022-327377" TargetMode="External"/><Relationship Id="rId284" Type="http://schemas.openxmlformats.org/officeDocument/2006/relationships/hyperlink" Target="http://dx.doi.org/10.1053/j.gastro.2021.09.075" TargetMode="External"/><Relationship Id="rId283" Type="http://schemas.openxmlformats.org/officeDocument/2006/relationships/hyperlink" Target="http://dx.doi.org/10.1136/gutjnl-2019-318532" TargetMode="External"/><Relationship Id="rId282" Type="http://schemas.openxmlformats.org/officeDocument/2006/relationships/hyperlink" Target="http://dx.doi.org/10.1097/CM9.0000000000001619" TargetMode="External"/><Relationship Id="rId281" Type="http://schemas.openxmlformats.org/officeDocument/2006/relationships/hyperlink" Target="http://dx.doi.org/10.1371/journal.pone.0070209" TargetMode="External"/><Relationship Id="rId280" Type="http://schemas.openxmlformats.org/officeDocument/2006/relationships/hyperlink" Target="http://dx.doi.org/10.1158/1055-9965.EPI-14-0412" TargetMode="External"/><Relationship Id="rId28" Type="http://schemas.openxmlformats.org/officeDocument/2006/relationships/hyperlink" Target="http://orcid.org/0000-0001-8035-3700" TargetMode="External"/><Relationship Id="rId279" Type="http://schemas.openxmlformats.org/officeDocument/2006/relationships/hyperlink" Target="http://dx.doi.org/10.1053/j.gastro.2010.02.006" TargetMode="External"/><Relationship Id="rId278" Type="http://schemas.openxmlformats.org/officeDocument/2006/relationships/hyperlink" Target="http://dx.doi.org/10.1136/gutjnl-2013-306503" TargetMode="External"/><Relationship Id="rId277" Type="http://schemas.openxmlformats.org/officeDocument/2006/relationships/hyperlink" Target="http://dx.doi.org/10.1053/j.gastro.2021.10.007" TargetMode="External"/><Relationship Id="rId276" Type="http://schemas.openxmlformats.org/officeDocument/2006/relationships/hyperlink" Target="https://rfs2.healthbureau.gov.hk/search/#/fundedsearch/projectdetail?id=1904&amp;lang=en" TargetMode="External"/><Relationship Id="rId275" Type="http://schemas.openxmlformats.org/officeDocument/2006/relationships/hyperlink" Target="http://dx.doi.org/10.1136/gutjnl-2020-322192" TargetMode="External"/><Relationship Id="rId274" Type="http://schemas.openxmlformats.org/officeDocument/2006/relationships/hyperlink" Target="http://dx.doi.org/10.1053/j.gastro.2016.08.053" TargetMode="External"/><Relationship Id="rId273" Type="http://schemas.openxmlformats.org/officeDocument/2006/relationships/hyperlink" Target="http://dx.doi.org/10.1001/jamainternmed.2017.2309" TargetMode="External"/><Relationship Id="rId272" Type="http://schemas.openxmlformats.org/officeDocument/2006/relationships/hyperlink" Target="http://dx.doi.org/10.7326/M18-2390" TargetMode="External"/><Relationship Id="rId271" Type="http://schemas.openxmlformats.org/officeDocument/2006/relationships/hyperlink" Target="http://dx.doi.org/10.7326/M13-1484" TargetMode="External"/><Relationship Id="rId270" Type="http://schemas.openxmlformats.org/officeDocument/2006/relationships/hyperlink" Target="http://dx.doi.org/10.1159/000507701" TargetMode="External"/><Relationship Id="rId27" Type="http://schemas.openxmlformats.org/officeDocument/2006/relationships/hyperlink" Target="http://orcid.org/0000-0001-7284-6767" TargetMode="External"/><Relationship Id="rId269" Type="http://schemas.openxmlformats.org/officeDocument/2006/relationships/hyperlink" Target="http://dx.doi.org/10.1136/gut.2007.146316" TargetMode="External"/><Relationship Id="rId268" Type="http://schemas.openxmlformats.org/officeDocument/2006/relationships/hyperlink" Target="http://dx.doi.org/10.1016/j.cgh.2019.01.014" TargetMode="External"/><Relationship Id="rId267" Type="http://schemas.openxmlformats.org/officeDocument/2006/relationships/image" Target="media/image217.png"/><Relationship Id="rId266" Type="http://schemas.openxmlformats.org/officeDocument/2006/relationships/image" Target="media/image216.png"/><Relationship Id="rId265" Type="http://schemas.openxmlformats.org/officeDocument/2006/relationships/image" Target="media/image215.png"/><Relationship Id="rId264" Type="http://schemas.openxmlformats.org/officeDocument/2006/relationships/image" Target="media/image214.png"/><Relationship Id="rId263" Type="http://schemas.openxmlformats.org/officeDocument/2006/relationships/image" Target="media/image213.png"/><Relationship Id="rId262" Type="http://schemas.openxmlformats.org/officeDocument/2006/relationships/image" Target="media/image212.png"/><Relationship Id="rId261" Type="http://schemas.openxmlformats.org/officeDocument/2006/relationships/image" Target="media/image211.png"/><Relationship Id="rId260" Type="http://schemas.openxmlformats.org/officeDocument/2006/relationships/image" Target="media/image210.png"/><Relationship Id="rId26" Type="http://schemas.openxmlformats.org/officeDocument/2006/relationships/hyperlink" Target="http://orcid.org/0000-0001-7706-9370" TargetMode="External"/><Relationship Id="rId259" Type="http://schemas.openxmlformats.org/officeDocument/2006/relationships/image" Target="media/image209.png"/><Relationship Id="rId258" Type="http://schemas.openxmlformats.org/officeDocument/2006/relationships/image" Target="media/image208.png"/><Relationship Id="rId257" Type="http://schemas.openxmlformats.org/officeDocument/2006/relationships/image" Target="media/image207.png"/><Relationship Id="rId256" Type="http://schemas.openxmlformats.org/officeDocument/2006/relationships/image" Target="media/image206.png"/><Relationship Id="rId255" Type="http://schemas.openxmlformats.org/officeDocument/2006/relationships/image" Target="media/image205.png"/><Relationship Id="rId254" Type="http://schemas.openxmlformats.org/officeDocument/2006/relationships/image" Target="media/image204.png"/><Relationship Id="rId253" Type="http://schemas.openxmlformats.org/officeDocument/2006/relationships/image" Target="media/image203.png"/><Relationship Id="rId252" Type="http://schemas.openxmlformats.org/officeDocument/2006/relationships/image" Target="media/image202.png"/><Relationship Id="rId251" Type="http://schemas.openxmlformats.org/officeDocument/2006/relationships/hyperlink" Target="http://dx.doi.org/10.3322/caac.21457" TargetMode="External"/><Relationship Id="rId250" Type="http://schemas.openxmlformats.org/officeDocument/2006/relationships/hyperlink" Target="http://dx.doi.org/10.1053/j.gastro.2019.06.043" TargetMode="External"/><Relationship Id="rId25" Type="http://schemas.openxmlformats.org/officeDocument/2006/relationships/hyperlink" Target="http://orcid.org/0000-0001-7388-2436" TargetMode="External"/><Relationship Id="rId249" Type="http://schemas.openxmlformats.org/officeDocument/2006/relationships/hyperlink" Target="https://www.gminsights.com/industry-analysis/in-vitro-colorectal-cancer-screening-tests-market-report" TargetMode="External"/><Relationship Id="rId248" Type="http://schemas.openxmlformats.org/officeDocument/2006/relationships/hyperlink" Target="https://www.marketwatch.com/press-release/colorectal-cancer-screening-market-overview-growth-forecast-demand-and-development-research-report-2026-2022-01-18" TargetMode="External"/><Relationship Id="rId247" Type="http://schemas.openxmlformats.org/officeDocument/2006/relationships/hyperlink" Target="http://dx.doi.org/10.1056/NEJMoa1301969" TargetMode="External"/><Relationship Id="rId246" Type="http://schemas.openxmlformats.org/officeDocument/2006/relationships/hyperlink" Target="http://dx.doi.org/10.1136/gut.50.1.29" TargetMode="External"/><Relationship Id="rId245" Type="http://schemas.openxmlformats.org/officeDocument/2006/relationships/hyperlink" Target="https://www.marketstudyreport.com/reports/global-colorectal-cancer-screening-market-2021-by-company-regions-type-and-application-forecast-to-2026" TargetMode="External"/><Relationship Id="rId244" Type="http://schemas.openxmlformats.org/officeDocument/2006/relationships/hyperlink" Target="http://dx.doi.org/10.1016/j.cgh.2020.02.026" TargetMode="External"/><Relationship Id="rId243" Type="http://schemas.openxmlformats.org/officeDocument/2006/relationships/hyperlink" Target="http://dx.doi.org/10.1097/MCG.0000000000000847" TargetMode="External"/><Relationship Id="rId242" Type="http://schemas.openxmlformats.org/officeDocument/2006/relationships/hyperlink" Target="http://dx.doi.org/10.1111/j.1365-2753.2011.01776.x" TargetMode="External"/><Relationship Id="rId241" Type="http://schemas.openxmlformats.org/officeDocument/2006/relationships/hyperlink" Target="http://dx.doi.org/10.3322/caac.21660" TargetMode="External"/><Relationship Id="rId240" Type="http://schemas.openxmlformats.org/officeDocument/2006/relationships/hyperlink" Target="http://creativecommons.org/licenses/by-nc/4.0/" TargetMode="External"/><Relationship Id="rId24" Type="http://schemas.openxmlformats.org/officeDocument/2006/relationships/image" Target="media/image20.png"/><Relationship Id="rId239" Type="http://schemas.openxmlformats.org/officeDocument/2006/relationships/footer" Target="footer12.xml"/><Relationship Id="rId238" Type="http://schemas.openxmlformats.org/officeDocument/2006/relationships/header" Target="header13.xml"/><Relationship Id="rId237" Type="http://schemas.openxmlformats.org/officeDocument/2006/relationships/image" Target="media/image201.png"/><Relationship Id="rId236" Type="http://schemas.openxmlformats.org/officeDocument/2006/relationships/image" Target="media/image200.png"/><Relationship Id="rId235" Type="http://schemas.openxmlformats.org/officeDocument/2006/relationships/image" Target="media/image199.png"/><Relationship Id="rId234" Type="http://schemas.openxmlformats.org/officeDocument/2006/relationships/image" Target="media/image198.png"/><Relationship Id="rId233" Type="http://schemas.openxmlformats.org/officeDocument/2006/relationships/image" Target="media/image197.png"/><Relationship Id="rId232" Type="http://schemas.openxmlformats.org/officeDocument/2006/relationships/image" Target="media/image196.png"/><Relationship Id="rId231" Type="http://schemas.openxmlformats.org/officeDocument/2006/relationships/image" Target="media/image195.png"/><Relationship Id="rId230" Type="http://schemas.openxmlformats.org/officeDocument/2006/relationships/image" Target="media/image194.png"/><Relationship Id="rId23" Type="http://schemas.openxmlformats.org/officeDocument/2006/relationships/image" Target="media/image19.png"/><Relationship Id="rId229" Type="http://schemas.openxmlformats.org/officeDocument/2006/relationships/image" Target="media/image193.png"/><Relationship Id="rId228" Type="http://schemas.openxmlformats.org/officeDocument/2006/relationships/image" Target="media/image192.png"/><Relationship Id="rId227" Type="http://schemas.openxmlformats.org/officeDocument/2006/relationships/image" Target="media/image191.png"/><Relationship Id="rId226" Type="http://schemas.openxmlformats.org/officeDocument/2006/relationships/image" Target="media/image190.png"/><Relationship Id="rId225" Type="http://schemas.openxmlformats.org/officeDocument/2006/relationships/image" Target="media/image189.png"/><Relationship Id="rId224" Type="http://schemas.openxmlformats.org/officeDocument/2006/relationships/image" Target="media/image188.png"/><Relationship Id="rId223" Type="http://schemas.openxmlformats.org/officeDocument/2006/relationships/image" Target="media/image187.png"/><Relationship Id="rId222" Type="http://schemas.openxmlformats.org/officeDocument/2006/relationships/image" Target="media/image186.png"/><Relationship Id="rId221" Type="http://schemas.openxmlformats.org/officeDocument/2006/relationships/footer" Target="footer11.xml"/><Relationship Id="rId220" Type="http://schemas.openxmlformats.org/officeDocument/2006/relationships/header" Target="header12.xml"/><Relationship Id="rId22" Type="http://schemas.openxmlformats.org/officeDocument/2006/relationships/image" Target="media/image18.png"/><Relationship Id="rId219" Type="http://schemas.openxmlformats.org/officeDocument/2006/relationships/image" Target="media/image185.png"/><Relationship Id="rId218" Type="http://schemas.openxmlformats.org/officeDocument/2006/relationships/image" Target="media/image184.png"/><Relationship Id="rId217" Type="http://schemas.openxmlformats.org/officeDocument/2006/relationships/image" Target="media/image183.png"/><Relationship Id="rId216" Type="http://schemas.openxmlformats.org/officeDocument/2006/relationships/image" Target="media/image182.png"/><Relationship Id="rId215" Type="http://schemas.openxmlformats.org/officeDocument/2006/relationships/image" Target="media/image181.png"/><Relationship Id="rId214" Type="http://schemas.openxmlformats.org/officeDocument/2006/relationships/image" Target="media/image180.png"/><Relationship Id="rId213" Type="http://schemas.openxmlformats.org/officeDocument/2006/relationships/image" Target="media/image179.png"/><Relationship Id="rId212" Type="http://schemas.openxmlformats.org/officeDocument/2006/relationships/image" Target="media/image178.png"/><Relationship Id="rId211" Type="http://schemas.openxmlformats.org/officeDocument/2006/relationships/image" Target="media/image177.png"/><Relationship Id="rId210" Type="http://schemas.openxmlformats.org/officeDocument/2006/relationships/image" Target="media/image176.png"/><Relationship Id="rId21" Type="http://schemas.openxmlformats.org/officeDocument/2006/relationships/image" Target="media/image17.png"/><Relationship Id="rId209" Type="http://schemas.openxmlformats.org/officeDocument/2006/relationships/image" Target="media/image175.png"/><Relationship Id="rId208" Type="http://schemas.openxmlformats.org/officeDocument/2006/relationships/image" Target="media/image174.png"/><Relationship Id="rId207" Type="http://schemas.openxmlformats.org/officeDocument/2006/relationships/image" Target="media/image173.png"/><Relationship Id="rId206" Type="http://schemas.openxmlformats.org/officeDocument/2006/relationships/image" Target="media/image172.png"/><Relationship Id="rId205" Type="http://schemas.openxmlformats.org/officeDocument/2006/relationships/image" Target="media/image171.png"/><Relationship Id="rId204" Type="http://schemas.openxmlformats.org/officeDocument/2006/relationships/image" Target="media/image170.png"/><Relationship Id="rId203" Type="http://schemas.openxmlformats.org/officeDocument/2006/relationships/footer" Target="footer10.xml"/><Relationship Id="rId202" Type="http://schemas.openxmlformats.org/officeDocument/2006/relationships/header" Target="header11.xml"/><Relationship Id="rId201" Type="http://schemas.openxmlformats.org/officeDocument/2006/relationships/image" Target="media/image169.png"/><Relationship Id="rId200" Type="http://schemas.openxmlformats.org/officeDocument/2006/relationships/image" Target="media/image168.png"/><Relationship Id="rId20" Type="http://schemas.openxmlformats.org/officeDocument/2006/relationships/image" Target="media/image16.png"/><Relationship Id="rId2" Type="http://schemas.openxmlformats.org/officeDocument/2006/relationships/image" Target="media/image1.png"/><Relationship Id="rId199" Type="http://schemas.openxmlformats.org/officeDocument/2006/relationships/image" Target="media/image167.png"/><Relationship Id="rId198" Type="http://schemas.openxmlformats.org/officeDocument/2006/relationships/image" Target="media/image166.png"/><Relationship Id="rId197" Type="http://schemas.openxmlformats.org/officeDocument/2006/relationships/image" Target="media/image165.png"/><Relationship Id="rId196" Type="http://schemas.openxmlformats.org/officeDocument/2006/relationships/image" Target="media/image164.png"/><Relationship Id="rId195" Type="http://schemas.openxmlformats.org/officeDocument/2006/relationships/image" Target="media/image163.png"/><Relationship Id="rId194" Type="http://schemas.openxmlformats.org/officeDocument/2006/relationships/image" Target="media/image162.png"/><Relationship Id="rId193" Type="http://schemas.openxmlformats.org/officeDocument/2006/relationships/image" Target="media/image161.png"/><Relationship Id="rId192" Type="http://schemas.openxmlformats.org/officeDocument/2006/relationships/image" Target="media/image160.png"/><Relationship Id="rId191" Type="http://schemas.openxmlformats.org/officeDocument/2006/relationships/image" Target="media/image159.png"/><Relationship Id="rId190" Type="http://schemas.openxmlformats.org/officeDocument/2006/relationships/image" Target="media/image158.png"/><Relationship Id="rId19" Type="http://schemas.openxmlformats.org/officeDocument/2006/relationships/image" Target="media/image15.png"/><Relationship Id="rId189" Type="http://schemas.openxmlformats.org/officeDocument/2006/relationships/image" Target="media/image157.png"/><Relationship Id="rId188" Type="http://schemas.openxmlformats.org/officeDocument/2006/relationships/image" Target="media/image156.png"/><Relationship Id="rId187" Type="http://schemas.openxmlformats.org/officeDocument/2006/relationships/image" Target="media/image155.png"/><Relationship Id="rId186" Type="http://schemas.openxmlformats.org/officeDocument/2006/relationships/image" Target="media/image154.png"/><Relationship Id="rId185" Type="http://schemas.openxmlformats.org/officeDocument/2006/relationships/footer" Target="footer9.xml"/><Relationship Id="rId184" Type="http://schemas.openxmlformats.org/officeDocument/2006/relationships/header" Target="header10.xml"/><Relationship Id="rId183" Type="http://schemas.openxmlformats.org/officeDocument/2006/relationships/image" Target="media/image153.png"/><Relationship Id="rId182" Type="http://schemas.openxmlformats.org/officeDocument/2006/relationships/image" Target="media/image152.png"/><Relationship Id="rId181" Type="http://schemas.openxmlformats.org/officeDocument/2006/relationships/image" Target="media/image151.png"/><Relationship Id="rId180" Type="http://schemas.openxmlformats.org/officeDocument/2006/relationships/image" Target="media/image150.png"/><Relationship Id="rId18" Type="http://schemas.openxmlformats.org/officeDocument/2006/relationships/image" Target="media/image14.png"/><Relationship Id="rId179" Type="http://schemas.openxmlformats.org/officeDocument/2006/relationships/image" Target="media/image149.png"/><Relationship Id="rId178" Type="http://schemas.openxmlformats.org/officeDocument/2006/relationships/image" Target="media/image148.png"/><Relationship Id="rId177" Type="http://schemas.openxmlformats.org/officeDocument/2006/relationships/image" Target="media/image147.png"/><Relationship Id="rId176" Type="http://schemas.openxmlformats.org/officeDocument/2006/relationships/image" Target="media/image146.png"/><Relationship Id="rId175" Type="http://schemas.openxmlformats.org/officeDocument/2006/relationships/image" Target="media/image145.png"/><Relationship Id="rId174" Type="http://schemas.openxmlformats.org/officeDocument/2006/relationships/image" Target="media/image144.png"/><Relationship Id="rId173" Type="http://schemas.openxmlformats.org/officeDocument/2006/relationships/image" Target="media/image143.png"/><Relationship Id="rId172" Type="http://schemas.openxmlformats.org/officeDocument/2006/relationships/image" Target="media/image142.png"/><Relationship Id="rId171" Type="http://schemas.openxmlformats.org/officeDocument/2006/relationships/image" Target="media/image141.png"/><Relationship Id="rId170" Type="http://schemas.openxmlformats.org/officeDocument/2006/relationships/image" Target="media/image140.png"/><Relationship Id="rId17" Type="http://schemas.openxmlformats.org/officeDocument/2006/relationships/image" Target="media/image13.png"/><Relationship Id="rId169" Type="http://schemas.openxmlformats.org/officeDocument/2006/relationships/image" Target="media/image139.png"/><Relationship Id="rId168" Type="http://schemas.openxmlformats.org/officeDocument/2006/relationships/image" Target="media/image138.png"/><Relationship Id="rId167" Type="http://schemas.openxmlformats.org/officeDocument/2006/relationships/footer" Target="footer8.xml"/><Relationship Id="rId166" Type="http://schemas.openxmlformats.org/officeDocument/2006/relationships/header" Target="header9.xml"/><Relationship Id="rId165" Type="http://schemas.openxmlformats.org/officeDocument/2006/relationships/image" Target="media/image137.png"/><Relationship Id="rId164" Type="http://schemas.openxmlformats.org/officeDocument/2006/relationships/image" Target="media/image136.png"/><Relationship Id="rId163" Type="http://schemas.openxmlformats.org/officeDocument/2006/relationships/image" Target="media/image135.png"/><Relationship Id="rId162" Type="http://schemas.openxmlformats.org/officeDocument/2006/relationships/image" Target="media/image134.png"/><Relationship Id="rId161" Type="http://schemas.openxmlformats.org/officeDocument/2006/relationships/image" Target="media/image133.png"/><Relationship Id="rId160" Type="http://schemas.openxmlformats.org/officeDocument/2006/relationships/image" Target="media/image132.png"/><Relationship Id="rId16" Type="http://schemas.openxmlformats.org/officeDocument/2006/relationships/image" Target="media/image12.png"/><Relationship Id="rId159" Type="http://schemas.openxmlformats.org/officeDocument/2006/relationships/image" Target="media/image131.png"/><Relationship Id="rId158" Type="http://schemas.openxmlformats.org/officeDocument/2006/relationships/image" Target="media/image130.png"/><Relationship Id="rId157" Type="http://schemas.openxmlformats.org/officeDocument/2006/relationships/image" Target="media/image129.png"/><Relationship Id="rId156" Type="http://schemas.openxmlformats.org/officeDocument/2006/relationships/image" Target="media/image128.png"/><Relationship Id="rId155" Type="http://schemas.openxmlformats.org/officeDocument/2006/relationships/image" Target="media/image127.png"/><Relationship Id="rId154" Type="http://schemas.openxmlformats.org/officeDocument/2006/relationships/image" Target="media/image126.png"/><Relationship Id="rId153" Type="http://schemas.openxmlformats.org/officeDocument/2006/relationships/image" Target="media/image125.png"/><Relationship Id="rId152" Type="http://schemas.openxmlformats.org/officeDocument/2006/relationships/image" Target="media/image124.png"/><Relationship Id="rId151" Type="http://schemas.openxmlformats.org/officeDocument/2006/relationships/image" Target="media/image123.png"/><Relationship Id="rId150" Type="http://schemas.openxmlformats.org/officeDocument/2006/relationships/image" Target="media/image122.png"/><Relationship Id="rId15" Type="http://schemas.openxmlformats.org/officeDocument/2006/relationships/image" Target="media/image11.png"/><Relationship Id="rId149" Type="http://schemas.openxmlformats.org/officeDocument/2006/relationships/footer" Target="footer7.xml"/><Relationship Id="rId148" Type="http://schemas.openxmlformats.org/officeDocument/2006/relationships/header" Target="header8.xml"/><Relationship Id="rId147" Type="http://schemas.openxmlformats.org/officeDocument/2006/relationships/image" Target="media/image121.png"/><Relationship Id="rId146" Type="http://schemas.openxmlformats.org/officeDocument/2006/relationships/image" Target="media/image120.png"/><Relationship Id="rId145" Type="http://schemas.openxmlformats.org/officeDocument/2006/relationships/image" Target="media/image119.png"/><Relationship Id="rId144" Type="http://schemas.openxmlformats.org/officeDocument/2006/relationships/image" Target="media/image118.png"/><Relationship Id="rId143" Type="http://schemas.openxmlformats.org/officeDocument/2006/relationships/image" Target="media/image117.png"/><Relationship Id="rId142" Type="http://schemas.openxmlformats.org/officeDocument/2006/relationships/image" Target="media/image116.png"/><Relationship Id="rId141" Type="http://schemas.openxmlformats.org/officeDocument/2006/relationships/image" Target="media/image115.png"/><Relationship Id="rId140" Type="http://schemas.openxmlformats.org/officeDocument/2006/relationships/image" Target="media/image114.png"/><Relationship Id="rId14" Type="http://schemas.openxmlformats.org/officeDocument/2006/relationships/image" Target="media/image10.png"/><Relationship Id="rId139" Type="http://schemas.openxmlformats.org/officeDocument/2006/relationships/image" Target="media/image113.png"/><Relationship Id="rId138" Type="http://schemas.openxmlformats.org/officeDocument/2006/relationships/image" Target="media/image112.png"/><Relationship Id="rId137" Type="http://schemas.openxmlformats.org/officeDocument/2006/relationships/image" Target="media/image111.png"/><Relationship Id="rId136" Type="http://schemas.openxmlformats.org/officeDocument/2006/relationships/image" Target="media/image110.png"/><Relationship Id="rId135" Type="http://schemas.openxmlformats.org/officeDocument/2006/relationships/image" Target="media/image109.png"/><Relationship Id="rId134" Type="http://schemas.openxmlformats.org/officeDocument/2006/relationships/image" Target="media/image108.png"/><Relationship Id="rId133" Type="http://schemas.openxmlformats.org/officeDocument/2006/relationships/image" Target="media/image107.png"/><Relationship Id="rId132" Type="http://schemas.openxmlformats.org/officeDocument/2006/relationships/image" Target="media/image106.png"/><Relationship Id="rId131" Type="http://schemas.openxmlformats.org/officeDocument/2006/relationships/footer" Target="footer6.xml"/><Relationship Id="rId130" Type="http://schemas.openxmlformats.org/officeDocument/2006/relationships/header" Target="header7.xml"/><Relationship Id="rId13" Type="http://schemas.openxmlformats.org/officeDocument/2006/relationships/image" Target="media/image9.png"/><Relationship Id="rId129" Type="http://schemas.openxmlformats.org/officeDocument/2006/relationships/image" Target="media/image105.png"/><Relationship Id="rId128" Type="http://schemas.openxmlformats.org/officeDocument/2006/relationships/image" Target="media/image104.png"/><Relationship Id="rId127" Type="http://schemas.openxmlformats.org/officeDocument/2006/relationships/image" Target="media/image103.png"/><Relationship Id="rId126" Type="http://schemas.openxmlformats.org/officeDocument/2006/relationships/image" Target="media/image102.png"/><Relationship Id="rId125" Type="http://schemas.openxmlformats.org/officeDocument/2006/relationships/image" Target="media/image101.png"/><Relationship Id="rId124" Type="http://schemas.openxmlformats.org/officeDocument/2006/relationships/image" Target="media/image100.png"/><Relationship Id="rId123" Type="http://schemas.openxmlformats.org/officeDocument/2006/relationships/image" Target="media/image99.png"/><Relationship Id="rId122" Type="http://schemas.openxmlformats.org/officeDocument/2006/relationships/image" Target="media/image98.png"/><Relationship Id="rId121" Type="http://schemas.openxmlformats.org/officeDocument/2006/relationships/image" Target="media/image97.png"/><Relationship Id="rId120" Type="http://schemas.openxmlformats.org/officeDocument/2006/relationships/image" Target="media/image96.png"/><Relationship Id="rId12" Type="http://schemas.openxmlformats.org/officeDocument/2006/relationships/image" Target="media/image8.png"/><Relationship Id="rId119" Type="http://schemas.openxmlformats.org/officeDocument/2006/relationships/image" Target="media/image95.png"/><Relationship Id="rId118" Type="http://schemas.openxmlformats.org/officeDocument/2006/relationships/image" Target="media/image94.png"/><Relationship Id="rId117" Type="http://schemas.openxmlformats.org/officeDocument/2006/relationships/image" Target="media/image93.png"/><Relationship Id="rId116" Type="http://schemas.openxmlformats.org/officeDocument/2006/relationships/image" Target="media/image92.png"/><Relationship Id="rId115" Type="http://schemas.openxmlformats.org/officeDocument/2006/relationships/image" Target="media/image91.png"/><Relationship Id="rId114" Type="http://schemas.openxmlformats.org/officeDocument/2006/relationships/image" Target="media/image90.png"/><Relationship Id="rId113" Type="http://schemas.openxmlformats.org/officeDocument/2006/relationships/footer" Target="footer5.xml"/><Relationship Id="rId112" Type="http://schemas.openxmlformats.org/officeDocument/2006/relationships/header" Target="header6.xml"/><Relationship Id="rId111" Type="http://schemas.openxmlformats.org/officeDocument/2006/relationships/image" Target="media/image89.png"/><Relationship Id="rId110" Type="http://schemas.openxmlformats.org/officeDocument/2006/relationships/image" Target="media/image88.png"/><Relationship Id="rId11" Type="http://schemas.openxmlformats.org/officeDocument/2006/relationships/image" Target="media/image7.png"/><Relationship Id="rId109" Type="http://schemas.openxmlformats.org/officeDocument/2006/relationships/image" Target="media/image87.png"/><Relationship Id="rId108" Type="http://schemas.openxmlformats.org/officeDocument/2006/relationships/image" Target="media/image86.png"/><Relationship Id="rId107" Type="http://schemas.openxmlformats.org/officeDocument/2006/relationships/image" Target="media/image85.png"/><Relationship Id="rId106" Type="http://schemas.openxmlformats.org/officeDocument/2006/relationships/image" Target="media/image84.png"/><Relationship Id="rId105" Type="http://schemas.openxmlformats.org/officeDocument/2006/relationships/image" Target="media/image83.png"/><Relationship Id="rId104" Type="http://schemas.openxmlformats.org/officeDocument/2006/relationships/image" Target="media/image82.png"/><Relationship Id="rId103" Type="http://schemas.openxmlformats.org/officeDocument/2006/relationships/image" Target="media/image81.png"/><Relationship Id="rId102" Type="http://schemas.openxmlformats.org/officeDocument/2006/relationships/image" Target="media/image80.png"/><Relationship Id="rId101" Type="http://schemas.openxmlformats.org/officeDocument/2006/relationships/image" Target="media/image79.png"/><Relationship Id="rId100" Type="http://schemas.openxmlformats.org/officeDocument/2006/relationships/image" Target="media/image78.png"/><Relationship Id="rId10" Type="http://schemas.openxmlformats.org/officeDocument/2006/relationships/hyperlink" Target="http://gut.bmj.com/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Asian Pacific Association of Gastroenterology (APAGE)–Asian Pacific Society of Digestive Endoscopy (APSDE) clinical practice guidelines on the use of non-invasive biomarkers for diagnosis of colorectal neoplasia</dc:title>
  <dcterms:created xsi:type="dcterms:W3CDTF">2023-04-07T10:36:42Z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2025-10-29T09:27:43</vt:filetime>
  </property>
</Properties>
</file>