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25;width:15880;height:29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"/>
                      <w:spacing w:before="19" w:line="229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>NCCN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授权医脉通提供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>NCCN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指南全文下载。5775734于2023/06/25,13:11在医脉通平台下载，仅供个人使用，严禁分发。2022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"/>
                      </w:rPr>
                      <w:t>美国国家综合癌症网络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"/>
                      </w:rPr>
                      <w:t>版权所有。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6195"/>
                      <w:spacing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75" cy="548665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75" cy="548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5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7" cy="1136178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7" cy="11361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4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692"/>
        <w:spacing w:before="367" w:line="176" w:lineRule="auto"/>
        <w:outlineLvl w:val="0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2"/>
        </w:rPr>
        <w:t>Gastric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2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2"/>
        </w:rPr>
        <w:t>Cancer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5189"/>
        <w:spacing w:before="103" w:line="210" w:lineRule="auto"/>
        <w:rPr>
          <w:sz w:val="36"/>
          <w:szCs w:val="36"/>
        </w:rPr>
      </w:pPr>
      <w:r>
        <w:rPr>
          <w:sz w:val="36"/>
          <w:szCs w:val="36"/>
          <w:color w:val="002B5C"/>
          <w:spacing w:val="-5"/>
        </w:rPr>
        <w:t>Version</w:t>
      </w:r>
      <w:r>
        <w:rPr>
          <w:sz w:val="36"/>
          <w:szCs w:val="36"/>
          <w:color w:val="002B5C"/>
          <w:spacing w:val="50"/>
        </w:rPr>
        <w:t xml:space="preserve"> </w:t>
      </w:r>
      <w:r>
        <w:rPr>
          <w:sz w:val="36"/>
          <w:szCs w:val="36"/>
          <w:color w:val="002B5C"/>
          <w:spacing w:val="-5"/>
        </w:rPr>
        <w:t>1.2023 —</w:t>
      </w:r>
      <w:r>
        <w:rPr>
          <w:sz w:val="36"/>
          <w:szCs w:val="36"/>
          <w:color w:val="002B5C"/>
          <w:spacing w:val="27"/>
        </w:rPr>
        <w:t xml:space="preserve"> </w:t>
      </w:r>
      <w:r>
        <w:rPr>
          <w:sz w:val="36"/>
          <w:szCs w:val="36"/>
          <w:color w:val="002B5C"/>
          <w:spacing w:val="-5"/>
        </w:rPr>
        <w:t>March</w:t>
      </w:r>
      <w:r>
        <w:rPr>
          <w:sz w:val="36"/>
          <w:szCs w:val="36"/>
          <w:color w:val="002B5C"/>
          <w:spacing w:val="39"/>
        </w:rPr>
        <w:t xml:space="preserve"> </w:t>
      </w:r>
      <w:r>
        <w:rPr>
          <w:sz w:val="36"/>
          <w:szCs w:val="36"/>
          <w:color w:val="002B5C"/>
          <w:spacing w:val="-5"/>
        </w:rPr>
        <w:t>10, 2023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7086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3"/>
          </w:rPr>
          <w:t>NCCN.org</w:t>
        </w:r>
      </w:hyperlink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71"/>
        <w:spacing w:before="35" w:line="202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02" w:lineRule="auto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before="142"/>
        <w:jc w:val="right"/>
        <w:rPr>
          <w:sz w:val="36"/>
          <w:szCs w:val="36"/>
        </w:rPr>
      </w:pPr>
      <w:r>
        <w:pict>
          <v:shape id="_x0000_s10" style="position:absolute;margin-left:76.9904pt;margin-top:7.68262pt;mso-position-vertical-relative:text;mso-position-horizontal-relative:text;width:50.7pt;height:11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8236470</wp:posOffset>
            </wp:positionH>
            <wp:positionV relativeFrom="paragraph">
              <wp:posOffset>153705</wp:posOffset>
            </wp:positionV>
            <wp:extent cx="1483017" cy="190588"/>
            <wp:effectExtent l="0" t="0" r="0" b="0"/>
            <wp:wrapNone/>
            <wp:docPr id="8" name="IM 8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25.1576pt;margin-top:33.7498pt;mso-position-vertical-relative:text;mso-position-horizontal-relative:text;width:741.15pt;height:19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position w:val="7"/>
                    </w:rPr>
                    <w:drawing>
                      <wp:inline distT="0" distB="0" distL="0" distR="0">
                        <wp:extent cx="508624" cy="115468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4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21F1F"/>
                      <w:spacing w:val="27"/>
                      <w:position w:val="11"/>
                    </w:rPr>
                    <w:t xml:space="preserve">  </w:t>
                  </w:r>
                  <w:r>
                    <w:rPr>
                      <w:sz w:val="31"/>
                      <w:szCs w:val="31"/>
                      <w:color w:val="221F1F"/>
                      <w:spacing w:val="-8"/>
                      <w:position w:val="11"/>
                    </w:rPr>
                    <w:t>cancer</w:t>
                  </w:r>
                  <w:r>
                    <w:rPr>
                      <w:sz w:val="31"/>
                      <w:szCs w:val="31"/>
                      <w:color w:val="221F1F"/>
                      <w:spacing w:val="74"/>
                      <w:position w:val="1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221F1F"/>
                      <w:spacing w:val="-8"/>
                      <w:position w:val="-6"/>
                    </w:rPr>
                    <w:t>o</w:t>
                  </w:r>
                  <w:r>
                    <w:rPr>
                      <w:sz w:val="31"/>
                      <w:szCs w:val="31"/>
                      <w:color w:val="221F1F"/>
                      <w:spacing w:val="7"/>
                      <w:position w:val="-6"/>
                    </w:rPr>
                    <w:t xml:space="preserve">           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b/>
                      <w:bCs/>
                      <w:spacing w:val="-8"/>
                      <w:position w:val="-4"/>
                    </w:rPr>
                    <w:t>Gastric Cancer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b/>
                      <w:bCs/>
                      <w:spacing w:val="1"/>
                      <w:position w:val="-4"/>
                    </w:rPr>
                    <w:t xml:space="preserve">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0065A4"/>
                      <w:spacing w:val="-8"/>
                      <w:position w:val="-4"/>
                    </w:rPr>
                    <w:t>Disc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0065A4"/>
                      <w:spacing w:val="-9"/>
                      <w:position w:val="-4"/>
                    </w:rPr>
                    <w:t>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9044037</wp:posOffset>
            </wp:positionH>
            <wp:positionV relativeFrom="paragraph">
              <wp:posOffset>488985</wp:posOffset>
            </wp:positionV>
            <wp:extent cx="675449" cy="190587"/>
            <wp:effectExtent l="0" t="0" r="0" b="0"/>
            <wp:wrapNone/>
            <wp:docPr id="12" name="IM 12">
              <a:hlinkClick xmlns:a="http://schemas.openxmlformats.org/drawingml/2006/main" r:id="rId11"/>
            </wp:docPr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76.9904pt;margin-top:47.1048pt;mso-position-vertical-relative:text;mso-position-horizontal-relative:text;width:689.35pt;height:11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color w:val="221F1F"/>
                      <w:position w:val="-3"/>
                    </w:rPr>
                    <w:t xml:space="preserve">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5"/>
                      <w:szCs w:val="25"/>
                      <w:position w:val="5"/>
                    </w:rPr>
                    <w:drawing>
                      <wp:inline distT="0" distB="0" distL="0" distR="0">
                        <wp:extent cx="675449" cy="9525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5449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262763</wp:posOffset>
            </wp:positionH>
            <wp:positionV relativeFrom="paragraph">
              <wp:posOffset>93900</wp:posOffset>
            </wp:positionV>
            <wp:extent cx="645835" cy="64363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5" cy="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" w:id="1"/>
      <w:bookmarkEnd w:id="1"/>
      <w:bookmarkStart w:name="bookmark1" w:id="2"/>
      <w:bookmarkEnd w:id="2"/>
      <w:r>
        <w:rPr>
          <w:rFonts w:ascii="Microsoft YaHei" w:hAnsi="Microsoft YaHei" w:eastAsia="Microsoft YaHei" w:cs="Microsoft YaHei"/>
          <w:sz w:val="36"/>
          <w:szCs w:val="36"/>
          <w:position w:val="-54"/>
        </w:rPr>
        <w:drawing>
          <wp:inline distT="0" distB="0" distL="0" distR="0">
            <wp:extent cx="1460713" cy="6509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13" cy="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9"/>
        </w:rPr>
        <w:t>NCCN Guidelines Version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9"/>
        </w:rPr>
        <w:t>1.2023             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0"/>
        </w:rPr>
        <w:t xml:space="preserve">                       </w:t>
      </w:r>
      <w:hyperlink w:history="true" w:anchor="bookmark4">
        <w:r>
          <w:rPr>
            <w:sz w:val="36"/>
            <w:szCs w:val="36"/>
            <w:position w:val="-16"/>
          </w:rPr>
          <w:drawing>
            <wp:inline distT="0" distB="0" distL="0" distR="0">
              <wp:extent cx="1124447" cy="298678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4447" cy="298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36"/>
            <w:szCs w:val="36"/>
            <w:position w:val="-14"/>
          </w:rPr>
          <w:drawing>
            <wp:inline distT="0" distB="0" distL="0" distR="0">
              <wp:extent cx="824368" cy="9525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24368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408"/>
        <w:spacing w:before="162" w:line="40" w:lineRule="exact"/>
        <w:rPr/>
      </w:pPr>
      <w:r>
        <w:rPr/>
        <w:pict>
          <v:shape id="_x0000_s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6"/>
          <w:pgSz w:w="15840" w:h="12240"/>
          <w:pgMar w:top="45" w:right="470" w:bottom="474" w:left="62" w:header="0" w:footer="333" w:gutter="0"/>
          <w:cols w:equalWidth="0" w:num="1">
            <w:col w:w="15307" w:space="0"/>
          </w:cols>
        </w:sectPr>
        <w:rPr/>
      </w:pPr>
    </w:p>
    <w:p>
      <w:pPr>
        <w:ind w:left="502" w:right="622" w:hanging="91"/>
        <w:spacing w:before="41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*Jaffer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A. Ajani,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MD/Chair 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Þ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spacing w:val="2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University of Texas</w:t>
      </w:r>
    </w:p>
    <w:p>
      <w:pPr>
        <w:ind w:left="514"/>
        <w:spacing w:before="1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MD Anderson Cancer Center</w:t>
      </w:r>
    </w:p>
    <w:p>
      <w:pPr>
        <w:ind w:left="515" w:right="12" w:hanging="104"/>
        <w:spacing w:before="80" w:line="17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1"/>
        </w:rPr>
        <w:t>*Thomas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1"/>
        </w:rPr>
        <w:t>A. D’Amico, MD/Vice Chair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1"/>
        </w:rPr>
        <w:t>¶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Duke Cancer</w:t>
      </w:r>
      <w:r>
        <w:rPr>
          <w:rFonts w:ascii="Microsoft YaHei" w:hAnsi="Microsoft YaHei" w:eastAsia="Microsoft YaHei" w:cs="Microsoft YaHei"/>
          <w:sz w:val="22"/>
          <w:szCs w:val="22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Institute</w:t>
      </w:r>
    </w:p>
    <w:p>
      <w:pPr>
        <w:ind w:left="514"/>
        <w:spacing w:before="36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David J.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Bentrem,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MS ¶</w:t>
      </w:r>
    </w:p>
    <w:p>
      <w:pPr>
        <w:ind w:left="509" w:right="467" w:firstLine="6"/>
        <w:spacing w:line="240" w:lineRule="exact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Robert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H.</w:t>
      </w:r>
      <w:r>
        <w:rPr>
          <w:rFonts w:ascii="Microsoft YaHei" w:hAnsi="Microsoft YaHei" w:eastAsia="Microsoft YaHei" w:cs="Microsoft YaHei"/>
          <w:sz w:val="22"/>
          <w:szCs w:val="22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Lurie Comprehensive</w:t>
      </w:r>
      <w:r>
        <w:rPr>
          <w:rFonts w:ascii="Microsoft YaHei" w:hAnsi="Microsoft YaHei" w:eastAsia="Microsoft YaHei" w:cs="Microsoft YaHei"/>
          <w:sz w:val="22"/>
          <w:szCs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-1"/>
        </w:rPr>
        <w:t>Cancer Center of Northwestern</w:t>
      </w:r>
      <w:r>
        <w:rPr>
          <w:rFonts w:ascii="Microsoft YaHei" w:hAnsi="Microsoft YaHei" w:eastAsia="Microsoft YaHei" w:cs="Microsoft YaHei"/>
          <w:sz w:val="22"/>
          <w:szCs w:val="22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University</w:t>
      </w:r>
    </w:p>
    <w:p>
      <w:pPr>
        <w:ind w:left="514"/>
        <w:spacing w:before="100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David Cooke,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MD ¶</w:t>
      </w:r>
    </w:p>
    <w:p>
      <w:pPr>
        <w:ind w:left="515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-5"/>
        </w:rPr>
        <w:t>UC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w w:val="101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-5"/>
        </w:rPr>
        <w:t>Davis</w:t>
      </w:r>
    </w:p>
    <w:p>
      <w:pPr>
        <w:ind w:left="509"/>
        <w:spacing w:before="1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ind w:left="508"/>
        <w:spacing w:before="88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Carlos Corvera,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MD ¶</w:t>
      </w:r>
    </w:p>
    <w:p>
      <w:pPr>
        <w:ind w:left="515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UCSF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Helen</w:t>
      </w:r>
      <w:r>
        <w:rPr>
          <w:rFonts w:ascii="Microsoft YaHei" w:hAnsi="Microsoft YaHei" w:eastAsia="Microsoft YaHei" w:cs="Microsoft YaHei"/>
          <w:sz w:val="22"/>
          <w:szCs w:val="22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Diller Family</w:t>
      </w:r>
    </w:p>
    <w:p>
      <w:pPr>
        <w:ind w:left="509"/>
        <w:spacing w:before="2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ind w:left="502" w:right="581" w:hanging="91"/>
        <w:spacing w:before="87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2"/>
        </w:rPr>
        <w:t>*Prajnan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2"/>
        </w:rPr>
        <w:t>Das,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2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2"/>
        </w:rPr>
        <w:t>MS,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2"/>
        </w:rPr>
        <w:t>MPH §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spacing w:val="2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University of Texas</w:t>
      </w:r>
    </w:p>
    <w:p>
      <w:pPr>
        <w:ind w:left="514"/>
        <w:spacing w:before="2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MD Anderson Cancer Center</w:t>
      </w:r>
    </w:p>
    <w:p>
      <w:pPr>
        <w:ind w:left="514"/>
        <w:spacing w:before="79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Peter C.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Enzinger,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MD †</w:t>
      </w:r>
    </w:p>
    <w:p>
      <w:pPr>
        <w:ind w:left="500" w:right="1005" w:firstLine="14"/>
        <w:spacing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Dana-Farber/Brigham and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6"/>
        </w:rPr>
        <w:t>Women’s</w:t>
      </w:r>
      <w:r>
        <w:rPr>
          <w:rFonts w:ascii="Microsoft YaHei" w:hAnsi="Microsoft YaHei" w:eastAsia="Microsoft YaHei" w:cs="Microsoft YaHei"/>
          <w:sz w:val="22"/>
          <w:szCs w:val="22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6"/>
        </w:rPr>
        <w:t>Cancer Center</w:t>
      </w:r>
    </w:p>
    <w:p>
      <w:pPr>
        <w:ind w:left="411"/>
        <w:spacing w:before="67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*Thomas Enzler,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PhD 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‡</w:t>
      </w:r>
    </w:p>
    <w:p>
      <w:pPr>
        <w:ind w:left="515" w:right="1408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2"/>
        </w:rPr>
        <w:t>University of</w:t>
      </w:r>
      <w:r>
        <w:rPr>
          <w:rFonts w:ascii="Microsoft YaHei" w:hAnsi="Microsoft YaHei" w:eastAsia="Microsoft YaHei" w:cs="Microsoft YaHei"/>
          <w:sz w:val="22"/>
          <w:szCs w:val="22"/>
          <w:spacing w:val="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2"/>
        </w:rPr>
        <w:t>Michigan</w:t>
      </w:r>
      <w:r>
        <w:rPr>
          <w:rFonts w:ascii="Microsoft YaHei" w:hAnsi="Microsoft YaHei" w:eastAsia="Microsoft YaHei" w:cs="Microsoft YaHei"/>
          <w:sz w:val="22"/>
          <w:szCs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Rogel Cancer Center</w:t>
      </w:r>
    </w:p>
    <w:p>
      <w:pPr>
        <w:ind w:left="411"/>
        <w:spacing w:before="100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*Farhood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Farjah,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MD ¶</w:t>
      </w:r>
    </w:p>
    <w:p>
      <w:pPr>
        <w:ind w:left="516"/>
        <w:spacing w:before="1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Fred</w:t>
      </w:r>
      <w:r>
        <w:rPr>
          <w:rFonts w:ascii="Microsoft YaHei" w:hAnsi="Microsoft YaHei" w:eastAsia="Microsoft YaHei" w:cs="Microsoft YaHei"/>
          <w:sz w:val="22"/>
          <w:szCs w:val="22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Hutchinson Cancer Center</w:t>
      </w:r>
    </w:p>
    <w:p>
      <w:pPr>
        <w:ind w:left="514"/>
        <w:spacing w:before="77" w:line="243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2"/>
        </w:rPr>
        <w:t>Hans Gerdes,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2"/>
        </w:rPr>
        <w:t>MD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2"/>
        </w:rPr>
        <w:t>さ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2"/>
        </w:rPr>
        <w:t>Þ</w:t>
      </w:r>
    </w:p>
    <w:p>
      <w:pPr>
        <w:ind w:left="509" w:right="1090" w:firstLine="5"/>
        <w:spacing w:before="1"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18" style="position:absolute;margin-left:23.9561pt;margin-top:40.0746pt;mso-position-vertical-relative:text;mso-position-horizontal-relative:text;width:163.3pt;height:68.8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9"/>
                    </w:rPr>
                    <w:t>Vanderbilt-Ingram Cancer Center</w:t>
                  </w:r>
                </w:p>
                <w:p>
                  <w:pPr>
                    <w:ind w:left="35"/>
                    <w:spacing w:before="331" w:line="141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u w:val="single" w:color="auto"/>
                      <w:spacing w:val="-2"/>
                    </w:rPr>
                    <w:t>NCCN</w:t>
                  </w:r>
                </w:p>
                <w:p>
                  <w:pPr>
                    <w:ind w:left="35"/>
                    <w:spacing w:before="28" w:line="16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-8"/>
                    </w:rPr>
                    <w:t>Nicole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-8"/>
                    </w:rPr>
                    <w:t>McMillian,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-8"/>
                    </w:rPr>
                    <w:t>MS</w:t>
                  </w:r>
                </w:p>
                <w:p>
                  <w:pPr>
                    <w:ind w:left="35"/>
                    <w:spacing w:line="182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-1"/>
                    </w:rPr>
                    <w:t>Lenora A. Pluchino, PhD</w:t>
                  </w:r>
                </w:p>
              </w:txbxContent>
            </v:textbox>
          </v:shape>
        </w:pict>
      </w:r>
      <w:r>
        <w:pict>
          <v:shape id="_x0000_s20" style="position:absolute;margin-left:22.2161pt;margin-top:108.637pt;mso-position-vertical-relative:text;mso-position-horizontal-relative:text;width:190.1pt;height:16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hyperlink w:history="true" r:id="rId17"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NCCN Guidelines Panel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Di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5"/>
                      </w:rPr>
                      <w:t>sclosures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Memorial Sloan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Kettering</w:t>
      </w:r>
      <w:r>
        <w:rPr>
          <w:rFonts w:ascii="Microsoft YaHei" w:hAnsi="Microsoft YaHei" w:eastAsia="Microsoft YaHei" w:cs="Microsoft YaHei"/>
          <w:sz w:val="22"/>
          <w:szCs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2"/>
        <w:spacing w:before="40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Patrick Grierson, 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PhD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†</w:t>
      </w:r>
    </w:p>
    <w:p>
      <w:pPr>
        <w:ind w:left="92" w:right="185" w:firstLine="3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1"/>
        </w:rPr>
        <w:t>Siteman Cancer Center at</w:t>
      </w:r>
      <w:r>
        <w:rPr>
          <w:rFonts w:ascii="Microsoft YaHei" w:hAnsi="Microsoft YaHei" w:eastAsia="Microsoft YaHei" w:cs="Microsoft YaHei"/>
          <w:sz w:val="22"/>
          <w:szCs w:val="22"/>
          <w:spacing w:val="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1"/>
        </w:rPr>
        <w:t>B</w:t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-1"/>
        </w:rPr>
        <w:t>arnes-</w:t>
      </w: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Jewish</w:t>
      </w:r>
      <w:r>
        <w:rPr>
          <w:rFonts w:ascii="Microsoft YaHei" w:hAnsi="Microsoft YaHei" w:eastAsia="Microsoft YaHei" w:cs="Microsoft YaHei"/>
          <w:sz w:val="22"/>
          <w:szCs w:val="22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Hospital and Washington</w:t>
      </w:r>
    </w:p>
    <w:p>
      <w:pPr>
        <w:ind w:left="104"/>
        <w:spacing w:before="1" w:line="15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University School of</w:t>
      </w:r>
      <w:r>
        <w:rPr>
          <w:rFonts w:ascii="Microsoft YaHei" w:hAnsi="Microsoft YaHei" w:eastAsia="Microsoft YaHei" w:cs="Microsoft YaHei"/>
          <w:sz w:val="22"/>
          <w:szCs w:val="22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Medicine</w:t>
      </w:r>
    </w:p>
    <w:p>
      <w:pPr>
        <w:ind w:left="87"/>
        <w:spacing w:before="89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1"/>
        </w:rPr>
        <w:t>Wayne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1"/>
        </w:rPr>
        <w:t>L.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1"/>
        </w:rPr>
        <w:t>Hofstetter,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  <w:position w:val="1"/>
        </w:rPr>
        <w:t>MD ¶</w:t>
      </w:r>
    </w:p>
    <w:p>
      <w:pPr>
        <w:ind w:left="91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"/>
        </w:rPr>
        <w:t>University of Texas</w:t>
      </w:r>
    </w:p>
    <w:p>
      <w:pPr>
        <w:ind w:left="103"/>
        <w:spacing w:before="2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MD Anderson Cancer Center</w:t>
      </w:r>
    </w:p>
    <w:p>
      <w:pPr>
        <w:ind w:left="103" w:right="691" w:hanging="103"/>
        <w:spacing w:before="79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*David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H.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Ilson,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PhD 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Þ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2"/>
        </w:rPr>
        <w:t>Memorial Sloan</w:t>
      </w:r>
      <w:r>
        <w:rPr>
          <w:rFonts w:ascii="Microsoft YaHei" w:hAnsi="Microsoft YaHei" w:eastAsia="Microsoft YaHei" w:cs="Microsoft YaHei"/>
          <w:sz w:val="22"/>
          <w:szCs w:val="22"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2"/>
        </w:rPr>
        <w:t>Kettering</w:t>
      </w:r>
    </w:p>
    <w:p>
      <w:pPr>
        <w:ind w:left="97"/>
        <w:spacing w:before="2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ind w:left="94"/>
        <w:spacing w:before="79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Shadia Jalal, MD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†</w:t>
      </w:r>
    </w:p>
    <w:p>
      <w:pPr>
        <w:ind w:left="107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2"/>
        </w:rPr>
        <w:t>Indiana</w:t>
      </w:r>
      <w:r>
        <w:rPr>
          <w:rFonts w:ascii="Microsoft YaHei" w:hAnsi="Microsoft YaHei" w:eastAsia="Microsoft YaHei" w:cs="Microsoft YaHei"/>
          <w:sz w:val="22"/>
          <w:szCs w:val="22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2"/>
        </w:rPr>
        <w:t>University</w:t>
      </w:r>
    </w:p>
    <w:p>
      <w:pPr>
        <w:ind w:left="103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-1"/>
        </w:rPr>
        <w:t>Melvin and</w:t>
      </w:r>
      <w:r>
        <w:rPr>
          <w:rFonts w:ascii="Microsoft YaHei" w:hAnsi="Microsoft YaHei" w:eastAsia="Microsoft YaHei" w:cs="Microsoft YaHei"/>
          <w:sz w:val="22"/>
          <w:szCs w:val="22"/>
          <w:spacing w:val="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-1"/>
        </w:rPr>
        <w:t>Bren</w:t>
      </w:r>
      <w:r>
        <w:rPr>
          <w:rFonts w:ascii="Microsoft YaHei" w:hAnsi="Microsoft YaHei" w:eastAsia="Microsoft YaHei" w:cs="Microsoft YaHei"/>
          <w:sz w:val="22"/>
          <w:szCs w:val="22"/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-1"/>
        </w:rPr>
        <w:t>Simon</w:t>
      </w:r>
    </w:p>
    <w:p>
      <w:pPr>
        <w:ind w:left="97"/>
        <w:spacing w:before="1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ind w:left="102"/>
        <w:spacing w:before="88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  <w:position w:val="1"/>
        </w:rPr>
        <w:t>Rajesh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  <w:position w:val="1"/>
        </w:rPr>
        <w:t>N.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  <w:position w:val="1"/>
        </w:rPr>
        <w:t>Keswani,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  <w:position w:val="1"/>
        </w:rPr>
        <w:t>MD さ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4"/>
          <w:position w:val="1"/>
        </w:rPr>
        <w:t>Þ</w:t>
      </w:r>
    </w:p>
    <w:p>
      <w:pPr>
        <w:ind w:left="97" w:right="467" w:firstLine="6"/>
        <w:spacing w:line="240" w:lineRule="exact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Robert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H.</w:t>
      </w:r>
      <w:r>
        <w:rPr>
          <w:rFonts w:ascii="Microsoft YaHei" w:hAnsi="Microsoft YaHei" w:eastAsia="Microsoft YaHei" w:cs="Microsoft YaHei"/>
          <w:sz w:val="22"/>
          <w:szCs w:val="22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Lurie Comprehensive</w:t>
      </w:r>
      <w:r>
        <w:rPr>
          <w:rFonts w:ascii="Microsoft YaHei" w:hAnsi="Microsoft YaHei" w:eastAsia="Microsoft YaHei" w:cs="Microsoft YaHei"/>
          <w:sz w:val="22"/>
          <w:szCs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-1"/>
        </w:rPr>
        <w:t>Cancer Center of Northwestern</w:t>
      </w:r>
      <w:r>
        <w:rPr>
          <w:rFonts w:ascii="Microsoft YaHei" w:hAnsi="Microsoft YaHei" w:eastAsia="Microsoft YaHei" w:cs="Microsoft YaHei"/>
          <w:sz w:val="22"/>
          <w:szCs w:val="22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University</w:t>
      </w:r>
    </w:p>
    <w:p>
      <w:pPr>
        <w:ind w:left="94"/>
        <w:spacing w:before="100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Sunnie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Kim, MD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†</w:t>
      </w:r>
    </w:p>
    <w:p>
      <w:pPr>
        <w:ind w:left="97" w:right="1396" w:firstLine="6"/>
        <w:spacing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University of Colorado</w:t>
      </w:r>
      <w:r>
        <w:rPr>
          <w:rFonts w:ascii="Microsoft YaHei" w:hAnsi="Microsoft YaHei" w:eastAsia="Microsoft YaHei" w:cs="Microsoft YaHei"/>
          <w:sz w:val="22"/>
          <w:szCs w:val="22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ind w:left="103"/>
        <w:spacing w:before="67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Lawrence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R.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Kleinberg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MD §</w:t>
      </w:r>
    </w:p>
    <w:p>
      <w:pPr>
        <w:ind w:left="96" w:right="51" w:hanging="5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The Sidney</w:t>
      </w:r>
      <w:r>
        <w:rPr>
          <w:rFonts w:ascii="Microsoft YaHei" w:hAnsi="Microsoft YaHei" w:eastAsia="Microsoft YaHei" w:cs="Microsoft YaHei"/>
          <w:sz w:val="22"/>
          <w:szCs w:val="22"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Kimmel Comprehensive</w:t>
      </w:r>
      <w:r>
        <w:rPr>
          <w:rFonts w:ascii="Microsoft YaHei" w:hAnsi="Microsoft YaHei" w:eastAsia="Microsoft YaHei" w:cs="Microsoft YaHei"/>
          <w:sz w:val="22"/>
          <w:szCs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2"/>
        </w:rPr>
        <w:t>Cancer Center at Johns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2"/>
        </w:rPr>
        <w:t>Hopkins</w:t>
      </w:r>
    </w:p>
    <w:p>
      <w:pPr>
        <w:ind w:left="94"/>
        <w:spacing w:before="100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Samuel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Klempner,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MD †</w:t>
      </w:r>
    </w:p>
    <w:p>
      <w:pPr>
        <w:ind w:left="97" w:right="393" w:firstLine="5"/>
        <w:spacing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Massachusetts General</w:t>
      </w:r>
      <w:r>
        <w:rPr>
          <w:rFonts w:ascii="Microsoft YaHei" w:hAnsi="Microsoft YaHei" w:eastAsia="Microsoft YaHei" w:cs="Microsoft YaHei"/>
          <w:sz w:val="22"/>
          <w:szCs w:val="22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Hospital</w:t>
      </w:r>
      <w:r>
        <w:rPr>
          <w:rFonts w:ascii="Microsoft YaHei" w:hAnsi="Microsoft YaHei" w:eastAsia="Microsoft YaHei" w:cs="Microsoft YaHei"/>
          <w:sz w:val="22"/>
          <w:szCs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ind w:left="90"/>
        <w:spacing w:before="67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2"/>
        </w:rPr>
        <w:t>Jill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2"/>
        </w:rPr>
        <w:t>Lacy,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2"/>
        </w:rPr>
        <w:t>MD †</w:t>
      </w:r>
    </w:p>
    <w:p>
      <w:pPr>
        <w:ind w:left="87"/>
        <w:spacing w:line="236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-2"/>
        </w:rPr>
        <w:t>Yale Cancer Center/</w:t>
      </w:r>
    </w:p>
    <w:p>
      <w:pPr>
        <w:ind w:left="96"/>
        <w:spacing w:before="4" w:line="206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22" style="position:absolute;margin-left:150.207pt;margin-top:43.684pt;mso-position-vertical-relative:text;mso-position-horizontal-relative:text;width:70.6pt;height:2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6" w:lineRule="auto"/>
                    <w:rPr>
                      <w:rFonts w:ascii="Microsoft YaHei" w:hAnsi="Microsoft YaHei" w:eastAsia="Microsoft YaHei" w:cs="Microsoft YaHei"/>
                      <w:sz w:val="32"/>
                      <w:szCs w:val="32"/>
                    </w:rPr>
                  </w:pPr>
                  <w:hyperlink w:history="true" w:anchor="bookmark5">
                    <w:r>
                      <w:rPr>
                        <w:shd w:val="clear" w:fill="0065A4"/>
                        <w:rFonts w:ascii="Microsoft YaHei" w:hAnsi="Microsoft YaHei" w:eastAsia="Microsoft YaHei" w:cs="Microsoft YaHei"/>
                        <w:sz w:val="32"/>
                        <w:szCs w:val="32"/>
                        <w:b/>
                        <w:bCs/>
                        <w:color w:val="FFFFFF"/>
                        <w:spacing w:val="-11"/>
                      </w:rPr>
                      <w:t>Continue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-1"/>
        </w:rPr>
        <w:t>Smilow Cancer</w:t>
      </w:r>
      <w:r>
        <w:rPr>
          <w:rFonts w:ascii="Microsoft YaHei" w:hAnsi="Microsoft YaHei" w:eastAsia="Microsoft YaHei" w:cs="Microsoft YaHei"/>
          <w:sz w:val="22"/>
          <w:szCs w:val="22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-1"/>
        </w:rPr>
        <w:t>Hospital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6"/>
        <w:spacing w:before="40" w:line="189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-2"/>
        </w:rPr>
        <w:t>Quan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-2"/>
        </w:rPr>
        <w:t>P.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-2"/>
        </w:rPr>
        <w:t>Ly,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5"/>
          <w:position w:val="-2"/>
        </w:rPr>
        <w:t>MD ¶</w:t>
      </w:r>
    </w:p>
    <w:p>
      <w:pPr>
        <w:ind w:left="105"/>
        <w:spacing w:line="18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Fred &amp;</w:t>
      </w:r>
      <w:r>
        <w:rPr>
          <w:rFonts w:ascii="Microsoft YaHei" w:hAnsi="Microsoft YaHei" w:eastAsia="Microsoft YaHei" w:cs="Microsoft YaHei"/>
          <w:sz w:val="22"/>
          <w:szCs w:val="22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Pamela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Buffett</w:t>
      </w:r>
    </w:p>
    <w:p>
      <w:pPr>
        <w:ind w:left="98"/>
        <w:spacing w:before="1" w:line="165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spacing w:before="80" w:line="16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6"/>
        </w:rPr>
        <w:t>*Kristina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6"/>
        </w:rPr>
        <w:t>A. Matkowskyj, MD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7"/>
        </w:rPr>
        <w:t>,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7"/>
        </w:rPr>
        <w:t>PhD ≠</w:t>
      </w:r>
    </w:p>
    <w:p>
      <w:pPr>
        <w:ind w:left="97" w:right="1330" w:firstLine="6"/>
        <w:spacing w:before="1" w:line="16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University of Wisconsin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Carbone Cancer Center</w:t>
      </w:r>
    </w:p>
    <w:p>
      <w:pPr>
        <w:ind w:left="102"/>
        <w:spacing w:before="70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</w:rPr>
        <w:t>Michael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</w:rPr>
        <w:t>McNamara,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3"/>
        </w:rPr>
        <w:t>MD †</w:t>
      </w:r>
    </w:p>
    <w:p>
      <w:pPr>
        <w:ind w:left="97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Case Comprehensive C</w:t>
      </w: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1"/>
        </w:rPr>
        <w:t>ancer</w:t>
      </w:r>
    </w:p>
    <w:p>
      <w:pPr>
        <w:ind w:left="97"/>
        <w:spacing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2"/>
        </w:rPr>
        <w:t>Center/University</w:t>
      </w:r>
      <w:r>
        <w:rPr>
          <w:rFonts w:ascii="Microsoft YaHei" w:hAnsi="Microsoft YaHei" w:eastAsia="Microsoft YaHei" w:cs="Microsoft YaHei"/>
          <w:sz w:val="22"/>
          <w:szCs w:val="22"/>
          <w:spacing w:val="2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2"/>
        </w:rPr>
        <w:t>Hospitals</w:t>
      </w:r>
    </w:p>
    <w:p>
      <w:pPr>
        <w:ind w:left="96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1"/>
        </w:rPr>
        <w:t>Seidman Cancer Center and</w:t>
      </w:r>
    </w:p>
    <w:p>
      <w:pPr>
        <w:ind w:left="106" w:right="493" w:hanging="9"/>
        <w:spacing w:line="17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Cleveland Clinic Taussig C</w:t>
      </w: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ancer</w:t>
      </w:r>
      <w:r>
        <w:rPr>
          <w:rFonts w:ascii="Microsoft YaHei" w:hAnsi="Microsoft YaHei" w:eastAsia="Microsoft YaHei" w:cs="Microsoft YaHei"/>
          <w:sz w:val="22"/>
          <w:szCs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3"/>
        </w:rPr>
        <w:t>Institute</w:t>
      </w:r>
    </w:p>
    <w:p>
      <w:pPr>
        <w:ind w:left="86"/>
        <w:spacing w:before="36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Aaron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Miller,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</w:rPr>
        <w:t>PhD †</w:t>
      </w:r>
    </w:p>
    <w:p>
      <w:pPr>
        <w:ind w:left="104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UC San</w:t>
      </w:r>
      <w:r>
        <w:rPr>
          <w:rFonts w:ascii="Microsoft YaHei" w:hAnsi="Microsoft YaHei" w:eastAsia="Microsoft YaHei" w:cs="Microsoft YaHei"/>
          <w:sz w:val="22"/>
          <w:szCs w:val="22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Diego</w:t>
      </w:r>
    </w:p>
    <w:p>
      <w:pPr>
        <w:ind w:left="103"/>
        <w:spacing w:before="2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</w:rPr>
        <w:t>Moores Cancer Center</w:t>
      </w:r>
    </w:p>
    <w:p>
      <w:pPr>
        <w:ind w:left="94"/>
        <w:spacing w:before="79" w:line="23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1"/>
        </w:rPr>
        <w:t>Sarbajit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1"/>
        </w:rPr>
        <w:t>Mukherjee,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1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1"/>
        </w:rPr>
        <w:t>M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S 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1"/>
        </w:rPr>
        <w:t>Þ</w:t>
      </w:r>
    </w:p>
    <w:p>
      <w:pPr>
        <w:ind w:left="97" w:right="762" w:firstLine="6"/>
        <w:spacing w:before="2" w:line="16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</w:rPr>
        <w:t>Roswell</w:t>
      </w:r>
      <w:r>
        <w:rPr>
          <w:rFonts w:ascii="Microsoft YaHei" w:hAnsi="Microsoft YaHei" w:eastAsia="Microsoft YaHei" w:cs="Microsoft YaHei"/>
          <w:sz w:val="22"/>
          <w:szCs w:val="22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7"/>
        </w:rPr>
        <w:t>Park Comprehensi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ve</w:t>
      </w:r>
      <w:r>
        <w:rPr>
          <w:rFonts w:ascii="Microsoft YaHei" w:hAnsi="Microsoft YaHei" w:eastAsia="Microsoft YaHei" w:cs="Microsoft YaHei"/>
          <w:sz w:val="22"/>
          <w:szCs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ind w:left="102"/>
        <w:spacing w:before="65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Mary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F.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Mulcahy,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MD ‡ †</w:t>
      </w:r>
    </w:p>
    <w:p>
      <w:pPr>
        <w:ind w:left="97" w:right="554" w:firstLine="6"/>
        <w:spacing w:line="240" w:lineRule="exact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Robert</w:t>
      </w:r>
      <w:r>
        <w:rPr>
          <w:rFonts w:ascii="Microsoft YaHei" w:hAnsi="Microsoft YaHei" w:eastAsia="Microsoft YaHei" w:cs="Microsoft YaHei"/>
          <w:sz w:val="22"/>
          <w:szCs w:val="22"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H.</w:t>
      </w:r>
      <w:r>
        <w:rPr>
          <w:rFonts w:ascii="Microsoft YaHei" w:hAnsi="Microsoft YaHei" w:eastAsia="Microsoft YaHei" w:cs="Microsoft YaHei"/>
          <w:sz w:val="22"/>
          <w:szCs w:val="22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Lurie Comprehensive</w:t>
      </w:r>
      <w:r>
        <w:rPr>
          <w:rFonts w:ascii="Microsoft YaHei" w:hAnsi="Microsoft YaHei" w:eastAsia="Microsoft YaHei" w:cs="Microsoft YaHei"/>
          <w:sz w:val="22"/>
          <w:szCs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-1"/>
        </w:rPr>
        <w:t>Cancer Center of Northwestern</w:t>
      </w:r>
      <w:r>
        <w:rPr>
          <w:rFonts w:ascii="Microsoft YaHei" w:hAnsi="Microsoft YaHei" w:eastAsia="Microsoft YaHei" w:cs="Microsoft YaHei"/>
          <w:sz w:val="22"/>
          <w:szCs w:val="22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2"/>
        </w:rPr>
        <w:t>University</w:t>
      </w:r>
    </w:p>
    <w:p>
      <w:pPr>
        <w:ind w:left="102"/>
        <w:spacing w:before="101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Darryl Outlaw,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MD 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‡</w:t>
      </w:r>
    </w:p>
    <w:p>
      <w:pPr>
        <w:ind w:left="97" w:right="1380"/>
        <w:spacing w:before="1" w:line="17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O'Neal Comprehensive</w:t>
      </w:r>
      <w:r>
        <w:rPr>
          <w:rFonts w:ascii="Microsoft YaHei" w:hAnsi="Microsoft YaHei" w:eastAsia="Microsoft YaHei" w:cs="Microsoft YaHei"/>
          <w:sz w:val="22"/>
          <w:szCs w:val="22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Cancer Center at</w:t>
      </w:r>
      <w:r>
        <w:rPr>
          <w:rFonts w:ascii="Microsoft YaHei" w:hAnsi="Microsoft YaHei" w:eastAsia="Microsoft YaHei" w:cs="Microsoft YaHei"/>
          <w:sz w:val="22"/>
          <w:szCs w:val="22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UAB</w:t>
      </w:r>
    </w:p>
    <w:p>
      <w:pPr>
        <w:ind w:left="103"/>
        <w:spacing w:before="35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2"/>
        </w:rPr>
        <w:t>Kyle A.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2"/>
        </w:rPr>
        <w:t>Perry,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2"/>
        </w:rPr>
        <w:t>MD ¶</w:t>
      </w:r>
    </w:p>
    <w:p>
      <w:pPr>
        <w:ind w:left="91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The Ohio State</w:t>
      </w:r>
      <w:r>
        <w:rPr>
          <w:rFonts w:ascii="Microsoft YaHei" w:hAnsi="Microsoft YaHei" w:eastAsia="Microsoft YaHei" w:cs="Microsoft YaHei"/>
          <w:sz w:val="22"/>
          <w:szCs w:val="22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2"/>
        </w:rPr>
        <w:t>University</w:t>
      </w:r>
    </w:p>
    <w:p>
      <w:pPr>
        <w:ind w:left="92" w:right="481" w:firstLine="5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2"/>
        </w:rPr>
        <w:t>Comprehensive Cancer Center -</w:t>
      </w:r>
      <w:r>
        <w:rPr>
          <w:rFonts w:ascii="Microsoft YaHei" w:hAnsi="Microsoft YaHei" w:eastAsia="Microsoft YaHei" w:cs="Microsoft YaHei"/>
          <w:sz w:val="22"/>
          <w:szCs w:val="22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2"/>
        </w:rPr>
        <w:t>James Cancer Hospital</w:t>
      </w:r>
      <w:r>
        <w:rPr>
          <w:rFonts w:ascii="Microsoft YaHei" w:hAnsi="Microsoft YaHei" w:eastAsia="Microsoft YaHei" w:cs="Microsoft YaHei"/>
          <w:sz w:val="22"/>
          <w:szCs w:val="22"/>
          <w:spacing w:val="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2"/>
        </w:rPr>
        <w:t>a</w:t>
      </w: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2"/>
        </w:rPr>
        <w:t>nd</w:t>
      </w:r>
    </w:p>
    <w:p>
      <w:pPr>
        <w:ind w:left="96"/>
        <w:spacing w:before="1" w:line="19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Solove</w:t>
      </w:r>
      <w:r>
        <w:rPr>
          <w:rFonts w:ascii="Microsoft YaHei" w:hAnsi="Microsoft YaHei" w:eastAsia="Microsoft YaHei" w:cs="Microsoft YaHei"/>
          <w:sz w:val="22"/>
          <w:szCs w:val="22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Research</w:t>
      </w:r>
      <w:r>
        <w:rPr>
          <w:rFonts w:ascii="Microsoft YaHei" w:hAnsi="Microsoft YaHei" w:eastAsia="Microsoft YaHei" w:cs="Microsoft YaHei"/>
          <w:sz w:val="22"/>
          <w:szCs w:val="22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Institute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/>
        <w:spacing w:before="40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George A.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Poultsides,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MS ¶</w:t>
      </w:r>
    </w:p>
    <w:p>
      <w:pPr>
        <w:ind w:left="9"/>
        <w:spacing w:before="1" w:line="19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Stanford Cancer</w:t>
      </w:r>
      <w:r>
        <w:rPr>
          <w:rFonts w:ascii="Microsoft YaHei" w:hAnsi="Microsoft YaHei" w:eastAsia="Microsoft YaHei" w:cs="Microsoft YaHei"/>
          <w:sz w:val="22"/>
          <w:szCs w:val="22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Institute</w:t>
      </w:r>
    </w:p>
    <w:p>
      <w:pPr>
        <w:ind w:left="7"/>
        <w:spacing w:before="35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Scott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Reznik,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</w:rPr>
        <w:t>MD ¶</w:t>
      </w:r>
    </w:p>
    <w:p>
      <w:pPr>
        <w:ind w:left="17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-5"/>
        </w:rPr>
        <w:t>UT Southwestern Sim</w:t>
      </w:r>
      <w:r>
        <w:rPr>
          <w:rFonts w:ascii="Microsoft YaHei" w:hAnsi="Microsoft YaHei" w:eastAsia="Microsoft YaHei" w:cs="Microsoft YaHei"/>
          <w:sz w:val="22"/>
          <w:szCs w:val="22"/>
          <w:spacing w:val="-9"/>
          <w:position w:val="-5"/>
        </w:rPr>
        <w:t>mons</w:t>
      </w:r>
    </w:p>
    <w:p>
      <w:pPr>
        <w:ind w:left="10"/>
        <w:spacing w:before="1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ind w:left="16"/>
        <w:spacing w:before="88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Robert E.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Roses,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MD ¶</w:t>
      </w:r>
    </w:p>
    <w:p>
      <w:pPr>
        <w:spacing w:line="172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  <w:position w:val="-3"/>
        </w:rPr>
        <w:t>Abramson Cancer Center</w:t>
      </w:r>
    </w:p>
    <w:p>
      <w:pPr>
        <w:ind w:left="7"/>
        <w:spacing w:line="21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at the</w:t>
      </w:r>
      <w:r>
        <w:rPr>
          <w:rFonts w:ascii="Microsoft YaHei" w:hAnsi="Microsoft YaHei" w:eastAsia="Microsoft YaHei" w:cs="Microsoft YaHei"/>
          <w:sz w:val="22"/>
          <w:szCs w:val="22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University of Pennsylvania</w:t>
      </w:r>
    </w:p>
    <w:p>
      <w:pPr>
        <w:spacing w:before="64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Vivian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E. Strong,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2"/>
        </w:rPr>
        <w:t>MD ¶</w:t>
      </w:r>
    </w:p>
    <w:p>
      <w:pPr>
        <w:ind w:left="10" w:right="1097" w:firstLine="5"/>
        <w:spacing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Memorial Sloan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1"/>
        </w:rPr>
        <w:t>Kettering</w:t>
      </w:r>
      <w:r>
        <w:rPr>
          <w:rFonts w:ascii="Microsoft YaHei" w:hAnsi="Microsoft YaHei" w:eastAsia="Microsoft YaHei" w:cs="Microsoft YaHei"/>
          <w:sz w:val="22"/>
          <w:szCs w:val="2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Cancer Center</w:t>
      </w:r>
    </w:p>
    <w:p>
      <w:pPr>
        <w:ind w:left="7"/>
        <w:spacing w:before="67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Stacey Su,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MD ¶</w:t>
      </w:r>
    </w:p>
    <w:p>
      <w:pPr>
        <w:ind w:left="18"/>
        <w:spacing w:before="1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Fox Chase Cancer</w:t>
      </w:r>
      <w:r>
        <w:rPr>
          <w:rFonts w:ascii="Microsoft YaHei" w:hAnsi="Microsoft YaHei" w:eastAsia="Microsoft YaHei" w:cs="Microsoft YaHei"/>
          <w:sz w:val="22"/>
          <w:szCs w:val="22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Center</w:t>
      </w:r>
    </w:p>
    <w:p>
      <w:pPr>
        <w:ind w:left="16"/>
        <w:spacing w:before="79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Hanlin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L. Wang,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PhD ≠</w:t>
      </w:r>
    </w:p>
    <w:p>
      <w:pPr>
        <w:ind w:left="17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-5"/>
        </w:rPr>
        <w:t>UCLA Jonsson</w:t>
      </w:r>
    </w:p>
    <w:p>
      <w:pPr>
        <w:ind w:left="10"/>
        <w:spacing w:before="1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ind w:left="10"/>
        <w:spacing w:before="86" w:line="242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Georgia Wiesner,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MD/Li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aison  ∆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0"/>
          <w:position w:val="2"/>
        </w:rPr>
        <w:t>Þ</w:t>
      </w:r>
    </w:p>
    <w:p>
      <w:pPr>
        <w:spacing w:before="2" w:line="15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Vanderbilt-Ingram Cancer Center</w:t>
      </w:r>
    </w:p>
    <w:p>
      <w:pPr>
        <w:ind w:left="10"/>
        <w:spacing w:before="88" w:line="24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Christopher G. Willett,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2"/>
        </w:rPr>
        <w:t>MD §</w:t>
      </w:r>
    </w:p>
    <w:p>
      <w:pPr>
        <w:ind w:left="16"/>
        <w:spacing w:before="1" w:line="19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Duke Cancer</w:t>
      </w:r>
      <w:r>
        <w:rPr>
          <w:rFonts w:ascii="Microsoft YaHei" w:hAnsi="Microsoft YaHei" w:eastAsia="Microsoft YaHei" w:cs="Microsoft YaHei"/>
          <w:sz w:val="22"/>
          <w:szCs w:val="22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</w:rPr>
        <w:t>Institute</w:t>
      </w:r>
    </w:p>
    <w:p>
      <w:pPr>
        <w:ind w:left="15"/>
        <w:spacing w:before="36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Danny Yakoub,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2"/>
          <w:position w:val="2"/>
        </w:rPr>
        <w:t>PhD ¶</w:t>
      </w:r>
    </w:p>
    <w:p>
      <w:pPr>
        <w:ind w:left="9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5"/>
        </w:rPr>
        <w:t>St. Jude Children's</w:t>
      </w:r>
      <w:r>
        <w:rPr>
          <w:rFonts w:ascii="Microsoft YaHei" w:hAnsi="Microsoft YaHei" w:eastAsia="Microsoft YaHei" w:cs="Microsoft YaHei"/>
          <w:sz w:val="22"/>
          <w:szCs w:val="22"/>
          <w:spacing w:val="13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-5"/>
        </w:rPr>
        <w:t>Research</w:t>
      </w:r>
    </w:p>
    <w:p>
      <w:pPr>
        <w:ind w:left="17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1"/>
        </w:rPr>
        <w:t>Hospital/The</w:t>
      </w: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0"/>
          <w:position w:val="1"/>
        </w:rPr>
        <w:t>University</w:t>
      </w:r>
      <w:r>
        <w:rPr>
          <w:rFonts w:ascii="Microsoft YaHei" w:hAnsi="Microsoft YaHei" w:eastAsia="Microsoft YaHei" w:cs="Microsoft YaHei"/>
          <w:sz w:val="22"/>
          <w:szCs w:val="22"/>
          <w:spacing w:val="-11"/>
          <w:position w:val="1"/>
        </w:rPr>
        <w:t xml:space="preserve"> of</w:t>
      </w:r>
    </w:p>
    <w:p>
      <w:pPr>
        <w:ind w:left="5"/>
        <w:spacing w:before="1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Tennessee</w:t>
      </w:r>
      <w:r>
        <w:rPr>
          <w:rFonts w:ascii="Microsoft YaHei" w:hAnsi="Microsoft YaHei" w:eastAsia="Microsoft YaHei" w:cs="Microsoft YaHei"/>
          <w:sz w:val="22"/>
          <w:szCs w:val="22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Health Science Center</w:t>
      </w:r>
    </w:p>
    <w:p>
      <w:pPr>
        <w:ind w:left="16"/>
        <w:spacing w:before="80"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3"/>
        </w:rPr>
        <w:t>Harry Yoon,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  <w:position w:val="3"/>
        </w:rPr>
        <w:t>MD †</w:t>
      </w:r>
    </w:p>
    <w:p>
      <w:pPr>
        <w:ind w:left="16"/>
        <w:spacing w:line="240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2"/>
        </w:rPr>
        <w:t>Mayo</w:t>
      </w:r>
      <w:r>
        <w:rPr>
          <w:rFonts w:ascii="Microsoft YaHei" w:hAnsi="Microsoft YaHei" w:eastAsia="Microsoft YaHei" w:cs="Microsoft YaHei"/>
          <w:sz w:val="22"/>
          <w:szCs w:val="22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2"/>
        </w:rPr>
        <w:t>Clinic</w:t>
      </w:r>
    </w:p>
    <w:p>
      <w:pPr>
        <w:ind w:left="10"/>
        <w:spacing w:before="2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6"/>
        </w:rPr>
        <w:t>Comprehensive Cancer Center</w:t>
      </w:r>
    </w:p>
    <w:p>
      <w:pPr>
        <w:spacing w:line="160" w:lineRule="auto"/>
        <w:sectPr>
          <w:type w:val="continuous"/>
          <w:pgSz w:w="15840" w:h="12240"/>
          <w:pgMar w:top="45" w:right="470" w:bottom="474" w:left="62" w:header="0" w:footer="333" w:gutter="0"/>
          <w:cols w:equalWidth="0" w:num="4">
            <w:col w:w="4059" w:space="100"/>
            <w:col w:w="3647" w:space="100"/>
            <w:col w:w="3734" w:space="100"/>
            <w:col w:w="3568" w:space="0"/>
          </w:cols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513"/>
        <w:spacing w:line="234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24" style="position:absolute;margin-left:394.262pt;margin-top:0.650299pt;mso-position-vertical-relative:text;mso-position-horizontal-relative:text;width:113.15pt;height: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0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0"/>
                    </w:rPr>
                    <w:t>*Jose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0"/>
                    </w:rPr>
                    <w:t>Pimiento,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0"/>
                    </w:rPr>
                    <w:t>MD ¶</w:t>
                  </w:r>
                </w:p>
                <w:p>
                  <w:pPr>
                    <w:ind w:left="123"/>
                    <w:spacing w:line="218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  <w:position w:val="-4"/>
                    </w:rPr>
                    <w:t>Moffitt Cancer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  <w:position w:val="-4"/>
                    </w:rPr>
                    <w:t>Center</w:t>
                  </w:r>
                </w:p>
              </w:txbxContent>
            </v:textbox>
          </v:shape>
        </w:pict>
      </w:r>
      <w:r>
        <w:pict>
          <v:shape id="_x0000_s26" style="position:absolute;margin-left:212.078pt;margin-top:5.8531pt;mso-position-vertical-relative:text;mso-position-horizontal-relative:text;width:88.65pt;height:26.9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3"/>
                      <w:position w:val="-4"/>
                    </w:rPr>
                    <w:t>Frank Licciardi ¥</w:t>
                  </w:r>
                </w:p>
                <w:p>
                  <w:pPr>
                    <w:ind w:left="20"/>
                    <w:spacing w:before="1" w:line="16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Patient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Advocate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Michael Gibson, MD,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PhD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†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‡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1"/>
        </w:rPr>
        <w:t>Þ</w:t>
      </w:r>
    </w:p>
    <w:p>
      <w:pPr>
        <w:spacing w:line="6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079" w:type="dxa"/>
        <w:tblInd w:w="102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7"/>
        <w:gridCol w:w="2902"/>
      </w:tblGrid>
      <w:tr>
        <w:trPr>
          <w:trHeight w:val="513" w:hRule="atLeast"/>
        </w:trPr>
        <w:tc>
          <w:tcPr>
            <w:tcW w:w="2177" w:type="dxa"/>
            <w:vAlign w:val="top"/>
            <w:tcBorders>
              <w:lef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92" w:right="376" w:firstLine="4"/>
              <w:spacing w:before="92" w:line="205" w:lineRule="exact"/>
              <w:rPr/>
            </w:pPr>
            <w:r>
              <w:rPr>
                <w:spacing w:val="-15"/>
                <w:position w:val="1"/>
              </w:rPr>
              <w:t>さ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Gastroenterology</w:t>
            </w:r>
            <w:r>
              <w:rPr>
                <w:position w:val="1"/>
              </w:rPr>
              <w:t xml:space="preserve"> </w:t>
            </w:r>
            <w:r>
              <w:rPr>
                <w:spacing w:val="-7"/>
                <w:position w:val="-1"/>
              </w:rPr>
              <w:t>∆</w:t>
            </w:r>
            <w:r>
              <w:rPr>
                <w:spacing w:val="7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Genetics</w:t>
            </w:r>
          </w:p>
        </w:tc>
        <w:tc>
          <w:tcPr>
            <w:tcW w:w="2902" w:type="dxa"/>
            <w:vAlign w:val="top"/>
            <w:tcBorders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35" w:right="273" w:hanging="165"/>
              <w:spacing w:before="94" w:line="204" w:lineRule="exact"/>
              <w:rPr/>
            </w:pPr>
            <w:r>
              <w:rPr>
                <w:spacing w:val="-9"/>
              </w:rPr>
              <w:t>§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Radiotherapy/Radiation</w:t>
            </w:r>
            <w:r>
              <w:rPr/>
              <w:t xml:space="preserve"> </w:t>
            </w:r>
            <w:r>
              <w:rPr>
                <w:spacing w:val="-12"/>
                <w:position w:val="1"/>
              </w:rPr>
              <w:t>oncology</w:t>
            </w:r>
          </w:p>
        </w:tc>
      </w:tr>
      <w:tr>
        <w:trPr>
          <w:trHeight w:val="218" w:hRule="atLeast"/>
        </w:trPr>
        <w:tc>
          <w:tcPr>
            <w:tcW w:w="5079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7"/>
              <w:spacing w:before="21" w:line="187" w:lineRule="exact"/>
              <w:rPr/>
            </w:pPr>
            <w:r>
              <w:rPr>
                <w:spacing w:val="-9"/>
                <w:position w:val="1"/>
              </w:rPr>
              <w:t>‡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Hematology/Hematology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¶ Surgery/Surgical</w:t>
            </w:r>
          </w:p>
        </w:tc>
      </w:tr>
      <w:tr>
        <w:trPr>
          <w:trHeight w:val="924" w:hRule="atLeast"/>
        </w:trPr>
        <w:tc>
          <w:tcPr>
            <w:tcW w:w="217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63"/>
              <w:spacing w:before="23" w:line="220" w:lineRule="exact"/>
              <w:rPr/>
            </w:pPr>
            <w:r>
              <w:rPr>
                <w:spacing w:val="-12"/>
                <w:position w:val="1"/>
              </w:rPr>
              <w:t>oncology</w:t>
            </w:r>
          </w:p>
          <w:p>
            <w:pPr>
              <w:pStyle w:val="TableText"/>
              <w:ind w:left="97" w:right="365" w:firstLine="8"/>
              <w:spacing w:line="188" w:lineRule="exact"/>
              <w:rPr/>
            </w:pPr>
            <w:r>
              <w:rPr>
                <w:spacing w:val="-11"/>
                <w:position w:val="-2"/>
              </w:rPr>
              <w:t>Þ</w:t>
            </w:r>
            <w:r>
              <w:rPr>
                <w:spacing w:val="26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Internal</w:t>
            </w:r>
            <w:r>
              <w:rPr>
                <w:spacing w:val="9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medicine</w:t>
            </w:r>
            <w:r>
              <w:rPr>
                <w:position w:val="-2"/>
              </w:rPr>
              <w:t xml:space="preserve"> </w:t>
            </w:r>
            <w:r>
              <w:rPr>
                <w:spacing w:val="-10"/>
                <w:position w:val="-2"/>
              </w:rPr>
              <w:t>†</w:t>
            </w:r>
            <w:r>
              <w:rPr>
                <w:spacing w:val="27"/>
                <w:position w:val="-2"/>
              </w:rPr>
              <w:t xml:space="preserve"> </w:t>
            </w:r>
            <w:r>
              <w:rPr>
                <w:spacing w:val="-10"/>
                <w:position w:val="-2"/>
              </w:rPr>
              <w:t>Medical oncology</w:t>
            </w:r>
            <w:r>
              <w:rPr>
                <w:position w:val="-2"/>
              </w:rPr>
              <w:t xml:space="preserve"> </w:t>
            </w:r>
            <w:r>
              <w:rPr>
                <w:spacing w:val="-14"/>
                <w:position w:val="-4"/>
              </w:rPr>
              <w:t>≠</w:t>
            </w:r>
            <w:r>
              <w:rPr>
                <w:spacing w:val="13"/>
                <w:position w:val="-4"/>
              </w:rPr>
              <w:t xml:space="preserve"> </w:t>
            </w:r>
            <w:r>
              <w:rPr>
                <w:spacing w:val="-14"/>
                <w:position w:val="-4"/>
              </w:rPr>
              <w:t>Pathology</w:t>
            </w:r>
          </w:p>
        </w:tc>
        <w:tc>
          <w:tcPr>
            <w:tcW w:w="2902" w:type="dxa"/>
            <w:vAlign w:val="top"/>
            <w:tcBorders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84"/>
              <w:spacing w:before="23" w:line="172" w:lineRule="exact"/>
              <w:rPr/>
            </w:pPr>
            <w:r>
              <w:rPr>
                <w:spacing w:val="-12"/>
                <w:position w:val="2"/>
              </w:rPr>
              <w:t>oncology</w:t>
            </w:r>
          </w:p>
          <w:p>
            <w:pPr>
              <w:pStyle w:val="TableText"/>
              <w:ind w:left="362"/>
              <w:spacing w:before="1" w:line="186" w:lineRule="auto"/>
              <w:rPr/>
            </w:pPr>
            <w:r>
              <w:rPr>
                <w:spacing w:val="-7"/>
              </w:rPr>
              <w:t>¥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Patient advocacy</w:t>
            </w:r>
          </w:p>
          <w:p>
            <w:pPr>
              <w:pStyle w:val="TableText"/>
              <w:ind w:left="505" w:right="637" w:hanging="137"/>
              <w:spacing w:before="2" w:line="157" w:lineRule="auto"/>
              <w:rPr/>
            </w:pPr>
            <w:r>
              <w:rPr>
                <w:spacing w:val="-10"/>
              </w:rPr>
              <w:t>*</w:t>
            </w:r>
            <w:r>
              <w:rPr>
                <w:spacing w:val="25"/>
              </w:rPr>
              <w:t xml:space="preserve"> </w:t>
            </w:r>
            <w:r>
              <w:rPr>
                <w:spacing w:val="-10"/>
              </w:rPr>
              <w:t>Discussion Writing</w:t>
            </w:r>
            <w:r>
              <w:rPr/>
              <w:t xml:space="preserve">   </w:t>
            </w:r>
            <w:r>
              <w:rPr>
                <w:spacing w:val="-14"/>
              </w:rPr>
              <w:t>Committee</w:t>
            </w:r>
            <w:r>
              <w:rPr>
                <w:spacing w:val="19"/>
              </w:rPr>
              <w:t xml:space="preserve"> </w:t>
            </w:r>
            <w:r>
              <w:rPr>
                <w:spacing w:val="-14"/>
              </w:rPr>
              <w:t>Member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45" w:right="470" w:bottom="474" w:left="62" w:header="0" w:footer="333" w:gutter="0"/>
          <w:cols w:equalWidth="0" w:num="1">
            <w:col w:w="15307" w:space="0"/>
          </w:cols>
        </w:sectPr>
        <w:rPr>
          <w:sz w:val="2"/>
          <w:szCs w:val="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18"/>
          <w:pgSz w:w="15840" w:h="12240"/>
          <w:pgMar w:top="45" w:right="470" w:bottom="474" w:left="62" w:header="0" w:footer="358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pict>
          <v:shape id="_x0000_s28" style="position:absolute;margin-left:20.3711pt;margin-top:72.5818pt;mso-position-vertical-relative:text;mso-position-horizontal-relative:text;width:283pt;height:11.6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0" w:lineRule="auto"/>
                    <w:rPr>
                      <w:sz w:val="25"/>
                      <w:szCs w:val="25"/>
                    </w:rPr>
                  </w:pPr>
                  <w:hyperlink w:history="true" w:anchor="bookmark3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NCCN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Gastric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Cancer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Guidelines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Panel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19.9758pt;margin-top:87.7161pt;mso-position-vertical-relative:text;mso-position-horizontal-relative:text;width:206.2pt;height:1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10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Summary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Guidelines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19.5551pt;margin-top:117.717pt;mso-position-vertical-relative:text;mso-position-horizontal-relative:text;width:249.65pt;height:14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11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Workup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Additional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Evaluation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8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8"/>
                      </w:rPr>
                      <w:t>-1)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20.0396pt;margin-top:128.746pt;mso-position-vertical-relative:text;mso-position-horizontal-relative:text;width:392.5pt;height:19.4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12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Conclusions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Multidisciplinary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Review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,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Primary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Treatment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-2)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20.4094pt;margin-top:147.705pt;mso-position-vertical-relative:text;mso-position-horizontal-relative:text;width:328.4pt;height:14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13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Response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1"/>
                      </w:rPr>
                      <w:t>,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Additional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1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1"/>
                      </w:rPr>
                      <w:t>-3)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19.9758pt;margin-top:158.734pt;mso-position-vertical-relative:text;mso-position-horizontal-relative:text;width:479.75pt;height:34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8"/>
                    <w:spacing w:before="20" w:line="270" w:lineRule="auto"/>
                    <w:rPr>
                      <w:sz w:val="25"/>
                      <w:szCs w:val="25"/>
                    </w:rPr>
                  </w:pPr>
                  <w:hyperlink w:history="true" w:anchor="bookmark14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Outcomes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3"/>
                      </w:rPr>
                      <w:t>/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Clinical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Findings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Not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Received</w:t>
                    </w:r>
                  </w:hyperlink>
                  <w:r>
                    <w:rPr>
                      <w:sz w:val="25"/>
                      <w:szCs w:val="25"/>
                      <w:color w:val="0065A4"/>
                    </w:rPr>
                    <w:t xml:space="preserve"> </w:t>
                  </w:r>
                  <w:hyperlink w:history="true" w:anchor="bookmark15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Preoperative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-4)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19.9758pt;margin-top:188.722pt;mso-position-vertical-relative:text;mso-position-horizontal-relative:text;width:456.35pt;height:34.4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8"/>
                    <w:spacing w:before="20" w:line="270" w:lineRule="auto"/>
                    <w:rPr>
                      <w:sz w:val="25"/>
                      <w:szCs w:val="25"/>
                    </w:rPr>
                  </w:pPr>
                  <w:hyperlink w:history="true" w:anchor="bookmark16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Surgical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Outcomes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>/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Clinical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Findings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Patients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Who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Have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Received</w:t>
                    </w:r>
                  </w:hyperlink>
                  <w:r>
                    <w:rPr>
                      <w:sz w:val="25"/>
                      <w:szCs w:val="25"/>
                      <w:color w:val="0065A4"/>
                    </w:rPr>
                    <w:t xml:space="preserve"> </w:t>
                  </w:r>
                  <w:hyperlink w:history="true" w:anchor="bookmark17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Preoperative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-5)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20.3839pt;margin-top:218.71pt;mso-position-vertical-relative:text;mso-position-horizontal-relative:text;width:355.6pt;height:19.4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18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Post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-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Treatment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/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Additional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-6)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20.4476pt;margin-top:237.669pt;mso-position-vertical-relative:text;mso-position-horizontal-relative:text;width:186.6pt;height:14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19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Follow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-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up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/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Surveillance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-7)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20.4094pt;margin-top:252.663pt;mso-position-vertical-relative:text;mso-position-horizontal-relative:text;width:124.3pt;height:1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20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Recurrence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"/>
                      </w:rPr>
                      <w:t>-8)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20.3839pt;margin-top:263.692pt;mso-position-vertical-relative:text;mso-position-horizontal-relative:text;width:187.4pt;height:20.4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1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Palliative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Management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3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3"/>
                      </w:rPr>
                      <w:t>-9)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20.3839pt;margin-top:293.693pt;mso-position-vertical-relative:text;mso-position-horizontal-relative:text;width:320.4pt;height:19.4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2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Endoscopic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Staging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>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>-A)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20.3839pt;margin-top:308.687pt;mso-position-vertical-relative:text;mso-position-horizontal-relative:text;width:367.85pt;height:19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3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Review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and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Biomarker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Testing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4"/>
                      </w:rPr>
                      <w:t>-B)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20.3839pt;margin-top:323.681pt;mso-position-vertical-relative:text;mso-position-horizontal-relative:text;width:178.15pt;height:19.4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4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Surgery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5"/>
                      </w:rPr>
                      <w:t>-C)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20.3839pt;margin-top:338.675pt;mso-position-vertical-relative:text;mso-position-horizontal-relative:text;width:385.05pt;height:19.4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5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Genetic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Risk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Assessment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Gastric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Cancer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9"/>
                      </w:rPr>
                      <w:t>-D)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20.3839pt;margin-top:353.67pt;mso-position-vertical-relative:text;mso-position-horizontal-relative:text;width:482.7pt;height:34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70" w:lineRule="auto"/>
                    <w:rPr>
                      <w:sz w:val="25"/>
                      <w:szCs w:val="25"/>
                    </w:rPr>
                  </w:pPr>
                  <w:hyperlink w:history="true" w:anchor="bookmark26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Multidisciplinary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Team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9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Approach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for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Esophagogastric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Cancers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-E)</w:t>
                    </w:r>
                  </w:hyperlink>
                  <w:r>
                    <w:rPr>
                      <w:sz w:val="25"/>
                      <w:szCs w:val="25"/>
                      <w:color w:val="0065A4"/>
                    </w:rPr>
                    <w:t xml:space="preserve"> </w:t>
                  </w:r>
                  <w:hyperlink w:history="true" w:anchor="bookmark27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Systemic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-F)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20.3839pt;margin-top:383.658pt;mso-position-vertical-relative:text;mso-position-horizontal-relative:text;width:238.2pt;height:19.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8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Radiation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Therapy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-G)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20.3839pt;margin-top:398.652pt;mso-position-vertical-relative:text;mso-position-horizontal-relative:text;width:202.95pt;height:19.4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29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Surveillance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-H)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20.3839pt;margin-top:413.646pt;mso-position-vertical-relative:text;mso-position-horizontal-relative:text;width:198pt;height:19.4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30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Survivorship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6"/>
                      </w:rPr>
                      <w:t>-I)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20.3839pt;margin-top:428.64pt;mso-position-vertical-relative:text;mso-position-horizontal-relative:text;width:337.6pt;height:19.4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0" w:lineRule="auto"/>
                    <w:rPr>
                      <w:sz w:val="25"/>
                      <w:szCs w:val="25"/>
                    </w:rPr>
                  </w:pPr>
                  <w:hyperlink w:history="true" w:anchor="bookmark31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Palliative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Care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>/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Best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Supportive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Care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>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GAST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7"/>
                      </w:rPr>
                      <w:t>-J)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19.9758pt;margin-top:447.6pt;mso-position-vertical-relative:text;mso-position-horizontal-relative:text;width:83.65pt;height:14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32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"/>
                      </w:rPr>
                      <w:t>Staging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-1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70" style="position:absolute;margin-left:19.4021pt;margin-top:462.594pt;mso-position-vertical-relative:text;mso-position-horizontal-relative:text;width:137.35pt;height:1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5"/>
                      <w:szCs w:val="25"/>
                    </w:rPr>
                  </w:pPr>
                  <w:hyperlink w:history="true" w:anchor="bookmark33"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Abbreviations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 xml:space="preserve"> (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</w:rPr>
                      <w:t>ABBR</w:t>
                    </w:r>
                    <w:r>
                      <w:rPr>
                        <w:sz w:val="25"/>
                        <w:szCs w:val="25"/>
                        <w:u w:val="single" w:color="auto"/>
                        <w:color w:val="0065A4"/>
                        <w:spacing w:val="10"/>
                      </w:rPr>
                      <w:t>-1)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" w:id="3"/>
      <w:bookmarkEnd w:id="3"/>
      <w:bookmarkStart w:name="bookmark5" w:id="4"/>
      <w:bookmarkEnd w:id="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outlineLvl w:val="0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74" w:left="62" w:header="0" w:footer="358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27" w:type="dxa"/>
        <w:tblInd w:w="1106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27"/>
      </w:tblGrid>
      <w:tr>
        <w:trPr>
          <w:trHeight w:val="5482" w:hRule="atLeast"/>
        </w:trPr>
        <w:tc>
          <w:tcPr>
            <w:tcW w:w="4227" w:type="dxa"/>
            <w:vAlign w:val="top"/>
          </w:tcPr>
          <w:p>
            <w:pPr>
              <w:ind w:left="144" w:right="236" w:firstLine="10"/>
              <w:spacing w:before="144" w:line="21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3"/>
              </w:rPr>
              <w:t>Clinical Trials: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NCCN believes t</w:t>
            </w:r>
            <w:r>
              <w:rPr>
                <w:rFonts w:ascii="Arial" w:hAnsi="Arial" w:eastAsia="Arial" w:cs="Arial"/>
                <w:sz w:val="24"/>
                <w:szCs w:val="24"/>
                <w:spacing w:val="-4"/>
              </w:rPr>
              <w:t>hat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the best management for any</w:t>
            </w:r>
            <w:r>
              <w:rPr>
                <w:rFonts w:ascii="Arial" w:hAnsi="Arial" w:eastAsia="Arial" w:cs="Arial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patient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with cancer is</w:t>
            </w:r>
            <w:r>
              <w:rPr>
                <w:rFonts w:ascii="Arial" w:hAnsi="Arial" w:eastAsia="Arial" w:cs="Arial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in a</w:t>
            </w:r>
            <w:r>
              <w:rPr>
                <w:rFonts w:ascii="Arial" w:hAnsi="Arial" w:eastAsia="Arial" w:cs="Arial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clinical trial.</w:t>
            </w:r>
          </w:p>
          <w:p>
            <w:pPr>
              <w:ind w:left="152" w:right="971" w:firstLine="9"/>
              <w:spacing w:before="1" w:line="234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Participation in clini</w:t>
            </w:r>
            <w:r>
              <w:rPr>
                <w:rFonts w:ascii="Arial" w:hAnsi="Arial" w:eastAsia="Arial" w:cs="Arial"/>
                <w:sz w:val="24"/>
                <w:szCs w:val="24"/>
                <w:spacing w:val="-4"/>
              </w:rPr>
              <w:t>cal trials</w:t>
            </w:r>
            <w:r>
              <w:rPr>
                <w:rFonts w:ascii="Arial" w:hAnsi="Arial" w:eastAsia="Arial" w:cs="Arial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4"/>
              </w:rPr>
              <w:t>is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especially encouraged.</w:t>
            </w:r>
          </w:p>
          <w:p>
            <w:pPr>
              <w:ind w:left="163"/>
              <w:spacing w:before="154" w:line="19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Find an</w:t>
            </w:r>
            <w:r>
              <w:rPr>
                <w:rFonts w:ascii="Arial" w:hAnsi="Arial" w:eastAsia="Arial" w:cs="Arial"/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NCCN</w:t>
            </w:r>
            <w:r>
              <w:rPr>
                <w:rFonts w:ascii="Arial" w:hAnsi="Arial" w:eastAsia="Arial" w:cs="Arial"/>
                <w:sz w:val="24"/>
                <w:szCs w:val="2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Member</w:t>
            </w:r>
            <w:r>
              <w:rPr>
                <w:rFonts w:ascii="Arial" w:hAnsi="Arial" w:eastAsia="Arial" w:cs="Arial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Institution:</w:t>
            </w:r>
          </w:p>
          <w:p>
            <w:pPr>
              <w:ind w:left="159" w:right="155"/>
              <w:spacing w:before="34" w:line="244" w:lineRule="auto"/>
              <w:rPr>
                <w:rFonts w:ascii="Arial" w:hAnsi="Arial" w:eastAsia="Arial" w:cs="Arial"/>
                <w:sz w:val="24"/>
                <w:szCs w:val="24"/>
              </w:rPr>
            </w:pPr>
            <w:hyperlink w:history="true" r:id="rId22">
              <w:r>
                <w:rPr>
                  <w:rFonts w:ascii="Arial" w:hAnsi="Arial" w:eastAsia="Arial" w:cs="Arial"/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rFonts w:ascii="Arial" w:hAnsi="Arial" w:eastAsia="Arial" w:cs="Arial"/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22">
              <w:r>
                <w:rPr>
                  <w:rFonts w:ascii="Arial" w:hAnsi="Arial" w:eastAsia="Arial" w:cs="Arial"/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rFonts w:ascii="Arial" w:hAnsi="Arial" w:eastAsia="Arial" w:cs="Arial"/>
                <w:sz w:val="24"/>
                <w:szCs w:val="24"/>
                <w:spacing w:val="6"/>
              </w:rPr>
              <w:t>.</w:t>
            </w:r>
          </w:p>
          <w:p>
            <w:pPr>
              <w:ind w:left="155" w:right="227" w:firstLine="6"/>
              <w:spacing w:before="79" w:line="22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3"/>
              </w:rPr>
              <w:t>NCCN Categories of Evidence and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3"/>
              </w:rPr>
              <w:t>Consensus: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All recommendations</w:t>
            </w:r>
          </w:p>
          <w:p>
            <w:pPr>
              <w:ind w:left="159" w:right="602" w:hanging="7"/>
              <w:spacing w:before="2" w:line="231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are category 2A unless otherwi</w:t>
            </w:r>
            <w:r>
              <w:rPr>
                <w:rFonts w:ascii="Arial" w:hAnsi="Arial" w:eastAsia="Arial" w:cs="Arial"/>
                <w:sz w:val="24"/>
                <w:szCs w:val="24"/>
                <w:spacing w:val="-4"/>
              </w:rPr>
              <w:t>se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4"/>
              </w:rPr>
              <w:t>indicated.</w:t>
            </w:r>
          </w:p>
          <w:p>
            <w:pPr>
              <w:ind w:left="152" w:right="400" w:firstLine="2"/>
              <w:spacing w:before="33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3"/>
              </w:rPr>
              <w:t>See </w:t>
            </w:r>
            <w:hyperlink w:history="true" w:anchor="bookmark7">
              <w:r>
                <w:rPr>
                  <w:rFonts w:ascii="Arial" w:hAnsi="Arial" w:eastAsia="Arial" w:cs="Arial"/>
                  <w:sz w:val="24"/>
                  <w:szCs w:val="24"/>
                  <w:u w:val="single" w:color="auto"/>
                  <w:color w:val="0065A4"/>
                  <w:spacing w:val="-3"/>
                </w:rPr>
                <w:t>NCCN Categories of Evidence</w:t>
              </w:r>
            </w:hyperlink>
            <w:r>
              <w:rPr>
                <w:rFonts w:ascii="Arial" w:hAnsi="Arial" w:eastAsia="Arial" w:cs="Arial"/>
                <w:sz w:val="24"/>
                <w:szCs w:val="24"/>
                <w:color w:val="0065A4"/>
                <w:spacing w:val="8"/>
              </w:rPr>
              <w:t xml:space="preserve"> </w:t>
            </w:r>
            <w:hyperlink w:history="true" w:anchor="bookmark8">
              <w:r>
                <w:rPr>
                  <w:rFonts w:ascii="Arial" w:hAnsi="Arial" w:eastAsia="Arial" w:cs="Arial"/>
                  <w:sz w:val="24"/>
                  <w:szCs w:val="24"/>
                  <w:u w:val="single" w:color="auto"/>
                  <w:color w:val="0065A4"/>
                  <w:spacing w:val="-2"/>
                </w:rPr>
                <w:t>and Consensus</w:t>
              </w:r>
            </w:hyperlink>
            <w:r>
              <w:rPr>
                <w:rFonts w:ascii="Arial" w:hAnsi="Arial" w:eastAsia="Arial" w:cs="Arial"/>
                <w:sz w:val="24"/>
                <w:szCs w:val="24"/>
                <w:color w:val="0065A4"/>
                <w:spacing w:val="-2"/>
              </w:rPr>
              <w:t>.</w:t>
            </w:r>
          </w:p>
          <w:p>
            <w:pPr>
              <w:ind w:left="161"/>
              <w:spacing w:before="79" w:line="19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1"/>
              </w:rPr>
              <w:t>Preferenc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ED1D24"/>
                <w:spacing w:val="-2"/>
              </w:rPr>
              <w:t>e:</w:t>
            </w:r>
          </w:p>
          <w:p>
            <w:pPr>
              <w:ind w:left="151" w:right="168" w:hanging="8"/>
              <w:spacing w:before="35" w:line="212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All recommendations a</w:t>
            </w: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re</w:t>
            </w:r>
            <w:r>
              <w:rPr>
                <w:rFonts w:ascii="Arial" w:hAnsi="Arial" w:eastAsia="Arial" w:cs="Arial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considered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appropriate.</w:t>
            </w:r>
          </w:p>
          <w:p>
            <w:pPr>
              <w:ind w:left="154"/>
              <w:spacing w:before="77" w:line="28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See </w:t>
            </w:r>
            <w:hyperlink w:history="true" w:anchor="bookmark9">
              <w:r>
                <w:rPr>
                  <w:rFonts w:ascii="Arial" w:hAnsi="Arial" w:eastAsia="Arial" w:cs="Arial"/>
                  <w:sz w:val="24"/>
                  <w:szCs w:val="24"/>
                  <w:u w:val="single" w:color="auto"/>
                  <w:color w:val="0065A4"/>
                  <w:spacing w:val="-2"/>
                </w:rPr>
                <w:t>NCCN Categories of Preference</w:t>
              </w:r>
            </w:hyperlink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.</w:t>
            </w:r>
          </w:p>
        </w:tc>
      </w:tr>
    </w:tbl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4878" w:type="dxa"/>
        <w:tblInd w:w="41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ind w:left="95"/>
              <w:spacing w:before="88" w:line="20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NCCN Guidelines</w:t>
            </w:r>
            <w:r>
              <w:rPr>
                <w:rFonts w:ascii="Arial" w:hAnsi="Arial" w:eastAsia="Arial" w:cs="Arial"/>
                <w:sz w:val="12"/>
                <w:szCs w:val="12"/>
                <w:position w:val="7"/>
              </w:rPr>
              <w:t>®  </w:t>
            </w:r>
            <w:r>
              <w:rPr>
                <w:rFonts w:ascii="Arial" w:hAnsi="Arial" w:eastAsia="Arial" w:cs="Arial"/>
                <w:sz w:val="22"/>
                <w:szCs w:val="22"/>
              </w:rPr>
              <w:t>are a statement of evide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nce and consensus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 the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authors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regarding their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views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currently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accepted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approaches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</w:p>
          <w:p>
            <w:pPr>
              <w:ind w:left="96" w:right="98" w:hanging="3"/>
              <w:spacing w:before="56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treatment.</w:t>
            </w:r>
            <w:r>
              <w:rPr>
                <w:rFonts w:ascii="Arial" w:hAnsi="Arial" w:eastAsia="Arial" w:cs="Arial"/>
                <w:sz w:val="22"/>
                <w:szCs w:val="22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NCCN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Guidelines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is expected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independent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medical judgment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 the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context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individual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clinical circumstances to determine any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patient’s care or treatment.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National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Comprehensive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Cancer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Network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(NCCN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)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makes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no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representations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 warranties of any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kind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disclaims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responsibility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for their</w:t>
            </w:r>
            <w:r>
              <w:rPr>
                <w:rFonts w:ascii="Arial" w:hAnsi="Arial" w:eastAsia="Arial" w:cs="Arial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application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us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way.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NCCN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Guidelines are copyrighted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by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National Comprehensive Cancer Network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rFonts w:ascii="Arial" w:hAnsi="Arial" w:eastAsia="Arial" w:cs="Arial"/>
                <w:sz w:val="12"/>
                <w:szCs w:val="12"/>
                <w:spacing w:val="-1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.</w:t>
            </w:r>
            <w:r>
              <w:rPr>
                <w:rFonts w:ascii="Arial" w:hAnsi="Arial" w:eastAsia="Arial" w:cs="Arial"/>
                <w:sz w:val="22"/>
                <w:szCs w:val="22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All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rights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reserved. The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NC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CN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Guidelines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illustrations</w:t>
            </w:r>
            <w:r>
              <w:rPr>
                <w:rFonts w:ascii="Arial" w:hAnsi="Arial" w:eastAsia="Arial" w:cs="Arial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herein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may</w:t>
            </w:r>
          </w:p>
          <w:p>
            <w:pPr>
              <w:ind w:left="104"/>
              <w:spacing w:before="39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not be reproduced in any form without</w:t>
            </w:r>
            <w:r>
              <w:rPr>
                <w:rFonts w:ascii="Arial" w:hAnsi="Arial" w:eastAsia="Arial" w:cs="Arial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he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express written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permission</w:t>
            </w:r>
            <w:r>
              <w:rPr>
                <w:rFonts w:ascii="Arial" w:hAnsi="Arial" w:eastAsia="Arial" w:cs="Arial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of</w:t>
            </w:r>
            <w:r>
              <w:rPr>
                <w:rFonts w:ascii="Arial" w:hAnsi="Arial" w:eastAsia="Arial" w:cs="Arial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NCCN.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©2023.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45" w:right="470" w:bottom="474" w:left="62" w:header="0" w:footer="358" w:gutter="0"/>
          <w:cols w:equalWidth="0" w:num="1">
            <w:col w:w="15307" w:space="0"/>
          </w:cols>
        </w:sectPr>
        <w:rPr>
          <w:sz w:val="2"/>
          <w:szCs w:val="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08"/>
        <w:spacing w:before="142"/>
        <w:rPr>
          <w:sz w:val="36"/>
          <w:szCs w:val="36"/>
        </w:rPr>
      </w:pPr>
      <w:r>
        <w:pict>
          <v:shape id="_x0000_s76" style="position:absolute;margin-left:76.9904pt;margin-top:7.68262pt;mso-position-vertical-relative:text;mso-position-horizontal-relative:text;width:50.7pt;height:11.1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8236470</wp:posOffset>
            </wp:positionH>
            <wp:positionV relativeFrom="paragraph">
              <wp:posOffset>153705</wp:posOffset>
            </wp:positionV>
            <wp:extent cx="1483017" cy="190588"/>
            <wp:effectExtent l="0" t="0" r="0" b="0"/>
            <wp:wrapNone/>
            <wp:docPr id="28" name="IM 28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25.1576pt;margin-top:33.7498pt;mso-position-vertical-relative:text;mso-position-horizontal-relative:text;width:741.15pt;height:19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9" w:lineRule="exact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position w:val="10"/>
                    </w:rPr>
                    <w:drawing>
                      <wp:inline distT="0" distB="0" distL="0" distR="0">
                        <wp:extent cx="508624" cy="115468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4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21F1F"/>
                      <w:spacing w:val="28"/>
                      <w:position w:val="11"/>
                    </w:rPr>
                    <w:t xml:space="preserve">  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11"/>
                    </w:rPr>
                    <w:t>cancer</w:t>
                  </w:r>
                  <w:r>
                    <w:rPr>
                      <w:sz w:val="31"/>
                      <w:szCs w:val="31"/>
                      <w:color w:val="221F1F"/>
                      <w:spacing w:val="73"/>
                      <w:position w:val="1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-6"/>
                    </w:rPr>
                    <w:t>o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-6"/>
                    </w:rPr>
                    <w:t xml:space="preserve">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-4"/>
                    </w:rPr>
                    <w:t>Gastric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-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-4"/>
                    </w:rPr>
                    <w:t xml:space="preserve">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-4"/>
                    </w:rPr>
                    <w:t xml:space="preserve">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5"/>
                      <w:position w:val="-4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9044037</wp:posOffset>
            </wp:positionH>
            <wp:positionV relativeFrom="paragraph">
              <wp:posOffset>488985</wp:posOffset>
            </wp:positionV>
            <wp:extent cx="675449" cy="190587"/>
            <wp:effectExtent l="0" t="0" r="0" b="0"/>
            <wp:wrapNone/>
            <wp:docPr id="32" name="IM 32">
              <a:hlinkClick xmlns:a="http://schemas.openxmlformats.org/drawingml/2006/main" r:id="rId27"/>
            </wp:docPr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76.9904pt;margin-top:47.1048pt;mso-position-vertical-relative:text;mso-position-horizontal-relative:text;width:689.35pt;height:11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color w:val="221F1F"/>
                      <w:position w:val="-3"/>
                    </w:rPr>
                    <w:t xml:space="preserve">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5"/>
                      <w:szCs w:val="25"/>
                      <w:position w:val="5"/>
                    </w:rPr>
                    <w:drawing>
                      <wp:inline distT="0" distB="0" distL="0" distR="0">
                        <wp:extent cx="675449" cy="9525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5449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262763</wp:posOffset>
            </wp:positionH>
            <wp:positionV relativeFrom="paragraph">
              <wp:posOffset>93900</wp:posOffset>
            </wp:positionV>
            <wp:extent cx="645835" cy="6436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5" cy="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5"/>
      <w:bookmarkEnd w:id="5"/>
      <w:r>
        <w:rPr>
          <w:sz w:val="36"/>
          <w:szCs w:val="36"/>
          <w:position w:val="-56"/>
        </w:rPr>
        <w:drawing>
          <wp:inline distT="0" distB="0" distL="0" distR="0">
            <wp:extent cx="1460713" cy="6509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13" cy="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2"/>
        </w:rPr>
        <w:t>1.2023              </w:t>
      </w:r>
      <w:r>
        <w:rPr>
          <w:sz w:val="36"/>
          <w:szCs w:val="36"/>
          <w:b/>
          <w:bCs/>
          <w:spacing w:val="-3"/>
        </w:rPr>
        <w:t xml:space="preserve">                        </w:t>
      </w:r>
      <w:hyperlink w:history="true" w:anchor="bookmark5">
        <w:r>
          <w:rPr>
            <w:sz w:val="36"/>
            <w:szCs w:val="36"/>
            <w:position w:val="-17"/>
          </w:rPr>
          <w:drawing>
            <wp:inline distT="0" distB="0" distL="0" distR="0">
              <wp:extent cx="1124447" cy="298678"/>
              <wp:effectExtent l="0" t="0" r="0" b="0"/>
              <wp:docPr id="40" name="IM 40"/>
              <wp:cNvGraphicFramePr/>
              <a:graphic>
                <a:graphicData uri="http://schemas.openxmlformats.org/drawingml/2006/picture">
                  <pic:pic>
                    <pic:nvPicPr>
                      <pic:cNvPr id="40" name="IM 40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4447" cy="298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36"/>
            <w:szCs w:val="36"/>
            <w:position w:val="-15"/>
          </w:rPr>
          <w:drawing>
            <wp:inline distT="0" distB="0" distL="0" distR="0">
              <wp:extent cx="824368" cy="9525"/>
              <wp:effectExtent l="0" t="0" r="0" b="0"/>
              <wp:docPr id="42" name="IM 42"/>
              <wp:cNvGraphicFramePr/>
              <a:graphic>
                <a:graphicData uri="http://schemas.openxmlformats.org/drawingml/2006/picture">
                  <pic:pic>
                    <pic:nvPicPr>
                      <pic:cNvPr id="42" name="IM 42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24368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408"/>
        <w:spacing w:before="162" w:line="40" w:lineRule="exact"/>
        <w:rPr/>
      </w:pPr>
      <w:r>
        <w:rPr/>
        <w:pict>
          <v:shape id="_x0000_s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0"/>
        <w:spacing w:before="133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1.2023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Gastric Cancer from Version</w:t>
      </w:r>
      <w:r>
        <w:rPr>
          <w:sz w:val="22"/>
          <w:szCs w:val="22"/>
          <w:b/>
          <w:bCs/>
          <w:spacing w:val="-2"/>
        </w:rPr>
        <w:t xml:space="preserve"> 2.2022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spacing w:line="37" w:lineRule="exact"/>
        <w:rPr/>
      </w:pPr>
      <w:r/>
    </w:p>
    <w:p>
      <w:pPr>
        <w:spacing w:line="37" w:lineRule="exact"/>
        <w:sectPr>
          <w:footerReference w:type="default" r:id="rId23"/>
          <w:pgSz w:w="15840" w:h="12240"/>
          <w:pgMar w:top="45" w:right="394" w:bottom="468" w:left="62" w:header="0" w:footer="358" w:gutter="0"/>
          <w:cols w:equalWidth="0" w:num="1">
            <w:col w:w="15383" w:space="0"/>
          </w:cols>
        </w:sectPr>
        <w:rPr/>
      </w:pPr>
    </w:p>
    <w:p>
      <w:pPr>
        <w:pStyle w:val="BodyText"/>
        <w:ind w:left="435"/>
        <w:spacing w:before="128" w:line="205" w:lineRule="auto"/>
        <w:rPr>
          <w:sz w:val="20"/>
          <w:szCs w:val="20"/>
        </w:rPr>
      </w:pPr>
      <w:hyperlink w:history="true" w:anchor="bookmark35">
        <w:r>
          <w:rPr>
            <w:sz w:val="20"/>
            <w:szCs w:val="20"/>
            <w:u w:val="single" w:color="auto"/>
            <w:color w:val="0065A4"/>
          </w:rPr>
          <w:t>GAST</w:t>
        </w:r>
        <w:r>
          <w:rPr>
            <w:sz w:val="20"/>
            <w:szCs w:val="20"/>
            <w:u w:val="single" w:color="auto"/>
            <w:color w:val="0065A4"/>
            <w:spacing w:val="1"/>
          </w:rPr>
          <w:t>-1</w:t>
        </w:r>
      </w:hyperlink>
    </w:p>
    <w:p>
      <w:pPr>
        <w:pStyle w:val="BodyText"/>
        <w:ind w:left="435"/>
        <w:spacing w:before="35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</w:t>
      </w:r>
    </w:p>
    <w:p>
      <w:pPr>
        <w:pStyle w:val="BodyText"/>
        <w:ind w:left="719" w:right="595" w:hanging="141"/>
        <w:spacing w:before="1" w:line="24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15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6th bullet revised: "Endos</w:t>
      </w:r>
      <w:r>
        <w:rPr>
          <w:sz w:val="22"/>
          <w:szCs w:val="22"/>
          <w:spacing w:val="-1"/>
        </w:rPr>
        <w:t>copic ultrasound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(EUS)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recommended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early-stage disease sus</w:t>
      </w:r>
      <w:r>
        <w:rPr>
          <w:sz w:val="22"/>
          <w:szCs w:val="22"/>
          <w:spacing w:val="-1"/>
        </w:rPr>
        <w:t>pected..."</w:t>
      </w:r>
    </w:p>
    <w:p>
      <w:pPr>
        <w:pStyle w:val="BodyText"/>
        <w:ind w:left="726" w:right="779" w:hanging="148"/>
        <w:spacing w:line="20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21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Added: Consider H. pylori testing/screenin</w:t>
      </w:r>
      <w:r>
        <w:rPr>
          <w:sz w:val="22"/>
          <w:szCs w:val="22"/>
          <w:spacing w:val="-1"/>
        </w:rPr>
        <w:t>g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needed</w:t>
      </w:r>
    </w:p>
    <w:p>
      <w:pPr>
        <w:pStyle w:val="BodyText"/>
        <w:ind w:left="729" w:right="1327" w:hanging="15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11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anemia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suspected, </w:t>
      </w:r>
      <w:hyperlink w:history="true" r:id="rId36">
        <w:r>
          <w:rPr>
            <w:sz w:val="22"/>
            <w:szCs w:val="22"/>
            <w:spacing w:val="-1"/>
          </w:rPr>
          <w:t>See</w:t>
        </w:r>
        <w:r>
          <w:rPr>
            <w:sz w:val="22"/>
            <w:szCs w:val="22"/>
            <w:spacing w:val="17"/>
          </w:rPr>
          <w:t xml:space="preserve"> </w:t>
        </w:r>
        <w:r>
          <w:rPr>
            <w:sz w:val="22"/>
            <w:szCs w:val="22"/>
            <w:spacing w:val="-1"/>
          </w:rPr>
          <w:t>NCC</w:t>
        </w:r>
        <w:r>
          <w:rPr>
            <w:sz w:val="22"/>
            <w:szCs w:val="22"/>
            <w:spacing w:val="-2"/>
          </w:rPr>
          <w:t>N Guidelines for</w:t>
        </w:r>
      </w:hyperlink>
      <w:r>
        <w:rPr>
          <w:sz w:val="22"/>
          <w:szCs w:val="22"/>
        </w:rPr>
        <w:t xml:space="preserve"> </w:t>
      </w:r>
      <w:hyperlink w:history="true" r:id="rId36">
        <w:r>
          <w:rPr>
            <w:sz w:val="22"/>
            <w:szCs w:val="22"/>
            <w:spacing w:val="-2"/>
          </w:rPr>
          <w:t>Hematopoietic Growth</w:t>
        </w:r>
        <w:r>
          <w:rPr>
            <w:sz w:val="22"/>
            <w:szCs w:val="22"/>
            <w:spacing w:val="35"/>
          </w:rPr>
          <w:t xml:space="preserve"> </w:t>
        </w:r>
        <w:r>
          <w:rPr>
            <w:sz w:val="22"/>
            <w:szCs w:val="22"/>
            <w:spacing w:val="-2"/>
          </w:rPr>
          <w:t>Factors</w:t>
        </w:r>
      </w:hyperlink>
    </w:p>
    <w:p>
      <w:pPr>
        <w:pStyle w:val="BodyText"/>
        <w:ind w:left="581" w:right="1841" w:hanging="146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Footnote "i"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H.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pylori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positi</w:t>
      </w:r>
      <w:r>
        <w:rPr>
          <w:sz w:val="22"/>
          <w:szCs w:val="22"/>
          <w:spacing w:val="-3"/>
        </w:rPr>
        <w:t>ve, discuss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 with family member</w:t>
      </w:r>
      <w:r>
        <w:rPr>
          <w:sz w:val="22"/>
          <w:szCs w:val="22"/>
          <w:spacing w:val="-1"/>
        </w:rPr>
        <w:t>s as appropriate.</w:t>
      </w:r>
    </w:p>
    <w:p>
      <w:pPr>
        <w:pStyle w:val="BodyText"/>
        <w:ind w:left="43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Clinical Stage: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Loco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(cM0,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N0</w:t>
      </w:r>
      <w:r>
        <w:rPr>
          <w:sz w:val="22"/>
          <w:szCs w:val="22"/>
          <w:spacing w:val="-2"/>
        </w:rPr>
        <w:t>)</w:t>
      </w:r>
    </w:p>
    <w:p>
      <w:pPr>
        <w:pStyle w:val="BodyText"/>
        <w:ind w:left="435"/>
        <w:spacing w:before="254" w:line="205" w:lineRule="auto"/>
        <w:rPr>
          <w:sz w:val="20"/>
          <w:szCs w:val="20"/>
        </w:rPr>
      </w:pPr>
      <w:hyperlink w:history="true" w:anchor="bookmark36">
        <w:r>
          <w:rPr>
            <w:sz w:val="20"/>
            <w:szCs w:val="20"/>
            <w:u w:val="single" w:color="auto"/>
            <w:color w:val="0065A4"/>
          </w:rPr>
          <w:t>GAST</w:t>
        </w:r>
        <w:r>
          <w:rPr>
            <w:sz w:val="20"/>
            <w:szCs w:val="20"/>
            <w:u w:val="single" w:color="auto"/>
            <w:color w:val="0065A4"/>
            <w:spacing w:val="1"/>
          </w:rPr>
          <w:t>-7</w:t>
        </w:r>
      </w:hyperlink>
    </w:p>
    <w:p>
      <w:pPr>
        <w:pStyle w:val="BodyText"/>
        <w:ind w:left="435"/>
        <w:spacing w:before="35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Follow-up/Surveillance</w:t>
      </w:r>
    </w:p>
    <w:p>
      <w:pPr>
        <w:pStyle w:val="BodyText"/>
        <w:ind w:left="715" w:right="612" w:hanging="137"/>
        <w:spacing w:line="24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14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 for al</w:t>
      </w:r>
      <w:r>
        <w:rPr>
          <w:sz w:val="22"/>
          <w:szCs w:val="22"/>
          <w:spacing w:val="-2"/>
        </w:rPr>
        <w:t>l 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pathways: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H&amp;P every 3–6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 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1–2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years, every 6–12 months for 3–5 years,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and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</w:rPr>
        <w:t>a</w:t>
      </w:r>
      <w:r>
        <w:rPr>
          <w:sz w:val="22"/>
          <w:szCs w:val="22"/>
          <w:strike/>
          <w:spacing w:val="-1"/>
        </w:rPr>
        <w:t>nnually thereafter</w:t>
      </w:r>
    </w:p>
    <w:p>
      <w:pPr>
        <w:pStyle w:val="BodyText"/>
        <w:ind w:left="718" w:right="143" w:hanging="140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23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 (T1</w:t>
      </w:r>
      <w:r>
        <w:rPr>
          <w:sz w:val="22"/>
          <w:szCs w:val="22"/>
          <w:spacing w:val="-2"/>
        </w:rPr>
        <w:t>a,T1b,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N0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strike/>
          <w:spacing w:val="-2"/>
        </w:rPr>
        <w:t>1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i/>
          <w:iCs/>
          <w:spacing w:val="-2"/>
        </w:rPr>
        <w:t>N0 </w:t>
      </w:r>
      <w:r>
        <w:rPr>
          <w:sz w:val="22"/>
          <w:szCs w:val="22"/>
          <w:spacing w:val="-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or T1a treated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ER)</w:t>
      </w:r>
    </w:p>
    <w:p>
      <w:pPr>
        <w:pStyle w:val="BodyText"/>
        <w:ind w:left="578"/>
        <w:spacing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4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 stage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II/III or yp 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I–III (treated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</w:t>
      </w:r>
      <w:r>
        <w:rPr>
          <w:sz w:val="22"/>
          <w:szCs w:val="22"/>
          <w:spacing w:val="-2"/>
        </w:rPr>
        <w:t>uvant ±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adjuvant</w:t>
      </w:r>
    </w:p>
    <w:p>
      <w:pPr>
        <w:pStyle w:val="BodyText"/>
        <w:ind w:left="720" w:right="269" w:hanging="4"/>
        <w:spacing w:before="2" w:line="227" w:lineRule="auto"/>
        <w:rPr>
          <w:sz w:val="22"/>
          <w:szCs w:val="22"/>
        </w:rPr>
      </w:pPr>
      <w:r>
        <w:rPr>
          <w:sz w:val="22"/>
          <w:szCs w:val="22"/>
        </w:rPr>
        <w:t>therapy); 4th bullet </w:t>
      </w:r>
      <w:r>
        <w:rPr>
          <w:sz w:val="22"/>
          <w:szCs w:val="22"/>
          <w:spacing w:val="-1"/>
        </w:rPr>
        <w:t>revised: CT chest/abdomen/pelvis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contrast (preferred) eve</w:t>
      </w:r>
      <w:r>
        <w:rPr>
          <w:sz w:val="22"/>
          <w:szCs w:val="22"/>
          <w:spacing w:val="-1"/>
        </w:rPr>
        <w:t>ry </w:t>
      </w:r>
      <w:r>
        <w:rPr>
          <w:sz w:val="22"/>
          <w:szCs w:val="22"/>
          <w:strike/>
          <w:spacing w:val="-1"/>
        </w:rPr>
        <w:t>6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trike/>
          <w:spacing w:val="-1"/>
        </w:rPr>
        <w:t>12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6 </w:t>
      </w:r>
      <w:r>
        <w:rPr>
          <w:sz w:val="22"/>
          <w:szCs w:val="22"/>
          <w:spacing w:val="-1"/>
        </w:rPr>
        <w:t>months for ﬁrst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annually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to 5 years </w:t>
      </w:r>
      <w:r>
        <w:rPr>
          <w:sz w:val="22"/>
          <w:szCs w:val="22"/>
          <w:strike/>
        </w:rPr>
        <w:t>and/or c</w:t>
      </w:r>
      <w:r>
        <w:rPr>
          <w:sz w:val="22"/>
          <w:szCs w:val="22"/>
          <w:strike/>
          <w:spacing w:val="-1"/>
        </w:rPr>
        <w:t>an consider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FDG-PET/CT as clinically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indicated</w:t>
      </w:r>
    </w:p>
    <w:p>
      <w:pPr>
        <w:pStyle w:val="BodyText"/>
        <w:ind w:left="720" w:right="889" w:hanging="142"/>
        <w:spacing w:before="2" w:line="22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02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Footnote: "z"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new: CT scan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preferr</w:t>
      </w:r>
      <w:r>
        <w:rPr>
          <w:sz w:val="22"/>
          <w:szCs w:val="22"/>
          <w:spacing w:val="-2"/>
        </w:rPr>
        <w:t>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patients who cannot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undergo CT scan, 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such 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PET/CT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clinically indicated.</w:t>
      </w:r>
    </w:p>
    <w:p>
      <w:pPr>
        <w:pStyle w:val="BodyText"/>
        <w:ind w:left="441"/>
        <w:spacing w:before="191" w:line="28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Endoscopic</w:t>
      </w:r>
      <w:r>
        <w:rPr>
          <w:sz w:val="22"/>
          <w:szCs w:val="22"/>
          <w:u w:val="single" w:color="auto"/>
          <w:spacing w:val="12"/>
        </w:rPr>
        <w:t xml:space="preserve"> </w:t>
      </w:r>
      <w:r>
        <w:rPr>
          <w:sz w:val="22"/>
          <w:szCs w:val="22"/>
          <w:u w:val="single" w:color="auto"/>
          <w:spacing w:val="-1"/>
        </w:rPr>
        <w:t>Staging</w:t>
      </w:r>
    </w:p>
    <w:p>
      <w:pPr>
        <w:pStyle w:val="BodyText"/>
        <w:ind w:left="435"/>
        <w:spacing w:before="17" w:line="160" w:lineRule="auto"/>
        <w:rPr>
          <w:sz w:val="20"/>
          <w:szCs w:val="20"/>
        </w:rPr>
      </w:pPr>
      <w:hyperlink w:history="true" w:anchor="bookmark37">
        <w:r>
          <w:rPr>
            <w:sz w:val="20"/>
            <w:szCs w:val="20"/>
            <w:u w:val="single" w:color="auto"/>
            <w:color w:val="0065A4"/>
          </w:rPr>
          <w:t>GAST</w:t>
        </w:r>
        <w:r>
          <w:rPr>
            <w:sz w:val="20"/>
            <w:szCs w:val="20"/>
            <w:u w:val="single" w:color="auto"/>
            <w:color w:val="0065A4"/>
            <w:spacing w:val="2"/>
          </w:rPr>
          <w:t>-A</w:t>
        </w:r>
      </w:hyperlink>
    </w:p>
    <w:p>
      <w:pPr>
        <w:pStyle w:val="BodyText"/>
        <w:ind w:left="574" w:right="1016" w:hanging="139"/>
        <w:spacing w:before="1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Diagnosis; 2nd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"... sized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material for histologic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molecular </w:t>
      </w:r>
      <w:r>
        <w:rPr>
          <w:sz w:val="22"/>
          <w:szCs w:val="22"/>
        </w:rPr>
        <w:t>interpretation, especial</w:t>
      </w:r>
      <w:r>
        <w:rPr>
          <w:sz w:val="22"/>
          <w:szCs w:val="22"/>
          <w:spacing w:val="-1"/>
        </w:rPr>
        <w:t>ly in..."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9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Patholo</w:t>
      </w:r>
      <w:r>
        <w:rPr>
          <w:sz w:val="22"/>
          <w:szCs w:val="22"/>
          <w:u w:val="single" w:color="auto"/>
          <w:spacing w:val="-2"/>
        </w:rPr>
        <w:t>gic</w:t>
      </w:r>
      <w:r>
        <w:rPr>
          <w:sz w:val="22"/>
          <w:szCs w:val="22"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u w:val="single" w:color="auto"/>
          <w:spacing w:val="-2"/>
        </w:rPr>
        <w:t>Review and</w:t>
      </w:r>
      <w:r>
        <w:rPr>
          <w:sz w:val="22"/>
          <w:szCs w:val="22"/>
          <w:u w:val="single" w:color="auto"/>
          <w:spacing w:val="16"/>
        </w:rPr>
        <w:t xml:space="preserve"> </w:t>
      </w:r>
      <w:r>
        <w:rPr>
          <w:sz w:val="22"/>
          <w:szCs w:val="22"/>
          <w:u w:val="single" w:color="auto"/>
          <w:spacing w:val="-2"/>
        </w:rPr>
        <w:t>Biomarker Testing</w:t>
      </w:r>
    </w:p>
    <w:p>
      <w:pPr>
        <w:pStyle w:val="BodyText"/>
        <w:spacing w:line="233" w:lineRule="auto"/>
        <w:rPr>
          <w:sz w:val="20"/>
          <w:szCs w:val="20"/>
        </w:rPr>
      </w:pPr>
      <w:hyperlink w:history="true" w:anchor="bookmark38">
        <w:r>
          <w:rPr>
            <w:sz w:val="20"/>
            <w:szCs w:val="20"/>
            <w:u w:val="single" w:color="auto"/>
            <w:color w:val="0065A4"/>
          </w:rPr>
          <w:t>GAST</w:t>
        </w:r>
        <w:r>
          <w:rPr>
            <w:sz w:val="20"/>
            <w:szCs w:val="20"/>
            <w:u w:val="single" w:color="auto"/>
            <w:color w:val="0065A4"/>
            <w:spacing w:val="3"/>
          </w:rPr>
          <w:t>-B 4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6</w:t>
        </w:r>
      </w:hyperlink>
    </w:p>
    <w:p>
      <w:pPr>
        <w:pStyle w:val="BodyText"/>
        <w:ind w:left="150" w:hanging="150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PD-L1 Testing;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revised: "... for treatment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PD-1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inhibit</w:t>
      </w:r>
      <w:r>
        <w:rPr>
          <w:sz w:val="22"/>
          <w:szCs w:val="22"/>
          <w:spacing w:val="-3"/>
        </w:rPr>
        <w:t>ors.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trike/>
          <w:spacing w:val="-3"/>
        </w:rPr>
        <w:t>n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FDA-approved</w:t>
      </w:r>
      <w:r>
        <w:rPr>
          <w:sz w:val="22"/>
          <w:szCs w:val="22"/>
        </w:rPr>
        <w:t xml:space="preserve"> companio</w:t>
      </w:r>
      <w:r>
        <w:rPr>
          <w:sz w:val="22"/>
          <w:szCs w:val="22"/>
          <w:spacing w:val="-1"/>
        </w:rPr>
        <w:t>n diagnostic test.."</w:t>
      </w:r>
    </w:p>
    <w:p>
      <w:pPr>
        <w:pStyle w:val="BodyText"/>
        <w:spacing w:before="164" w:line="297" w:lineRule="auto"/>
        <w:rPr>
          <w:sz w:val="20"/>
          <w:szCs w:val="20"/>
        </w:rPr>
      </w:pPr>
      <w:hyperlink w:history="true" w:anchor="bookmark39">
        <w:r>
          <w:rPr>
            <w:sz w:val="20"/>
            <w:szCs w:val="20"/>
            <w:u w:val="single" w:color="auto"/>
            <w:color w:val="0065A4"/>
          </w:rPr>
          <w:t>GAST</w:t>
        </w:r>
        <w:r>
          <w:rPr>
            <w:sz w:val="20"/>
            <w:szCs w:val="20"/>
            <w:u w:val="single" w:color="auto"/>
            <w:color w:val="0065A4"/>
            <w:spacing w:val="3"/>
          </w:rPr>
          <w:t>-B 5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3"/>
          </w:rPr>
          <w:t>6</w:t>
        </w:r>
      </w:hyperlink>
    </w:p>
    <w:p>
      <w:pPr>
        <w:pStyle w:val="BodyText"/>
        <w:spacing w:before="11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Next-Generation Sequencing (NGS);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 revised:</w:t>
      </w:r>
    </w:p>
    <w:p>
      <w:pPr>
        <w:pStyle w:val="BodyText"/>
        <w:ind w:left="143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4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 present, several targeted therapeutic agents, trastuzuma</w:t>
      </w:r>
      <w:r>
        <w:rPr>
          <w:sz w:val="22"/>
          <w:szCs w:val="22"/>
          <w:spacing w:val="-1"/>
        </w:rPr>
        <w:t>b,</w:t>
      </w:r>
    </w:p>
    <w:p>
      <w:pPr>
        <w:pStyle w:val="BodyText"/>
        <w:ind w:left="286" w:right="328" w:firstLine="4"/>
        <w:spacing w:before="2" w:line="221" w:lineRule="auto"/>
        <w:rPr>
          <w:sz w:val="22"/>
          <w:szCs w:val="22"/>
        </w:rPr>
      </w:pPr>
      <w:r>
        <w:rPr>
          <w:sz w:val="22"/>
          <w:szCs w:val="22"/>
        </w:rPr>
        <w:t>pembrolizumab/nivolumab, and entrectinib/larotrectinib</w:t>
      </w:r>
      <w:r>
        <w:rPr>
          <w:sz w:val="22"/>
          <w:szCs w:val="22"/>
          <w:i/>
          <w:iCs/>
          <w:spacing w:val="-1"/>
        </w:rPr>
        <w:t>, selpercatinib,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and dabrafenib/trametinib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been approved 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 f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291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gastric cancer</w:t>
      </w:r>
      <w:r>
        <w:rPr>
          <w:sz w:val="22"/>
          <w:szCs w:val="22"/>
          <w:spacing w:val="-2"/>
        </w:rPr>
        <w:t>. 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based on testing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HER2</w:t>
      </w:r>
    </w:p>
    <w:p>
      <w:pPr>
        <w:pStyle w:val="BodyText"/>
        <w:ind w:left="284" w:right="48"/>
        <w:spacing w:before="1" w:line="229" w:lineRule="auto"/>
        <w:rPr>
          <w:sz w:val="22"/>
          <w:szCs w:val="22"/>
        </w:rPr>
      </w:pPr>
      <w:r>
        <w:rPr>
          <w:sz w:val="22"/>
          <w:szCs w:val="22"/>
        </w:rPr>
        <w:t>overexpression.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Pembrolizumab/nivolumab a</w:t>
      </w:r>
      <w:r>
        <w:rPr>
          <w:sz w:val="22"/>
          <w:szCs w:val="22"/>
          <w:spacing w:val="-1"/>
        </w:rPr>
        <w:t>re based on testing for MSI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PCR or NGS/MMR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IHC,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D-L1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immunohistochemical expression,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 high tumor mutational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urden (TMB)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NGS.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FDA granted</w:t>
      </w:r>
    </w:p>
    <w:p>
      <w:pPr>
        <w:pStyle w:val="BodyText"/>
        <w:ind w:left="284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approval for the use of select TRK i</w:t>
      </w:r>
      <w:r>
        <w:rPr>
          <w:sz w:val="22"/>
          <w:szCs w:val="22"/>
          <w:spacing w:val="-1"/>
        </w:rPr>
        <w:t>nhibitors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NTRK gene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fusion-</w:t>
      </w:r>
    </w:p>
    <w:p>
      <w:pPr>
        <w:pStyle w:val="BodyText"/>
        <w:ind w:left="291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positive solid tumors</w:t>
      </w:r>
      <w:r>
        <w:rPr>
          <w:sz w:val="22"/>
          <w:szCs w:val="22"/>
          <w:i/>
          <w:iCs/>
        </w:rPr>
        <w:t>, and selpercatinib for RET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gene fusion-positive</w:t>
      </w:r>
    </w:p>
    <w:p>
      <w:pPr>
        <w:pStyle w:val="BodyText"/>
        <w:ind w:left="289"/>
        <w:spacing w:before="32" w:line="19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tumors.</w:t>
      </w:r>
      <w:r>
        <w:rPr>
          <w:sz w:val="22"/>
          <w:szCs w:val="22"/>
          <w:i/>
          <w:iCs/>
          <w:spacing w:val="3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Dabrafenib/trametinib have been approved for tumors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</w:p>
    <w:p>
      <w:pPr>
        <w:pStyle w:val="BodyText"/>
        <w:ind w:left="28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BRAF V600E mutations</w:t>
      </w:r>
      <w:r>
        <w:rPr>
          <w:sz w:val="22"/>
          <w:szCs w:val="22"/>
        </w:rPr>
        <w:t>. When limited tissue is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testing,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2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unable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a traditional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biopsy, sequential testing</w:t>
      </w:r>
    </w:p>
    <w:p>
      <w:pPr>
        <w:pStyle w:val="BodyText"/>
        <w:ind w:left="28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single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biomarkers or use of limited molecular diagnostic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panels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290" w:right="23" w:hanging="6"/>
        <w:spacing w:before="34" w:line="209" w:lineRule="auto"/>
        <w:rPr>
          <w:sz w:val="22"/>
          <w:szCs w:val="22"/>
        </w:rPr>
      </w:pPr>
      <w:r>
        <w:rPr>
          <w:sz w:val="22"/>
          <w:szCs w:val="22"/>
        </w:rPr>
        <w:t>quickly exhaust the sample.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these s</w:t>
      </w:r>
      <w:r>
        <w:rPr>
          <w:sz w:val="22"/>
          <w:szCs w:val="22"/>
          <w:spacing w:val="-1"/>
        </w:rPr>
        <w:t>cenarios, comprehensive 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proﬁling via a validated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NGS assay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 CLIA-appro</w:t>
      </w:r>
      <w:r>
        <w:rPr>
          <w:sz w:val="22"/>
          <w:szCs w:val="22"/>
          <w:spacing w:val="-2"/>
        </w:rPr>
        <w:t>ved</w:t>
      </w:r>
    </w:p>
    <w:p>
      <w:pPr>
        <w:pStyle w:val="BodyText"/>
        <w:ind w:left="29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laboratory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used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identiﬁcation of HER2 ampliﬁcation,</w:t>
      </w:r>
    </w:p>
    <w:p>
      <w:pPr>
        <w:pStyle w:val="BodyText"/>
        <w:ind w:left="287" w:right="214" w:firstLine="6"/>
        <w:spacing w:before="1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MSI status,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MMR deﬁciency, TMB,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 gene fusions</w:t>
      </w:r>
      <w:r>
        <w:rPr>
          <w:sz w:val="22"/>
          <w:szCs w:val="22"/>
          <w:i/>
          <w:iCs/>
          <w:spacing w:val="-1"/>
        </w:rPr>
        <w:t>, RET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  <w:spacing w:val="-1"/>
        </w:rPr>
        <w:t>gene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fusions, and BRAF V600E mutat</w:t>
      </w:r>
      <w:r>
        <w:rPr>
          <w:sz w:val="22"/>
          <w:szCs w:val="22"/>
          <w:i/>
          <w:iCs/>
          <w:spacing w:val="-1"/>
        </w:rPr>
        <w:t>ions</w:t>
      </w:r>
      <w:r>
        <w:rPr>
          <w:sz w:val="22"/>
          <w:szCs w:val="22"/>
          <w:spacing w:val="-1"/>
        </w:rPr>
        <w:t>. The use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IHC/ISH/targeted</w:t>
      </w:r>
    </w:p>
    <w:p>
      <w:pPr>
        <w:pStyle w:val="BodyText"/>
        <w:ind w:left="285" w:right="340" w:firstLine="9"/>
        <w:spacing w:before="1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PCR 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considered ﬁrst followed by additional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NGS testing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appropriate.</w:t>
      </w:r>
    </w:p>
    <w:p>
      <w:pPr>
        <w:spacing w:line="237" w:lineRule="auto"/>
        <w:sectPr>
          <w:type w:val="continuous"/>
          <w:pgSz w:w="15840" w:h="12240"/>
          <w:pgMar w:top="45" w:right="394" w:bottom="468" w:left="62" w:header="0" w:footer="358" w:gutter="0"/>
          <w:cols w:equalWidth="0" w:num="2">
            <w:col w:w="7928" w:space="100"/>
            <w:col w:w="7356" w:space="0"/>
          </w:cols>
        </w:sectPr>
        <w:rPr>
          <w:sz w:val="22"/>
          <w:szCs w:val="22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172"/>
        <w:spacing w:before="64" w:line="154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4236"/>
        <w:spacing w:before="74" w:line="15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4"/>
        </w:rPr>
        <w:t>UPDATES</w:t>
      </w:r>
    </w:p>
    <w:p>
      <w:pPr>
        <w:spacing w:line="153" w:lineRule="exact"/>
        <w:sectPr>
          <w:type w:val="continuous"/>
          <w:pgSz w:w="15840" w:h="12240"/>
          <w:pgMar w:top="45" w:right="394" w:bottom="468" w:left="62" w:header="0" w:footer="358" w:gutter="0"/>
          <w:cols w:equalWidth="0" w:num="1">
            <w:col w:w="1538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42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0" w:id="6"/>
      <w:bookmarkEnd w:id="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222" w:lineRule="exact"/>
        <w:rPr/>
      </w:pPr>
      <w:r/>
    </w:p>
    <w:p>
      <w:pPr>
        <w:spacing w:line="222" w:lineRule="exact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4"/>
        <w:spacing w:before="61" w:line="284" w:lineRule="auto"/>
        <w:rPr>
          <w:sz w:val="22"/>
          <w:szCs w:val="22"/>
        </w:rPr>
      </w:pPr>
      <w:r>
        <w:pict>
          <v:shape id="_x0000_s88" style="position:absolute;margin-left:21.0052pt;margin-top:-5.40442pt;mso-position-vertical-relative:text;mso-position-horizontal-relative:text;width:515.35pt;height:12.5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Updates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Version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1.2023 of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NCCN Guidelines for Gastric Cancer from Version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 xml:space="preserve"> 2.2022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include:</w:t>
                  </w:r>
                </w:p>
              </w:txbxContent>
            </v:textbox>
          </v:shape>
        </w:pict>
      </w:r>
      <w:r>
        <w:rPr>
          <w:sz w:val="22"/>
          <w:szCs w:val="22"/>
          <w:u w:val="single" w:color="auto"/>
          <w:spacing w:val="-1"/>
        </w:rPr>
        <w:t>Principles of Surgery</w:t>
      </w:r>
    </w:p>
    <w:p>
      <w:pPr>
        <w:pStyle w:val="BodyText"/>
        <w:ind w:left="419"/>
        <w:spacing w:before="9" w:line="179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2"/>
          </w:rPr>
          <w:t>GAST-C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419"/>
        <w:spacing w:line="28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•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Palliative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Procedures; 3rd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Bullet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revised: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In</w:t>
      </w:r>
      <w:r>
        <w:rPr>
          <w:sz w:val="22"/>
          <w:szCs w:val="22"/>
          <w:strike/>
          <w:spacing w:val="14"/>
          <w:position w:val="3"/>
        </w:rPr>
        <w:t xml:space="preserve"> </w:t>
      </w:r>
      <w:r>
        <w:rPr>
          <w:sz w:val="22"/>
          <w:szCs w:val="22"/>
          <w:strike/>
          <w:spacing w:val="-2"/>
          <w:position w:val="3"/>
        </w:rPr>
        <w:t>patients ﬁt for surgery</w:t>
      </w:r>
      <w:r>
        <w:rPr>
          <w:sz w:val="22"/>
          <w:szCs w:val="22"/>
          <w:strike/>
          <w:position w:val="3"/>
        </w:rPr>
        <w:t xml:space="preserve">  </w:t>
      </w:r>
    </w:p>
    <w:p>
      <w:pPr>
        <w:pStyle w:val="BodyText"/>
        <w:ind w:left="559"/>
        <w:spacing w:before="9" w:line="196" w:lineRule="auto"/>
        <w:rPr>
          <w:sz w:val="22"/>
          <w:szCs w:val="22"/>
        </w:rPr>
      </w:pPr>
      <w:r>
        <w:rPr>
          <w:sz w:val="22"/>
          <w:szCs w:val="22"/>
          <w:strike/>
        </w:rPr>
        <w:t>and who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</w:rPr>
        <w:t>have a reasonable </w:t>
      </w:r>
      <w:r>
        <w:rPr>
          <w:sz w:val="22"/>
          <w:szCs w:val="22"/>
          <w:strike/>
          <w:spacing w:val="-1"/>
        </w:rPr>
        <w:t>prognosis, gastrojejunostomy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(open or</w:t>
      </w:r>
      <w:r>
        <w:rPr>
          <w:sz w:val="22"/>
          <w:szCs w:val="22"/>
          <w:strike/>
        </w:rPr>
        <w:t xml:space="preserve"> </w:t>
      </w:r>
    </w:p>
    <w:p>
      <w:pPr>
        <w:pStyle w:val="BodyText"/>
        <w:ind w:left="559" w:right="150" w:firstLine="6"/>
        <w:spacing w:before="32" w:line="206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laparoscopic)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preferable to endoluminal stenting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patients with ga</w:t>
      </w:r>
      <w:r>
        <w:rPr>
          <w:sz w:val="22"/>
          <w:szCs w:val="22"/>
          <w:strike/>
          <w:spacing w:val="-2"/>
        </w:rPr>
        <w:t>stric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outlet obstruction</w:t>
      </w:r>
    </w:p>
    <w:p>
      <w:pPr>
        <w:ind w:left="564"/>
        <w:spacing w:before="1" w:line="159" w:lineRule="auto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In</w:t>
      </w:r>
      <w:r>
        <w:rPr>
          <w:rFonts w:ascii="Malgun Gothic" w:hAnsi="Malgun Gothic" w:eastAsia="Malgun Gothic" w:cs="Malgun Gothic"/>
          <w:sz w:val="22"/>
          <w:szCs w:val="22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patients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ﬁt</w:t>
      </w:r>
      <w:r>
        <w:rPr>
          <w:rFonts w:ascii="Malgun Gothic" w:hAnsi="Malgun Gothic" w:eastAsia="Malgun Gothic" w:cs="Malgun Gothic"/>
          <w:sz w:val="22"/>
          <w:szCs w:val="22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for</w:t>
      </w:r>
      <w:r>
        <w:rPr>
          <w:rFonts w:ascii="Malgun Gothic" w:hAnsi="Malgun Gothic" w:eastAsia="Malgun Gothic" w:cs="Malgun Gothic"/>
          <w:sz w:val="22"/>
          <w:szCs w:val="22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surgery</w:t>
      </w:r>
      <w:r>
        <w:rPr>
          <w:rFonts w:ascii="Malgun Gothic" w:hAnsi="Malgun Gothic" w:eastAsia="Malgun Gothic" w:cs="Malgun Gothic"/>
          <w:sz w:val="22"/>
          <w:szCs w:val="22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and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who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have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a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reasonable</w:t>
      </w:r>
      <w:r>
        <w:rPr>
          <w:rFonts w:ascii="Malgun Gothic" w:hAnsi="Malgun Gothic" w:eastAsia="Malgun Gothic" w:cs="Malgun Gothic"/>
          <w:sz w:val="22"/>
          <w:szCs w:val="22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prognosis,</w:t>
      </w:r>
    </w:p>
    <w:p>
      <w:pPr>
        <w:ind w:left="557"/>
        <w:spacing w:line="240" w:lineRule="exact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  <w:position w:val="2"/>
        </w:rPr>
        <w:t>gastrojejunostomy</w:t>
      </w:r>
      <w:r>
        <w:rPr>
          <w:rFonts w:ascii="Malgun Gothic" w:hAnsi="Malgun Gothic" w:eastAsia="Malgun Gothic" w:cs="Malgun Gothic"/>
          <w:sz w:val="22"/>
          <w:szCs w:val="22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  <w:position w:val="2"/>
        </w:rPr>
        <w:t>(open</w:t>
      </w:r>
      <w:r>
        <w:rPr>
          <w:rFonts w:ascii="Malgun Gothic" w:hAnsi="Malgun Gothic" w:eastAsia="Malgun Gothic" w:cs="Malgun Gothic"/>
          <w:sz w:val="22"/>
          <w:szCs w:val="22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  <w:position w:val="2"/>
        </w:rPr>
        <w:t>or</w:t>
      </w:r>
      <w:r>
        <w:rPr>
          <w:rFonts w:ascii="Malgun Gothic" w:hAnsi="Malgun Gothic" w:eastAsia="Malgun Gothic" w:cs="Malgun Gothic"/>
          <w:sz w:val="22"/>
          <w:szCs w:val="22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  <w:position w:val="2"/>
        </w:rPr>
        <w:t>lap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2"/>
        </w:rPr>
        <w:t>aroscopic)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2"/>
        </w:rPr>
        <w:t>or</w:t>
      </w:r>
      <w:r>
        <w:rPr>
          <w:rFonts w:ascii="Malgun Gothic" w:hAnsi="Malgun Gothic" w:eastAsia="Malgun Gothic" w:cs="Malgun Gothic"/>
          <w:sz w:val="22"/>
          <w:szCs w:val="22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2"/>
        </w:rPr>
        <w:t>endoluminal</w:t>
      </w:r>
      <w:r>
        <w:rPr>
          <w:rFonts w:ascii="Malgun Gothic" w:hAnsi="Malgun Gothic" w:eastAsia="Malgun Gothic" w:cs="Malgun Gothic"/>
          <w:sz w:val="22"/>
          <w:szCs w:val="22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2"/>
        </w:rPr>
        <w:t>stenting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2"/>
        </w:rPr>
        <w:t>are</w:t>
      </w:r>
    </w:p>
    <w:p>
      <w:pPr>
        <w:ind w:left="562"/>
        <w:spacing w:before="1" w:line="172" w:lineRule="auto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options.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Except</w:t>
      </w:r>
      <w:r>
        <w:rPr>
          <w:rFonts w:ascii="Malgun Gothic" w:hAnsi="Malgun Gothic" w:eastAsia="Malgun Gothic" w:cs="Malgun Gothic"/>
          <w:sz w:val="22"/>
          <w:szCs w:val="22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for</w:t>
      </w:r>
      <w:r>
        <w:rPr>
          <w:rFonts w:ascii="Malgun Gothic" w:hAnsi="Malgun Gothic" w:eastAsia="Malgun Gothic" w:cs="Malgun Gothic"/>
          <w:sz w:val="22"/>
          <w:szCs w:val="22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rare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cases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that</w:t>
      </w:r>
      <w:r>
        <w:rPr>
          <w:rFonts w:ascii="Malgun Gothic" w:hAnsi="Malgun Gothic" w:eastAsia="Malgun Gothic" w:cs="Malgun Gothic"/>
          <w:sz w:val="22"/>
          <w:szCs w:val="22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may</w:t>
      </w:r>
      <w:r>
        <w:rPr>
          <w:rFonts w:ascii="Malgun Gothic" w:hAnsi="Malgun Gothic" w:eastAsia="Malgun Gothic" w:cs="Malgun Gothic"/>
          <w:sz w:val="22"/>
          <w:szCs w:val="22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have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slow</w:t>
      </w:r>
      <w:r>
        <w:rPr>
          <w:rFonts w:ascii="Malgun Gothic" w:hAnsi="Malgun Gothic" w:eastAsia="Malgun Gothic" w:cs="Malgun Gothic"/>
          <w:sz w:val="22"/>
          <w:szCs w:val="22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growth,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endolumin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al</w:t>
      </w:r>
    </w:p>
    <w:p>
      <w:pPr>
        <w:ind w:left="569" w:right="173" w:hanging="9"/>
        <w:spacing w:line="171" w:lineRule="exact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stenting</w:t>
      </w:r>
      <w:r>
        <w:rPr>
          <w:rFonts w:ascii="Malgun Gothic" w:hAnsi="Malgun Gothic" w:eastAsia="Malgun Gothic" w:cs="Malgun Gothic"/>
          <w:sz w:val="22"/>
          <w:szCs w:val="2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is</w:t>
      </w:r>
      <w:r>
        <w:rPr>
          <w:rFonts w:ascii="Malgun Gothic" w:hAnsi="Malgun Gothic" w:eastAsia="Malgun Gothic" w:cs="Malgun Gothic"/>
          <w:sz w:val="22"/>
          <w:szCs w:val="22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preferred</w:t>
      </w:r>
      <w:r>
        <w:rPr>
          <w:rFonts w:ascii="Malgun Gothic" w:hAnsi="Malgun Gothic" w:eastAsia="Malgun Gothic" w:cs="Malgun Gothic"/>
          <w:sz w:val="22"/>
          <w:szCs w:val="22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in</w:t>
      </w:r>
      <w:r>
        <w:rPr>
          <w:rFonts w:ascii="Malgun Gothic" w:hAnsi="Malgun Gothic" w:eastAsia="Malgun Gothic" w:cs="Malgun Gothic"/>
          <w:sz w:val="22"/>
          <w:szCs w:val="22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patients</w:t>
      </w:r>
      <w:r>
        <w:rPr>
          <w:rFonts w:ascii="Malgun Gothic" w:hAnsi="Malgun Gothic" w:eastAsia="Malgun Gothic" w:cs="Malgun Gothic"/>
          <w:sz w:val="22"/>
          <w:szCs w:val="2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with</w:t>
      </w:r>
      <w:r>
        <w:rPr>
          <w:rFonts w:ascii="Malgun Gothic" w:hAnsi="Malgun Gothic" w:eastAsia="Malgun Gothic" w:cs="Malgun Gothic"/>
          <w:sz w:val="22"/>
          <w:szCs w:val="2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gastric</w:t>
      </w:r>
      <w:r>
        <w:rPr>
          <w:rFonts w:ascii="Malgun Gothic" w:hAnsi="Malgun Gothic" w:eastAsia="Malgun Gothic" w:cs="Malgun Gothic"/>
          <w:sz w:val="22"/>
          <w:szCs w:val="2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outlet</w:t>
      </w:r>
      <w:r>
        <w:rPr>
          <w:rFonts w:ascii="Malgun Gothic" w:hAnsi="Malgun Gothic" w:eastAsia="Malgun Gothic" w:cs="Malgun Gothic"/>
          <w:sz w:val="22"/>
          <w:szCs w:val="2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</w:rPr>
        <w:t>obst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5"/>
        </w:rPr>
        <w:t>ruction/disease</w:t>
      </w:r>
      <w:r>
        <w:rPr>
          <w:rFonts w:ascii="Malgun Gothic" w:hAnsi="Malgun Gothic" w:eastAsia="Malgun Gothic" w:cs="Malgun Gothic"/>
          <w:sz w:val="22"/>
          <w:szCs w:val="22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5"/>
        </w:rPr>
        <w:t>and</w:t>
      </w:r>
      <w:r>
        <w:rPr>
          <w:rFonts w:ascii="Malgun Gothic" w:hAnsi="Malgun Gothic" w:eastAsia="Malgun Gothic" w:cs="Malgun Gothic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very</w:t>
      </w:r>
      <w:r>
        <w:rPr>
          <w:rFonts w:ascii="Malgun Gothic" w:hAnsi="Malgun Gothic" w:eastAsia="Malgun Gothic" w:cs="Malgun Gothic"/>
          <w:sz w:val="22"/>
          <w:szCs w:val="22"/>
          <w:spacing w:val="-22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minimal</w:t>
      </w:r>
      <w:r>
        <w:rPr>
          <w:rFonts w:ascii="Malgun Gothic" w:hAnsi="Malgun Gothic" w:eastAsia="Malgun Gothic" w:cs="Malgun Gothic"/>
          <w:sz w:val="22"/>
          <w:szCs w:val="22"/>
          <w:spacing w:val="-18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metastatic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disease,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in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the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liver</w:t>
      </w:r>
      <w:r>
        <w:rPr>
          <w:rFonts w:ascii="Malgun Gothic" w:hAnsi="Malgun Gothic" w:eastAsia="Malgun Gothic" w:cs="Malgun Gothic"/>
          <w:sz w:val="22"/>
          <w:szCs w:val="22"/>
          <w:spacing w:val="-25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or</w:t>
      </w:r>
      <w:r>
        <w:rPr>
          <w:rFonts w:ascii="Malgun Gothic" w:hAnsi="Malgun Gothic" w:eastAsia="Malgun Gothic" w:cs="Malgun Gothic"/>
          <w:sz w:val="22"/>
          <w:szCs w:val="22"/>
          <w:spacing w:val="-2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other</w:t>
      </w:r>
      <w:r>
        <w:rPr>
          <w:rFonts w:ascii="Malgun Gothic" w:hAnsi="Malgun Gothic" w:eastAsia="Malgun Gothic" w:cs="Malgun Gothic"/>
          <w:sz w:val="22"/>
          <w:szCs w:val="22"/>
          <w:spacing w:val="-25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area</w:t>
      </w:r>
      <w:r>
        <w:rPr>
          <w:rFonts w:ascii="Malgun Gothic" w:hAnsi="Malgun Gothic" w:eastAsia="Malgun Gothic" w:cs="Malgun Gothic"/>
          <w:sz w:val="22"/>
          <w:szCs w:val="22"/>
          <w:spacing w:val="-4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not</w:t>
      </w:r>
      <w:r>
        <w:rPr>
          <w:rFonts w:ascii="Malgun Gothic" w:hAnsi="Malgun Gothic" w:eastAsia="Malgun Gothic" w:cs="Malgun Gothic"/>
          <w:sz w:val="22"/>
          <w:szCs w:val="22"/>
          <w:spacing w:val="-16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4"/>
          <w:position w:val="-6"/>
        </w:rPr>
        <w:t>a爪e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5"/>
          <w:position w:val="-6"/>
        </w:rPr>
        <w:t>cting</w:t>
      </w:r>
    </w:p>
    <w:p>
      <w:pPr>
        <w:ind w:left="564" w:right="464"/>
        <w:spacing w:before="104" w:line="257" w:lineRule="exact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the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GI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tract.</w:t>
      </w:r>
      <w:r>
        <w:rPr>
          <w:rFonts w:ascii="Malgun Gothic" w:hAnsi="Malgun Gothic" w:eastAsia="Malgun Gothic" w:cs="Malgun Gothic"/>
          <w:sz w:val="22"/>
          <w:szCs w:val="2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If</w:t>
      </w:r>
      <w:r>
        <w:rPr>
          <w:rFonts w:ascii="Malgun Gothic" w:hAnsi="Malgun Gothic" w:eastAsia="Malgun Gothic" w:cs="Malgun Gothic"/>
          <w:sz w:val="22"/>
          <w:szCs w:val="22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longer</w:t>
      </w:r>
      <w:r>
        <w:rPr>
          <w:rFonts w:ascii="Malgun Gothic" w:hAnsi="Malgun Gothic" w:eastAsia="Malgun Gothic" w:cs="Malgun Gothic"/>
          <w:sz w:val="22"/>
          <w:szCs w:val="22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term</w:t>
      </w:r>
      <w:r>
        <w:rPr>
          <w:rFonts w:ascii="Malgun Gothic" w:hAnsi="Malgun Gothic" w:eastAsia="Malgun Gothic" w:cs="Malgun Gothic"/>
          <w:sz w:val="22"/>
          <w:szCs w:val="22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</w:rPr>
        <w:t>pall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iation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is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needed,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surgical</w:t>
      </w:r>
      <w:r>
        <w:rPr>
          <w:rFonts w:ascii="Malgun Gothic" w:hAnsi="Malgun Gothic" w:eastAsia="Malgun Gothic" w:cs="Malgun Gothic"/>
          <w:sz w:val="22"/>
          <w:szCs w:val="22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bypass</w:t>
      </w:r>
      <w:r>
        <w:rPr>
          <w:rFonts w:ascii="Malgun Gothic" w:hAnsi="Malgun Gothic" w:eastAsia="Malgun Gothic" w:cs="Malgun Gothic"/>
          <w:sz w:val="22"/>
          <w:szCs w:val="2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may</w:t>
      </w:r>
      <w:r>
        <w:rPr>
          <w:rFonts w:ascii="Malgun Gothic" w:hAnsi="Malgun Gothic" w:eastAsia="Malgun Gothic" w:cs="Malgun Gothic"/>
          <w:sz w:val="22"/>
          <w:szCs w:val="22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3"/>
        </w:rPr>
        <w:t>be</w:t>
      </w:r>
      <w:r>
        <w:rPr>
          <w:rFonts w:ascii="Malgun Gothic" w:hAnsi="Malgun Gothic" w:eastAsia="Malgun Gothic" w:cs="Malgun Gothic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  <w:position w:val="-1"/>
        </w:rPr>
        <w:t>considered.</w:t>
      </w:r>
    </w:p>
    <w:p>
      <w:pPr>
        <w:pStyle w:val="BodyText"/>
        <w:ind w:left="419"/>
        <w:spacing w:before="1" w:line="195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3"/>
          </w:rPr>
          <w:t>GAST-C 3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419"/>
        <w:spacing w:before="33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References were up</w:t>
      </w:r>
      <w:r>
        <w:rPr>
          <w:sz w:val="22"/>
          <w:szCs w:val="22"/>
          <w:spacing w:val="-2"/>
        </w:rPr>
        <w:t>dated.</w:t>
      </w:r>
    </w:p>
    <w:p>
      <w:pPr>
        <w:pStyle w:val="BodyText"/>
        <w:ind w:left="424"/>
        <w:spacing w:before="203" w:line="28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Systemic Therapy</w:t>
      </w:r>
    </w:p>
    <w:p>
      <w:pPr>
        <w:pStyle w:val="BodyText"/>
        <w:ind w:left="419"/>
        <w:spacing w:before="9" w:line="179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u w:val="single" w:color="auto"/>
            <w:color w:val="0065A4"/>
            <w:spacing w:val="-6"/>
          </w:rPr>
          <w:t>GAST-F</w:t>
        </w:r>
        <w:r>
          <w:rPr>
            <w:sz w:val="22"/>
            <w:szCs w:val="22"/>
            <w:u w:val="single" w:color="auto"/>
            <w:color w:val="0065A4"/>
            <w:spacing w:val="30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1 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17</w:t>
        </w:r>
      </w:hyperlink>
    </w:p>
    <w:p>
      <w:pPr>
        <w:pStyle w:val="BodyText"/>
        <w:ind w:left="558" w:right="768" w:hanging="139"/>
        <w:spacing w:before="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"Syst</w:t>
      </w:r>
      <w:r>
        <w:rPr>
          <w:sz w:val="22"/>
          <w:szCs w:val="22"/>
          <w:spacing w:val="-2"/>
        </w:rPr>
        <w:t>emic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recommended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advanced esophageal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1"/>
        </w:rPr>
        <w:t>adenocarcinoma,</w:t>
      </w:r>
      <w:r>
        <w:rPr>
          <w:rFonts w:ascii="Malgun Gothic" w:hAnsi="Malgun Gothic" w:eastAsia="Malgun Gothic" w:cs="Malgun Gothic"/>
          <w:sz w:val="22"/>
          <w:szCs w:val="22"/>
          <w:spacing w:val="-1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EGJ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squamous cell carcinoma of the esopha</w:t>
      </w:r>
      <w:r>
        <w:rPr>
          <w:sz w:val="22"/>
          <w:szCs w:val="22"/>
          <w:strike/>
          <w:spacing w:val="-1"/>
        </w:rPr>
        <w:t>gus,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gastric</w:t>
      </w:r>
    </w:p>
    <w:p>
      <w:pPr>
        <w:pStyle w:val="BodyText"/>
        <w:ind w:left="56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adenocarcinoma..."</w:t>
      </w:r>
    </w:p>
    <w:p>
      <w:pPr>
        <w:pStyle w:val="BodyText"/>
        <w:ind w:left="559" w:right="1484" w:hanging="140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3rd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Trastuzumab should be added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ﬁrst-line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</w:t>
      </w:r>
      <w:r>
        <w:rPr>
          <w:rFonts w:ascii="Malgun Gothic" w:hAnsi="Malgun Gothic" w:eastAsia="Malgun Gothic" w:cs="Malgun Gothic"/>
          <w:sz w:val="22"/>
          <w:szCs w:val="22"/>
          <w:i/>
          <w:iCs/>
        </w:rPr>
        <w:t>advanced</w:t>
      </w:r>
      <w:r>
        <w:rPr>
          <w:rFonts w:ascii="Malgun Gothic" w:hAnsi="Malgun Gothic" w:eastAsia="Malgun Gothic" w:cs="Malgun Gothic"/>
          <w:sz w:val="22"/>
          <w:szCs w:val="22"/>
        </w:rPr>
        <w:t xml:space="preserve"> </w:t>
      </w:r>
      <w:r>
        <w:rPr>
          <w:sz w:val="22"/>
          <w:szCs w:val="22"/>
        </w:rPr>
        <w:t>HER2 o</w:t>
      </w:r>
      <w:r>
        <w:rPr>
          <w:sz w:val="22"/>
          <w:szCs w:val="22"/>
          <w:spacing w:val="-1"/>
        </w:rPr>
        <w:t>verexpression positive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adenocarcinoma.</w:t>
      </w:r>
    </w:p>
    <w:p>
      <w:pPr>
        <w:pStyle w:val="BodyText"/>
        <w:ind w:left="419"/>
        <w:spacing w:before="230" w:line="179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u w:val="single" w:color="auto"/>
            <w:color w:val="0065A4"/>
            <w:spacing w:val="-4"/>
          </w:rPr>
          <w:t>GAST-F 2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17</w:t>
        </w:r>
      </w:hyperlink>
    </w:p>
    <w:p>
      <w:pPr>
        <w:pStyle w:val="BodyText"/>
        <w:ind w:left="565" w:right="707" w:hanging="146"/>
        <w:spacing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The following statement 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moved to a separate page.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Previously,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it was a footnote that was listed on 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schedule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pages:</w:t>
      </w:r>
    </w:p>
    <w:p>
      <w:pPr>
        <w:pStyle w:val="BodyText"/>
        <w:ind w:left="557"/>
        <w:spacing w:before="33" w:line="179" w:lineRule="auto"/>
        <w:rPr>
          <w:sz w:val="22"/>
          <w:szCs w:val="22"/>
        </w:rPr>
      </w:pPr>
      <w:r>
        <w:rPr>
          <w:sz w:val="22"/>
          <w:szCs w:val="22"/>
        </w:rPr>
        <w:t>The selection, dosing, and administration of anticancer agents </w:t>
      </w:r>
      <w:r>
        <w:rPr>
          <w:sz w:val="22"/>
          <w:szCs w:val="22"/>
          <w:spacing w:val="-1"/>
        </w:rPr>
        <w:t>and the</w:t>
      </w:r>
    </w:p>
    <w:p>
      <w:pPr>
        <w:pStyle w:val="BodyText"/>
        <w:ind w:left="559" w:right="378" w:firstLine="7"/>
        <w:spacing w:before="1" w:line="237" w:lineRule="auto"/>
        <w:rPr>
          <w:sz w:val="22"/>
          <w:szCs w:val="22"/>
        </w:rPr>
      </w:pPr>
      <w:r>
        <w:rPr>
          <w:sz w:val="22"/>
          <w:szCs w:val="22"/>
        </w:rPr>
        <w:t>management of associated toxicities</w:t>
      </w:r>
      <w:r>
        <w:rPr>
          <w:sz w:val="22"/>
          <w:szCs w:val="22"/>
          <w:spacing w:val="-1"/>
        </w:rPr>
        <w:t xml:space="preserve"> are complex.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Modiﬁcations of drug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 and schedule and initiation of</w:t>
      </w:r>
      <w:r>
        <w:rPr>
          <w:sz w:val="22"/>
          <w:szCs w:val="22"/>
          <w:spacing w:val="-1"/>
        </w:rPr>
        <w:t xml:space="preserve"> supportive 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interventions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566" w:right="243" w:hanging="7"/>
        <w:spacing w:before="31" w:line="212" w:lineRule="auto"/>
        <w:rPr>
          <w:sz w:val="22"/>
          <w:szCs w:val="22"/>
        </w:rPr>
      </w:pPr>
      <w:r>
        <w:rPr>
          <w:sz w:val="22"/>
          <w:szCs w:val="22"/>
        </w:rPr>
        <w:t>often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necessary because of expe</w:t>
      </w:r>
      <w:r>
        <w:rPr>
          <w:sz w:val="22"/>
          <w:szCs w:val="22"/>
          <w:spacing w:val="-1"/>
        </w:rPr>
        <w:t>cted toxicities and because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 variability,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prior treatment,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nutritional status, and comorbidity.</w:t>
      </w:r>
    </w:p>
    <w:p>
      <w:pPr>
        <w:pStyle w:val="BodyText"/>
        <w:ind w:left="557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The optimal delivery of anticancer ag</w:t>
      </w:r>
      <w:r>
        <w:rPr>
          <w:sz w:val="22"/>
          <w:szCs w:val="22"/>
          <w:spacing w:val="-1"/>
        </w:rPr>
        <w:t>ents therefore requires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health</w:t>
      </w:r>
    </w:p>
    <w:p>
      <w:pPr>
        <w:pStyle w:val="BodyText"/>
        <w:ind w:left="565" w:right="426" w:hanging="5"/>
        <w:spacing w:before="33" w:line="212" w:lineRule="auto"/>
        <w:rPr>
          <w:sz w:val="22"/>
          <w:szCs w:val="22"/>
        </w:rPr>
      </w:pPr>
      <w:r>
        <w:rPr>
          <w:sz w:val="22"/>
          <w:szCs w:val="22"/>
        </w:rPr>
        <w:t>care delivery team experienced </w:t>
      </w:r>
      <w:r>
        <w:rPr>
          <w:sz w:val="22"/>
          <w:szCs w:val="22"/>
          <w:spacing w:val="-1"/>
        </w:rPr>
        <w:t>in the 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anticancer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associated toxicities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419"/>
        <w:spacing w:before="273" w:line="196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u w:val="single" w:color="auto"/>
            <w:color w:val="0065A4"/>
            <w:spacing w:val="-4"/>
          </w:rPr>
          <w:t>GAST-F 3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17</w:t>
        </w:r>
      </w:hyperlink>
    </w:p>
    <w:p>
      <w:pPr>
        <w:pStyle w:val="BodyText"/>
        <w:ind w:left="41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 Due to toxicity, three-drug</w:t>
      </w:r>
      <w:r>
        <w:rPr>
          <w:sz w:val="22"/>
          <w:szCs w:val="22"/>
          <w:spacing w:val="-2"/>
        </w:rPr>
        <w:t xml:space="preserve"> regimens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742"/>
        <w:spacing w:before="59" w:line="244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Principles of Systemic Th</w:t>
      </w:r>
      <w:r>
        <w:rPr>
          <w:sz w:val="22"/>
          <w:szCs w:val="22"/>
          <w:u w:val="single" w:color="auto"/>
          <w:spacing w:val="-1"/>
        </w:rPr>
        <w:t>erapy for Unresectable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Locally</w:t>
      </w:r>
      <w:r>
        <w:rPr>
          <w:sz w:val="22"/>
          <w:szCs w:val="22"/>
          <w:u w:val="single" w:color="auto"/>
          <w:spacing w:val="-12"/>
        </w:rPr>
        <w:t xml:space="preserve"> </w:t>
      </w:r>
      <w:r>
        <w:rPr>
          <w:sz w:val="22"/>
          <w:szCs w:val="22"/>
          <w:u w:val="single" w:color="auto"/>
          <w:spacing w:val="-1"/>
        </w:rPr>
        <w:t>Advanced,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Recurrent, or Metastatic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Di</w:t>
      </w:r>
      <w:r>
        <w:rPr>
          <w:sz w:val="22"/>
          <w:szCs w:val="22"/>
          <w:u w:val="single" w:color="auto"/>
          <w:spacing w:val="-2"/>
        </w:rPr>
        <w:t>sease</w:t>
      </w:r>
    </w:p>
    <w:p>
      <w:pPr>
        <w:pStyle w:val="BodyText"/>
        <w:spacing w:before="31" w:line="157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u w:val="single" w:color="auto"/>
            <w:color w:val="0065A4"/>
            <w:spacing w:val="-4"/>
          </w:rPr>
          <w:t>GAST-F 4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17</w:t>
        </w:r>
      </w:hyperlink>
    </w:p>
    <w:p>
      <w:pPr>
        <w:pStyle w:val="BodyText"/>
        <w:spacing w:before="78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First-Line Therapy</w:t>
      </w:r>
    </w:p>
    <w:p>
      <w:pPr>
        <w:pStyle w:val="BodyText"/>
        <w:ind w:left="290" w:right="250" w:hanging="147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30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Header revised: 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trike/>
          <w:spacing w:val="-1"/>
        </w:rPr>
        <w:t>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over cisplatin 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lower toxicity.</w:t>
      </w:r>
    </w:p>
    <w:p>
      <w:pPr>
        <w:pStyle w:val="BodyText"/>
        <w:ind w:left="290" w:right="585" w:hanging="147"/>
        <w:spacing w:line="24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06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Regimens;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 overexpression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positive; </w:t>
      </w:r>
      <w:r>
        <w:rPr>
          <w:sz w:val="22"/>
          <w:szCs w:val="22"/>
          <w:spacing w:val="-2"/>
        </w:rPr>
        <w:t>The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changed from "Othe</w:t>
      </w:r>
      <w:r>
        <w:rPr>
          <w:sz w:val="22"/>
          <w:szCs w:val="22"/>
          <w:spacing w:val="-1"/>
        </w:rPr>
        <w:t>r Recommended"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"Preferred</w:t>
      </w:r>
    </w:p>
    <w:p>
      <w:pPr>
        <w:pStyle w:val="BodyText"/>
        <w:ind w:left="294"/>
        <w:spacing w:before="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Regimens"</w:t>
      </w:r>
    </w:p>
    <w:p>
      <w:pPr>
        <w:pStyle w:val="BodyText"/>
        <w:ind w:left="525" w:right="626" w:hanging="171"/>
        <w:spacing w:before="2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</w:rPr>
        <w:t>Fluoropyrimidine (luorouracil or capecitabine)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trastuzumab and pembrol</w:t>
      </w:r>
      <w:r>
        <w:rPr>
          <w:sz w:val="22"/>
          <w:szCs w:val="22"/>
          <w:spacing w:val="-1"/>
        </w:rPr>
        <w:t>izumab</w:t>
      </w:r>
    </w:p>
    <w:p>
      <w:pPr>
        <w:pStyle w:val="BodyText"/>
        <w:ind w:left="525" w:right="441" w:hanging="171"/>
        <w:spacing w:before="2" w:line="19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</w:rPr>
        <w:t>Fluoropyrimidine (luorouracil or capecitabine)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trastuzumab and pembrol</w:t>
      </w:r>
      <w:r>
        <w:rPr>
          <w:sz w:val="22"/>
          <w:szCs w:val="22"/>
          <w:spacing w:val="-1"/>
        </w:rPr>
        <w:t>izumab</w:t>
      </w:r>
    </w:p>
    <w:p>
      <w:pPr>
        <w:pStyle w:val="BodyText"/>
        <w:ind w:left="143"/>
        <w:spacing w:before="1"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42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Other Recommended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</w:t>
      </w:r>
      <w:r>
        <w:rPr>
          <w:sz w:val="22"/>
          <w:szCs w:val="22"/>
          <w:spacing w:val="-2"/>
        </w:rPr>
        <w:t>imens</w:t>
      </w:r>
    </w:p>
    <w:p>
      <w:pPr>
        <w:pStyle w:val="BodyText"/>
        <w:ind w:left="354"/>
        <w:spacing w:line="252" w:lineRule="exact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2"/>
        </w:rPr>
        <w:t>◊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Paclitaxel with or without </w:t>
      </w:r>
      <w:r>
        <w:rPr>
          <w:sz w:val="22"/>
          <w:szCs w:val="22"/>
          <w:strike/>
          <w:spacing w:val="-1"/>
          <w:position w:val="2"/>
        </w:rPr>
        <w:t>cisplatin or</w:t>
      </w:r>
      <w:r>
        <w:rPr>
          <w:sz w:val="22"/>
          <w:szCs w:val="22"/>
          <w:spacing w:val="-1"/>
          <w:position w:val="2"/>
        </w:rPr>
        <w:t xml:space="preserve"> carboplatin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1"/>
          <w:position w:val="2"/>
        </w:rPr>
        <w:t>or</w:t>
      </w:r>
      <w:r>
        <w:rPr>
          <w:rFonts w:ascii="Malgun Gothic" w:hAnsi="Malgun Gothic" w:eastAsia="Malgun Gothic" w:cs="Malgun Gothic"/>
          <w:sz w:val="22"/>
          <w:szCs w:val="22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1"/>
          <w:position w:val="2"/>
        </w:rPr>
        <w:t>cis</w:t>
      </w:r>
      <w:r>
        <w:rPr>
          <w:rFonts w:ascii="Malgun Gothic" w:hAnsi="Malgun Gothic" w:eastAsia="Malgun Gothic" w:cs="Malgun Gothic"/>
          <w:sz w:val="22"/>
          <w:szCs w:val="22"/>
          <w:i/>
          <w:iCs/>
          <w:spacing w:val="-2"/>
          <w:position w:val="2"/>
        </w:rPr>
        <w:t>platin</w:t>
      </w:r>
    </w:p>
    <w:p>
      <w:pPr>
        <w:pStyle w:val="BodyText"/>
        <w:ind w:left="354"/>
        <w:spacing w:before="1" w:line="20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◊ </w:t>
      </w:r>
      <w:r>
        <w:rPr>
          <w:sz w:val="22"/>
          <w:szCs w:val="22"/>
        </w:rPr>
        <w:t>Removed: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Docetaxel, carboplatin, and luorouracil (category 2B)</w:t>
      </w:r>
    </w:p>
    <w:p>
      <w:pPr>
        <w:pStyle w:val="BodyText"/>
        <w:spacing w:before="194" w:line="19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GAST-F 5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17</w:t>
        </w:r>
      </w:hyperlink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Second-Line or Subsequent Therapy</w:t>
      </w:r>
    </w:p>
    <w:p>
      <w:pPr>
        <w:pStyle w:val="BodyText"/>
        <w:ind w:left="143"/>
        <w:spacing w:before="18"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63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Certain Circumst</w:t>
      </w:r>
      <w:r>
        <w:rPr>
          <w:sz w:val="22"/>
          <w:szCs w:val="22"/>
          <w:spacing w:val="-1"/>
        </w:rPr>
        <w:t>ance; The following options were added</w:t>
      </w:r>
    </w:p>
    <w:p>
      <w:pPr>
        <w:pStyle w:val="BodyText"/>
        <w:ind w:left="354"/>
        <w:spacing w:before="2" w:line="16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Dabrafenib and trametinib for BRAF V600E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mutated tumors</w:t>
      </w:r>
    </w:p>
    <w:p>
      <w:pPr>
        <w:pStyle w:val="BodyText"/>
        <w:ind w:left="354"/>
        <w:spacing w:line="18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Selpercatinib for RET gene fusion-positive tumors</w:t>
      </w:r>
    </w:p>
    <w:p>
      <w:pPr>
        <w:pStyle w:val="BodyText"/>
        <w:ind w:left="1" w:right="988" w:firstLine="5"/>
        <w:spacing w:before="148" w:line="24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Systemic Therapy-Regimens and</w:t>
      </w:r>
      <w:r>
        <w:rPr>
          <w:sz w:val="22"/>
          <w:szCs w:val="22"/>
          <w:u w:val="single" w:color="auto"/>
          <w:spacing w:val="35"/>
        </w:rPr>
        <w:t xml:space="preserve"> </w:t>
      </w:r>
      <w:r>
        <w:rPr>
          <w:sz w:val="22"/>
          <w:szCs w:val="22"/>
          <w:u w:val="single" w:color="auto"/>
          <w:spacing w:val="-1"/>
        </w:rPr>
        <w:t>Dosing Schedules</w:t>
      </w:r>
      <w:r>
        <w:rPr>
          <w:sz w:val="22"/>
          <w:szCs w:val="22"/>
        </w:rPr>
        <w:t xml:space="preserve"> </w:t>
      </w:r>
      <w:hyperlink w:history="true" w:anchor="bookmark49">
        <w:r>
          <w:rPr>
            <w:sz w:val="22"/>
            <w:szCs w:val="22"/>
            <w:u w:val="single" w:color="auto"/>
            <w:color w:val="0065A4"/>
            <w:spacing w:val="-3"/>
          </w:rPr>
          <w:t>GAST-F 6 of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17</w:t>
        </w:r>
      </w:hyperlink>
      <w:r>
        <w:rPr>
          <w:sz w:val="22"/>
          <w:szCs w:val="22"/>
          <w:color w:val="0065A4"/>
          <w:spacing w:val="-3"/>
        </w:rPr>
        <w:t xml:space="preserve"> </w:t>
      </w:r>
      <w:r>
        <w:rPr>
          <w:sz w:val="22"/>
          <w:szCs w:val="22"/>
          <w:spacing w:val="-3"/>
        </w:rPr>
        <w:t>through </w:t>
      </w:r>
      <w:hyperlink w:history="true" w:anchor="bookmark50">
        <w:r>
          <w:rPr>
            <w:sz w:val="22"/>
            <w:szCs w:val="22"/>
            <w:u w:val="single" w:color="auto"/>
            <w:color w:val="0065A4"/>
            <w:spacing w:val="-3"/>
          </w:rPr>
          <w:t>GAST-F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14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17</w:t>
        </w:r>
      </w:hyperlink>
    </w:p>
    <w:p>
      <w:pPr>
        <w:pStyle w:val="BodyText"/>
        <w:ind w:left="137" w:right="196" w:hanging="13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•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schedules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extensively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relect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algorithm.</w:t>
      </w:r>
    </w:p>
    <w:p>
      <w:pPr>
        <w:pStyle w:val="BodyText"/>
        <w:ind w:left="147" w:right="45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regarding capecitabine and oxaliplatin dosin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new: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recommended for pa</w:t>
      </w:r>
      <w:r>
        <w:rPr>
          <w:sz w:val="22"/>
          <w:szCs w:val="22"/>
          <w:spacing w:val="-1"/>
        </w:rPr>
        <w:t>tients who are frail and/or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older.</w:t>
      </w:r>
    </w:p>
    <w:p>
      <w:pPr>
        <w:pStyle w:val="BodyText"/>
        <w:ind w:left="1" w:right="3115" w:firstLine="5"/>
        <w:spacing w:before="204" w:line="24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Systemic Therapy-References</w:t>
      </w:r>
      <w:r>
        <w:rPr>
          <w:sz w:val="22"/>
          <w:szCs w:val="22"/>
          <w:spacing w:val="18"/>
        </w:rPr>
        <w:t xml:space="preserve"> </w:t>
      </w:r>
      <w:hyperlink w:history="true" w:anchor="bookmark51">
        <w:r>
          <w:rPr>
            <w:sz w:val="22"/>
            <w:szCs w:val="22"/>
            <w:u w:val="single" w:color="auto"/>
            <w:color w:val="0065A4"/>
            <w:spacing w:val="-3"/>
          </w:rPr>
          <w:t>GAST-F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15 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17</w:t>
        </w:r>
      </w:hyperlink>
      <w:r>
        <w:rPr>
          <w:sz w:val="22"/>
          <w:szCs w:val="22"/>
          <w:color w:val="0065A4"/>
          <w:spacing w:val="-3"/>
        </w:rPr>
        <w:t xml:space="preserve"> </w:t>
      </w:r>
      <w:r>
        <w:rPr>
          <w:sz w:val="22"/>
          <w:szCs w:val="22"/>
          <w:spacing w:val="-3"/>
        </w:rPr>
        <w:t>through </w:t>
      </w:r>
      <w:hyperlink w:history="true" w:anchor="bookmark52">
        <w:r>
          <w:rPr>
            <w:sz w:val="22"/>
            <w:szCs w:val="22"/>
            <w:u w:val="single" w:color="auto"/>
            <w:color w:val="0065A4"/>
            <w:spacing w:val="-4"/>
          </w:rPr>
          <w:t>GAST-F</w:t>
        </w:r>
        <w:r>
          <w:rPr>
            <w:sz w:val="22"/>
            <w:szCs w:val="22"/>
            <w:u w:val="single" w:color="auto"/>
            <w:color w:val="0065A4"/>
            <w:spacing w:val="24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17 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17</w:t>
        </w:r>
      </w:hyperlink>
    </w:p>
    <w:p>
      <w:pPr>
        <w:pStyle w:val="BodyText"/>
        <w:ind w:left="141" w:right="1003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 The reference pages were updated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ind w:left="6"/>
        <w:spacing w:before="205" w:line="28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Palliative/Best Supportive</w:t>
      </w:r>
      <w:r>
        <w:rPr>
          <w:sz w:val="22"/>
          <w:szCs w:val="22"/>
          <w:u w:val="single" w:color="auto"/>
          <w:spacing w:val="25"/>
        </w:rPr>
        <w:t xml:space="preserve"> </w:t>
      </w:r>
      <w:r>
        <w:rPr>
          <w:sz w:val="22"/>
          <w:szCs w:val="22"/>
          <w:u w:val="single" w:color="auto"/>
          <w:spacing w:val="-1"/>
        </w:rPr>
        <w:t>Care</w:t>
      </w:r>
    </w:p>
    <w:p>
      <w:pPr>
        <w:pStyle w:val="BodyText"/>
        <w:ind w:left="1"/>
        <w:spacing w:before="9" w:line="179" w:lineRule="auto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u w:val="single" w:color="auto"/>
            <w:color w:val="0065A4"/>
            <w:spacing w:val="-4"/>
          </w:rPr>
          <w:t>GAST-</w:t>
        </w:r>
      </w:hyperlink>
      <w:r>
        <w:rPr>
          <w:sz w:val="22"/>
          <w:szCs w:val="22"/>
          <w:u w:val="single" w:color="auto"/>
          <w:color w:val="0065A4"/>
          <w:spacing w:val="-4"/>
        </w:rPr>
        <w:t>J</w:t>
      </w:r>
      <w:r>
        <w:rPr>
          <w:sz w:val="22"/>
          <w:szCs w:val="22"/>
          <w:u w:val="single" w:color="auto"/>
          <w:color w:val="0065A4"/>
          <w:spacing w:val="26"/>
          <w:w w:val="101"/>
        </w:rPr>
        <w:t xml:space="preserve"> </w:t>
      </w:r>
      <w:r>
        <w:rPr>
          <w:sz w:val="22"/>
          <w:szCs w:val="22"/>
          <w:u w:val="single" w:color="auto"/>
          <w:color w:val="0065A4"/>
          <w:spacing w:val="-4"/>
        </w:rPr>
        <w:t>1 of</w:t>
      </w:r>
      <w:r>
        <w:rPr>
          <w:sz w:val="22"/>
          <w:szCs w:val="22"/>
          <w:u w:val="single" w:color="auto"/>
          <w:color w:val="0065A4"/>
          <w:spacing w:val="1"/>
        </w:rPr>
        <w:t xml:space="preserve"> </w:t>
      </w:r>
      <w:r>
        <w:rPr>
          <w:sz w:val="22"/>
          <w:szCs w:val="22"/>
          <w:u w:val="single" w:color="auto"/>
          <w:color w:val="0065A4"/>
          <w:spacing w:val="-4"/>
        </w:rPr>
        <w:t>3</w:t>
      </w:r>
    </w:p>
    <w:p>
      <w:pPr>
        <w:pStyle w:val="BodyText"/>
        <w:ind w:left="147" w:right="184" w:hanging="146"/>
        <w:spacing w:before="1" w:line="23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Bleeding;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Bullet: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 sub-arrow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Palliative gastrectomy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select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patients.</w:t>
      </w:r>
    </w:p>
    <w:p>
      <w:pPr>
        <w:spacing w:line="237" w:lineRule="auto"/>
        <w:sectPr>
          <w:type w:val="continuous"/>
          <w:pgSz w:w="15840" w:h="12240"/>
          <w:pgMar w:top="45" w:right="470" w:bottom="358" w:left="62" w:header="0" w:footer="0" w:gutter="0"/>
          <w:cols w:equalWidth="0" w:num="2">
            <w:col w:w="7888" w:space="100"/>
            <w:col w:w="7319" w:space="0"/>
          </w:cols>
        </w:sectPr>
        <w:rPr>
          <w:sz w:val="22"/>
          <w:szCs w:val="22"/>
        </w:rPr>
      </w:pPr>
    </w:p>
    <w:p>
      <w:pPr>
        <w:pStyle w:val="BodyText"/>
        <w:ind w:right="4"/>
        <w:spacing w:before="1" w:line="198" w:lineRule="auto"/>
        <w:jc w:val="right"/>
        <w:rPr>
          <w:sz w:val="22"/>
          <w:szCs w:val="22"/>
        </w:rPr>
      </w:pPr>
      <w:r>
        <w:rPr>
          <w:sz w:val="22"/>
          <w:szCs w:val="22"/>
        </w:rPr>
        <w:t>recommended only in select patients who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medica</w:t>
      </w:r>
      <w:r>
        <w:rPr>
          <w:sz w:val="22"/>
          <w:szCs w:val="22"/>
          <w:spacing w:val="-1"/>
        </w:rPr>
        <w:t>lly ﬁt.                                        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-4"/>
        </w:rPr>
        <w:t>UPDATES</w:t>
      </w:r>
    </w:p>
    <w:p>
      <w:pPr>
        <w:pStyle w:val="BodyText"/>
        <w:ind w:left="408"/>
        <w:spacing w:line="157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57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0" w:bottom="400" w:left="62" w:header="0" w:footer="0" w:gutter="0"/>
          <w:cols w:equalWidth="0" w:num="1">
            <w:col w:w="15318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1" w:id="7"/>
      <w:bookmarkEnd w:id="7"/>
      <w:bookmarkStart w:name="bookmark35" w:id="8"/>
      <w:bookmarkEnd w:id="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1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1"/>
        <w:spacing w:before="59" w:line="194" w:lineRule="auto"/>
        <w:jc w:val="right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30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2"/>
        <w:spacing w:before="128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4"/>
        </w:rPr>
        <w:t xml:space="preserve">                                                                    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3"/>
        </w:rPr>
        <w:t xml:space="preserve">                                            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EVALUATION</w:t>
      </w:r>
    </w:p>
    <w:p>
      <w:pPr>
        <w:pStyle w:val="BodyText"/>
        <w:ind w:left="414"/>
        <w:spacing w:before="205" w:line="188" w:lineRule="auto"/>
        <w:rPr>
          <w:sz w:val="22"/>
          <w:szCs w:val="22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3410560</wp:posOffset>
            </wp:positionH>
            <wp:positionV relativeFrom="paragraph">
              <wp:posOffset>130664</wp:posOffset>
            </wp:positionV>
            <wp:extent cx="224281" cy="4978514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281" cy="497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H&amp;P</w:t>
      </w:r>
    </w:p>
    <w:p>
      <w:pPr>
        <w:pStyle w:val="BodyText"/>
        <w:ind w:left="414"/>
        <w:spacing w:before="1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Upper GI endoscopy 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a</w:t>
      </w:r>
    </w:p>
    <w:p>
      <w:pPr>
        <w:pStyle w:val="BodyText"/>
        <w:ind w:left="558" w:right="11115" w:hanging="144"/>
        <w:spacing w:before="32" w:line="228" w:lineRule="auto"/>
        <w:rPr>
          <w:sz w:val="22"/>
          <w:szCs w:val="22"/>
        </w:rPr>
      </w:pPr>
      <w:r>
        <w:pict>
          <v:shape id="_x0000_s94" style="position:absolute;margin-left:585.53pt;margin-top:14.1997pt;mso-position-vertical-relative:text;mso-position-horizontal-relative:text;width:1pt;height:164.8pt;z-index:251758592;" filled="false" strokecolor="#000000" strokeweight="0.98pt" coordsize="20,3296" coordorigin="0,0" path="m9,0l9,3295e">
            <v:stroke joinstyle="miter" miterlimit="4"/>
          </v:shape>
        </w:pict>
      </w:r>
      <w:r>
        <w:pict>
          <v:shape id="_x0000_s96" style="position:absolute;margin-left:393.846pt;margin-top:15.499pt;mso-position-vertical-relative:text;mso-position-horizontal-relative:text;width:187.75pt;height:49.6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44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Medically ﬁt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k</w:t>
                  </w:r>
                  <w:r>
                    <w:rPr>
                      <w:sz w:val="18"/>
                      <w:szCs w:val="18"/>
                      <w:b/>
                      <w:bCs/>
                      <w:spacing w:val="8"/>
                    </w:rPr>
                    <w:t xml:space="preserve">    </w:t>
                  </w:r>
                  <w:r>
                    <w:rPr>
                      <w:sz w:val="18"/>
                      <w:szCs w:val="18"/>
                      <w:position w:val="1"/>
                    </w:rPr>
                    <w:drawing>
                      <wp:inline distT="0" distB="0" distL="0" distR="0">
                        <wp:extent cx="1363574" cy="64566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63574" cy="64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Non-surgical candidate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l   </w:t>
                  </w:r>
                  <w:r>
                    <w:rPr>
                      <w:sz w:val="18"/>
                      <w:szCs w:val="18"/>
                      <w:position w:val="4"/>
                    </w:rPr>
                    <w:drawing>
                      <wp:inline distT="0" distB="0" distL="0" distR="0">
                        <wp:extent cx="702945" cy="64554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2945" cy="645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4242791</wp:posOffset>
            </wp:positionH>
            <wp:positionV relativeFrom="paragraph">
              <wp:posOffset>298129</wp:posOffset>
            </wp:positionV>
            <wp:extent cx="711072" cy="44418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072" cy="44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Chest/abdomen/pelvic CT w</w:t>
      </w:r>
      <w:r>
        <w:rPr>
          <w:sz w:val="22"/>
          <w:szCs w:val="22"/>
          <w:b/>
          <w:bCs/>
          <w:spacing w:val="-1"/>
        </w:rPr>
        <w:t>ith oral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IV contrast</w:t>
      </w:r>
    </w:p>
    <w:p>
      <w:pPr>
        <w:pStyle w:val="BodyText"/>
        <w:ind w:left="554" w:right="10308" w:hanging="140"/>
        <w:spacing w:line="211" w:lineRule="auto"/>
        <w:rPr>
          <w:sz w:val="22"/>
          <w:szCs w:val="22"/>
        </w:rPr>
      </w:pPr>
      <w:r>
        <w:pict>
          <v:shape id="_x0000_s98" style="position:absolute;margin-left:289.152pt;margin-top:4.11285pt;mso-position-vertical-relative:text;mso-position-horizontal-relative:text;width:26.65pt;height:36.2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cTis</w:t>
                  </w:r>
                </w:p>
                <w:p>
                  <w:pPr>
                    <w:pStyle w:val="BodyText"/>
                    <w:ind w:left="20"/>
                    <w:spacing w:before="32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0"/>
                    <w:spacing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cT1a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FDG-PET/CT evaluation (skull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 to mid-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thigh)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no evidence</w:t>
      </w:r>
      <w:r>
        <w:rPr>
          <w:sz w:val="22"/>
          <w:szCs w:val="22"/>
          <w:b/>
          <w:bCs/>
          <w:spacing w:val="-2"/>
        </w:rPr>
        <w:t xml:space="preserve">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M1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414"/>
        <w:spacing w:line="295" w:lineRule="exact"/>
        <w:rPr>
          <w:sz w:val="22"/>
          <w:szCs w:val="22"/>
        </w:rPr>
      </w:pPr>
      <w:r>
        <w:pict>
          <v:shape id="_x0000_s100" style="position:absolute;margin-left:390.538pt;margin-top:10.9348pt;mso-position-vertical-relative:text;mso-position-horizontal-relative:text;width:189.4pt;height:110.0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47" w:type="dxa"/>
                    <w:tblInd w:w="20" w:type="dxa"/>
                    <w:tblLayout w:type="fixed"/>
                  </w:tblPr>
                  <w:tblGrid>
                    <w:gridCol w:w="2374"/>
                    <w:gridCol w:w="1373"/>
                  </w:tblGrid>
                  <w:tr>
                    <w:trPr>
                      <w:trHeight w:val="2160" w:hRule="atLeast"/>
                    </w:trPr>
                    <w:tc>
                      <w:tcPr>
                        <w:tcW w:w="237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ind w:left="65" w:right="790"/>
                          <w:spacing w:before="127" w:line="224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Medically ﬁt,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f,k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potentially</w:t>
                        </w:r>
                      </w:p>
                      <w:p>
                        <w:pPr>
                          <w:ind w:left="65"/>
                          <w:spacing w:before="25" w:line="23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resectable</w:t>
                        </w:r>
                      </w:p>
                      <w:p>
                        <w:pPr>
                          <w:spacing w:line="3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55" w:right="963" w:firstLine="10"/>
                          <w:spacing w:before="64" w:line="221" w:lineRule="auto"/>
                          <w:jc w:val="both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Medically ﬁt,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  <w:position w:val="-1"/>
                          </w:rPr>
                          <w:t>surgically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  <w:position w:val="6"/>
                          </w:rPr>
                          <w:t>f,k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2"/>
                            <w:position w:val="6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unresectable</w:t>
                        </w:r>
                      </w:p>
                    </w:tc>
                    <w:tc>
                      <w:tcPr>
                        <w:tcW w:w="137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ind w:left="51" w:firstLine="15"/>
                          <w:spacing w:before="38" w:line="213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Recommend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laparoscopy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with</w:t>
                        </w:r>
                      </w:p>
                      <w:p>
                        <w:pPr>
                          <w:ind w:left="60"/>
                          <w:spacing w:line="20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cytology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m</w:t>
                        </w:r>
                      </w:p>
                      <w:p>
                        <w:pPr>
                          <w:ind w:left="61"/>
                          <w:spacing w:before="273" w:line="196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Consider</w:t>
                        </w:r>
                      </w:p>
                      <w:p>
                        <w:pPr>
                          <w:ind w:left="51" w:right="23" w:firstLine="14"/>
                          <w:spacing w:before="32" w:line="20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laparoscopy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with</w:t>
                        </w:r>
                      </w:p>
                      <w:p>
                        <w:pPr>
                          <w:ind w:left="60"/>
                          <w:spacing w:line="19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cytology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m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• CBC and comprehensive chemistry</w:t>
      </w:r>
      <w:r>
        <w:rPr>
          <w:sz w:val="22"/>
          <w:szCs w:val="22"/>
          <w:b/>
          <w:bCs/>
          <w:spacing w:val="30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proﬁle</w:t>
      </w:r>
    </w:p>
    <w:p>
      <w:pPr>
        <w:pStyle w:val="BodyText"/>
        <w:ind w:left="414"/>
        <w:spacing w:before="1" w:line="194" w:lineRule="auto"/>
        <w:rPr>
          <w:sz w:val="22"/>
          <w:szCs w:val="22"/>
        </w:rPr>
      </w:pPr>
      <w:r>
        <w:pict>
          <v:shape id="_x0000_s102" style="position:absolute;margin-left:392.028pt;margin-top:4.61047pt;mso-position-vertical-relative:text;mso-position-horizontal-relative:text;width:1pt;height:92.9pt;z-index:251760640;" filled="false" strokecolor="#000000" strokeweight="0.98pt" coordsize="20,1858" coordorigin="0,0" path="m9,0l9,715m9,1217l9,1857e">
            <v:stroke joinstyle="miter" miterlimit="4"/>
          </v:shape>
        </w:pict>
      </w:r>
      <w:r>
        <w:pict>
          <v:shape id="_x0000_s104" style="position:absolute;margin-left:472.388pt;margin-top:4.61047pt;mso-position-vertical-relative:text;mso-position-horizontal-relative:text;width:1pt;height:35.8pt;z-index:251763712;" filled="false" strokecolor="#000000" strokeweight="0.98pt" coordsize="20,715" coordorigin="0,0" path="m9,0l9,715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 (EUS)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566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6102489</wp:posOffset>
            </wp:positionH>
            <wp:positionV relativeFrom="paragraph">
              <wp:posOffset>103501</wp:posOffset>
            </wp:positionV>
            <wp:extent cx="343407" cy="6456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407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4586160</wp:posOffset>
            </wp:positionH>
            <wp:positionV relativeFrom="paragraph">
              <wp:posOffset>144319</wp:posOffset>
            </wp:positionV>
            <wp:extent cx="342810" cy="150695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10" cy="150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if early-stage disease</w:t>
      </w:r>
    </w:p>
    <w:p>
      <w:pPr>
        <w:pStyle w:val="BodyText"/>
        <w:ind w:left="559" w:right="10033" w:hanging="3"/>
        <w:spacing w:before="33" w:line="212" w:lineRule="auto"/>
        <w:rPr>
          <w:sz w:val="22"/>
          <w:szCs w:val="22"/>
        </w:rPr>
      </w:pPr>
      <w:r>
        <w:pict>
          <v:shape id="_x0000_s106" style="position:absolute;margin-left:587.714pt;margin-top:12.6283pt;mso-position-vertical-relative:text;mso-position-horizontal-relative:text;width:88.05pt;height:12.3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Multidisciplinary</w:t>
                  </w:r>
                </w:p>
              </w:txbxContent>
            </v:textbox>
          </v:shape>
        </w:pict>
      </w:r>
      <w:r>
        <w:pict>
          <v:shape id="_x0000_s108" style="position:absolute;margin-left:587.659pt;margin-top:19.0963pt;mso-position-vertical-relative:text;mso-position-horizontal-relative:text;width:177.1pt;height:18.0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2"/>
                    </w:rPr>
                    <w:t>review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2"/>
                    </w:rPr>
                    <w:t>preferred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-2"/>
                    </w:rPr>
                    <w:t>m</w:t>
                  </w:r>
                  <w:r>
                    <w:rPr>
                      <w:sz w:val="18"/>
                      <w:szCs w:val="18"/>
                      <w:position w:val="13"/>
                    </w:rPr>
                    <w:drawing>
                      <wp:inline distT="0" distB="0" distL="0" distR="0">
                        <wp:extent cx="182564" cy="64566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2564" cy="64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b/>
                      <w:bCs/>
                      <w:spacing w:val="9"/>
                      <w:position w:val="-2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  <w:position w:val="7"/>
                    </w:rPr>
                    <w:t>Se</w:t>
                  </w:r>
                  <w:r>
                    <w:rPr>
                      <w:sz w:val="22"/>
                      <w:szCs w:val="22"/>
                      <w:b/>
                      <w:bCs/>
                      <w:strike/>
                      <w:color w:val="0065A4"/>
                      <w:spacing w:val="-2"/>
                      <w:position w:val="7"/>
                    </w:rPr>
                    <w:t>e 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2"/>
                      <w:position w:val="7"/>
                    </w:rPr>
                    <w:t>GAST-</w:t>
                  </w:r>
                  <w:r>
                    <w:rPr>
                      <w:sz w:val="22"/>
                      <w:szCs w:val="22"/>
                      <w:b/>
                      <w:bCs/>
                      <w:strike/>
                      <w:color w:val="0065A4"/>
                      <w:spacing w:val="-2"/>
                      <w:position w:val="7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8907729</wp:posOffset>
            </wp:positionH>
            <wp:positionV relativeFrom="paragraph">
              <wp:posOffset>209730</wp:posOffset>
            </wp:positionV>
            <wp:extent cx="791946" cy="200076"/>
            <wp:effectExtent l="0" t="0" r="0" b="0"/>
            <wp:wrapNone/>
            <wp:docPr id="90" name="IM 90">
              <a:hlinkClick xmlns:a="http://schemas.openxmlformats.org/drawingml/2006/main" r:id="rId59"/>
            </wp:docPr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946" cy="20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suspected or if early</w:t>
      </w:r>
      <w:r>
        <w:rPr>
          <w:sz w:val="22"/>
          <w:szCs w:val="22"/>
          <w:b/>
          <w:bCs/>
          <w:spacing w:val="-1"/>
        </w:rPr>
        <w:t xml:space="preserve"> versus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 (preferred)</w:t>
      </w:r>
    </w:p>
    <w:p>
      <w:pPr>
        <w:pStyle w:val="BodyText"/>
        <w:ind w:left="558" w:right="9978" w:hanging="144"/>
        <w:spacing w:before="33" w:line="207" w:lineRule="auto"/>
        <w:rPr>
          <w:sz w:val="22"/>
          <w:szCs w:val="22"/>
        </w:rPr>
      </w:pPr>
      <w:r>
        <w:pict>
          <v:shape id="_x0000_s110" style="position:absolute;margin-left:464.388pt;margin-top:19.1533pt;mso-position-vertical-relative:text;mso-position-horizontal-relative:text;width:1pt;height:32.05pt;z-index:251764736;" filled="false" strokecolor="#000000" strokeweight="0.98pt" coordsize="20,640" coordorigin="0,0" path="m9,0l9,640e">
            <v:stroke joinstyle="miter" miterlimit="4"/>
          </v:shape>
        </w:pict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5967463</wp:posOffset>
            </wp:positionH>
            <wp:positionV relativeFrom="paragraph">
              <wp:posOffset>407991</wp:posOffset>
            </wp:positionV>
            <wp:extent cx="478433" cy="6456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433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289.284pt;margin-top:23.6534pt;mso-position-vertical-relative:text;mso-position-horizontal-relative:text;width:70.55pt;height:24.4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(cM0,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N0)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(ER)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essenti</w:t>
      </w:r>
      <w:r>
        <w:rPr>
          <w:sz w:val="22"/>
          <w:szCs w:val="22"/>
          <w:b/>
          <w:bCs/>
          <w:spacing w:val="-2"/>
        </w:rPr>
        <w:t>al for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accurate staging of early-stage ca</w:t>
      </w:r>
      <w:r>
        <w:rPr>
          <w:sz w:val="22"/>
          <w:szCs w:val="22"/>
          <w:b/>
          <w:bCs/>
          <w:spacing w:val="-1"/>
        </w:rPr>
        <w:t>ncers (T1a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or T1b).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Early-stage </w:t>
      </w:r>
      <w:r>
        <w:rPr>
          <w:sz w:val="22"/>
          <w:szCs w:val="22"/>
          <w:b/>
          <w:bCs/>
          <w:spacing w:val="-2"/>
        </w:rPr>
        <w:t>cancers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5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diagnosed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ER.</w:t>
      </w:r>
    </w:p>
    <w:p>
      <w:pPr>
        <w:pStyle w:val="BodyText"/>
        <w:ind w:left="566" w:right="10455" w:hanging="152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 of metastatic disease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562" w:right="10076" w:hanging="148"/>
        <w:spacing w:line="212" w:lineRule="auto"/>
        <w:rPr>
          <w:sz w:val="22"/>
          <w:szCs w:val="22"/>
        </w:rPr>
      </w:pPr>
      <w:r>
        <w:pict>
          <v:shape id="_x0000_s114" style="position:absolute;margin-left:694.358pt;margin-top:11.9743pt;mso-position-vertical-relative:text;mso-position-horizontal-relative:text;width:1pt;height:77pt;z-index:251762688;" filled="false" strokecolor="#000000" strokeweight="0.98pt" coordsize="20,1540" coordorigin="0,0" path="m9,0l9,1539e">
            <v:stroke joinstyle="miter" miterlimit="4"/>
          </v:shape>
        </w:pict>
      </w:r>
      <w:r>
        <w:pict>
          <v:shape id="_x0000_s116" style="position:absolute;margin-left:393.452pt;margin-top:10.4655pt;mso-position-vertical-relative:text;mso-position-horizontal-relative:text;width:68.8pt;height:26.5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Non-surgical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candidate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8648737</wp:posOffset>
            </wp:positionH>
            <wp:positionV relativeFrom="paragraph">
              <wp:posOffset>285601</wp:posOffset>
            </wp:positionV>
            <wp:extent cx="88710" cy="63182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10" cy="631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Universal testing for 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(MSI) by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PCR/next-generation sequencing</w:t>
      </w:r>
    </w:p>
    <w:p>
      <w:pPr>
        <w:pStyle w:val="BodyText"/>
        <w:ind w:left="567" w:right="10144" w:hanging="4"/>
        <w:spacing w:before="33" w:line="212" w:lineRule="auto"/>
        <w:rPr>
          <w:sz w:val="22"/>
          <w:szCs w:val="22"/>
        </w:rPr>
      </w:pPr>
      <w:r>
        <w:pict>
          <v:shape id="_x0000_s118" style="position:absolute;margin-left:466.763pt;margin-top:2.67479pt;mso-position-vertical-relative:text;mso-position-horizontal-relative:text;width:216.3pt;height:1pt;z-index:251754496;" filled="false" strokecolor="#000000" strokeweight="0.98pt" coordsize="4326,20" coordorigin="0,0" path="m0,9l4325,9e">
            <v:stroke joinstyle="miter" miterlimit="4"/>
          </v:shape>
        </w:pict>
      </w:r>
      <w:r>
        <w:pict>
          <v:shape id="_x0000_s120" style="position:absolute;margin-left:696.968pt;margin-top:8.46779pt;mso-position-vertical-relative:text;mso-position-horizontal-relative:text;width:69.9pt;height:37.2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52" w:lineRule="auto"/>
                    <w:rPr>
                      <w:sz w:val="22"/>
                      <w:szCs w:val="22"/>
                    </w:rPr>
                  </w:pPr>
                  <w:hyperlink w:history="true" w:anchor="bookmark5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Palliative</w:t>
                    </w:r>
                  </w:hyperlink>
                </w:p>
                <w:p>
                  <w:pPr>
                    <w:pStyle w:val="BodyText"/>
                    <w:ind w:left="20" w:right="20" w:firstLine="4"/>
                    <w:spacing w:before="77" w:line="212" w:lineRule="auto"/>
                    <w:rPr>
                      <w:sz w:val="22"/>
                      <w:szCs w:val="22"/>
                    </w:rPr>
                  </w:pPr>
                  <w:hyperlink w:history="true" w:anchor="bookmark5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Management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</w:t>
                  </w:r>
                  <w:hyperlink w:history="true" w:anchor="bookmark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(see GAST-9)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(NGS) or MMR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-3"/>
        </w:rPr>
        <w:t>ecommended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 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newly diagnosed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patientsd</w:t>
      </w:r>
    </w:p>
    <w:p>
      <w:pPr>
        <w:pStyle w:val="BodyText"/>
        <w:ind w:left="41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HER2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PD-L1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metastatic</w:t>
      </w:r>
    </w:p>
    <w:p>
      <w:pPr>
        <w:pStyle w:val="BodyText"/>
        <w:ind w:left="556" w:right="11342" w:firstLine="2"/>
        <w:spacing w:before="33" w:line="208" w:lineRule="auto"/>
        <w:rPr>
          <w:sz w:val="18"/>
          <w:szCs w:val="18"/>
        </w:rPr>
      </w:pPr>
      <w:r>
        <w:pict>
          <v:shape id="_x0000_s122" style="position:absolute;margin-left:340.147pt;margin-top:11.2966pt;mso-position-vertical-relative:text;mso-position-horizontal-relative:text;width:342.9pt;height:1pt;z-index:251755520;" filled="false" strokecolor="#000000" strokeweight="0.98pt" coordsize="6857,20" coordorigin="0,0" path="m0,9l6857,9e">
            <v:stroke joinstyle="miter" miterlimit="4"/>
          </v:shape>
        </w:pict>
      </w:r>
      <w:r>
        <w:pict>
          <v:shape id="_x0000_s124" style="position:absolute;margin-left:289.108pt;margin-top:0.285476pt;mso-position-vertical-relative:text;mso-position-horizontal-relative:text;width:45.05pt;height:24.4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20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IV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(cM1)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is documented/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suspected</w:t>
      </w:r>
      <w:r>
        <w:rPr>
          <w:sz w:val="18"/>
          <w:szCs w:val="18"/>
          <w:b/>
          <w:bCs/>
          <w:spacing w:val="-1"/>
        </w:rPr>
        <w:t>d,e</w:t>
      </w:r>
    </w:p>
    <w:p>
      <w:pPr>
        <w:pStyle w:val="BodyText"/>
        <w:ind w:left="545" w:right="12113" w:firstLine="16"/>
        <w:spacing w:before="1" w:line="216" w:lineRule="auto"/>
        <w:rPr>
          <w:sz w:val="18"/>
          <w:szCs w:val="18"/>
        </w:rPr>
      </w:pPr>
      <w:r>
        <w:pict>
          <v:shape id="_x0000_s126" style="position:absolute;margin-left:19.7395pt;margin-top:1.15387pt;mso-position-vertical-relative:text;mso-position-horizontal-relative:text;width:5.5pt;height:29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line="29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1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NGS may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considered</w:t>
      </w:r>
      <w:r>
        <w:rPr>
          <w:sz w:val="18"/>
          <w:szCs w:val="18"/>
          <w:b/>
          <w:bCs/>
          <w:spacing w:val="-3"/>
        </w:rPr>
        <w:t>d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</w:rPr>
        <w:t>Assess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Siewert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category</w:t>
      </w:r>
      <w:r>
        <w:rPr>
          <w:sz w:val="18"/>
          <w:szCs w:val="18"/>
          <w:b/>
          <w:bCs/>
          <w:position w:val="7"/>
        </w:rPr>
        <w:t>f</w:t>
      </w:r>
    </w:p>
    <w:p>
      <w:pPr>
        <w:pStyle w:val="BodyText"/>
        <w:ind w:left="41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Nutritional assessment and counseling</w:t>
      </w:r>
    </w:p>
    <w:p>
      <w:pPr>
        <w:pStyle w:val="BodyText"/>
        <w:ind w:left="566" w:right="10222" w:hanging="152"/>
        <w:spacing w:before="33" w:line="20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Smoking cessation advice</w:t>
      </w:r>
      <w:r>
        <w:rPr>
          <w:sz w:val="22"/>
          <w:szCs w:val="22"/>
          <w:b/>
          <w:bCs/>
          <w:spacing w:val="-1"/>
        </w:rPr>
        <w:t>, counseling,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pharmacotherapy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414"/>
        <w:spacing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Screen for family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559" w:right="10541" w:hanging="145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Consider </w:t>
      </w:r>
      <w:r>
        <w:rPr>
          <w:sz w:val="22"/>
          <w:szCs w:val="22"/>
          <w:b/>
          <w:bCs/>
          <w:i/>
          <w:iCs/>
        </w:rPr>
        <w:t>H. pylori </w:t>
      </w:r>
      <w:r>
        <w:rPr>
          <w:sz w:val="22"/>
          <w:szCs w:val="22"/>
          <w:b/>
          <w:bCs/>
        </w:rPr>
        <w:t>testing/scree</w:t>
      </w:r>
      <w:r>
        <w:rPr>
          <w:sz w:val="22"/>
          <w:szCs w:val="22"/>
          <w:b/>
          <w:bCs/>
          <w:spacing w:val="-1"/>
        </w:rPr>
        <w:t>ning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 testing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18"/>
          <w:szCs w:val="18"/>
          <w:b/>
          <w:bCs/>
          <w:spacing w:val="-1"/>
        </w:rPr>
        <w:t>i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05"/>
        <w:spacing w:before="63" w:line="238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See</w:t>
        </w:r>
        <w:r>
          <w:rPr>
            <w:sz w:val="22"/>
            <w:szCs w:val="22"/>
            <w:b/>
            <w:bCs/>
            <w:u w:val="single" w:color="auto"/>
            <w:color w:val="0065A4"/>
            <w:spacing w:val="2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Footnotes on GAST-1A</w:t>
        </w:r>
      </w:hyperlink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right="10"/>
        <w:spacing w:before="85" w:line="196" w:lineRule="auto"/>
        <w:jc w:val="right"/>
        <w:rPr>
          <w:sz w:val="22"/>
          <w:szCs w:val="22"/>
        </w:rPr>
      </w:pPr>
      <w:r>
        <w:pict>
          <v:shape id="_x0000_s128" style="position:absolute;margin-left:19.426pt;margin-top:11.1683pt;mso-position-vertical-relative:text;mso-position-horizontal-relative:text;width:611.1pt;height:7.8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-1</w:t>
      </w:r>
    </w:p>
    <w:p>
      <w:pPr>
        <w:spacing w:line="196" w:lineRule="auto"/>
        <w:sectPr>
          <w:type w:val="continuous"/>
          <w:pgSz w:w="15840" w:h="12240"/>
          <w:pgMar w:top="45" w:right="460" w:bottom="400" w:left="62" w:header="0" w:footer="0" w:gutter="0"/>
          <w:cols w:equalWidth="0" w:num="1">
            <w:col w:w="15318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62"/>
          <w:pgSz w:w="15840" w:h="12240"/>
          <w:pgMar w:top="45" w:right="466" w:bottom="468" w:left="62" w:header="0" w:footer="358" w:gutter="0"/>
          <w:cols w:equalWidth="0" w:num="1">
            <w:col w:w="15311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1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55" w:id="9"/>
      <w:bookmarkEnd w:id="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59" w:line="194" w:lineRule="auto"/>
        <w:jc w:val="right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6" w:bottom="468" w:left="62" w:header="0" w:footer="358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1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443"/>
        <w:spacing w:before="107" w:line="34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FOOTNOTES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22"/>
        </w:rPr>
        <w:t xml:space="preserve"> </w:t>
      </w: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</w:rPr>
          <w:t>-1</w:t>
        </w:r>
      </w:hyperlink>
    </w:p>
    <w:p>
      <w:pPr>
        <w:pStyle w:val="BodyText"/>
        <w:ind w:left="419"/>
        <w:spacing w:before="52" w:line="26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61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Endoscop</w:t>
        </w:r>
        <w:r>
          <w:rPr>
            <w:sz w:val="20"/>
            <w:szCs w:val="20"/>
            <w:u w:val="single" w:color="auto"/>
            <w:color w:val="0065A4"/>
            <w:spacing w:val="-1"/>
          </w:rPr>
          <w:t>ic Staging and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2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appropria</w:t>
      </w:r>
      <w:r>
        <w:rPr>
          <w:sz w:val="20"/>
          <w:szCs w:val="20"/>
          <w:spacing w:val="-2"/>
        </w:rPr>
        <w:t>te for T1.</w:t>
      </w:r>
    </w:p>
    <w:p>
      <w:pPr>
        <w:pStyle w:val="BodyText"/>
        <w:ind w:left="419"/>
        <w:spacing w:before="2" w:line="19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also be therap</w:t>
      </w:r>
      <w:r>
        <w:rPr>
          <w:sz w:val="20"/>
          <w:szCs w:val="20"/>
          <w:spacing w:val="-1"/>
        </w:rPr>
        <w:t>eutic for early-stage disease/lesions.</w:t>
      </w:r>
    </w:p>
    <w:p>
      <w:pPr>
        <w:pStyle w:val="BodyText"/>
        <w:ind w:left="419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2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</w:t>
        </w:r>
        <w:r>
          <w:rPr>
            <w:sz w:val="20"/>
            <w:szCs w:val="20"/>
            <w:u w:val="single" w:color="auto"/>
            <w:color w:val="0065A4"/>
            <w:spacing w:val="-2"/>
          </w:rPr>
          <w:t>T-B)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536" w:right="428" w:hanging="117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e </w:t>
      </w:r>
      <w:r>
        <w:rPr>
          <w:sz w:val="20"/>
          <w:szCs w:val="20"/>
          <w:spacing w:val="-1"/>
          <w:position w:val="1"/>
        </w:rPr>
        <w:t>Tumor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Epstein-Barr virus status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emerging 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potential biomarker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personalized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strategies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currently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</w:t>
      </w:r>
      <w:r>
        <w:rPr>
          <w:sz w:val="20"/>
          <w:szCs w:val="20"/>
          <w:spacing w:val="-2"/>
        </w:rPr>
        <w:t>nded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clinical care.</w:t>
      </w:r>
    </w:p>
    <w:p>
      <w:pPr>
        <w:pStyle w:val="BodyText"/>
        <w:ind w:left="415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63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r:id="rId65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NCCN Guidelines for Smoking Cessat</w:t>
        </w:r>
        <w:r>
          <w:rPr>
            <w:sz w:val="20"/>
            <w:szCs w:val="20"/>
            <w:u w:val="single" w:color="auto"/>
            <w:color w:val="0065A4"/>
            <w:spacing w:val="-1"/>
          </w:rPr>
          <w:t>ion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539" w:right="611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64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Genetic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</w:t>
        </w:r>
        <w:r>
          <w:rPr>
            <w:sz w:val="20"/>
            <w:szCs w:val="20"/>
            <w:u w:val="single" w:color="auto"/>
            <w:color w:val="0065A4"/>
            <w:spacing w:val="-1"/>
          </w:rPr>
          <w:t>essment for Gastric Cancer (GAST-D)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Also see </w:t>
      </w:r>
      <w:hyperlink w:history="true" r:id="rId66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Colorectal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Screening</w:t>
        </w:r>
      </w:hyperlink>
      <w:r>
        <w:rPr>
          <w:sz w:val="20"/>
          <w:szCs w:val="20"/>
          <w:color w:val="0065A4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"/>
        </w:rPr>
        <w:t xml:space="preserve">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67">
        <w:r>
          <w:rPr>
            <w:sz w:val="20"/>
            <w:szCs w:val="20"/>
            <w:u w:val="single" w:color="auto"/>
            <w:color w:val="0065A4"/>
            <w:spacing w:val="-1"/>
          </w:rPr>
          <w:t>Genetic/Familial</w:t>
        </w:r>
        <w:r>
          <w:rPr>
            <w:sz w:val="20"/>
            <w:szCs w:val="20"/>
            <w:u w:val="single" w:color="auto"/>
            <w:color w:val="0065A4"/>
            <w:spacing w:val="2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High-Risk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Assessment: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Breast, Ovarian and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</w:t>
        </w:r>
      </w:hyperlink>
      <w:r>
        <w:rPr>
          <w:sz w:val="20"/>
          <w:szCs w:val="20"/>
          <w:u w:val="single" w:color="auto"/>
          <w:color w:val="0065A4"/>
          <w:spacing w:val="-1"/>
        </w:rPr>
        <w:t>c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424"/>
        <w:spacing w:line="21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</w:t>
      </w:r>
      <w:r>
        <w:rPr>
          <w:sz w:val="20"/>
          <w:szCs w:val="20"/>
          <w:i/>
          <w:iCs/>
        </w:rPr>
        <w:t>H. pylori </w:t>
      </w:r>
      <w:r>
        <w:rPr>
          <w:sz w:val="20"/>
          <w:szCs w:val="20"/>
        </w:rPr>
        <w:t>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positive, d</w:t>
      </w:r>
      <w:r>
        <w:rPr>
          <w:sz w:val="20"/>
          <w:szCs w:val="20"/>
          <w:spacing w:val="-1"/>
        </w:rPr>
        <w:t>iscuss recommendations with family members as appropriate.</w:t>
      </w:r>
    </w:p>
    <w:p>
      <w:pPr>
        <w:pStyle w:val="BodyText"/>
        <w:ind w:left="406"/>
        <w:spacing w:line="23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65">
        <w:r>
          <w:rPr>
            <w:sz w:val="20"/>
            <w:szCs w:val="20"/>
            <w:u w:val="single" w:color="auto"/>
            <w:color w:val="0065A4"/>
          </w:rPr>
          <w:t>See 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</w:t>
      </w:r>
      <w:r>
        <w:rPr>
          <w:sz w:val="20"/>
          <w:szCs w:val="20"/>
          <w:spacing w:val="-1"/>
        </w:rPr>
        <w:t>ation.</w:t>
      </w:r>
    </w:p>
    <w:p>
      <w:pPr>
        <w:pStyle w:val="BodyText"/>
        <w:ind w:left="424"/>
        <w:spacing w:line="20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2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423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</w:t>
      </w:r>
      <w:r>
        <w:rPr>
          <w:sz w:val="16"/>
          <w:szCs w:val="16"/>
          <w:spacing w:val="17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Patients who 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medically unable to tolerate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major surgery or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who are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medically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fit,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but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decline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surgery.</w:t>
      </w:r>
    </w:p>
    <w:p>
      <w:pPr>
        <w:pStyle w:val="BodyText"/>
        <w:ind w:left="541" w:right="137" w:hanging="117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Laparoscopy with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to evaluate for peritoneal spread when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 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Laparoscopy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cytology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indicated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Laparoscopy with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indicated for clinical stage T1b or higher.</w:t>
      </w:r>
    </w:p>
    <w:p>
      <w:pPr>
        <w:pStyle w:val="BodyText"/>
        <w:ind w:left="424"/>
        <w:spacing w:before="1" w:line="25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hyperlink w:history="true" w:anchor="bookmark66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28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Multidisciplinary Team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Approach (GAST-E)</w:t>
        </w:r>
      </w:hyperlink>
      <w:r>
        <w:rPr>
          <w:sz w:val="20"/>
          <w:szCs w:val="20"/>
          <w:spacing w:val="-1"/>
        </w:rPr>
        <w:t>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5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4"/>
        </w:rPr>
        <w:t>GAST</w:t>
      </w:r>
      <w:r>
        <w:rPr>
          <w:sz w:val="22"/>
          <w:szCs w:val="22"/>
          <w:b/>
          <w:bCs/>
          <w:spacing w:val="2"/>
          <w:position w:val="-4"/>
        </w:rPr>
        <w:t>-1A</w:t>
      </w:r>
    </w:p>
    <w:p>
      <w:pPr>
        <w:spacing w:line="153" w:lineRule="exact"/>
        <w:sectPr>
          <w:type w:val="continuous"/>
          <w:pgSz w:w="15840" w:h="12240"/>
          <w:pgMar w:top="45" w:right="466" w:bottom="468" w:left="62" w:header="0" w:footer="358" w:gutter="0"/>
          <w:cols w:equalWidth="0" w:num="1">
            <w:col w:w="15311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42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1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2" w:id="10"/>
      <w:bookmarkEnd w:id="10"/>
      <w:bookmarkStart w:name="bookmark59" w:id="11"/>
      <w:bookmarkEnd w:id="1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6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1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6" w:lineRule="exact"/>
        <w:rPr/>
      </w:pPr>
      <w:r/>
    </w:p>
    <w:p>
      <w:pPr>
        <w:spacing w:line="86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2"/>
        <w:spacing w:before="44" w:line="211" w:lineRule="auto"/>
        <w:rPr>
          <w:sz w:val="18"/>
          <w:szCs w:val="18"/>
        </w:rPr>
      </w:pPr>
      <w:r>
        <w:pict>
          <v:shape id="_x0000_s138" style="position:absolute;margin-left:392.858pt;margin-top:47.3063pt;mso-position-vertical-relative:text;mso-position-horizontal-relative:text;width:1pt;height:31.5pt;z-index:251811840;" filled="false" strokecolor="#000000" strokeweight="1.00pt" coordsize="20,630" coordorigin="0,0" path="m10,0l10,629e">
            <v:stroke joinstyle="miter" miterlimit="4"/>
          </v:shape>
        </w:pict>
      </w:r>
      <w:r>
        <w:pict>
          <v:shape id="_x0000_s140" style="position:absolute;margin-left:392.858pt;margin-top:112.306pt;mso-position-vertical-relative:text;mso-position-horizontal-relative:text;width:1pt;height:109.25pt;z-index:251798528;" filled="false" strokecolor="#000000" strokeweight="1.00pt" coordsize="20,2185" coordorigin="0,0" path="m10,0l10,2184e">
            <v:stroke joinstyle="miter" miterlimit="4"/>
          </v:shape>
        </w:pict>
      </w:r>
      <w:r>
        <w:pict>
          <v:shape id="_x0000_s142" style="position:absolute;margin-left:392.858pt;margin-top:241.718pt;mso-position-vertical-relative:text;mso-position-horizontal-relative:text;width:1pt;height:32.15pt;z-index:251807744;" filled="false" strokecolor="#000000" strokeweight="1.00pt" coordsize="20,643" coordorigin="0,0" path="m10,0l10,642e">
            <v:stroke joinstyle="miter" miterlimit="4"/>
          </v:shape>
        </w:pict>
      </w:r>
      <w:r>
        <w:rPr>
          <w:sz w:val="22"/>
          <w:szCs w:val="22"/>
          <w:b/>
          <w:bCs/>
          <w:spacing w:val="4"/>
        </w:rPr>
        <w:t>CONCLUSIONS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4"/>
        </w:rPr>
        <w:t>MULTIDISCIPLINARY         FINAL STAGE</w:t>
      </w:r>
      <w:r>
        <w:rPr>
          <w:sz w:val="18"/>
          <w:szCs w:val="18"/>
          <w:b/>
          <w:bCs/>
          <w:spacing w:val="4"/>
        </w:rPr>
        <w:t>j</w:t>
      </w:r>
    </w:p>
    <w:p>
      <w:pPr>
        <w:spacing w:line="71" w:lineRule="exact"/>
        <w:rPr/>
      </w:pPr>
      <w:r/>
    </w:p>
    <w:tbl>
      <w:tblPr>
        <w:tblStyle w:val="TableNormal"/>
        <w:tblW w:w="7319" w:type="dxa"/>
        <w:tblInd w:w="4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4"/>
        <w:gridCol w:w="5965"/>
      </w:tblGrid>
      <w:tr>
        <w:trPr>
          <w:trHeight w:val="1123" w:hRule="atLeast"/>
        </w:trPr>
        <w:tc>
          <w:tcPr>
            <w:tcW w:w="1354" w:type="dxa"/>
            <w:vAlign w:val="top"/>
          </w:tcPr>
          <w:p>
            <w:pPr>
              <w:ind w:left="10"/>
              <w:spacing w:line="19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REVIEW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cTis 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cT1a</w:t>
            </w:r>
          </w:p>
        </w:tc>
        <w:tc>
          <w:tcPr>
            <w:tcW w:w="5965" w:type="dxa"/>
            <w:vAlign w:val="top"/>
          </w:tcPr>
          <w:p>
            <w:pPr>
              <w:ind w:left="1054" w:right="3574" w:firstLine="7"/>
              <w:spacing w:before="148" w:line="21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144" style="position:absolute;margin-left:-175.576pt;margin-top:17.4975pt;mso-position-vertical-relative:top-margin-area;mso-position-horizontal-relative:right-margin-area;width:170.15pt;height:1pt;z-index:251796480;" filled="false" strokecolor="#000000" strokeweight="1.00pt" coordsize="3402,20" coordorigin="0,0" path="m0,10l3402,10e">
                  <v:stroke joinstyle="miter" miterlimit="4"/>
                </v:shape>
              </w:pict>
            </w:r>
            <w:r>
              <w:pict>
                <v:shape id="_x0000_s146" style="position:absolute;margin-left:-164.616pt;margin-top:49.3775pt;mso-position-vertical-relative:top-margin-area;mso-position-horizontal-relative:right-margin-area;width:159.2pt;height:1pt;z-index:251797504;" filled="false" strokecolor="#000000" strokeweight="1.00pt" coordsize="3183,20" coordorigin="0,0" path="m0,10l3183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803648" behindDoc="0" locked="0" layoutInCell="1" allowOverlap="1">
                  <wp:simplePos x="0" y="0"/>
                  <wp:positionH relativeFrom="rightMargin">
                    <wp:posOffset>-88750</wp:posOffset>
                  </wp:positionH>
                  <wp:positionV relativeFrom="topMargin">
                    <wp:posOffset>196157</wp:posOffset>
                  </wp:positionV>
                  <wp:extent cx="89052" cy="64820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2384" behindDoc="0" locked="0" layoutInCell="1" allowOverlap="1">
                  <wp:simplePos x="0" y="0"/>
                  <wp:positionH relativeFrom="rightMargin">
                    <wp:posOffset>-3734261</wp:posOffset>
                  </wp:positionH>
                  <wp:positionV relativeFrom="topMargin">
                    <wp:posOffset>145255</wp:posOffset>
                  </wp:positionV>
                  <wp:extent cx="572264" cy="513537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2264" cy="51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04672" behindDoc="0" locked="0" layoutInCell="1" allowOverlap="1">
                  <wp:simplePos x="0" y="0"/>
                  <wp:positionH relativeFrom="rightMargin">
                    <wp:posOffset>-88750</wp:posOffset>
                  </wp:positionH>
                  <wp:positionV relativeFrom="topMargin">
                    <wp:posOffset>601033</wp:posOffset>
                  </wp:positionV>
                  <wp:extent cx="89052" cy="64820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Non-surgical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candidate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l</w:t>
            </w:r>
          </w:p>
          <w:p>
            <w:pPr>
              <w:ind w:left="1061"/>
              <w:spacing w:before="227" w:line="23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Medically ﬁt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f,k</w:t>
            </w:r>
          </w:p>
        </w:tc>
      </w:tr>
    </w:tbl>
    <w:p>
      <w:pPr>
        <w:spacing w:before="158"/>
        <w:rPr/>
      </w:pPr>
      <w:r/>
    </w:p>
    <w:tbl>
      <w:tblPr>
        <w:tblStyle w:val="TableNormal"/>
        <w:tblW w:w="7319" w:type="dxa"/>
        <w:tblInd w:w="4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6"/>
        <w:gridCol w:w="868"/>
        <w:gridCol w:w="66"/>
        <w:gridCol w:w="1595"/>
        <w:gridCol w:w="996"/>
        <w:gridCol w:w="2338"/>
      </w:tblGrid>
      <w:tr>
        <w:trPr>
          <w:trHeight w:val="2389" w:hRule="atLeast"/>
        </w:trPr>
        <w:tc>
          <w:tcPr>
            <w:tcW w:w="1456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right="22" w:firstLine="7"/>
              <w:spacing w:before="63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disease (cM0)</w:t>
            </w:r>
          </w:p>
        </w:tc>
        <w:tc>
          <w:tcPr>
            <w:tcW w:w="86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firstLine="23"/>
              <w:spacing w:line="3963" w:lineRule="exact"/>
              <w:rPr/>
            </w:pPr>
            <w:r>
              <w:rPr>
                <w:position w:val="-79"/>
              </w:rPr>
              <w:drawing>
                <wp:inline distT="0" distB="0" distL="0" distR="0">
                  <wp:extent cx="522067" cy="2516352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2067" cy="251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48" style="position:absolute;margin-left:-2.1217pt;margin-top:27.381pt;mso-position-vertical-relative:top-margin-area;mso-position-horizontal-relative:right-margin-area;width:1pt;height:31.5pt;z-index:251810816;" filled="false" strokecolor="#000000" strokeweight="1.00pt" coordsize="20,630" coordorigin="0,0" path="m10,0l10,629e">
                  <v:stroke joinstyle="miter" miterlimit="4"/>
                </v:shape>
              </w:pict>
            </w:r>
            <w:r/>
          </w:p>
        </w:tc>
        <w:tc>
          <w:tcPr>
            <w:tcW w:w="1595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24" w:right="55"/>
              <w:spacing w:before="64" w:line="22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Medically ﬁt,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f,k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potentially</w:t>
            </w:r>
          </w:p>
          <w:p>
            <w:pPr>
              <w:ind w:left="24"/>
              <w:spacing w:before="25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resectable</w:t>
            </w:r>
          </w:p>
        </w:tc>
        <w:tc>
          <w:tcPr>
            <w:tcW w:w="996" w:type="dxa"/>
            <w:vAlign w:val="top"/>
          </w:tcPr>
          <w:p>
            <w:pPr>
              <w:ind w:firstLine="56"/>
              <w:spacing w:before="158" w:line="1492" w:lineRule="exact"/>
              <w:rPr/>
            </w:pPr>
            <w:r>
              <w:rPr>
                <w:position w:val="-29"/>
              </w:rPr>
              <w:drawing>
                <wp:inline distT="0" distB="0" distL="0" distR="0">
                  <wp:extent cx="576072" cy="947369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6072" cy="947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vAlign w:val="top"/>
          </w:tcPr>
          <w:p>
            <w:pPr>
              <w:spacing w:line="194" w:lineRule="auto"/>
              <w:jc w:val="righ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cT1b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8"/>
              </w:rPr>
              <w:t xml:space="preserve">  </w:t>
            </w:r>
            <w:r>
              <w:rPr>
                <w:sz w:val="22"/>
                <w:szCs w:val="22"/>
                <w:position w:val="3"/>
              </w:rPr>
              <w:drawing>
                <wp:inline distT="0" distB="0" distL="0" distR="0">
                  <wp:extent cx="1050678" cy="64820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5067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33" w:firstLine="9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cT2 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higher,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6"/>
              </w:rPr>
              <w:t xml:space="preserve"> </w:t>
            </w:r>
            <w:r>
              <w:rPr>
                <w:sz w:val="22"/>
                <w:szCs w:val="22"/>
                <w:position w:val="-8"/>
              </w:rPr>
              <w:drawing>
                <wp:inline distT="0" distB="0" distL="0" distR="0">
                  <wp:extent cx="525333" cy="64820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33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</w:t>
            </w:r>
          </w:p>
        </w:tc>
      </w:tr>
      <w:tr>
        <w:trPr>
          <w:trHeight w:val="1867" w:hRule="atLeast"/>
        </w:trPr>
        <w:tc>
          <w:tcPr>
            <w:tcW w:w="14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5" w:type="dxa"/>
            <w:vAlign w:val="top"/>
            <w:gridSpan w:val="4"/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w:pict>
                <v:shape id="_x0000_s150" style="position:absolute;margin-left:-248.572pt;margin-top:29.065pt;mso-position-vertical-relative:top-margin-area;mso-position-horizontal-relative:right-margin-area;width:1pt;height:31.5pt;z-index:251808768;" filled="false" strokecolor="#000000" strokeweight="1.00pt" coordsize="20,630" coordorigin="0,0" path="m10,0l10,629e">
                  <v:stroke joinstyle="miter" miterlimit="4"/>
                </v:shape>
              </w:pict>
            </w:r>
            <w:r>
              <w:pict>
                <v:shape id="_x0000_s152" style="position:absolute;margin-left:-169.572pt;margin-top:29.065pt;mso-position-vertical-relative:top-margin-area;mso-position-horizontal-relative:right-margin-area;width:1pt;height:31.5pt;z-index:251809792;" filled="false" strokecolor="#000000" strokeweight="1.00pt" coordsize="20,630" coordorigin="0,0" path="m10,0l10,62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93408" behindDoc="0" locked="0" layoutInCell="1" allowOverlap="1">
                  <wp:simplePos x="0" y="0"/>
                  <wp:positionH relativeFrom="rightMargin">
                    <wp:posOffset>-2068724</wp:posOffset>
                  </wp:positionH>
                  <wp:positionV relativeFrom="topMargin">
                    <wp:posOffset>536663</wp:posOffset>
                  </wp:positionV>
                  <wp:extent cx="2069083" cy="64820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6908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80" w:right="3598" w:firstLine="10"/>
              <w:spacing w:before="63" w:line="20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Medically ﬁt,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surgically</w:t>
            </w:r>
          </w:p>
          <w:p>
            <w:pPr>
              <w:ind w:left="90"/>
              <w:spacing w:line="29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unresectable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6"/>
              </w:rPr>
              <w:t>f</w:t>
            </w:r>
          </w:p>
        </w:tc>
      </w:tr>
      <w:tr>
        <w:trPr>
          <w:trHeight w:val="862" w:hRule="atLeast"/>
        </w:trPr>
        <w:tc>
          <w:tcPr>
            <w:tcW w:w="14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5" w:type="dxa"/>
            <w:vAlign w:val="top"/>
            <w:gridSpan w:val="4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203" w:lineRule="auto"/>
              <w:jc w:val="righ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Non-surgical candidate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f,l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2"/>
                <w:position w:val="7"/>
              </w:rPr>
              <w:t xml:space="preserve"> </w:t>
            </w:r>
            <w:r>
              <w:rPr>
                <w:sz w:val="18"/>
                <w:szCs w:val="18"/>
                <w:position w:val="4"/>
              </w:rPr>
              <w:drawing>
                <wp:inline distT="0" distB="0" distL="0" distR="0">
                  <wp:extent cx="1445805" cy="62072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5805" cy="6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42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 (cM1)</w:t>
      </w:r>
      <w:r>
        <w:rPr>
          <w:sz w:val="22"/>
          <w:szCs w:val="22"/>
          <w:b/>
          <w:bCs/>
          <w:spacing w:val="16"/>
          <w:w w:val="101"/>
        </w:rPr>
        <w:t xml:space="preserve">  </w:t>
      </w:r>
      <w:r>
        <w:rPr>
          <w:sz w:val="22"/>
          <w:szCs w:val="22"/>
          <w:position w:val="5"/>
        </w:rPr>
        <w:drawing>
          <wp:inline distT="0" distB="0" distL="0" distR="0">
            <wp:extent cx="2921292" cy="6482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29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413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68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Endoscop</w:t>
        </w:r>
        <w:r>
          <w:rPr>
            <w:sz w:val="20"/>
            <w:szCs w:val="20"/>
            <w:u w:val="single" w:color="auto"/>
            <w:color w:val="0065A4"/>
            <w:spacing w:val="-1"/>
          </w:rPr>
          <w:t>ic Staging and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3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69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</w:t>
        </w:r>
        <w:r>
          <w:rPr>
            <w:sz w:val="20"/>
            <w:szCs w:val="20"/>
            <w:u w:val="single" w:color="auto"/>
            <w:color w:val="0065A4"/>
            <w:spacing w:val="-2"/>
          </w:rPr>
          <w:t>marker Testing (GAST-B).</w:t>
        </w:r>
      </w:hyperlink>
    </w:p>
    <w:p>
      <w:pPr>
        <w:pStyle w:val="BodyText"/>
        <w:ind w:left="409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70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 w:right="3577" w:hanging="17"/>
        <w:spacing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71">
        <w:r>
          <w:rPr>
            <w:sz w:val="20"/>
            <w:szCs w:val="20"/>
            <w:u w:val="single" w:color="auto"/>
            <w:color w:val="0065A4"/>
          </w:rPr>
          <w:t>See 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</w:t>
      </w:r>
      <w:r>
        <w:rPr>
          <w:sz w:val="20"/>
          <w:szCs w:val="20"/>
          <w:spacing w:val="-1"/>
        </w:rPr>
        <w:t>ation.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25"/>
        </w:rPr>
        <w:t xml:space="preserve"> </w:t>
      </w:r>
      <w:r>
        <w:rPr>
          <w:sz w:val="20"/>
          <w:szCs w:val="20"/>
          <w:spacing w:val="-1"/>
        </w:rPr>
        <w:t>Medically able to tolerate major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spacing w:line="7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96" w:lineRule="exact"/>
        <w:rPr/>
      </w:pPr>
      <w:r/>
    </w:p>
    <w:tbl>
      <w:tblPr>
        <w:tblStyle w:val="TableNormal"/>
        <w:tblW w:w="73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10"/>
        <w:gridCol w:w="72"/>
        <w:gridCol w:w="2307"/>
      </w:tblGrid>
      <w:tr>
        <w:trPr>
          <w:trHeight w:val="7581" w:hRule="atLeast"/>
        </w:trPr>
        <w:tc>
          <w:tcPr>
            <w:tcW w:w="5010" w:type="dxa"/>
            <w:vAlign w:val="top"/>
          </w:tcPr>
          <w:p>
            <w:pPr>
              <w:ind w:left="19"/>
              <w:spacing w:line="193" w:lineRule="auto"/>
              <w:outlineLvl w:val="0"/>
              <w:rPr>
                <w:rFonts w:ascii="Arial" w:hAnsi="Arial" w:eastAsia="Arial" w:cs="Arial"/>
                <w:sz w:val="22"/>
                <w:szCs w:val="22"/>
              </w:rPr>
            </w:pPr>
            <w:r>
              <w:pict>
                <v:shape id="_x0000_s154" style="position:absolute;margin-left:-182.22pt;margin-top:85.3761pt;mso-position-vertical-relative:top-margin-area;mso-position-horizontal-relative:right-margin-area;width:1pt;height:34.45pt;z-index:-251526144;" filled="false" strokecolor="#000000" strokeweight="1.00pt" coordsize="20,689" coordorigin="0,0" path="m10,0l10,688e">
                  <v:stroke joinstyle="miter" miterlimit="4"/>
                </v:shape>
              </w:pict>
            </w:r>
            <w:r>
              <w:pict>
                <v:shape id="_x0000_s156" style="position:absolute;margin-left:-82.92pt;margin-top:157.712pt;mso-position-vertical-relative:top-margin-area;mso-position-horizontal-relative:right-margin-area;width:1pt;height:53.8pt;z-index:251801600;" filled="false" strokecolor="#000000" strokeweight="1.00pt" coordsize="20,1075" coordorigin="0,0" path="m10,0l10,1075e">
                  <v:stroke joinstyle="miter" miterlimit="4"/>
                </v:shape>
              </w:pict>
            </w:r>
            <w:r>
              <w:pict>
                <v:shape id="_x0000_s158" style="position:absolute;margin-left:-151.56pt;margin-top:235.856pt;mso-position-vertical-relative:top-margin-area;mso-position-horizontal-relative:right-margin-area;width:1pt;height:33.2pt;z-index:251806720;" filled="false" strokecolor="#000000" strokeweight="1.00pt" coordsize="20,664" coordorigin="0,0" path="m10,0l10,663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95456" behindDoc="0" locked="0" layoutInCell="1" allowOverlap="1">
                  <wp:simplePos x="0" y="0"/>
                  <wp:positionH relativeFrom="rightMargin">
                    <wp:posOffset>-969136</wp:posOffset>
                  </wp:positionH>
                  <wp:positionV relativeFrom="topMargin">
                    <wp:posOffset>2311934</wp:posOffset>
                  </wp:positionV>
                  <wp:extent cx="955675" cy="64820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5675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94432" behindDoc="0" locked="0" layoutInCell="1" allowOverlap="1">
                  <wp:simplePos x="0" y="0"/>
                  <wp:positionH relativeFrom="rightMargin">
                    <wp:posOffset>-1792985</wp:posOffset>
                  </wp:positionH>
                  <wp:positionV relativeFrom="topMargin">
                    <wp:posOffset>3173502</wp:posOffset>
                  </wp:positionV>
                  <wp:extent cx="1779523" cy="64820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9523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PRIMARY TREATMENT</w:t>
            </w:r>
          </w:p>
          <w:p>
            <w:pPr>
              <w:ind w:left="8" w:right="21" w:firstLine="7"/>
              <w:spacing w:before="266" w:line="255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6"/>
              </w:rPr>
              <w:t>ER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6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</w:rPr>
              <w:t xml:space="preserve"> 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2840227" cy="64121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0227" cy="6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ER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3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</w:rPr>
              <w:t xml:space="preserve">  </w:t>
            </w:r>
            <w:r>
              <w:rPr>
                <w:sz w:val="18"/>
                <w:szCs w:val="18"/>
                <w:position w:val="1"/>
              </w:rPr>
              <w:drawing>
                <wp:inline distT="0" distB="0" distL="0" distR="0">
                  <wp:extent cx="2840227" cy="64121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0227" cy="6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ind w:left="7"/>
              <w:spacing w:line="236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Surgery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f,k </w:t>
            </w:r>
            <w:r>
              <w:rPr>
                <w:sz w:val="18"/>
                <w:szCs w:val="18"/>
                <w:position w:val="5"/>
              </w:rPr>
              <w:drawing>
                <wp:inline distT="0" distB="0" distL="0" distR="0">
                  <wp:extent cx="2474467" cy="62604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4467" cy="6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"/>
              <w:spacing w:before="184" w:line="243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  <w:position w:val="3"/>
              </w:rPr>
              <w:t>Surgery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  <w:position w:val="3"/>
              </w:rPr>
              <w:t>d,f,o 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u w:val="single" w:color="auto"/>
                <w:position w:val="3"/>
              </w:rPr>
              <w:t xml:space="preserve">                                                                  </w:t>
            </w:r>
            <w:r>
              <w:rPr>
                <w:rFonts w:ascii="Arial" w:hAnsi="Arial" w:eastAsia="Arial" w:cs="Arial"/>
                <w:sz w:val="20"/>
                <w:szCs w:val="20"/>
                <w:spacing w:val="5"/>
                <w:position w:val="-11"/>
              </w:rPr>
              <w:t>r</w:t>
            </w:r>
          </w:p>
          <w:p>
            <w:pPr>
              <w:ind w:left="7"/>
              <w:spacing w:before="29" w:line="25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2"/>
              </w:rPr>
              <w:t>Surgery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2"/>
              </w:rPr>
              <w:t>d,f,o</w:t>
            </w:r>
          </w:p>
          <w:p>
            <w:pPr>
              <w:ind w:left="8"/>
              <w:spacing w:before="273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ind w:left="11" w:right="1941" w:firstLine="4"/>
              <w:spacing w:before="17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Perioperative chemotherapy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p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1)</w:t>
            </w:r>
          </w:p>
          <w:p>
            <w:pPr>
              <w:ind w:left="8"/>
              <w:spacing w:before="25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ind w:left="11" w:right="1707" w:firstLine="4"/>
              <w:spacing w:before="1" w:line="23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Preoperative chemoradiation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p,q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8" w:right="3065" w:firstLine="1"/>
              <w:spacing w:before="64" w:line="23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p,q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ind w:left="7"/>
              <w:spacing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p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72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Palliative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Management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(see GAST-9)</w:t>
              </w:r>
            </w:hyperlink>
          </w:p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73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Palliative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Management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(see GAST-9)</w:t>
              </w:r>
            </w:hyperlink>
          </w:p>
        </w:tc>
        <w:tc>
          <w:tcPr>
            <w:tcW w:w="72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60" style="position:absolute;margin-left:-2.49994pt;margin-top:220.826pt;mso-position-vertical-relative:top-margin-area;mso-position-horizontal-relative:right-margin-area;width:1pt;height:63.25pt;z-index:251799552;" filled="false" strokecolor="#000000" strokeweight="1.00pt" coordsize="20,1265" coordorigin="0,0" path="m10,0l10,1264e">
                  <v:stroke joinstyle="miter" miterlimit="4"/>
                </v:shape>
              </w:pict>
            </w:r>
            <w:r>
              <w:pict>
                <v:shape id="_x0000_s162" style="position:absolute;margin-left:-2.49994pt;margin-top:16.8041pt;mso-position-vertical-relative:top-margin-area;mso-position-horizontal-relative:right-margin-area;width:1pt;height:34.45pt;z-index:251805696;" filled="false" strokecolor="#000000" strokeweight="1.00pt" coordsize="20,689" coordorigin="0,0" path="m10,0l10,688e">
                  <v:stroke joinstyle="miter" miterlimit="4"/>
                </v:shape>
              </w:pict>
            </w:r>
            <w:r>
              <w:pict>
                <v:shape id="_x0000_s164" style="position:absolute;margin-left:-2.49994pt;margin-top:58.8541pt;mso-position-vertical-relative:top-margin-area;mso-position-horizontal-relative:right-margin-area;width:1pt;height:63.25pt;z-index:251800576;" filled="false" strokecolor="#000000" strokeweight="1.00pt" coordsize="20,1265" coordorigin="0,0" path="m10,0l10,1264e">
                  <v:stroke joinstyle="miter" miterlimit="4"/>
                </v:shape>
              </w:pict>
            </w:r>
            <w:r>
              <w:pict>
                <v:shape id="_x0000_s166" style="position:absolute;margin-left:-2.49994pt;margin-top:165.716pt;mso-position-vertical-relative:top-margin-area;mso-position-horizontal-relative:right-margin-area;width:1pt;height:37.8pt;z-index:251802624;" filled="false" strokecolor="#000000" strokeweight="1.00pt" coordsize="20,755" coordorigin="0,0" path="m10,0l10,755e">
                  <v:stroke joinstyle="miter" miterlimit="4"/>
                </v:shape>
              </w:pict>
            </w:r>
            <w:r/>
          </w:p>
        </w:tc>
        <w:tc>
          <w:tcPr>
            <w:tcW w:w="2307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ind w:left="35" w:right="905" w:firstLine="10"/>
              <w:spacing w:before="64" w:line="21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Endoscopic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surveillance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  <w:p>
            <w:pPr>
              <w:ind w:left="32" w:right="271" w:firstLine="5"/>
              <w:spacing w:before="282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74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Surgical Outcomes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  <w:spacing w:val="8"/>
              </w:rPr>
              <w:t xml:space="preserve"> </w:t>
            </w:r>
            <w:hyperlink w:history="true" w:anchor="bookmark75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for Patients Who</w:t>
              </w:r>
            </w:hyperlink>
          </w:p>
          <w:p>
            <w:pPr>
              <w:ind w:left="41" w:right="27" w:firstLine="4"/>
              <w:spacing w:before="37" w:line="222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76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Have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26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Not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Received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    </w:t>
            </w:r>
            <w:hyperlink w:history="true" w:anchor="bookmark77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Preoperative Therapy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  <w:spacing w:val="7"/>
              </w:rPr>
              <w:t xml:space="preserve"> </w:t>
            </w:r>
            <w:hyperlink w:history="true" w:anchor="bookmark7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(see GAST-4)</w:t>
              </w:r>
            </w:hyperlink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37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79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See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20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Response</w:t>
              </w:r>
            </w:hyperlink>
          </w:p>
          <w:p>
            <w:pPr>
              <w:ind w:left="30"/>
              <w:spacing w:before="36" w:line="152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0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Assessment</w:t>
              </w:r>
            </w:hyperlink>
          </w:p>
          <w:p>
            <w:pPr>
              <w:ind w:left="41"/>
              <w:spacing w:before="77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1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(GAST-3)</w:t>
              </w:r>
            </w:hyperlink>
          </w:p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46"/>
              <w:spacing w:before="64" w:line="152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2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Post-Treatment</w:t>
              </w:r>
            </w:hyperlink>
          </w:p>
          <w:p>
            <w:pPr>
              <w:ind w:left="30"/>
              <w:spacing w:before="77" w:line="154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3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Assessment/</w:t>
              </w:r>
            </w:hyperlink>
          </w:p>
          <w:p>
            <w:pPr>
              <w:ind w:left="30"/>
              <w:spacing w:before="80" w:line="152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4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Additional</w:t>
              </w:r>
            </w:hyperlink>
          </w:p>
          <w:p>
            <w:pPr>
              <w:ind w:left="45"/>
              <w:spacing w:before="77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5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Management</w:t>
              </w:r>
            </w:hyperlink>
          </w:p>
          <w:p>
            <w:pPr>
              <w:ind w:left="41"/>
              <w:spacing w:before="3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true" w:anchor="bookmark86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(see GAST-6)</w:t>
              </w:r>
            </w:hyperlink>
          </w:p>
        </w:tc>
      </w:tr>
    </w:tbl>
    <w:p>
      <w:pPr>
        <w:pStyle w:val="BodyText"/>
        <w:ind w:left="188" w:right="235" w:hanging="118"/>
        <w:spacing w:before="49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medically fit, but decline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182" w:right="294" w:hanging="117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o </w:t>
      </w:r>
      <w:r>
        <w:rPr>
          <w:sz w:val="20"/>
          <w:szCs w:val="20"/>
        </w:rPr>
        <w:t>Surgery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primary ther</w:t>
      </w:r>
      <w:r>
        <w:rPr>
          <w:sz w:val="20"/>
          <w:szCs w:val="20"/>
          <w:spacing w:val="-1"/>
        </w:rPr>
        <w:t>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≥T1b cancer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actively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cancer, or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postoperative therap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preferred.</w:t>
      </w:r>
    </w:p>
    <w:p>
      <w:pPr>
        <w:pStyle w:val="BodyText"/>
        <w:ind w:left="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87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</w:t>
        </w:r>
        <w:r>
          <w:rPr>
            <w:sz w:val="20"/>
            <w:szCs w:val="20"/>
            <w:u w:val="single" w:color="auto"/>
            <w:color w:val="0065A4"/>
            <w:spacing w:val="-1"/>
          </w:rPr>
          <w:t>stemic Therapy 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65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88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Radiatio</w:t>
        </w:r>
        <w:r>
          <w:rPr>
            <w:sz w:val="20"/>
            <w:szCs w:val="20"/>
            <w:u w:val="single" w:color="auto"/>
            <w:color w:val="0065A4"/>
            <w:spacing w:val="-1"/>
          </w:rPr>
          <w:t>n Therapy (GAST-G)</w:t>
        </w:r>
      </w:hyperlink>
      <w:r>
        <w:rPr>
          <w:sz w:val="20"/>
          <w:szCs w:val="20"/>
          <w:color w:val="0065A4"/>
          <w:spacing w:val="-1"/>
        </w:rPr>
        <w:t>.</w:t>
      </w:r>
    </w:p>
    <w:p>
      <w:pPr>
        <w:spacing w:line="244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7868" w:space="50"/>
            <w:col w:w="7390" w:space="0"/>
          </w:cols>
        </w:sectPr>
        <w:rPr>
          <w:sz w:val="20"/>
          <w:szCs w:val="20"/>
        </w:rPr>
      </w:pPr>
    </w:p>
    <w:p>
      <w:pPr>
        <w:spacing w:line="8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168" style="position:absolute;margin-left:19.426pt;margin-top:11.1683pt;mso-position-vertical-relative:text;mso-position-horizontal-relative:text;width:611.1pt;height:7.8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-2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1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3" w:id="12"/>
      <w:bookmarkEnd w:id="12"/>
      <w:bookmarkStart w:name="bookmark79" w:id="13"/>
      <w:bookmarkEnd w:id="13"/>
      <w:bookmarkStart w:name="bookmark80" w:id="14"/>
      <w:bookmarkEnd w:id="14"/>
      <w:bookmarkStart w:name="bookmark81" w:id="15"/>
      <w:bookmarkEnd w:id="1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1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8" w:lineRule="exact"/>
        <w:rPr/>
      </w:pPr>
      <w:r/>
    </w:p>
    <w:p>
      <w:pPr>
        <w:spacing w:line="148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7" w:right="388"/>
        <w:spacing w:before="36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1"/>
        </w:rPr>
        <w:t>FOR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"/>
        </w:rPr>
        <w:t>PATIENTS WHO</w:t>
      </w:r>
    </w:p>
    <w:p>
      <w:pPr>
        <w:pStyle w:val="BodyText"/>
        <w:ind w:left="411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ARE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MEDICALLY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</w:rPr>
        <w:t>RESPONSE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ASSESSMENT</w:t>
      </w:r>
      <w:r>
        <w:rPr>
          <w:sz w:val="22"/>
          <w:szCs w:val="22"/>
          <w:b/>
          <w:bCs/>
          <w:spacing w:val="14"/>
        </w:rPr>
        <w:t xml:space="preserve">       </w:t>
      </w:r>
      <w:r>
        <w:rPr>
          <w:sz w:val="22"/>
          <w:szCs w:val="22"/>
          <w:b/>
          <w:bCs/>
        </w:rPr>
        <w:t>OUTCOME</w:t>
      </w:r>
      <w:r>
        <w:rPr>
          <w:sz w:val="22"/>
          <w:szCs w:val="22"/>
          <w:b/>
          <w:bCs/>
          <w:spacing w:val="14"/>
        </w:rPr>
        <w:t xml:space="preserve">               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3320" w:space="100"/>
            <w:col w:w="11888" w:space="0"/>
          </w:cols>
        </w:sectPr>
        <w:rPr>
          <w:sz w:val="22"/>
          <w:szCs w:val="22"/>
        </w:rPr>
      </w:pPr>
    </w:p>
    <w:p>
      <w:pPr>
        <w:spacing w:before="151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23"/>
        <w:spacing w:before="6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Perioperative</w:t>
      </w:r>
    </w:p>
    <w:p>
      <w:pPr>
        <w:pStyle w:val="BodyText"/>
        <w:ind w:left="419" w:right="322" w:hanging="2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</w:t>
      </w:r>
      <w:r>
        <w:rPr>
          <w:sz w:val="18"/>
          <w:szCs w:val="18"/>
          <w:b/>
          <w:bCs/>
          <w:spacing w:val="-1"/>
        </w:rPr>
        <w:t>p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(category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1)</w:t>
      </w:r>
    </w:p>
    <w:p>
      <w:pPr>
        <w:pStyle w:val="BodyText"/>
        <w:ind w:left="416"/>
        <w:spacing w:before="2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424"/>
        <w:spacing w:before="1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Preoperative</w:t>
      </w:r>
    </w:p>
    <w:p>
      <w:pPr>
        <w:pStyle w:val="BodyText"/>
        <w:ind w:left="419" w:right="28" w:hanging="2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p,q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(category 2B)</w:t>
      </w:r>
    </w:p>
    <w:p>
      <w:pPr>
        <w:spacing w:before="97"/>
        <w:rPr/>
      </w:pPr>
      <w:r/>
    </w:p>
    <w:p>
      <w:pPr>
        <w:spacing w:before="9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138"/>
        <w:spacing w:before="96" w:line="196" w:lineRule="auto"/>
        <w:rPr>
          <w:sz w:val="22"/>
          <w:szCs w:val="22"/>
        </w:rPr>
      </w:pPr>
      <w:r>
        <w:drawing>
          <wp:anchor distT="0" distB="0" distL="0" distR="0" simplePos="0" relativeHeight="251815936" behindDoc="1" locked="0" layoutInCell="1" allowOverlap="1">
            <wp:simplePos x="0" y="0"/>
            <wp:positionH relativeFrom="column">
              <wp:posOffset>3546246</wp:posOffset>
            </wp:positionH>
            <wp:positionV relativeFrom="paragraph">
              <wp:posOffset>25514</wp:posOffset>
            </wp:positionV>
            <wp:extent cx="4385107" cy="96257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5107" cy="96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90">
        <w:r>
          <w:rPr>
            <w:sz w:val="22"/>
            <w:szCs w:val="22"/>
            <w:b/>
            <w:bCs/>
            <w:color w:val="0065A4"/>
            <w:spacing w:val="-1"/>
          </w:rPr>
          <w:t>Surgical Outcomes</w:t>
        </w:r>
      </w:hyperlink>
    </w:p>
    <w:p>
      <w:pPr>
        <w:pStyle w:val="BodyText"/>
        <w:ind w:left="10133" w:right="372" w:hanging="1"/>
        <w:spacing w:before="34" w:line="217" w:lineRule="auto"/>
        <w:rPr>
          <w:sz w:val="22"/>
          <w:szCs w:val="22"/>
        </w:rPr>
      </w:pPr>
      <w:r>
        <w:pict>
          <v:shape id="_x0000_s174" style="position:absolute;margin-left:337.596pt;margin-top:1.5755pt;mso-position-vertical-relative:text;mso-position-horizontal-relative:text;width:62.2pt;height:38.9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36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d,f,o</w:t>
                  </w:r>
                  <w:r>
                    <w:rPr>
                      <w:sz w:val="18"/>
                      <w:szCs w:val="18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176" style="position:absolute;margin-left:216.855pt;margin-top:22.2758pt;mso-position-vertical-relative:text;mso-position-horizontal-relative:text;width:59.65pt;height:26.4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2139467</wp:posOffset>
            </wp:positionH>
            <wp:positionV relativeFrom="paragraph">
              <wp:posOffset>439286</wp:posOffset>
            </wp:positionV>
            <wp:extent cx="587121" cy="1713801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121" cy="1713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91">
        <w:r>
          <w:rPr>
            <w:sz w:val="22"/>
            <w:szCs w:val="22"/>
            <w:b/>
            <w:bCs/>
            <w:color w:val="0065A4"/>
            <w:spacing w:val="-1"/>
          </w:rPr>
          <w:t>for Patients Who</w:t>
        </w:r>
        <w:r>
          <w:rPr>
            <w:sz w:val="22"/>
            <w:szCs w:val="22"/>
            <w:b/>
            <w:bCs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</w:rPr>
          <w:t>Have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92">
        <w:r>
          <w:rPr>
            <w:sz w:val="22"/>
            <w:szCs w:val="22"/>
            <w:b/>
            <w:bCs/>
            <w:color w:val="0065A4"/>
            <w:spacing w:val="-2"/>
          </w:rPr>
          <w:t>Received</w:t>
        </w:r>
        <w:r>
          <w:rPr>
            <w:sz w:val="22"/>
            <w:szCs w:val="22"/>
            <w:b/>
            <w:bCs/>
            <w:color w:val="0065A4"/>
            <w:spacing w:val="33"/>
            <w:w w:val="10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</w:rPr>
          <w:t>Preoperative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93">
        <w:r>
          <w:rPr>
            <w:sz w:val="22"/>
            <w:szCs w:val="22"/>
            <w:b/>
            <w:bCs/>
            <w:color w:val="0065A4"/>
            <w:spacing w:val="-2"/>
          </w:rPr>
          <w:t>Therapy (see</w:t>
        </w:r>
        <w:r>
          <w:rPr>
            <w:sz w:val="22"/>
            <w:szCs w:val="22"/>
            <w:b/>
            <w:bCs/>
            <w:color w:val="0065A4"/>
            <w:spacing w:val="20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</w:rPr>
          <w:t>GAST-5)</w:t>
        </w:r>
      </w:hyperlink>
    </w:p>
    <w:p>
      <w:pPr>
        <w:pStyle w:val="BodyText"/>
        <w:ind w:left="6775" w:right="3738" w:firstLine="4"/>
        <w:spacing w:before="102" w:line="212" w:lineRule="auto"/>
        <w:rPr>
          <w:sz w:val="22"/>
          <w:szCs w:val="22"/>
        </w:rPr>
      </w:pPr>
      <w:r>
        <w:pict>
          <v:shape id="_x0000_s178" style="position:absolute;margin-left:0.5pt;margin-top:19.3693pt;mso-position-vertical-relative:text;mso-position-horizontal-relative:text;width:1pt;height:82.45pt;z-index:251822080;" filled="false" strokecolor="#000000" strokeweight="1.00pt" coordsize="20,1648" coordorigin="0,0" path="m10,0l10,1648e">
            <v:stroke joinstyle="miter" miterlimit="4"/>
          </v:shape>
        </w:pict>
      </w:r>
      <w:hyperlink w:history="true" w:anchor="bookmark94">
        <w:r>
          <w:rPr>
            <w:sz w:val="22"/>
            <w:szCs w:val="22"/>
            <w:b/>
            <w:bCs/>
            <w:color w:val="0065A4"/>
            <w:spacing w:val="-2"/>
          </w:rPr>
          <w:t>Palliative</w:t>
        </w:r>
        <w:r>
          <w:rPr>
            <w:sz w:val="22"/>
            <w:szCs w:val="22"/>
            <w:b/>
            <w:bCs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</w:rPr>
          <w:t>Management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95">
        <w:r>
          <w:rPr>
            <w:sz w:val="22"/>
            <w:szCs w:val="22"/>
            <w:b/>
            <w:bCs/>
            <w:color w:val="0065A4"/>
            <w:spacing w:val="-2"/>
          </w:rPr>
          <w:t>(see GAST-9)</w:t>
        </w:r>
      </w:hyperlink>
    </w:p>
    <w:p>
      <w:pPr>
        <w:pStyle w:val="BodyText"/>
        <w:ind w:left="972"/>
        <w:spacing w:before="12" w:line="228" w:lineRule="auto"/>
        <w:rPr>
          <w:sz w:val="22"/>
          <w:szCs w:val="22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147878</wp:posOffset>
            </wp:positionH>
            <wp:positionV relativeFrom="paragraph">
              <wp:posOffset>8221</wp:posOffset>
            </wp:positionV>
            <wp:extent cx="433006" cy="750874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06" cy="75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Chest/abdomen/</w:t>
      </w:r>
    </w:p>
    <w:p>
      <w:pPr>
        <w:pStyle w:val="BodyText"/>
        <w:ind w:left="1118" w:right="9710" w:firstLine="5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pelvic CT scan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118" w:right="9569" w:hanging="146"/>
        <w:spacing w:line="212" w:lineRule="auto"/>
        <w:rPr>
          <w:sz w:val="22"/>
          <w:szCs w:val="22"/>
        </w:rPr>
      </w:pPr>
      <w:r>
        <w:pict>
          <v:shape id="_x0000_s180" style="position:absolute;margin-left:317.192pt;margin-top:35.0155pt;mso-position-vertical-relative:text;mso-position-horizontal-relative:text;width:1pt;height:34.95pt;z-index:251823104;" filled="false" strokecolor="#000000" strokeweight="1.00pt" coordsize="20,699" coordorigin="0,0" path="m10,0l10,698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FDG-PET/CT scan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4363"/>
        <w:spacing w:before="279" w:line="16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Unresectable</w:t>
      </w:r>
    </w:p>
    <w:p>
      <w:pPr>
        <w:pStyle w:val="BodyText"/>
        <w:ind w:left="6400"/>
        <w:spacing w:line="299" w:lineRule="auto"/>
        <w:rPr>
          <w:sz w:val="22"/>
          <w:szCs w:val="22"/>
        </w:rPr>
      </w:pPr>
      <w:r>
        <w:pict>
          <v:shape id="_x0000_s182" style="position:absolute;margin-left:216.844pt;margin-top:2.79596pt;mso-position-vertical-relative:text;mso-position-horizontal-relative:text;width:98.8pt;height:26.5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6"/>
                    <w:spacing w:before="1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</w:t>
                  </w:r>
                </w:p>
              </w:txbxContent>
            </v:textbox>
          </v:shape>
        </w:pict>
      </w:r>
      <w:r>
        <w:rPr>
          <w:sz w:val="22"/>
          <w:szCs w:val="22"/>
          <w:color w:val="0065A4"/>
          <w:position w:val="5"/>
        </w:rPr>
        <w:drawing>
          <wp:inline distT="0" distB="0" distL="0" distR="0">
            <wp:extent cx="192723" cy="6482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72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9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 (see GAST-9)</w:t>
        </w:r>
      </w:hyperlink>
    </w:p>
    <w:p>
      <w:pPr>
        <w:spacing w:line="299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2345" w:space="100"/>
            <w:col w:w="12862" w:space="0"/>
          </w:cols>
        </w:sectPr>
        <w:rPr>
          <w:sz w:val="22"/>
          <w:szCs w:val="2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413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97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</w:t>
        </w:r>
        <w:r>
          <w:rPr>
            <w:sz w:val="20"/>
            <w:szCs w:val="20"/>
            <w:u w:val="single" w:color="auto"/>
            <w:color w:val="0065A4"/>
            <w:spacing w:val="-2"/>
          </w:rPr>
          <w:t>marker Testing (GAST-B).</w:t>
        </w:r>
      </w:hyperlink>
    </w:p>
    <w:p>
      <w:pPr>
        <w:pStyle w:val="BodyText"/>
        <w:ind w:left="409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98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 w:right="3294" w:hanging="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o </w:t>
      </w:r>
      <w:r>
        <w:rPr>
          <w:sz w:val="20"/>
          <w:szCs w:val="20"/>
          <w:spacing w:val="-1"/>
        </w:rPr>
        <w:t>Surgery as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primary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≥T1b cancer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actively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when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postoperative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p </w:t>
      </w:r>
      <w:hyperlink w:history="true" w:anchor="bookmark99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</w:t>
        </w:r>
        <w:r>
          <w:rPr>
            <w:sz w:val="20"/>
            <w:szCs w:val="20"/>
            <w:u w:val="single" w:color="auto"/>
            <w:color w:val="0065A4"/>
            <w:spacing w:val="-1"/>
          </w:rPr>
          <w:t>stemic Therapy 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3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00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Radiatio</w:t>
        </w:r>
        <w:r>
          <w:rPr>
            <w:sz w:val="20"/>
            <w:szCs w:val="20"/>
            <w:u w:val="single" w:color="auto"/>
            <w:color w:val="0065A4"/>
            <w:spacing w:val="-1"/>
          </w:rPr>
          <w:t>n Therapy (GAST-G)</w:t>
        </w:r>
      </w:hyperlink>
      <w:r>
        <w:rPr>
          <w:sz w:val="20"/>
          <w:szCs w:val="20"/>
          <w:color w:val="0065A4"/>
          <w:spacing w:val="-1"/>
        </w:rPr>
        <w:t>.</w:t>
      </w:r>
    </w:p>
    <w:p>
      <w:pPr>
        <w:spacing w:line="73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184" style="position:absolute;margin-left:19.426pt;margin-top:11.1683pt;mso-position-vertical-relative:text;mso-position-horizontal-relative:text;width:611.1pt;height:7.8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-3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44" w:bottom="400" w:left="62" w:header="0" w:footer="0" w:gutter="0"/>
          <w:cols w:equalWidth="0" w:num="1">
            <w:col w:w="15333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4" w:id="16"/>
      <w:bookmarkEnd w:id="16"/>
      <w:bookmarkStart w:name="bookmark15" w:id="17"/>
      <w:bookmarkEnd w:id="17"/>
      <w:bookmarkStart w:name="bookmark74" w:id="18"/>
      <w:bookmarkEnd w:id="18"/>
      <w:bookmarkStart w:name="bookmark75" w:id="19"/>
      <w:bookmarkEnd w:id="19"/>
      <w:bookmarkStart w:name="bookmark76" w:id="20"/>
      <w:bookmarkEnd w:id="20"/>
      <w:bookmarkStart w:name="bookmark77" w:id="21"/>
      <w:bookmarkEnd w:id="21"/>
      <w:bookmarkStart w:name="bookmark78" w:id="22"/>
      <w:bookmarkEnd w:id="2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6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6"/>
        <w:spacing w:before="59" w:line="194" w:lineRule="auto"/>
        <w:jc w:val="right"/>
        <w:rPr>
          <w:sz w:val="22"/>
          <w:szCs w:val="22"/>
        </w:rPr>
      </w:pPr>
      <w:hyperlink w:history="true" w:anchor="bookmark10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44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46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45" w:right="444" w:bottom="400" w:left="62" w:header="0" w:footer="0" w:gutter="0"/>
          <w:cols w:equalWidth="0" w:num="1">
            <w:col w:w="15333" w:space="0"/>
          </w:cols>
        </w:sectPr>
        <w:rPr/>
      </w:pPr>
    </w:p>
    <w:p>
      <w:pPr>
        <w:pStyle w:val="BodyText"/>
        <w:ind w:left="427" w:right="684" w:hanging="8"/>
        <w:spacing w:before="33" w:line="212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SURGICAL OUTCOMES/CLINICAL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FINDINGS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5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spacing w:line="196" w:lineRule="auto"/>
        <w:sectPr>
          <w:type w:val="continuous"/>
          <w:pgSz w:w="15840" w:h="12240"/>
          <w:pgMar w:top="45" w:right="444" w:bottom="400" w:left="62" w:header="0" w:footer="0" w:gutter="0"/>
          <w:cols w:equalWidth="0" w:num="3">
            <w:col w:w="4838" w:space="100"/>
            <w:col w:w="2104" w:space="100"/>
            <w:col w:w="8192" w:space="0"/>
          </w:cols>
        </w:sectPr>
        <w:rPr>
          <w:sz w:val="22"/>
          <w:szCs w:val="22"/>
        </w:rPr>
      </w:pPr>
    </w:p>
    <w:p>
      <w:pPr>
        <w:pStyle w:val="BodyText"/>
        <w:ind w:left="419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(Patients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Have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Received</w:t>
      </w:r>
    </w:p>
    <w:p>
      <w:pPr>
        <w:pStyle w:val="BodyText"/>
        <w:ind w:left="418" w:right="3418" w:firstLine="5"/>
        <w:spacing w:before="33" w:line="212" w:lineRule="auto"/>
        <w:rPr>
          <w:sz w:val="22"/>
          <w:szCs w:val="22"/>
        </w:rPr>
      </w:pPr>
      <w:r>
        <w:pict>
          <v:shape id="_x0000_s190" style="position:absolute;margin-left:246.208pt;margin-top:1.00678pt;mso-position-vertical-relative:text;mso-position-horizontal-relative:text;width:101.4pt;height:24.5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pTis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567550" cy="64820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755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pT1,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N0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1247584</wp:posOffset>
            </wp:positionH>
            <wp:positionV relativeFrom="paragraph">
              <wp:posOffset>165536</wp:posOffset>
            </wp:positionV>
            <wp:extent cx="1772196" cy="184649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2196" cy="184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Preoperative Chemotherapy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Chemoradiation)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>
        <w:pict>
          <v:shape id="_x0000_s192" style="position:absolute;margin-left:351.738pt;margin-top:0.960236pt;mso-position-vertical-relative:text;mso-position-horizontal-relative:text;width:1pt;height:68.05pt;z-index:251851776;" filled="false" strokecolor="#000000" strokeweight="1.00pt" coordsize="20,1361" coordorigin="0,0" path="m10,0l10,1360e">
            <v:stroke joinstyle="miter" miterlimit="4"/>
          </v:shape>
        </w:pict>
      </w: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944"/>
        <w:spacing w:before="64" w:line="199" w:lineRule="auto"/>
        <w:rPr>
          <w:sz w:val="22"/>
          <w:szCs w:val="22"/>
        </w:rPr>
      </w:pPr>
      <w:r>
        <w:pict>
          <v:shape id="_x0000_s194" style="position:absolute;margin-left:20.2051pt;margin-top:-0.368775pt;mso-position-vertical-relative:text;mso-position-horizontal-relative:text;width:70.85pt;height:17.1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1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R0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8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pT2,N0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position w:val="5"/>
        </w:rPr>
        <w:drawing>
          <wp:inline distT="0" distB="0" distL="0" distR="0">
            <wp:extent cx="619213" cy="64808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13" cy="6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196" style="position:absolute;margin-left:351.738pt;margin-top:13.3347pt;mso-position-vertical-relative:text;mso-position-horizontal-relative:text;width:1pt;height:80.05pt;z-index:251850752;" filled="false" strokecolor="#000000" strokeweight="1.00pt" coordsize="20,1601" coordorigin="0,0" path="m10,0l10,1600e">
            <v:stroke joinstyle="miter" miterlimit="4"/>
          </v:shape>
        </w:pict>
      </w: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4937" w:right="113" w:firstLine="6"/>
        <w:spacing w:before="63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pT3,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pT4, Any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71703" cy="6482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7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7"/>
        </w:rPr>
        <w:t>or Any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7"/>
        </w:rPr>
        <w:t>pT,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7"/>
        </w:rPr>
        <w:t>N+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424"/>
        <w:spacing w:before="63" w:line="302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1"/>
        </w:rPr>
        <w:t>R1</w:t>
      </w:r>
      <w:r>
        <w:rPr>
          <w:sz w:val="22"/>
          <w:szCs w:val="22"/>
          <w:b/>
          <w:bCs/>
          <w:spacing w:val="21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resection</w:t>
      </w:r>
      <w:r>
        <w:rPr>
          <w:sz w:val="18"/>
          <w:szCs w:val="18"/>
          <w:b/>
          <w:bCs/>
          <w:spacing w:val="-3"/>
          <w:position w:val="8"/>
        </w:rPr>
        <w:t>r</w:t>
      </w:r>
      <w:r>
        <w:rPr>
          <w:sz w:val="18"/>
          <w:szCs w:val="18"/>
          <w:b/>
          <w:bCs/>
          <w:spacing w:val="6"/>
          <w:position w:val="8"/>
        </w:rPr>
        <w:t xml:space="preserve">  </w:t>
      </w:r>
      <w:r>
        <w:rPr>
          <w:sz w:val="18"/>
          <w:szCs w:val="18"/>
          <w:position w:val="5"/>
        </w:rPr>
        <w:drawing>
          <wp:inline distT="0" distB="0" distL="0" distR="0">
            <wp:extent cx="3186798" cy="6482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7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6" w:lineRule="auto"/>
        <w:rPr>
          <w:sz w:val="21"/>
        </w:rPr>
      </w:pPr>
      <w:r>
        <w:pict>
          <v:shape id="_x0000_s198" style="position:absolute;margin-left:351.738pt;margin-top:8.29984pt;mso-position-vertical-relative:text;mso-position-horizontal-relative:text;width:1pt;height:36.75pt;z-index:251852800;" filled="false" strokecolor="#000000" strokeweight="1.00pt" coordsize="20,735" coordorigin="0,0" path="m10,0l10,734e">
            <v:stroke joinstyle="miter" miterlimit="4"/>
          </v:shape>
        </w:pict>
      </w:r>
      <w:r/>
    </w:p>
    <w:p>
      <w:pPr>
        <w:pStyle w:val="BodyText"/>
        <w:ind w:left="424"/>
        <w:spacing w:before="64" w:line="301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3"/>
          <w:position w:val="1"/>
        </w:rPr>
        <w:t>R2</w:t>
      </w:r>
      <w:r>
        <w:rPr>
          <w:sz w:val="22"/>
          <w:szCs w:val="22"/>
          <w:b/>
          <w:bCs/>
          <w:spacing w:val="21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resection</w:t>
      </w:r>
      <w:r>
        <w:rPr>
          <w:sz w:val="18"/>
          <w:szCs w:val="18"/>
          <w:b/>
          <w:bCs/>
          <w:spacing w:val="-3"/>
          <w:position w:val="8"/>
        </w:rPr>
        <w:t>r</w:t>
      </w:r>
      <w:r>
        <w:rPr>
          <w:sz w:val="18"/>
          <w:szCs w:val="18"/>
          <w:b/>
          <w:bCs/>
          <w:spacing w:val="6"/>
          <w:position w:val="8"/>
        </w:rPr>
        <w:t xml:space="preserve">  </w:t>
      </w:r>
      <w:r>
        <w:rPr>
          <w:sz w:val="18"/>
          <w:szCs w:val="18"/>
          <w:position w:val="5"/>
        </w:rPr>
        <w:drawing>
          <wp:inline distT="0" distB="0" distL="0" distR="0">
            <wp:extent cx="3186798" cy="6482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7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1" w:lineRule="auto"/>
        <w:rPr>
          <w:sz w:val="21"/>
        </w:rPr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4110520</wp:posOffset>
            </wp:positionH>
            <wp:positionV relativeFrom="paragraph">
              <wp:posOffset>80726</wp:posOffset>
            </wp:positionV>
            <wp:extent cx="233032" cy="4041216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32" cy="404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position w:val="3"/>
        </w:rPr>
        <w:drawing>
          <wp:inline distT="0" distB="0" distL="0" distR="0">
            <wp:extent cx="3186798" cy="6482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7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11"/>
        <w:spacing w:before="32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5" w:right="3088" w:firstLine="12"/>
        <w:spacing w:before="1" w:line="21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Fluoropyrimidine</w:t>
      </w:r>
      <w:r>
        <w:rPr>
          <w:sz w:val="22"/>
          <w:szCs w:val="22"/>
          <w:b/>
          <w:bCs/>
          <w:spacing w:val="7"/>
        </w:rPr>
        <w:t xml:space="preserve"> (</w:t>
      </w:r>
      <w:r>
        <w:rPr>
          <w:sz w:val="22"/>
          <w:szCs w:val="22"/>
          <w:b/>
          <w:bCs/>
        </w:rPr>
        <w:t>luorouracil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capecitabine</w:t>
      </w:r>
      <w:r>
        <w:rPr>
          <w:sz w:val="22"/>
          <w:szCs w:val="22"/>
          <w:b/>
          <w:bCs/>
          <w:spacing w:val="7"/>
        </w:rPr>
        <w:t>)</w:t>
      </w:r>
      <w:r>
        <w:rPr>
          <w:sz w:val="18"/>
          <w:szCs w:val="18"/>
          <w:b/>
          <w:bCs/>
          <w:spacing w:val="7"/>
          <w:position w:val="7"/>
        </w:rPr>
        <w:t>p,s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7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position w:val="1"/>
        </w:rPr>
        <w:t>chemoradiation</w:t>
      </w:r>
      <w:r>
        <w:rPr>
          <w:sz w:val="22"/>
          <w:szCs w:val="22"/>
          <w:b/>
          <w:bCs/>
          <w:spacing w:val="7"/>
          <w:position w:val="1"/>
        </w:rPr>
        <w:t>,</w:t>
      </w:r>
      <w:r>
        <w:rPr>
          <w:sz w:val="18"/>
          <w:szCs w:val="18"/>
          <w:b/>
          <w:bCs/>
          <w:spacing w:val="7"/>
          <w:position w:val="1"/>
        </w:rPr>
        <w:t>p,q,s</w:t>
      </w:r>
    </w:p>
    <w:p>
      <w:pPr>
        <w:pStyle w:val="BodyText"/>
        <w:ind w:left="6" w:right="2278" w:hanging="1"/>
        <w:spacing w:line="200" w:lineRule="auto"/>
        <w:rPr>
          <w:sz w:val="18"/>
          <w:szCs w:val="18"/>
        </w:rPr>
      </w:pPr>
      <w:r>
        <w:pict>
          <v:shape id="_x0000_s200" style="position:absolute;margin-left:342.999pt;margin-top:25.8933pt;mso-position-vertical-relative:text;mso-position-horizontal-relative:text;width:65.2pt;height:25.3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11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Follow-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 </w:t>
                  </w:r>
                  <w:hyperlink w:history="true" w:anchor="bookmark1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up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(GAST-7)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then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16"/>
        </w:rPr>
        <w:t xml:space="preserve"> (</w:t>
      </w:r>
      <w:r>
        <w:rPr>
          <w:sz w:val="22"/>
          <w:szCs w:val="22"/>
          <w:b/>
          <w:bCs/>
        </w:rPr>
        <w:t>luorouracil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capecitabine</w:t>
      </w:r>
      <w:r>
        <w:rPr>
          <w:sz w:val="22"/>
          <w:szCs w:val="22"/>
          <w:b/>
          <w:bCs/>
          <w:spacing w:val="16"/>
        </w:rPr>
        <w:t>)</w:t>
      </w:r>
      <w:r>
        <w:rPr>
          <w:sz w:val="18"/>
          <w:szCs w:val="18"/>
          <w:b/>
          <w:bCs/>
          <w:spacing w:val="16"/>
          <w:position w:val="3"/>
        </w:rPr>
        <w:t>p,</w:t>
      </w:r>
      <w:r>
        <w:rPr>
          <w:sz w:val="18"/>
          <w:szCs w:val="18"/>
          <w:b/>
          <w:bCs/>
          <w:position w:val="3"/>
        </w:rPr>
        <w:t>s</w:t>
      </w:r>
      <w:r>
        <w:rPr>
          <w:sz w:val="18"/>
          <w:szCs w:val="18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for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2"/>
        </w:rPr>
        <w:t>selected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18"/>
          <w:szCs w:val="18"/>
          <w:b/>
          <w:bCs/>
          <w:spacing w:val="-2"/>
          <w:position w:val="7"/>
        </w:rPr>
        <w:t>t</w:t>
      </w:r>
    </w:p>
    <w:p>
      <w:pPr>
        <w:pStyle w:val="BodyText"/>
        <w:ind w:left="20"/>
        <w:spacing w:before="113" w:line="23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Fluoropyrimidine</w:t>
      </w:r>
      <w:r>
        <w:rPr>
          <w:sz w:val="22"/>
          <w:szCs w:val="22"/>
          <w:b/>
          <w:bCs/>
          <w:spacing w:val="7"/>
        </w:rPr>
        <w:t xml:space="preserve"> (</w:t>
      </w:r>
      <w:r>
        <w:rPr>
          <w:sz w:val="22"/>
          <w:szCs w:val="22"/>
          <w:b/>
          <w:bCs/>
        </w:rPr>
        <w:t>luorouracil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capecitabine</w:t>
      </w:r>
      <w:r>
        <w:rPr>
          <w:sz w:val="22"/>
          <w:szCs w:val="22"/>
          <w:b/>
          <w:bCs/>
          <w:spacing w:val="7"/>
        </w:rPr>
        <w:t>)</w:t>
      </w:r>
      <w:r>
        <w:rPr>
          <w:sz w:val="18"/>
          <w:szCs w:val="18"/>
          <w:b/>
          <w:bCs/>
          <w:spacing w:val="7"/>
          <w:position w:val="7"/>
        </w:rPr>
        <w:t>p,s</w:t>
      </w:r>
    </w:p>
    <w:p>
      <w:pPr>
        <w:pStyle w:val="BodyText"/>
        <w:ind w:left="7"/>
        <w:spacing w:line="218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7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position w:val="1"/>
        </w:rPr>
        <w:t>chemoradiation</w:t>
      </w:r>
      <w:r>
        <w:rPr>
          <w:sz w:val="22"/>
          <w:szCs w:val="22"/>
          <w:b/>
          <w:bCs/>
          <w:spacing w:val="7"/>
          <w:position w:val="1"/>
        </w:rPr>
        <w:t>,</w:t>
      </w:r>
      <w:r>
        <w:rPr>
          <w:sz w:val="18"/>
          <w:szCs w:val="18"/>
          <w:b/>
          <w:bCs/>
          <w:spacing w:val="7"/>
          <w:position w:val="1"/>
        </w:rPr>
        <w:t>p,q,s</w:t>
      </w:r>
    </w:p>
    <w:p>
      <w:pPr>
        <w:pStyle w:val="BodyText"/>
        <w:ind w:left="19" w:right="2623" w:hanging="12"/>
        <w:spacing w:before="2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15"/>
        </w:rPr>
        <w:t xml:space="preserve"> (</w:t>
      </w:r>
      <w:r>
        <w:rPr>
          <w:sz w:val="22"/>
          <w:szCs w:val="22"/>
          <w:b/>
          <w:bCs/>
        </w:rPr>
        <w:t>luorouracil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capecitabine</w:t>
      </w:r>
      <w:r>
        <w:rPr>
          <w:sz w:val="22"/>
          <w:szCs w:val="22"/>
          <w:b/>
          <w:bCs/>
          <w:spacing w:val="15"/>
        </w:rPr>
        <w:t>)</w:t>
      </w:r>
      <w:r>
        <w:rPr>
          <w:sz w:val="18"/>
          <w:szCs w:val="18"/>
          <w:b/>
          <w:bCs/>
          <w:spacing w:val="15"/>
          <w:position w:val="7"/>
        </w:rPr>
        <w:t>p,s</w:t>
      </w:r>
      <w:r>
        <w:rPr>
          <w:sz w:val="18"/>
          <w:szCs w:val="18"/>
          <w:b/>
          <w:bCs/>
          <w:spacing w:val="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if less than a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D2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dissection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</w:p>
    <w:p>
      <w:pPr>
        <w:pStyle w:val="BodyText"/>
        <w:ind w:left="12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19" w:right="1965" w:hanging="5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Chemotherapy for 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undergone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dissectio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18"/>
          <w:szCs w:val="18"/>
          <w:b/>
          <w:bCs/>
          <w:spacing w:val="-2"/>
        </w:rPr>
        <w:t>f,p </w:t>
      </w:r>
      <w:r>
        <w:rPr>
          <w:sz w:val="22"/>
          <w:szCs w:val="22"/>
          <w:b/>
          <w:bCs/>
          <w:spacing w:val="-2"/>
        </w:rPr>
        <w:t>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</w:p>
    <w:p>
      <w:pPr>
        <w:pStyle w:val="BodyText"/>
        <w:spacing w:before="247" w:line="315" w:lineRule="exact"/>
        <w:rPr>
          <w:sz w:val="22"/>
          <w:szCs w:val="22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3019081</wp:posOffset>
            </wp:positionH>
            <wp:positionV relativeFrom="paragraph">
              <wp:posOffset>221201</wp:posOffset>
            </wp:positionV>
            <wp:extent cx="1057757" cy="335356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7757" cy="33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position w:val="4"/>
        </w:rPr>
        <w:t>Chemoradiation</w:t>
      </w:r>
      <w:r>
        <w:rPr>
          <w:sz w:val="18"/>
          <w:szCs w:val="18"/>
          <w:b/>
          <w:bCs/>
          <w:position w:val="4"/>
        </w:rPr>
        <w:t>p</w:t>
      </w:r>
      <w:r>
        <w:rPr>
          <w:sz w:val="18"/>
          <w:szCs w:val="18"/>
          <w:b/>
          <w:bCs/>
          <w:spacing w:val="10"/>
          <w:position w:val="4"/>
        </w:rPr>
        <w:t>,q</w:t>
      </w:r>
      <w:r>
        <w:rPr>
          <w:sz w:val="18"/>
          <w:szCs w:val="18"/>
          <w:b/>
          <w:bCs/>
          <w:spacing w:val="23"/>
          <w:position w:val="4"/>
        </w:rPr>
        <w:t xml:space="preserve"> </w:t>
      </w:r>
      <w:r>
        <w:rPr>
          <w:sz w:val="22"/>
          <w:szCs w:val="22"/>
          <w:b/>
          <w:bCs/>
          <w:spacing w:val="10"/>
          <w:position w:val="3"/>
        </w:rPr>
        <w:t>(</w:t>
      </w:r>
      <w:r>
        <w:rPr>
          <w:sz w:val="22"/>
          <w:szCs w:val="22"/>
          <w:b/>
          <w:bCs/>
          <w:position w:val="3"/>
        </w:rPr>
        <w:t>luoropyrimidine</w:t>
      </w:r>
      <w:r>
        <w:rPr>
          <w:sz w:val="22"/>
          <w:szCs w:val="22"/>
          <w:b/>
          <w:bCs/>
          <w:spacing w:val="10"/>
          <w:position w:val="3"/>
        </w:rPr>
        <w:t>-</w:t>
      </w:r>
      <w:r>
        <w:rPr>
          <w:sz w:val="22"/>
          <w:szCs w:val="22"/>
          <w:b/>
          <w:bCs/>
          <w:position w:val="3"/>
        </w:rPr>
        <w:t>based</w:t>
      </w:r>
      <w:r>
        <w:rPr>
          <w:sz w:val="22"/>
          <w:szCs w:val="22"/>
          <w:b/>
          <w:bCs/>
          <w:spacing w:val="10"/>
          <w:position w:val="3"/>
        </w:rPr>
        <w:t>)</w:t>
      </w:r>
    </w:p>
    <w:p>
      <w:pPr>
        <w:pStyle w:val="BodyText"/>
        <w:ind w:left="40"/>
        <w:spacing w:before="139" w:line="31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Chemoradiation</w:t>
      </w:r>
      <w:r>
        <w:rPr>
          <w:sz w:val="18"/>
          <w:szCs w:val="18"/>
          <w:b/>
          <w:bCs/>
          <w:position w:val="4"/>
        </w:rPr>
        <w:t>p</w:t>
      </w:r>
      <w:r>
        <w:rPr>
          <w:sz w:val="18"/>
          <w:szCs w:val="18"/>
          <w:b/>
          <w:bCs/>
          <w:spacing w:val="10"/>
          <w:position w:val="4"/>
        </w:rPr>
        <w:t>,q</w:t>
      </w:r>
      <w:r>
        <w:rPr>
          <w:sz w:val="18"/>
          <w:szCs w:val="18"/>
          <w:b/>
          <w:bCs/>
          <w:spacing w:val="23"/>
          <w:position w:val="4"/>
        </w:rPr>
        <w:t xml:space="preserve"> </w:t>
      </w:r>
      <w:r>
        <w:rPr>
          <w:sz w:val="22"/>
          <w:szCs w:val="22"/>
          <w:b/>
          <w:bCs/>
          <w:spacing w:val="10"/>
          <w:position w:val="3"/>
        </w:rPr>
        <w:t>(</w:t>
      </w:r>
      <w:r>
        <w:rPr>
          <w:sz w:val="22"/>
          <w:szCs w:val="22"/>
          <w:b/>
          <w:bCs/>
          <w:position w:val="3"/>
        </w:rPr>
        <w:t>luoropyrimidine</w:t>
      </w:r>
      <w:r>
        <w:rPr>
          <w:sz w:val="22"/>
          <w:szCs w:val="22"/>
          <w:b/>
          <w:bCs/>
          <w:spacing w:val="10"/>
          <w:position w:val="3"/>
        </w:rPr>
        <w:t>-</w:t>
      </w:r>
      <w:r>
        <w:rPr>
          <w:sz w:val="22"/>
          <w:szCs w:val="22"/>
          <w:b/>
          <w:bCs/>
          <w:position w:val="3"/>
        </w:rPr>
        <w:t>based</w:t>
      </w:r>
      <w:r>
        <w:rPr>
          <w:sz w:val="22"/>
          <w:szCs w:val="22"/>
          <w:b/>
          <w:bCs/>
          <w:spacing w:val="10"/>
          <w:position w:val="3"/>
        </w:rPr>
        <w:t>)</w:t>
      </w:r>
    </w:p>
    <w:p>
      <w:pPr>
        <w:pStyle w:val="BodyText"/>
        <w:ind w:left="38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45"/>
        <w:spacing w:before="34" w:line="196" w:lineRule="auto"/>
        <w:rPr>
          <w:sz w:val="22"/>
          <w:szCs w:val="22"/>
        </w:rPr>
      </w:pPr>
      <w:r>
        <w:pict>
          <v:shape id="_x0000_s202" style="position:absolute;margin-left:343.406pt;margin-top:4.34035pt;mso-position-vertical-relative:text;mso-position-horizontal-relative:text;width:48.9pt;height:10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2" w:lineRule="auto"/>
                    <w:rPr>
                      <w:sz w:val="22"/>
                      <w:szCs w:val="22"/>
                    </w:rPr>
                  </w:pPr>
                  <w:hyperlink w:history="true" w:anchor="bookmark11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Palliative</w:t>
                    </w:r>
                  </w:hyperlink>
                </w:p>
              </w:txbxContent>
            </v:textbox>
          </v:shape>
        </w:pict>
      </w:r>
      <w:hyperlink w:history="true" w:anchor="bookmark10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Management (see GA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ST-9)</w:t>
        </w:r>
      </w:hyperlink>
      <w:r>
        <w:rPr>
          <w:sz w:val="22"/>
          <w:szCs w:val="22"/>
          <w:b/>
          <w:bCs/>
          <w:spacing w:val="-3"/>
        </w:rPr>
        <w:t>, as clinically indicated</w:t>
      </w:r>
    </w:p>
    <w:p>
      <w:pPr>
        <w:spacing w:line="196" w:lineRule="auto"/>
        <w:sectPr>
          <w:type w:val="continuous"/>
          <w:pgSz w:w="15840" w:h="12240"/>
          <w:pgMar w:top="45" w:right="444" w:bottom="400" w:left="62" w:header="0" w:footer="0" w:gutter="0"/>
          <w:cols w:equalWidth="0" w:num="2">
            <w:col w:w="7045" w:space="46"/>
            <w:col w:w="8242" w:space="0"/>
          </w:cols>
        </w:sectPr>
        <w:rPr>
          <w:sz w:val="22"/>
          <w:szCs w:val="22"/>
        </w:rPr>
      </w:pPr>
    </w:p>
    <w:p>
      <w:pPr>
        <w:pStyle w:val="BodyText"/>
        <w:ind w:left="13975" w:firstLine="4"/>
        <w:spacing w:before="61" w:line="212" w:lineRule="auto"/>
        <w:rPr>
          <w:sz w:val="22"/>
          <w:szCs w:val="22"/>
        </w:rPr>
      </w:pPr>
      <w:r>
        <w:pict>
          <v:shape id="_x0000_s204" style="position:absolute;margin-left:20.1501pt;margin-top:2.05049pt;mso-position-vertical-relative:text;mso-position-horizontal-relative:text;width:668.85pt;height:12.5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pM1</w:t>
                  </w:r>
                  <w:r>
                    <w:rPr>
                      <w:sz w:val="22"/>
                      <w:szCs w:val="22"/>
                      <w:b/>
                      <w:bCs/>
                      <w:spacing w:val="-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trike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</w:txbxContent>
            </v:textbox>
          </v:shape>
        </w:pict>
      </w:r>
      <w:hyperlink w:history="true" w:anchor="bookmark10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Management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10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(see GAST-9)</w:t>
        </w:r>
      </w:hyperlink>
    </w:p>
    <w:p>
      <w:pPr>
        <w:pStyle w:val="BodyText"/>
        <w:ind w:left="409"/>
        <w:spacing w:before="21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05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01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106">
        <w:r>
          <w:rPr>
            <w:sz w:val="20"/>
            <w:szCs w:val="20"/>
            <w:u w:val="single" w:color="auto"/>
            <w:color w:val="0065A4"/>
          </w:rPr>
          <w:t>See 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</w:t>
      </w:r>
      <w:r>
        <w:rPr>
          <w:sz w:val="20"/>
          <w:szCs w:val="20"/>
          <w:spacing w:val="-1"/>
        </w:rPr>
        <w:t>ation.</w:t>
      </w:r>
    </w:p>
    <w:p>
      <w:pPr>
        <w:pStyle w:val="BodyText"/>
        <w:ind w:left="418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07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</w:t>
        </w:r>
        <w:r>
          <w:rPr>
            <w:sz w:val="20"/>
            <w:szCs w:val="20"/>
            <w:u w:val="single" w:color="auto"/>
            <w:color w:val="0065A4"/>
            <w:spacing w:val="-1"/>
          </w:rPr>
          <w:t>stemic Therapy 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3"/>
        <w:spacing w:before="1" w:line="23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08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Radiatio</w:t>
        </w:r>
        <w:r>
          <w:rPr>
            <w:sz w:val="20"/>
            <w:szCs w:val="20"/>
            <w:u w:val="single" w:color="auto"/>
            <w:color w:val="0065A4"/>
            <w:spacing w:val="-1"/>
          </w:rPr>
          <w:t>n Therapy (GAST-G)</w:t>
        </w:r>
        <w:r>
          <w:rPr>
            <w:sz w:val="20"/>
            <w:szCs w:val="20"/>
            <w:spacing w:val="-1"/>
          </w:rPr>
          <w:t>.</w:t>
        </w:r>
      </w:hyperlink>
    </w:p>
    <w:p>
      <w:pPr>
        <w:pStyle w:val="BodyText"/>
        <w:ind w:left="418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r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R0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</w:p>
    <w:p>
      <w:pPr>
        <w:pStyle w:val="BodyText"/>
        <w:ind w:left="412"/>
        <w:spacing w:line="241" w:lineRule="auto"/>
        <w:rPr>
          <w:sz w:val="20"/>
          <w:szCs w:val="20"/>
        </w:rPr>
      </w:pPr>
      <w:r>
        <w:rPr>
          <w:sz w:val="16"/>
          <w:szCs w:val="16"/>
        </w:rPr>
        <w:t>s </w:t>
      </w:r>
      <w:r>
        <w:rPr>
          <w:sz w:val="20"/>
          <w:szCs w:val="20"/>
        </w:rPr>
        <w:t>Smalley SR, et al.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</w:t>
      </w:r>
      <w:r>
        <w:rPr>
          <w:sz w:val="20"/>
          <w:szCs w:val="20"/>
          <w:spacing w:val="-1"/>
        </w:rPr>
        <w:t>12;30:2327-2333. </w:t>
      </w:r>
      <w:hyperlink w:history="true" w:anchor="bookmark109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537" w:right="270" w:hanging="127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differentiated or higher grade 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lymphovascular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invasion,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invasion, 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&lt;50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ag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undergo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D2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node dissection.</w:t>
      </w:r>
    </w:p>
    <w:p>
      <w:pPr>
        <w:spacing w:line="98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right="26"/>
        <w:spacing w:before="85" w:line="196" w:lineRule="auto"/>
        <w:jc w:val="right"/>
        <w:rPr>
          <w:sz w:val="22"/>
          <w:szCs w:val="22"/>
        </w:rPr>
      </w:pPr>
      <w:r>
        <w:pict>
          <v:shape id="_x0000_s206" style="position:absolute;margin-left:19.426pt;margin-top:11.1683pt;mso-position-vertical-relative:text;mso-position-horizontal-relative:text;width:611.1pt;height:7.8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-4</w:t>
      </w:r>
    </w:p>
    <w:p>
      <w:pPr>
        <w:spacing w:line="196" w:lineRule="auto"/>
        <w:sectPr>
          <w:type w:val="continuous"/>
          <w:pgSz w:w="15840" w:h="12240"/>
          <w:pgMar w:top="45" w:right="444" w:bottom="400" w:left="62" w:header="0" w:footer="0" w:gutter="0"/>
          <w:cols w:equalWidth="0" w:num="1">
            <w:col w:w="1533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4" w:bottom="400" w:left="62" w:header="0" w:footer="0" w:gutter="0"/>
          <w:cols w:equalWidth="0" w:num="1">
            <w:col w:w="15313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2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6" w:id="23"/>
      <w:bookmarkEnd w:id="23"/>
      <w:bookmarkStart w:name="bookmark17" w:id="24"/>
      <w:bookmarkEnd w:id="24"/>
      <w:bookmarkStart w:name="bookmark90" w:id="25"/>
      <w:bookmarkEnd w:id="25"/>
      <w:bookmarkStart w:name="bookmark91" w:id="26"/>
      <w:bookmarkEnd w:id="26"/>
      <w:bookmarkStart w:name="bookmark92" w:id="27"/>
      <w:bookmarkEnd w:id="27"/>
      <w:bookmarkStart w:name="bookmark93" w:id="28"/>
      <w:bookmarkEnd w:id="2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6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59" w:line="194" w:lineRule="auto"/>
        <w:jc w:val="right"/>
        <w:rPr>
          <w:sz w:val="22"/>
          <w:szCs w:val="22"/>
        </w:rPr>
      </w:pPr>
      <w:hyperlink w:history="true" w:anchor="bookmark11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4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6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2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45" w:right="464" w:bottom="400" w:left="62" w:header="0" w:footer="0" w:gutter="0"/>
          <w:cols w:equalWidth="0" w:num="1">
            <w:col w:w="15313" w:space="0"/>
          </w:cols>
        </w:sectPr>
        <w:rPr/>
      </w:pPr>
    </w:p>
    <w:p>
      <w:pPr>
        <w:pStyle w:val="BodyText"/>
        <w:ind w:left="427" w:right="712" w:hanging="8"/>
        <w:spacing w:before="33" w:line="212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SURGICAL OUTCOMES/CLINICAL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FINDINGS</w:t>
      </w:r>
    </w:p>
    <w:p>
      <w:pPr>
        <w:pStyle w:val="BodyText"/>
        <w:ind w:left="41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(Patients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Have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Received</w:t>
      </w:r>
    </w:p>
    <w:p>
      <w:pPr>
        <w:pStyle w:val="BodyText"/>
        <w:ind w:left="418" w:right="1240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Preoperative Chemotherapy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Chemoradiation)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</w:t>
      </w:r>
    </w:p>
    <w:p>
      <w:pPr>
        <w:pStyle w:val="BodyText"/>
        <w:ind w:left="5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CLASSIFICATION</w:t>
      </w:r>
      <w:r>
        <w:rPr>
          <w:sz w:val="18"/>
          <w:szCs w:val="18"/>
          <w:b/>
          <w:bCs/>
          <w:spacing w:val="5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4"/>
        </w:rPr>
        <w:t>MANAGEMENT</w:t>
      </w:r>
    </w:p>
    <w:p>
      <w:pPr>
        <w:spacing w:line="196" w:lineRule="auto"/>
        <w:sectPr>
          <w:type w:val="continuous"/>
          <w:pgSz w:w="15840" w:h="12240"/>
          <w:pgMar w:top="45" w:right="464" w:bottom="400" w:left="62" w:header="0" w:footer="0" w:gutter="0"/>
          <w:cols w:equalWidth="0" w:num="3">
            <w:col w:w="4867" w:space="100"/>
            <w:col w:w="2163" w:space="100"/>
            <w:col w:w="8084" w:space="0"/>
          </w:cols>
        </w:sectPr>
        <w:rPr>
          <w:sz w:val="22"/>
          <w:szCs w:val="22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4969" w:right="8851" w:firstLine="4"/>
        <w:spacing w:before="6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Node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(yp Any T,N0)</w:t>
      </w:r>
      <w:r>
        <w:rPr>
          <w:sz w:val="18"/>
          <w:szCs w:val="18"/>
          <w:b/>
          <w:bCs/>
          <w:spacing w:val="-4"/>
        </w:rPr>
        <w:t>u</w:t>
      </w:r>
    </w:p>
    <w:p>
      <w:pPr>
        <w:pStyle w:val="BodyText"/>
        <w:ind w:left="7218"/>
        <w:spacing w:before="11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Observation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until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</w:p>
    <w:p>
      <w:pPr>
        <w:pStyle w:val="BodyText"/>
        <w:ind w:left="7217" w:right="3787" w:firstLine="2"/>
        <w:spacing w:before="32" w:line="208" w:lineRule="auto"/>
        <w:rPr>
          <w:sz w:val="22"/>
          <w:szCs w:val="22"/>
        </w:rPr>
      </w:pPr>
      <w:r>
        <w:pict>
          <v:shape id="_x0000_s212" style="position:absolute;margin-left:20.2024pt;margin-top:9.52722pt;mso-position-vertical-relative:text;mso-position-horizontal-relative:text;width:70.85pt;height:17.1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1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R0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8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(if received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preoperative chemoradiation)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7219"/>
        <w:spacing w:before="1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Chemotherapy,</w:t>
      </w:r>
      <w:r>
        <w:rPr>
          <w:sz w:val="18"/>
          <w:szCs w:val="18"/>
          <w:b/>
          <w:bCs/>
          <w:spacing w:val="-2"/>
        </w:rPr>
        <w:t>p</w:t>
      </w:r>
    </w:p>
    <w:p>
      <w:pPr>
        <w:pStyle w:val="BodyText"/>
        <w:ind w:left="722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received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preoperativel</w:t>
      </w:r>
      <w:r>
        <w:rPr>
          <w:sz w:val="22"/>
          <w:szCs w:val="22"/>
          <w:b/>
          <w:bCs/>
          <w:spacing w:val="-2"/>
        </w:rPr>
        <w:t>y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</w:p>
    <w:p>
      <w:pPr>
        <w:pStyle w:val="BodyText"/>
        <w:ind w:left="4969" w:right="8853" w:firstLine="4"/>
        <w:spacing w:before="30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Node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4"/>
        </w:rPr>
        <w:t>(yp Any T,N+)</w:t>
      </w:r>
      <w:r>
        <w:rPr>
          <w:sz w:val="18"/>
          <w:szCs w:val="18"/>
          <w:b/>
          <w:bCs/>
          <w:spacing w:val="-4"/>
        </w:rPr>
        <w:t>u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7217" w:right="3445" w:firstLine="1"/>
        <w:spacing w:before="64" w:line="241" w:lineRule="auto"/>
        <w:rPr>
          <w:sz w:val="22"/>
          <w:szCs w:val="22"/>
        </w:rPr>
      </w:pPr>
      <w:r>
        <w:pict>
          <v:shape id="_x0000_s214" style="position:absolute;margin-left:699.574pt;margin-top:-8.67571pt;mso-position-vertical-relative:text;mso-position-horizontal-relative:text;width:65.2pt;height:24.3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w:anchor="bookmark12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Follow-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 </w:t>
                  </w:r>
                  <w:hyperlink w:history="true" w:anchor="bookmark12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up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(GAST-7)</w:t>
                    </w:r>
                  </w:hyperlink>
                </w:p>
              </w:txbxContent>
            </v:textbox>
          </v:shape>
        </w:pict>
      </w:r>
      <w:r>
        <w:pict>
          <v:shape id="_x0000_s216" style="position:absolute;margin-left:20.2055pt;margin-top:21.2439pt;mso-position-vertical-relative:text;mso-position-horizontal-relative:text;width:70.85pt;height:17.1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1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R1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8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1"/>
        </w:rPr>
        <w:t>Chemoradiation</w:t>
      </w:r>
      <w:r>
        <w:rPr>
          <w:sz w:val="18"/>
          <w:szCs w:val="18"/>
          <w:b/>
          <w:bCs/>
          <w:position w:val="1"/>
        </w:rPr>
        <w:t>p</w:t>
      </w:r>
      <w:r>
        <w:rPr>
          <w:sz w:val="18"/>
          <w:szCs w:val="18"/>
          <w:b/>
          <w:bCs/>
          <w:spacing w:val="8"/>
          <w:position w:val="1"/>
        </w:rPr>
        <w:t>,q</w:t>
      </w:r>
      <w:r>
        <w:rPr>
          <w:sz w:val="18"/>
          <w:szCs w:val="18"/>
          <w:b/>
          <w:bCs/>
          <w:spacing w:val="25"/>
          <w:position w:val="1"/>
        </w:rPr>
        <w:t xml:space="preserve"> </w:t>
      </w:r>
      <w:r>
        <w:rPr>
          <w:sz w:val="22"/>
          <w:szCs w:val="22"/>
          <w:b/>
          <w:bCs/>
          <w:spacing w:val="8"/>
        </w:rPr>
        <w:t>(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8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8"/>
        </w:rPr>
        <w:t>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preoperatively</w:t>
      </w:r>
    </w:p>
    <w:p>
      <w:pPr>
        <w:pStyle w:val="BodyText"/>
        <w:ind w:left="7217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7219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re-resection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7217" w:right="3506" w:firstLine="1"/>
        <w:spacing w:before="64" w:line="241" w:lineRule="auto"/>
        <w:rPr>
          <w:sz w:val="22"/>
          <w:szCs w:val="22"/>
        </w:rPr>
      </w:pPr>
      <w:r>
        <w:pict>
          <v:shape id="_x0000_s218" style="position:absolute;margin-left:20.2052pt;margin-top:21.2413pt;mso-position-vertical-relative:text;mso-position-horizontal-relative:text;width:70.85pt;height:17.1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1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R2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8"/>
                    </w:rPr>
                    <w:t>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1"/>
        </w:rPr>
        <w:t>Chemoradiation</w:t>
      </w:r>
      <w:r>
        <w:rPr>
          <w:sz w:val="18"/>
          <w:szCs w:val="18"/>
          <w:b/>
          <w:bCs/>
          <w:position w:val="1"/>
        </w:rPr>
        <w:t>p</w:t>
      </w:r>
      <w:r>
        <w:rPr>
          <w:sz w:val="18"/>
          <w:szCs w:val="18"/>
          <w:b/>
          <w:bCs/>
          <w:spacing w:val="10"/>
          <w:position w:val="1"/>
        </w:rPr>
        <w:t>,q</w:t>
      </w:r>
      <w:r>
        <w:rPr>
          <w:sz w:val="18"/>
          <w:szCs w:val="18"/>
          <w:b/>
          <w:bCs/>
          <w:spacing w:val="23"/>
          <w:position w:val="1"/>
        </w:rPr>
        <w:t xml:space="preserve"> </w:t>
      </w:r>
      <w:r>
        <w:rPr>
          <w:sz w:val="22"/>
          <w:szCs w:val="22"/>
          <w:b/>
          <w:bCs/>
          <w:spacing w:val="10"/>
        </w:rPr>
        <w:t>(</w:t>
      </w:r>
      <w:r>
        <w:rPr>
          <w:sz w:val="22"/>
          <w:szCs w:val="22"/>
          <w:b/>
          <w:bCs/>
        </w:rPr>
        <w:t>luoropyrimidine</w:t>
      </w:r>
      <w:r>
        <w:rPr>
          <w:sz w:val="22"/>
          <w:szCs w:val="22"/>
          <w:b/>
          <w:bCs/>
          <w:spacing w:val="10"/>
        </w:rPr>
        <w:t>-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10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preoperatively</w:t>
      </w:r>
    </w:p>
    <w:p>
      <w:pPr>
        <w:pStyle w:val="BodyText"/>
        <w:ind w:left="72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7225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867136" behindDoc="1" locked="0" layoutInCell="1" allowOverlap="1">
            <wp:simplePos x="0" y="0"/>
            <wp:positionH relativeFrom="column">
              <wp:posOffset>1221971</wp:posOffset>
            </wp:positionH>
            <wp:positionV relativeFrom="paragraph">
              <wp:posOffset>-3321416</wp:posOffset>
            </wp:positionV>
            <wp:extent cx="8477387" cy="3487661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7387" cy="3487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14">
        <w:r>
          <w:rPr>
            <w:sz w:val="22"/>
            <w:szCs w:val="22"/>
            <w:b/>
            <w:bCs/>
            <w:color w:val="0065A4"/>
            <w:spacing w:val="-1"/>
          </w:rPr>
          <w:t>Palliative</w:t>
        </w:r>
        <w:r>
          <w:rPr>
            <w:sz w:val="22"/>
            <w:szCs w:val="22"/>
            <w:b/>
            <w:bCs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</w:rPr>
          <w:t>Management (see GAST-9)</w:t>
        </w:r>
      </w:hyperlink>
      <w:r>
        <w:rPr>
          <w:sz w:val="22"/>
          <w:szCs w:val="22"/>
          <w:b/>
          <w:bCs/>
          <w:spacing w:val="-1"/>
        </w:rPr>
        <w:t>,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</w:t>
      </w:r>
    </w:p>
    <w:p>
      <w:pPr>
        <w:spacing w:line="188" w:lineRule="exact"/>
        <w:rPr/>
      </w:pPr>
      <w:r/>
    </w:p>
    <w:p>
      <w:pPr>
        <w:spacing w:line="188" w:lineRule="exact"/>
        <w:sectPr>
          <w:type w:val="continuous"/>
          <w:pgSz w:w="15840" w:h="12240"/>
          <w:pgMar w:top="45" w:right="464" w:bottom="400" w:left="62" w:header="0" w:footer="0" w:gutter="0"/>
          <w:cols w:equalWidth="0" w:num="1">
            <w:col w:w="15313" w:space="0"/>
          </w:cols>
        </w:sectPr>
        <w:rPr/>
      </w:pPr>
    </w:p>
    <w:p>
      <w:pPr>
        <w:pStyle w:val="BodyText"/>
        <w:ind w:left="425"/>
        <w:spacing w:before="261" w:line="214" w:lineRule="auto"/>
        <w:rPr>
          <w:sz w:val="18"/>
          <w:szCs w:val="18"/>
        </w:rPr>
      </w:pPr>
      <w:r>
        <w:pict>
          <v:shape id="_x0000_s220" style="position:absolute;margin-left:695.178pt;margin-top:2.09287pt;mso-position-vertical-relative:text;mso-position-horizontal-relative:text;width:1pt;height:36.05pt;z-index:251873280;" filled="false" strokecolor="#000000" strokeweight="1.00pt" coordsize="20,720" coordorigin="0,0" path="m10,0l10,72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  <w:position w:val="-1"/>
        </w:rPr>
        <w:t>ypM1</w:t>
      </w:r>
      <w:r>
        <w:rPr>
          <w:sz w:val="18"/>
          <w:szCs w:val="18"/>
          <w:b/>
          <w:bCs/>
          <w:spacing w:val="-1"/>
          <w:position w:val="6"/>
        </w:rPr>
        <w:t>u</w:t>
      </w:r>
      <w:r>
        <w:rPr>
          <w:sz w:val="18"/>
          <w:szCs w:val="18"/>
          <w:b/>
          <w:bCs/>
          <w:spacing w:val="8"/>
          <w:position w:val="6"/>
        </w:rPr>
        <w:t xml:space="preserve">  </w:t>
      </w:r>
      <w:r>
        <w:rPr>
          <w:sz w:val="18"/>
          <w:szCs w:val="18"/>
          <w:position w:val="3"/>
        </w:rPr>
        <w:drawing>
          <wp:inline distT="0" distB="0" distL="0" distR="0">
            <wp:extent cx="8033362" cy="6482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336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1"/>
        <w:spacing w:before="14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115">
        <w:r>
          <w:rPr>
            <w:sz w:val="20"/>
            <w:szCs w:val="20"/>
            <w:u w:val="single" w:color="auto"/>
            <w:color w:val="0065A4"/>
          </w:rPr>
          <w:t>See Staging (ST-1)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tumor classific</w:t>
      </w:r>
      <w:r>
        <w:rPr>
          <w:sz w:val="20"/>
          <w:szCs w:val="20"/>
          <w:spacing w:val="-1"/>
        </w:rPr>
        <w:t>ation.</w:t>
      </w:r>
    </w:p>
    <w:p>
      <w:pPr>
        <w:pStyle w:val="BodyText"/>
        <w:ind w:left="418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116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</w:t>
        </w:r>
        <w:r>
          <w:rPr>
            <w:sz w:val="20"/>
            <w:szCs w:val="20"/>
            <w:u w:val="single" w:color="auto"/>
            <w:color w:val="0065A4"/>
            <w:spacing w:val="-1"/>
          </w:rPr>
          <w:t>stemic Therapy (GAST-F)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3"/>
        <w:spacing w:before="1" w:line="23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hyperlink w:history="true" w:anchor="bookmark117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Radiatio</w:t>
        </w:r>
        <w:r>
          <w:rPr>
            <w:sz w:val="20"/>
            <w:szCs w:val="20"/>
            <w:u w:val="single" w:color="auto"/>
            <w:color w:val="0065A4"/>
            <w:spacing w:val="-1"/>
          </w:rPr>
          <w:t>n Therapy (GAST-G)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/>
        <w:spacing w:line="20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r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R0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 cancer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R1 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Microscopic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 cancer,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=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Macroscopic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residual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M1.</w:t>
      </w:r>
    </w:p>
    <w:p>
      <w:pPr>
        <w:pStyle w:val="BodyText"/>
        <w:ind w:left="418"/>
        <w:spacing w:before="2" w:line="21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 </w:t>
      </w:r>
      <w:r>
        <w:rPr>
          <w:sz w:val="20"/>
          <w:szCs w:val="20"/>
          <w:spacing w:val="-1"/>
        </w:rPr>
        <w:t>The yp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 cases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which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performed follow</w:t>
      </w:r>
      <w:r>
        <w:rPr>
          <w:sz w:val="20"/>
          <w:szCs w:val="20"/>
          <w:spacing w:val="-2"/>
        </w:rPr>
        <w:t>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preoperative therapy.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73" w:line="152" w:lineRule="auto"/>
        <w:rPr>
          <w:sz w:val="22"/>
          <w:szCs w:val="22"/>
        </w:rPr>
      </w:pPr>
      <w:hyperlink w:history="true" w:anchor="bookmark1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Palliative</w:t>
        </w:r>
      </w:hyperlink>
    </w:p>
    <w:p>
      <w:pPr>
        <w:pStyle w:val="BodyText"/>
        <w:ind w:firstLine="4"/>
        <w:spacing w:before="77" w:line="212" w:lineRule="auto"/>
        <w:rPr>
          <w:sz w:val="22"/>
          <w:szCs w:val="22"/>
        </w:rPr>
      </w:pPr>
      <w:hyperlink w:history="true" w:anchor="bookmark1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Management</w:t>
        </w:r>
      </w:hyperlink>
      <w:r>
        <w:rPr>
          <w:sz w:val="22"/>
          <w:szCs w:val="22"/>
          <w:b/>
          <w:bCs/>
          <w:color w:val="0065A4"/>
          <w:spacing w:val="3"/>
        </w:rPr>
        <w:t xml:space="preserve"> </w:t>
      </w:r>
      <w:hyperlink w:history="true" w:anchor="bookmark1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(see GAST-9)</w:t>
        </w:r>
      </w:hyperlink>
    </w:p>
    <w:p>
      <w:pPr>
        <w:spacing w:line="212" w:lineRule="auto"/>
        <w:sectPr>
          <w:type w:val="continuous"/>
          <w:pgSz w:w="15840" w:h="12240"/>
          <w:pgMar w:top="45" w:right="464" w:bottom="400" w:left="62" w:header="0" w:footer="0" w:gutter="0"/>
          <w:cols w:equalWidth="0" w:num="2">
            <w:col w:w="13914" w:space="41"/>
            <w:col w:w="1358" w:space="0"/>
          </w:cols>
        </w:sectPr>
        <w:rPr>
          <w:sz w:val="22"/>
          <w:szCs w:val="22"/>
        </w:rPr>
      </w:pPr>
    </w:p>
    <w:p>
      <w:pPr>
        <w:spacing w:line="32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right="6"/>
        <w:spacing w:before="86" w:line="196" w:lineRule="auto"/>
        <w:jc w:val="right"/>
        <w:rPr>
          <w:sz w:val="22"/>
          <w:szCs w:val="22"/>
        </w:rPr>
      </w:pPr>
      <w:r>
        <w:pict>
          <v:shape id="_x0000_s222" style="position:absolute;margin-left:19.426pt;margin-top:11.1683pt;mso-position-vertical-relative:text;mso-position-horizontal-relative:text;width:611.1pt;height:7.85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-5</w:t>
      </w:r>
    </w:p>
    <w:p>
      <w:pPr>
        <w:spacing w:line="196" w:lineRule="auto"/>
        <w:sectPr>
          <w:type w:val="continuous"/>
          <w:pgSz w:w="15840" w:h="12240"/>
          <w:pgMar w:top="45" w:right="464" w:bottom="400" w:left="62" w:header="0" w:footer="0" w:gutter="0"/>
          <w:cols w:equalWidth="0" w:num="1">
            <w:col w:w="1531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2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8" w:id="29"/>
      <w:bookmarkEnd w:id="29"/>
      <w:bookmarkStart w:name="bookmark82" w:id="30"/>
      <w:bookmarkEnd w:id="30"/>
      <w:bookmarkStart w:name="bookmark83" w:id="31"/>
      <w:bookmarkEnd w:id="31"/>
      <w:bookmarkStart w:name="bookmark84" w:id="32"/>
      <w:bookmarkEnd w:id="32"/>
      <w:bookmarkStart w:name="bookmark85" w:id="33"/>
      <w:bookmarkEnd w:id="33"/>
      <w:bookmarkStart w:name="bookmark86" w:id="34"/>
      <w:bookmarkEnd w:id="3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2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2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232" w:right="8981" w:firstLine="16"/>
        <w:spacing w:before="179" w:line="212" w:lineRule="auto"/>
        <w:outlineLvl w:val="0"/>
        <w:rPr>
          <w:sz w:val="22"/>
          <w:szCs w:val="22"/>
        </w:rPr>
      </w:pPr>
      <w:r>
        <w:pict>
          <v:shape id="_x0000_s228" style="position:absolute;margin-left:449.565pt;margin-top:7.93665pt;mso-position-vertical-relative:text;mso-position-horizontal-relative:text;width:60.1pt;height:12.3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OUTCOME</w:t>
                  </w:r>
                </w:p>
              </w:txbxContent>
            </v:textbox>
          </v:shape>
        </w:pict>
      </w:r>
      <w:r>
        <w:pict>
          <v:shape id="_x0000_s230" style="position:absolute;margin-left:656.014pt;margin-top:7.93665pt;mso-position-vertical-relative:text;mso-position-horizontal-relative:text;width:85.55pt;height:24.3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ADDITIONAL</w:t>
                  </w:r>
                </w:p>
                <w:p>
                  <w:pPr>
                    <w:pStyle w:val="BodyText"/>
                    <w:ind w:left="35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MANAGEMENT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3"/>
        </w:rPr>
        <w:t>POST-TREATMENT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6"/>
        </w:rPr>
        <w:t>ASSESSMENT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pict>
          <v:shape id="_x0000_s232" style="position:absolute;margin-left:653.502pt;margin-top:16.2987pt;mso-position-vertical-relative:text;mso-position-horizontal-relative:text;width:1pt;height:68.85pt;z-index:251899904;" filled="false" strokecolor="#000000" strokeweight="1.00pt" coordsize="20,1376" coordorigin="0,0" path="m10,0l10,1376e">
            <v:stroke joinstyle="miter" miterlimit="4"/>
          </v:shape>
        </w:pict>
      </w:r>
      <w:r/>
    </w:p>
    <w:p>
      <w:pPr>
        <w:pStyle w:val="BodyText"/>
        <w:ind w:left="13144"/>
        <w:spacing w:before="63" w:line="196" w:lineRule="auto"/>
        <w:rPr>
          <w:sz w:val="22"/>
          <w:szCs w:val="22"/>
        </w:rPr>
      </w:pPr>
      <w:r>
        <w:pict>
          <v:shape id="_x0000_s234" style="position:absolute;margin-left:449.702pt;margin-top:32.1674pt;mso-position-vertical-relative:text;mso-position-horizontal-relative:text;width:200.45pt;height:12.4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 and medically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operable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173227" cy="64820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322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36" style="position:absolute;margin-left:656.214pt;margin-top:11.6269pt;mso-position-vertical-relative:text;mso-position-horizontal-relative:text;width:76.2pt;height:63.9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05" w:firstLine="2"/>
                    <w:spacing w:before="18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(preferred),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d,f</w:t>
                  </w:r>
                  <w:r>
                    <w:rPr>
                      <w:sz w:val="18"/>
                      <w:szCs w:val="18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appropriate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2" w:right="20" w:hanging="3"/>
                    <w:spacing w:before="26" w:line="212" w:lineRule="auto"/>
                    <w:rPr>
                      <w:sz w:val="22"/>
                      <w:szCs w:val="22"/>
                    </w:rPr>
                  </w:pPr>
                  <w:hyperlink w:history="true" w:anchor="bookmark12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Follow-up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1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(GAST-7)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Surgery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line="344" w:lineRule="auto"/>
        <w:rPr>
          <w:sz w:val="21"/>
        </w:rPr>
      </w:pPr>
      <w:r>
        <w:pict>
          <v:shape id="_x0000_s238" style="position:absolute;margin-left:161.738pt;margin-top:19.8308pt;mso-position-vertical-relative:text;mso-position-horizontal-relative:text;width:1pt;height:46.45pt;z-index:251901952;" filled="false" strokecolor="#000000" strokeweight="1.00pt" coordsize="20,929" coordorigin="0,0" path="m10,0l10,928e">
            <v:stroke joinstyle="miter" miterlimit="4"/>
          </v:shape>
        </w:pict>
      </w:r>
      <w:r/>
    </w:p>
    <w:p>
      <w:pPr>
        <w:pStyle w:val="BodyText"/>
        <w:ind w:left="410" w:right="311" w:firstLine="13"/>
        <w:spacing w:before="64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disease 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Non-surgical candid</w:t>
      </w:r>
      <w:r>
        <w:rPr>
          <w:sz w:val="22"/>
          <w:szCs w:val="22"/>
          <w:b/>
          <w:bCs/>
          <w:spacing w:val="-1"/>
        </w:rPr>
        <w:t>ate</w:t>
      </w:r>
      <w:r>
        <w:rPr>
          <w:sz w:val="18"/>
          <w:szCs w:val="18"/>
          <w:b/>
          <w:bCs/>
          <w:spacing w:val="-1"/>
          <w:position w:val="7"/>
        </w:rPr>
        <w:t>l</w:t>
      </w:r>
      <w:r>
        <w:rPr>
          <w:sz w:val="18"/>
          <w:szCs w:val="18"/>
          <w:b/>
          <w:bCs/>
          <w:position w:val="7"/>
        </w:rPr>
        <w:t xml:space="preserve">  </w:t>
      </w:r>
      <w:r>
        <w:rPr>
          <w:sz w:val="22"/>
          <w:szCs w:val="22"/>
          <w:b/>
          <w:bCs/>
        </w:rPr>
        <w:t>following primary</w:t>
      </w:r>
    </w:p>
    <w:p>
      <w:pPr>
        <w:pStyle w:val="BodyText"/>
        <w:ind w:left="411"/>
        <w:spacing w:before="33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7" w:lineRule="auto"/>
        <w:rPr>
          <w:sz w:val="21"/>
        </w:rPr>
      </w:pPr>
      <w:r/>
    </w:p>
    <w:p>
      <w:pPr>
        <w:spacing w:before="1" w:line="1608" w:lineRule="exact"/>
        <w:rPr/>
      </w:pPr>
      <w:r>
        <w:rPr>
          <w:position w:val="-32"/>
        </w:rPr>
        <w:drawing>
          <wp:inline distT="0" distB="0" distL="0" distR="0">
            <wp:extent cx="515188" cy="102143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88" cy="10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Restaging:</w:t>
      </w:r>
    </w:p>
    <w:p>
      <w:pPr>
        <w:pStyle w:val="BodyText"/>
        <w:ind w:left="137" w:right="989" w:hanging="137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Chest/abdomen/pelvic CT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with oral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</w:t>
      </w:r>
      <w:r>
        <w:rPr>
          <w:sz w:val="22"/>
          <w:szCs w:val="22"/>
          <w:b/>
          <w:bCs/>
          <w:spacing w:val="-2"/>
        </w:rPr>
        <w:t>ast</w:t>
      </w:r>
    </w:p>
    <w:p>
      <w:pPr>
        <w:pStyle w:val="BodyText"/>
        <w:ind w:left="146" w:right="219" w:hanging="146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blood count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(CBC)</w:t>
      </w:r>
      <w:r>
        <w:rPr>
          <w:sz w:val="22"/>
          <w:szCs w:val="22"/>
          <w:b/>
          <w:bCs/>
          <w:spacing w:val="-2"/>
        </w:rPr>
        <w:t xml:space="preserve">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comprehensive chemi</w:t>
      </w:r>
      <w:r>
        <w:rPr>
          <w:sz w:val="22"/>
          <w:szCs w:val="22"/>
          <w:b/>
          <w:bCs/>
          <w:spacing w:val="-1"/>
        </w:rPr>
        <w:t>stry proﬁle</w:t>
      </w:r>
    </w:p>
    <w:p>
      <w:pPr>
        <w:pStyle w:val="BodyText"/>
        <w:ind w:left="151" w:right="499" w:hanging="152"/>
        <w:spacing w:line="23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FDG-PET/CT scan as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</w:rPr>
        <w:t>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"/>
        <w:spacing w:before="40" w:line="2309" w:lineRule="exact"/>
        <w:rPr/>
      </w:pPr>
      <w:r>
        <w:pict>
          <v:shape id="_x0000_s240" style="position:absolute;margin-left:0.5pt;margin-top:20.005pt;mso-position-vertical-relative:text;mso-position-horizontal-relative:text;width:1pt;height:80.45pt;z-index:251898880;" filled="false" strokecolor="#000000" strokeweight="1.00pt" coordsize="20,1608" coordorigin="0,0" path="m10,0l10,1608e">
            <v:stroke joinstyle="miter" miterlimit="4"/>
          </v:shape>
        </w:pict>
      </w:r>
      <w:r>
        <w:pict>
          <v:shape id="_x0000_s242" style="position:absolute;margin-left:39.64pt;margin-top:85.799pt;mso-position-vertical-relative:text;mso-position-horizontal-relative:text;width:1pt;height:56.05pt;z-index:251900928;" filled="false" strokecolor="#000000" strokeweight="1.00pt" coordsize="20,1120" coordorigin="0,0" path="m10,0l10,1120e">
            <v:stroke joinstyle="miter" miterlimit="4"/>
          </v:shape>
        </w:pict>
      </w:r>
      <w:r>
        <w:rPr>
          <w:position w:val="-46"/>
        </w:rPr>
        <w:drawing>
          <wp:inline distT="0" distB="0" distL="0" distR="0">
            <wp:extent cx="448284" cy="1466088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284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7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firstLine="7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Medically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inoperable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7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spacing w:before="1" w:line="1120" w:lineRule="exact"/>
        <w:rPr/>
      </w:pPr>
      <w:r>
        <w:pict>
          <v:shape id="_x0000_s244" style="position:absolute;margin-left:94.104pt;margin-top:10.2506pt;mso-position-vertical-relative:text;mso-position-horizontal-relative:text;width:1pt;height:36.6pt;z-index:251902976;" filled="false" strokecolor="#000000" strokeweight="1.00pt" coordsize="20,731" coordorigin="0,0" path="m10,0l10,731e">
            <v:stroke joinstyle="miter" miterlimit="4"/>
          </v:shape>
        </w:pict>
      </w:r>
      <w:r>
        <w:pict>
          <v:shape id="_x0000_s246" style="position:absolute;margin-left:96.9921pt;margin-top:11.1595pt;mso-position-vertical-relative:text;mso-position-horizontal-relative:text;width:69.9pt;height:37.2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52" w:lineRule="auto"/>
                    <w:rPr>
                      <w:sz w:val="22"/>
                      <w:szCs w:val="22"/>
                    </w:rPr>
                  </w:pPr>
                  <w:hyperlink w:history="true" w:anchor="bookmark12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Palliative</w:t>
                    </w:r>
                  </w:hyperlink>
                </w:p>
                <w:p>
                  <w:pPr>
                    <w:pStyle w:val="BodyText"/>
                    <w:ind w:left="20" w:right="20" w:firstLine="4"/>
                    <w:spacing w:before="77" w:line="212" w:lineRule="auto"/>
                    <w:rPr>
                      <w:sz w:val="22"/>
                      <w:szCs w:val="22"/>
                    </w:rPr>
                  </w:pPr>
                  <w:hyperlink w:history="true" w:anchor="bookmark12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Management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3"/>
                    </w:rPr>
                    <w:t xml:space="preserve"> </w:t>
                  </w:r>
                  <w:hyperlink w:history="true" w:anchor="bookmark13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(see GAST-9)</w:t>
                    </w:r>
                  </w:hyperlink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139697" cy="71132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9697" cy="7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0" w:lineRule="exact"/>
        <w:sectPr>
          <w:type w:val="continuous"/>
          <w:pgSz w:w="15840" w:h="12240"/>
          <w:pgMar w:top="45" w:right="470" w:bottom="400" w:left="62" w:header="0" w:footer="0" w:gutter="0"/>
          <w:cols w:equalWidth="0" w:num="6">
            <w:col w:w="3254" w:space="100"/>
            <w:col w:w="812" w:space="70"/>
            <w:col w:w="3810" w:space="100"/>
            <w:col w:w="803" w:space="57"/>
            <w:col w:w="2157" w:space="25"/>
            <w:col w:w="4119" w:space="0"/>
          </w:cols>
        </w:sectPr>
        <w:rPr/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13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124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</w:t>
        </w:r>
        <w:r>
          <w:rPr>
            <w:sz w:val="20"/>
            <w:szCs w:val="20"/>
            <w:u w:val="single" w:color="auto"/>
            <w:color w:val="0065A4"/>
            <w:spacing w:val="-2"/>
          </w:rPr>
          <w:t>marker Testing (GAST-B).</w:t>
        </w:r>
      </w:hyperlink>
    </w:p>
    <w:p>
      <w:pPr>
        <w:pStyle w:val="BodyText"/>
        <w:ind w:left="409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25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 unable to tolerate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 surgery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 who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medically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decline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ind w:left="410"/>
        <w:spacing w:line="20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 cases of renal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insufficiency or allergy 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contrast.</w:t>
      </w:r>
    </w:p>
    <w:p>
      <w:pPr>
        <w:spacing w:line="88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248" style="position:absolute;margin-left:19.426pt;margin-top:11.1683pt;mso-position-vertical-relative:text;mso-position-horizontal-relative:text;width:611.1pt;height:7.85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-6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2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9" w:id="35"/>
      <w:bookmarkEnd w:id="35"/>
      <w:bookmarkStart w:name="bookmark110" w:id="36"/>
      <w:bookmarkEnd w:id="36"/>
      <w:bookmarkStart w:name="bookmark111" w:id="37"/>
      <w:bookmarkEnd w:id="37"/>
      <w:bookmarkStart w:name="bookmark121" w:id="38"/>
      <w:bookmarkEnd w:id="38"/>
      <w:bookmarkStart w:name="bookmark122" w:id="39"/>
      <w:bookmarkEnd w:id="39"/>
      <w:bookmarkStart w:name="bookmark126" w:id="40"/>
      <w:bookmarkEnd w:id="40"/>
      <w:bookmarkStart w:name="bookmark127" w:id="41"/>
      <w:bookmarkEnd w:id="41"/>
      <w:bookmarkStart w:name="bookmark36" w:id="42"/>
      <w:bookmarkEnd w:id="4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3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2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34"/>
        <w:spacing w:before="128" w:line="258" w:lineRule="exact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FOLLOW-UP/SURVEILLANCE</w:t>
      </w:r>
      <w:r>
        <w:rPr>
          <w:sz w:val="18"/>
          <w:szCs w:val="18"/>
          <w:b/>
          <w:bCs/>
          <w:spacing w:val="5"/>
        </w:rPr>
        <w:t>x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1863"/>
        <w:spacing w:before="41" w:line="5653" w:lineRule="exact"/>
        <w:rPr/>
      </w:pPr>
      <w:r>
        <w:pict>
          <v:shape id="_x0000_s254" style="position:absolute;margin-left:93.6529pt;margin-top:8.15897pt;mso-position-vertical-relative:text;mso-position-horizontal-relative:text;width:1pt;height:49.65pt;z-index:251923456;" filled="false" strokecolor="#000000" strokeweight="1.00pt" coordsize="20,993" coordorigin="0,0" path="m10,0l10,992e">
            <v:stroke joinstyle="miter" miterlimit="4"/>
          </v:shape>
        </w:pict>
      </w:r>
      <w:r>
        <w:pict>
          <v:shape id="_x0000_s256" style="position:absolute;margin-left:88.0779pt;margin-top:89.6939pt;mso-position-vertical-relative:text;mso-position-horizontal-relative:text;width:1pt;height:80.25pt;z-index:251922432;" filled="false" strokecolor="#000000" strokeweight="1.00pt" coordsize="20,1605" coordorigin="0,0" path="m10,0l10,1604e">
            <v:stroke joinstyle="miter" miterlimit="4"/>
          </v:shape>
        </w:pict>
      </w:r>
      <w:r>
        <w:pict>
          <v:shape id="_x0000_s258" style="position:absolute;margin-left:19.5697pt;margin-top:9.5975pt;mso-position-vertical-relative:text;mso-position-horizontal-relative:text;width:71.55pt;height:48.2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Tis</w:t>
                  </w:r>
                </w:p>
                <w:p>
                  <w:pPr>
                    <w:pStyle w:val="BodyText"/>
                    <w:ind w:left="20" w:right="20" w:firstLine="8"/>
                    <w:spacing w:before="32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(successfully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treated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by</w:t>
                  </w:r>
                </w:p>
                <w:p>
                  <w:pPr>
                    <w:pStyle w:val="BodyText"/>
                    <w:ind w:left="32"/>
                    <w:spacing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ER)</w:t>
                  </w:r>
                  <w:r>
                    <w:rPr>
                      <w:sz w:val="18"/>
                      <w:szCs w:val="18"/>
                      <w:b/>
                      <w:bCs/>
                      <w:spacing w:val="-5"/>
                    </w:rPr>
                    <w:t>w</w:t>
                  </w:r>
                </w:p>
              </w:txbxContent>
            </v:textbox>
          </v:shape>
        </w:pict>
      </w:r>
      <w:r>
        <w:pict>
          <v:shape id="_x0000_s260" style="position:absolute;margin-left:19.6337pt;margin-top:88.2905pt;mso-position-vertical-relative:text;mso-position-horizontal-relative:text;width:64.9pt;height:84.4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 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</w:t>
                  </w:r>
                </w:p>
                <w:p>
                  <w:pPr>
                    <w:pStyle w:val="BodyText"/>
                    <w:ind w:left="2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(T1a,T1b,</w:t>
                  </w:r>
                </w:p>
                <w:p>
                  <w:pPr>
                    <w:pStyle w:val="BodyText"/>
                    <w:ind w:left="31"/>
                    <w:spacing w:before="32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N0 treated</w:t>
                  </w:r>
                </w:p>
                <w:p>
                  <w:pPr>
                    <w:pStyle w:val="BodyText"/>
                    <w:ind w:left="20" w:right="20" w:firstLine="9"/>
                    <w:spacing w:before="3" w:line="21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by surgical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resection or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T1a treated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by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ER)</w:t>
                  </w:r>
                  <w:r>
                    <w:rPr>
                      <w:sz w:val="18"/>
                      <w:szCs w:val="18"/>
                      <w:b/>
                      <w:bCs/>
                      <w:spacing w:val="-4"/>
                    </w:rPr>
                    <w:t>w</w:t>
                  </w:r>
                </w:p>
              </w:txbxContent>
            </v:textbox>
          </v:shape>
        </w:pict>
      </w:r>
      <w:r>
        <w:pict>
          <v:shape id="_x0000_s262" style="position:absolute;margin-left:19.4797pt;margin-top:209.425pt;mso-position-vertical-relative:text;mso-position-horizontal-relative:text;width:76.1pt;height:72.4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9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 stage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II/III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yp stage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I–III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(treated with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</w:t>
                  </w:r>
                </w:p>
                <w:p>
                  <w:pPr>
                    <w:pStyle w:val="BodyText"/>
                    <w:ind w:left="21" w:right="416" w:firstLine="1"/>
                    <w:spacing w:before="33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 adjuvant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w</w:t>
                  </w:r>
                </w:p>
              </w:txbxContent>
            </v:textbox>
          </v:shape>
        </w:pict>
      </w:r>
      <w:r>
        <w:rPr>
          <w:position w:val="-113"/>
        </w:rPr>
        <w:drawing>
          <wp:inline distT="0" distB="0" distL="0" distR="0">
            <wp:extent cx="328867" cy="358976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867" cy="35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"/>
        <w:spacing w:before="87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every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41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1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proﬁle as clinically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left="4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Upper gastrointestinal (GI) endoscopy (EGD) every 6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42" w:right="202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(CT chest/abdomen/pelvis with oral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</w:t>
      </w:r>
      <w:r>
        <w:rPr>
          <w:sz w:val="22"/>
          <w:szCs w:val="22"/>
          <w:b/>
          <w:bCs/>
          <w:spacing w:val="-2"/>
        </w:rPr>
        <w:t>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symptoms and concern for rec</w:t>
      </w:r>
      <w:r>
        <w:rPr>
          <w:sz w:val="22"/>
          <w:szCs w:val="22"/>
          <w:b/>
          <w:bCs/>
          <w:spacing w:val="-1"/>
        </w:rPr>
        <w:t>urrence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47"/>
        <w:spacing w:before="6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every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4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1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proﬁle as clinically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left="47" w:right="138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treated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GD every 6 months for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1 year,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8606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Thereafter</w:t>
      </w:r>
      <w:r>
        <w:rPr>
          <w:sz w:val="22"/>
          <w:szCs w:val="22"/>
          <w:b/>
          <w:bCs/>
          <w:spacing w:val="4"/>
        </w:rPr>
        <w:t>, </w:t>
      </w:r>
      <w:r>
        <w:rPr>
          <w:sz w:val="22"/>
          <w:szCs w:val="22"/>
          <w:b/>
          <w:bCs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needed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symptoms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4"/>
        </w:rPr>
        <w:t>/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radiographic</w:t>
      </w:r>
      <w:r>
        <w:rPr>
          <w:sz w:val="22"/>
          <w:szCs w:val="22"/>
          <w:b/>
          <w:bCs/>
          <w:spacing w:val="4"/>
        </w:rPr>
        <w:t xml:space="preserve"> ﬁ</w:t>
      </w:r>
      <w:r>
        <w:rPr>
          <w:sz w:val="22"/>
          <w:szCs w:val="22"/>
          <w:b/>
          <w:bCs/>
        </w:rPr>
        <w:t>ndings</w:t>
      </w:r>
    </w:p>
    <w:p>
      <w:pPr>
        <w:pStyle w:val="BodyText"/>
        <w:ind w:left="47"/>
        <w:spacing w:before="1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treated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 as clinica</w:t>
      </w:r>
      <w:r>
        <w:rPr>
          <w:sz w:val="22"/>
          <w:szCs w:val="22"/>
          <w:b/>
          <w:bCs/>
          <w:spacing w:val="-2"/>
        </w:rPr>
        <w:t>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41"/>
        <w:spacing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CT chest/abdomen/pelvis with oral and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IV contrast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indicated</w:t>
      </w:r>
      <w:r>
        <w:rPr>
          <w:sz w:val="18"/>
          <w:szCs w:val="18"/>
          <w:b/>
          <w:bCs/>
          <w:spacing w:val="-1"/>
          <w:position w:val="1"/>
        </w:rPr>
        <w:t>y,z</w:t>
      </w:r>
    </w:p>
    <w:p>
      <w:pPr>
        <w:pStyle w:val="BodyText"/>
        <w:ind w:left="46" w:right="36"/>
        <w:spacing w:before="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Monitor for nutritional deﬁciency (eg,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b/>
          <w:bCs/>
          <w:spacing w:val="-1"/>
          <w:position w:val="-7"/>
        </w:rPr>
        <w:t>12</w:t>
      </w:r>
      <w:r>
        <w:rPr>
          <w:b/>
          <w:bCs/>
          <w:spacing w:val="1"/>
          <w:position w:val="-7"/>
        </w:rPr>
        <w:t xml:space="preserve">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iron)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surgically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(especially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after total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gastrectomy) and treat as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47"/>
        <w:spacing w:before="63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H&amp;P every 3–6 months for 1–2 years, every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months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3–5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</w:t>
      </w:r>
    </w:p>
    <w:p>
      <w:pPr>
        <w:pStyle w:val="BodyText"/>
        <w:ind w:left="4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CBC and chemistry</w:t>
      </w:r>
      <w:r>
        <w:rPr>
          <w:sz w:val="22"/>
          <w:szCs w:val="22"/>
          <w:b/>
          <w:bCs/>
          <w:spacing w:val="1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proﬁle as clinically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indicated</w:t>
      </w:r>
    </w:p>
    <w:p>
      <w:pPr>
        <w:pStyle w:val="BodyText"/>
        <w:ind w:left="53"/>
        <w:spacing w:before="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 or subtotal gastrectomy,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EGD as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40" w:right="918" w:firstLine="7"/>
        <w:spacing w:before="1" w:line="22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CT chest/abdomen/pelvis wi</w:t>
      </w:r>
      <w:r>
        <w:rPr>
          <w:sz w:val="22"/>
          <w:szCs w:val="22"/>
          <w:b/>
          <w:bCs/>
          <w:spacing w:val="-1"/>
        </w:rPr>
        <w:t>th oral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 (preferred)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 for ﬁrst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 years,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then annually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 to 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</w:t>
      </w:r>
      <w:r>
        <w:rPr>
          <w:sz w:val="22"/>
          <w:szCs w:val="22"/>
          <w:b/>
          <w:bCs/>
          <w:spacing w:val="-2"/>
        </w:rPr>
        <w:t>ears</w:t>
      </w:r>
      <w:r>
        <w:rPr>
          <w:sz w:val="18"/>
          <w:szCs w:val="18"/>
          <w:b/>
          <w:bCs/>
          <w:spacing w:val="-2"/>
        </w:rPr>
        <w:t>y,z</w:t>
      </w:r>
    </w:p>
    <w:p>
      <w:pPr>
        <w:pStyle w:val="BodyText"/>
        <w:ind w:left="46" w:right="30" w:firstLine="6"/>
        <w:spacing w:before="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Monitor for nutritional deﬁciency (eg,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b/>
          <w:bCs/>
          <w:spacing w:val="-1"/>
          <w:position w:val="-7"/>
        </w:rPr>
        <w:t>12</w:t>
      </w:r>
      <w:r>
        <w:rPr>
          <w:b/>
          <w:bCs/>
          <w:spacing w:val="1"/>
          <w:position w:val="-7"/>
        </w:rPr>
        <w:t xml:space="preserve">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iron)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surgically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(especially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total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gastrectomy) and treat as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firstLine="30"/>
        <w:spacing w:line="932" w:lineRule="exact"/>
        <w:rPr/>
      </w:pPr>
      <w:r>
        <w:pict>
          <v:shape id="_x0000_s264" style="position:absolute;margin-left:16.9184pt;margin-top:0.463485pt;mso-position-vertical-relative:text;mso-position-horizontal-relative:text;width:78.9pt;height:48.4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</w:p>
                <w:p>
                  <w:pPr>
                    <w:pStyle w:val="BodyText"/>
                    <w:ind w:left="23"/>
                    <w:spacing w:before="71" w:line="196" w:lineRule="auto"/>
                    <w:rPr>
                      <w:sz w:val="22"/>
                      <w:szCs w:val="22"/>
                    </w:rPr>
                  </w:pPr>
                  <w:hyperlink w:history="true" w:anchor="bookmark13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(See GAST-8)</w:t>
                    </w:r>
                  </w:hyperlink>
                </w:p>
                <w:p>
                  <w:pPr>
                    <w:pStyle w:val="BodyText"/>
                    <w:ind w:left="20"/>
                    <w:spacing w:before="33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Survivorship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aa</w:t>
                  </w:r>
                </w:p>
              </w:txbxContent>
            </v:textbox>
          </v:shape>
        </w:pict>
      </w:r>
      <w:r>
        <w:rPr>
          <w:position w:val="-18"/>
        </w:rPr>
        <w:drawing>
          <wp:inline distT="0" distB="0" distL="0" distR="0">
            <wp:extent cx="190245" cy="59184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245" cy="5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32" w:lineRule="exact"/>
        <w:sectPr>
          <w:type w:val="continuous"/>
          <w:pgSz w:w="15840" w:h="12240"/>
          <w:pgMar w:top="45" w:right="470" w:bottom="400" w:left="62" w:header="0" w:footer="0" w:gutter="0"/>
          <w:cols w:equalWidth="0" w:num="3" w:sep="1">
            <w:col w:w="2422" w:space="100"/>
            <w:col w:w="10786" w:space="100"/>
            <w:col w:w="1900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35" w:right="590" w:hanging="127"/>
        <w:spacing w:before="58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undergoing total gastrectomy for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intent, 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except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endoscopy.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routine surveillance for total gastrectomy unless pat</w:t>
      </w:r>
      <w:r>
        <w:rPr>
          <w:sz w:val="20"/>
          <w:szCs w:val="20"/>
          <w:spacing w:val="-1"/>
        </w:rPr>
        <w:t>ients 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symptomatic.</w:t>
      </w:r>
    </w:p>
    <w:p>
      <w:pPr>
        <w:pStyle w:val="BodyText"/>
        <w:ind w:left="409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 </w:t>
      </w:r>
      <w:hyperlink w:history="true" w:anchor="bookmark132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Surveillanc</w:t>
        </w:r>
        <w:r>
          <w:rPr>
            <w:sz w:val="20"/>
            <w:szCs w:val="20"/>
            <w:u w:val="single" w:color="auto"/>
            <w:color w:val="0065A4"/>
            <w:spacing w:val="-1"/>
          </w:rPr>
          <w:t>e (GAST-H)</w:t>
        </w:r>
      </w:hyperlink>
      <w:r>
        <w:rPr>
          <w:sz w:val="20"/>
          <w:szCs w:val="20"/>
          <w:color w:val="0065A4"/>
          <w:spacing w:val="-1"/>
        </w:rPr>
        <w:t>.</w:t>
      </w:r>
    </w:p>
    <w:p>
      <w:pPr>
        <w:pStyle w:val="BodyText"/>
        <w:ind w:left="410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y </w:t>
      </w:r>
      <w:r>
        <w:rPr>
          <w:sz w:val="20"/>
          <w:szCs w:val="20"/>
        </w:rPr>
        <w:t>After 5 years, additional f</w:t>
      </w:r>
      <w:r>
        <w:rPr>
          <w:sz w:val="20"/>
          <w:szCs w:val="20"/>
          <w:spacing w:val="-1"/>
        </w:rPr>
        <w:t>ollow-up may 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comorbidities.</w:t>
      </w:r>
    </w:p>
    <w:p>
      <w:pPr>
        <w:pStyle w:val="BodyText"/>
        <w:ind w:left="41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 </w:t>
      </w:r>
      <w:r>
        <w:rPr>
          <w:sz w:val="20"/>
          <w:szCs w:val="20"/>
          <w:spacing w:val="-1"/>
        </w:rPr>
        <w:t>CT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For patients who cannot undergo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scan,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uch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PET/CT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indicated.</w:t>
      </w:r>
    </w:p>
    <w:p>
      <w:pPr>
        <w:pStyle w:val="BodyText"/>
        <w:ind w:left="413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hyperlink w:history="true" w:anchor="bookmark133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Survivo</w:t>
        </w:r>
        <w:r>
          <w:rPr>
            <w:sz w:val="20"/>
            <w:szCs w:val="20"/>
            <w:u w:val="single" w:color="auto"/>
            <w:color w:val="0065A4"/>
            <w:spacing w:val="-1"/>
          </w:rPr>
          <w:t>rship (GAST-I)</w:t>
        </w:r>
      </w:hyperlink>
      <w:r>
        <w:rPr>
          <w:sz w:val="20"/>
          <w:szCs w:val="20"/>
          <w:spacing w:val="-1"/>
        </w:rPr>
        <w:t>.</w:t>
      </w:r>
    </w:p>
    <w:p>
      <w:pPr>
        <w:spacing w:line="69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266" style="position:absolute;margin-left:19.426pt;margin-top:11.1683pt;mso-position-vertical-relative:text;mso-position-horizontal-relative:text;width:611.1pt;height:7.85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2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0" w:id="43"/>
      <w:bookmarkEnd w:id="43"/>
      <w:bookmarkStart w:name="bookmark134" w:id="44"/>
      <w:bookmarkEnd w:id="4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35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2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6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RECURRENCE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before="64" w:line="214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Locoregional recurrence</w:t>
      </w:r>
      <w:r>
        <w:rPr>
          <w:sz w:val="18"/>
          <w:szCs w:val="18"/>
          <w:b/>
          <w:bCs/>
          <w:spacing w:val="-1"/>
          <w:position w:val="7"/>
        </w:rPr>
        <w:t>bb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1" w:line="1766" w:lineRule="exact"/>
        <w:rPr/>
      </w:pPr>
      <w:r>
        <w:rPr>
          <w:position w:val="-35"/>
        </w:rPr>
        <w:drawing>
          <wp:inline distT="0" distB="0" distL="0" distR="0">
            <wp:extent cx="1801215" cy="1121054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1215" cy="11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72" style="position:absolute;margin-left:168.775pt;margin-top:3.07684pt;mso-position-vertical-relative:text;mso-position-horizontal-relative:text;width:1pt;height:38.1pt;z-index:251949056;" filled="false" strokecolor="#000000" strokeweight="1.00pt" coordsize="20,761" coordorigin="0,0" path="m10,0l10,761e">
            <v:stroke joinstyle="miter" miterlimit="4"/>
          </v:shape>
        </w:pict>
      </w:r>
    </w:p>
    <w:p>
      <w:pPr>
        <w:pStyle w:val="BodyText"/>
        <w:ind w:left="3446" w:right="3602" w:firstLine="1"/>
        <w:spacing w:before="60" w:line="224" w:lineRule="auto"/>
        <w:rPr>
          <w:sz w:val="22"/>
          <w:szCs w:val="22"/>
        </w:rPr>
      </w:pPr>
      <w:r>
        <w:pict>
          <v:shape id="_x0000_s274" style="position:absolute;margin-left:2.9115pt;margin-top:10.538pt;mso-position-vertical-relative:text;mso-position-horizontal-relative:text;width:100.4pt;height:24.4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 and</w:t>
                  </w:r>
                </w:p>
                <w:p>
                  <w:pPr>
                    <w:pStyle w:val="BodyText"/>
                    <w:ind w:left="20"/>
                    <w:spacing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medically operable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1403413</wp:posOffset>
            </wp:positionH>
            <wp:positionV relativeFrom="paragraph">
              <wp:posOffset>241440</wp:posOffset>
            </wp:positionV>
            <wp:extent cx="642239" cy="64820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3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  <w:position w:val="-1"/>
        </w:rPr>
        <w:t>Consider surgery</w:t>
      </w:r>
      <w:r>
        <w:rPr>
          <w:sz w:val="18"/>
          <w:szCs w:val="18"/>
          <w:b/>
          <w:bCs/>
          <w:spacing w:val="-1"/>
          <w:position w:val="6"/>
        </w:rPr>
        <w:t>d,f</w:t>
      </w:r>
      <w:r>
        <w:rPr>
          <w:sz w:val="18"/>
          <w:szCs w:val="18"/>
          <w:b/>
          <w:bCs/>
          <w:spacing w:val="12"/>
          <w:w w:val="101"/>
          <w:position w:val="6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3453"/>
        <w:spacing w:before="26" w:line="196" w:lineRule="auto"/>
        <w:rPr>
          <w:sz w:val="22"/>
          <w:szCs w:val="22"/>
        </w:rPr>
      </w:pPr>
      <w:hyperlink w:history="true" w:anchor="bookmark13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(see GAST-9)</w:t>
        </w:r>
      </w:hyperlink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pict>
          <v:shape id="_x0000_s276" style="position:absolute;margin-left:0.5pt;margin-top:7.42087pt;mso-position-vertical-relative:text;mso-position-horizontal-relative:text;width:1pt;height:36.8pt;z-index:251951104;" filled="false" strokecolor="#000000" strokeweight="1.00pt" coordsize="20,735" coordorigin="0,0" path="m10,0l10,735e">
            <v:stroke joinstyle="miter" miterlimit="4"/>
          </v:shape>
        </w:pict>
      </w:r>
      <w:r>
        <w:pict>
          <v:shape id="_x0000_s278" style="position:absolute;margin-left:74.5pt;margin-top:7.42087pt;mso-position-vertical-relative:text;mso-position-horizontal-relative:text;width:1pt;height:36.8pt;z-index:251950080;" filled="false" strokecolor="#000000" strokeweight="1.00pt" coordsize="20,735" coordorigin="0,0" path="m10,0l10,735e">
            <v:stroke joinstyle="miter" miterlimit="4"/>
          </v:shape>
        </w:pict>
      </w:r>
      <w:r/>
    </w:p>
    <w:p>
      <w:pPr>
        <w:pStyle w:val="BodyText"/>
        <w:ind w:left="6242" w:right="495" w:firstLine="4"/>
        <w:spacing w:before="64" w:line="212" w:lineRule="auto"/>
        <w:rPr>
          <w:sz w:val="22"/>
          <w:szCs w:val="22"/>
        </w:rPr>
      </w:pPr>
      <w:r>
        <w:pict>
          <v:shape id="_x0000_s280" style="position:absolute;margin-left:2.66949pt;margin-top:-3.67943pt;mso-position-vertical-relative:text;mso-position-horizontal-relative:text;width:70.65pt;height:36.3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medically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inoperable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982472</wp:posOffset>
            </wp:positionH>
            <wp:positionV relativeFrom="paragraph">
              <wp:posOffset>135186</wp:posOffset>
            </wp:positionV>
            <wp:extent cx="2872777" cy="6482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277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Palliative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Management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13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(see GAST-9)</w:t>
        </w:r>
      </w:hyperlink>
    </w:p>
    <w:p>
      <w:pPr>
        <w:spacing w:line="212" w:lineRule="auto"/>
        <w:sectPr>
          <w:type w:val="continuous"/>
          <w:pgSz w:w="15840" w:h="12240"/>
          <w:pgMar w:top="45" w:right="470" w:bottom="400" w:left="62" w:header="0" w:footer="0" w:gutter="0"/>
          <w:cols w:equalWidth="0" w:num="3">
            <w:col w:w="3227" w:space="32"/>
            <w:col w:w="2862" w:space="100"/>
            <w:col w:w="9087" w:space="0"/>
          </w:cols>
        </w:sectPr>
        <w:rPr>
          <w:sz w:val="22"/>
          <w:szCs w:val="22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673"/>
        <w:spacing w:before="64" w:line="220" w:lineRule="auto"/>
        <w:rPr>
          <w:sz w:val="22"/>
          <w:szCs w:val="22"/>
        </w:rPr>
      </w:pPr>
      <w:r>
        <w:pict>
          <v:shape id="_x0000_s282" style="position:absolute;margin-left:20.1835pt;margin-top:8.20439pt;mso-position-vertical-relative:text;mso-position-horizontal-relative:text;width:98.45pt;height:12.3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1888" behindDoc="1" locked="0" layoutInCell="1" allowOverlap="1">
            <wp:simplePos x="0" y="0"/>
            <wp:positionH relativeFrom="column">
              <wp:posOffset>7906321</wp:posOffset>
            </wp:positionH>
            <wp:positionV relativeFrom="paragraph">
              <wp:posOffset>-4807</wp:posOffset>
            </wp:positionV>
            <wp:extent cx="1576070" cy="352475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6070" cy="3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0065A4"/>
          <w:position w:val="-6"/>
        </w:rPr>
        <w:drawing>
          <wp:inline distT="0" distB="0" distL="0" distR="0">
            <wp:extent cx="6107277" cy="6333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277" cy="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30"/>
        </w:rPr>
        <w:t xml:space="preserve"> 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Palliative</w:t>
      </w:r>
      <w:r>
        <w:rPr>
          <w:sz w:val="22"/>
          <w:szCs w:val="22"/>
          <w:b/>
          <w:bCs/>
          <w:u w:val="single" w:color="auto"/>
          <w:color w:val="0065A4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Management</w:t>
      </w:r>
      <w:r>
        <w:rPr>
          <w:sz w:val="22"/>
          <w:szCs w:val="22"/>
          <w:b/>
          <w:bCs/>
          <w:u w:val="single" w:color="auto"/>
          <w:color w:val="0065A4"/>
        </w:rPr>
        <w:t xml:space="preserve">  </w:t>
      </w:r>
    </w:p>
    <w:p>
      <w:pPr>
        <w:pStyle w:val="BodyText"/>
        <w:ind w:left="12462"/>
        <w:spacing w:line="19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(see GAST-9)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13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139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</w:t>
        </w:r>
        <w:r>
          <w:rPr>
            <w:sz w:val="20"/>
            <w:szCs w:val="20"/>
            <w:u w:val="single" w:color="auto"/>
            <w:color w:val="0065A4"/>
            <w:spacing w:val="-2"/>
          </w:rPr>
          <w:t>marker Testing (GAST-B).</w:t>
        </w:r>
      </w:hyperlink>
    </w:p>
    <w:p>
      <w:pPr>
        <w:pStyle w:val="BodyText"/>
        <w:ind w:left="409"/>
        <w:spacing w:before="1" w:line="23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140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</w:t>
        </w:r>
        <w:r>
          <w:rPr>
            <w:sz w:val="20"/>
            <w:szCs w:val="20"/>
            <w:u w:val="single" w:color="auto"/>
            <w:color w:val="0065A4"/>
            <w:spacing w:val="-1"/>
          </w:rPr>
          <w:t>y (GAST-C)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536" w:right="14" w:hanging="118"/>
        <w:spacing w:before="2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appropriate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isolated 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recurrences.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locore</w:t>
      </w:r>
      <w:r>
        <w:rPr>
          <w:sz w:val="20"/>
          <w:szCs w:val="20"/>
          <w:spacing w:val="-2"/>
        </w:rPr>
        <w:t>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medically fit.</w:t>
      </w:r>
    </w:p>
    <w:p>
      <w:pPr>
        <w:spacing w:line="8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284" style="position:absolute;margin-left:19.426pt;margin-top:11.1683pt;mso-position-vertical-relative:text;mso-position-horizontal-relative:text;width:611.1pt;height:7.85pt;z-index:251942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-8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2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1" w:id="45"/>
      <w:bookmarkEnd w:id="45"/>
      <w:bookmarkStart w:name="bookmark72" w:id="46"/>
      <w:bookmarkEnd w:id="46"/>
      <w:bookmarkStart w:name="bookmark73" w:id="47"/>
      <w:bookmarkEnd w:id="47"/>
      <w:bookmarkStart w:name="bookmark94" w:id="48"/>
      <w:bookmarkEnd w:id="48"/>
      <w:bookmarkStart w:name="bookmark95" w:id="49"/>
      <w:bookmarkEnd w:id="49"/>
      <w:bookmarkStart w:name="bookmark96" w:id="50"/>
      <w:bookmarkEnd w:id="50"/>
      <w:bookmarkStart w:name="bookmark102" w:id="51"/>
      <w:bookmarkEnd w:id="51"/>
      <w:bookmarkStart w:name="bookmark112" w:id="52"/>
      <w:bookmarkEnd w:id="52"/>
      <w:bookmarkStart w:name="bookmark103" w:id="53"/>
      <w:bookmarkEnd w:id="53"/>
      <w:bookmarkStart w:name="bookmark104" w:id="54"/>
      <w:bookmarkEnd w:id="54"/>
      <w:bookmarkStart w:name="bookmark114" w:id="55"/>
      <w:bookmarkEnd w:id="55"/>
      <w:bookmarkStart w:name="bookmark118" w:id="56"/>
      <w:bookmarkEnd w:id="56"/>
      <w:bookmarkStart w:name="bookmark119" w:id="57"/>
      <w:bookmarkEnd w:id="57"/>
      <w:bookmarkStart w:name="bookmark120" w:id="58"/>
      <w:bookmarkEnd w:id="58"/>
      <w:bookmarkStart w:name="bookmark128" w:id="59"/>
      <w:bookmarkEnd w:id="59"/>
      <w:bookmarkStart w:name="bookmark129" w:id="60"/>
      <w:bookmarkEnd w:id="60"/>
      <w:bookmarkStart w:name="bookmark130" w:id="61"/>
      <w:bookmarkEnd w:id="61"/>
      <w:bookmarkStart w:name="bookmark136" w:id="62"/>
      <w:bookmarkEnd w:id="62"/>
      <w:bookmarkStart w:name="bookmark137" w:id="63"/>
      <w:bookmarkEnd w:id="63"/>
      <w:bookmarkStart w:name="bookmark138" w:id="64"/>
      <w:bookmarkEnd w:id="64"/>
      <w:bookmarkStart w:name="bookmark56" w:id="65"/>
      <w:bookmarkEnd w:id="65"/>
      <w:bookmarkStart w:name="bookmark57" w:id="66"/>
      <w:bookmarkEnd w:id="66"/>
      <w:bookmarkStart w:name="bookmark58" w:id="67"/>
      <w:bookmarkEnd w:id="6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4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2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63"/>
        <w:spacing w:before="149" w:line="205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position w:val="-1"/>
        </w:rPr>
        <w:t>PERFORMANCE</w:t>
      </w:r>
      <w:r>
        <w:rPr>
          <w:sz w:val="22"/>
          <w:szCs w:val="22"/>
          <w:b/>
          <w:bCs/>
          <w:spacing w:val="4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STATUS</w:t>
      </w:r>
      <w:r>
        <w:rPr>
          <w:sz w:val="22"/>
          <w:szCs w:val="22"/>
          <w:b/>
          <w:bCs/>
          <w:spacing w:val="4"/>
          <w:position w:val="-1"/>
        </w:rPr>
        <w:t xml:space="preserve">                                                               </w:t>
      </w:r>
      <w:r>
        <w:rPr>
          <w:sz w:val="22"/>
          <w:szCs w:val="22"/>
          <w:b/>
          <w:bCs/>
          <w:spacing w:val="3"/>
          <w:position w:val="-1"/>
        </w:rPr>
        <w:t xml:space="preserve">       </w:t>
      </w:r>
      <w:r>
        <w:rPr>
          <w:sz w:val="22"/>
          <w:szCs w:val="22"/>
          <w:b/>
          <w:bCs/>
          <w:position w:val="1"/>
        </w:rPr>
        <w:t>PALLIATIVE</w:t>
      </w:r>
      <w:r>
        <w:rPr>
          <w:sz w:val="22"/>
          <w:szCs w:val="22"/>
          <w:b/>
          <w:bCs/>
          <w:spacing w:val="24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MANAGEMENT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firstLine="3204"/>
        <w:spacing w:before="1" w:line="637" w:lineRule="exact"/>
        <w:rPr/>
      </w:pPr>
      <w:r>
        <w:pict>
          <v:shape id="_x0000_s290" style="position:absolute;margin-left:143.743pt;margin-top:23.8144pt;mso-position-vertical-relative:text;mso-position-horizontal-relative:text;width:20.6pt;height:134.05pt;z-index:-251347968;" filled="false" strokecolor="#000000" strokeweight="1.00pt" coordsize="412,2681" coordorigin="0,0" path="m401,2670l10,1340l397,10e">
            <v:stroke joinstyle="miter" miterlimit="4"/>
          </v:shape>
        </w:pict>
      </w:r>
      <w:r>
        <w:rPr>
          <w:position w:val="-12"/>
        </w:rPr>
        <w:drawing>
          <wp:inline distT="0" distB="0" distL="0" distR="0">
            <wp:extent cx="98450" cy="404723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50" cy="40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1" w:lineRule="auto"/>
        <w:rPr>
          <w:sz w:val="21"/>
        </w:rPr>
      </w:pPr>
      <w:r>
        <w:pict>
          <v:shape id="_x0000_s292" style="position:absolute;margin-left:143.078pt;margin-top:18.5444pt;mso-position-vertical-relative:text;mso-position-horizontal-relative:text;width:1pt;height:47.65pt;z-index:-251348992;" filled="false" strokecolor="#000000" strokeweight="1.00pt" coordsize="20,953" coordorigin="0,0" path="m10,0l10,952e">
            <v:stroke joinstyle="miter" miterlimit="4"/>
          </v:shape>
        </w:pict>
      </w:r>
      <w:r/>
    </w:p>
    <w:p>
      <w:pPr>
        <w:pStyle w:val="BodyText"/>
        <w:ind w:left="42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advanced,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</w:p>
    <w:p>
      <w:pPr>
        <w:pStyle w:val="BodyText"/>
        <w:ind w:left="416" w:right="556" w:firstLine="5"/>
        <w:spacing w:before="33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recurrent or metastatic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ind w:firstLine="3208"/>
        <w:spacing w:line="658" w:lineRule="exact"/>
        <w:rPr/>
      </w:pPr>
      <w:r>
        <w:rPr>
          <w:position w:val="-13"/>
        </w:rPr>
        <w:drawing>
          <wp:inline distT="0" distB="0" distL="0" distR="0">
            <wp:extent cx="95961" cy="417563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961" cy="4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96" w:firstLine="7"/>
        <w:spacing w:before="65" w:line="237" w:lineRule="auto"/>
        <w:rPr>
          <w:sz w:val="22"/>
          <w:szCs w:val="22"/>
        </w:rPr>
      </w:pPr>
      <w:r>
        <w:pict>
          <v:shape id="_x0000_s294" style="position:absolute;margin-left:190.88pt;margin-top:7.37698pt;mso-position-vertical-relative:text;mso-position-horizontal-relative:text;width:1pt;height:177.4pt;z-index:251973632;" filled="false" strokecolor="#000000" strokeweight="1.00pt" coordsize="20,3547" coordorigin="0,0" path="m10,0l10,637m10,2890l10,3547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≥</w:t>
      </w:r>
      <w:r>
        <w:rPr>
          <w:sz w:val="22"/>
          <w:szCs w:val="22"/>
          <w:b/>
          <w:bCs/>
          <w:spacing w:val="-2"/>
        </w:rPr>
        <w:t>60%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ECOG</w:t>
      </w:r>
      <w:r>
        <w:rPr>
          <w:sz w:val="22"/>
          <w:szCs w:val="22"/>
          <w:b/>
          <w:bCs/>
          <w:spacing w:val="30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performance score ≤2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89" w:firstLine="7"/>
        <w:spacing w:before="64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Karnofsky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performance score &lt;</w:t>
      </w:r>
      <w:r>
        <w:rPr>
          <w:sz w:val="22"/>
          <w:szCs w:val="22"/>
          <w:b/>
          <w:bCs/>
          <w:spacing w:val="-2"/>
        </w:rPr>
        <w:t>60%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</w:p>
    <w:p>
      <w:pPr>
        <w:pStyle w:val="BodyText"/>
        <w:ind w:left="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ECOG</w:t>
      </w:r>
      <w:r>
        <w:rPr>
          <w:sz w:val="22"/>
          <w:szCs w:val="22"/>
          <w:b/>
          <w:bCs/>
          <w:spacing w:val="30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performance score ≥3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42"/>
        <w:spacing w:before="62" w:line="207" w:lineRule="auto"/>
        <w:rPr>
          <w:sz w:val="22"/>
          <w:szCs w:val="22"/>
        </w:rPr>
      </w:pPr>
      <w:r>
        <w:pict>
          <v:shape id="_x0000_s296" style="position:absolute;margin-left:27.78pt;margin-top:3.6062pt;mso-position-vertical-relative:text;mso-position-horizontal-relative:text;width:1pt;height:141.1pt;z-index:251974656;" filled="false" strokecolor="#000000" strokeweight="1.00pt" coordsize="20,2822" coordorigin="0,0" path="m10,0l10,2821e">
            <v:stroke joinstyle="miter" miterlimit="4"/>
          </v:shape>
        </w:pict>
      </w:r>
      <w:r>
        <w:pict>
          <v:shape id="_x0000_s298" style="position:absolute;margin-left:135.8pt;margin-top:5.13721pt;mso-position-vertical-relative:text;mso-position-horizontal-relative:text;width:1pt;height:139.55pt;z-index:251975680;" filled="false" strokecolor="#000000" strokeweight="1.00pt" coordsize="20,2791" coordorigin="0,0" path="m10,0l10,2790e">
            <v:stroke joinstyle="miter" miterlimit="4"/>
          </v:shape>
        </w:pict>
      </w:r>
      <w:r>
        <w:rPr>
          <w:sz w:val="22"/>
          <w:szCs w:val="22"/>
          <w:b/>
          <w:bCs/>
          <w:spacing w:val="-3"/>
        </w:rPr>
        <w:t>Perform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HER2,</w:t>
      </w:r>
    </w:p>
    <w:p>
      <w:pPr>
        <w:pStyle w:val="BodyText"/>
        <w:ind w:left="641" w:right="5343"/>
        <w:spacing w:before="22" w:line="212" w:lineRule="auto"/>
        <w:rPr>
          <w:sz w:val="22"/>
          <w:szCs w:val="22"/>
        </w:rPr>
      </w:pPr>
      <w:r>
        <w:pict>
          <v:shape id="_x0000_s300" style="position:absolute;margin-left:161.78pt;margin-top:18.0958pt;mso-position-vertical-relative:text;mso-position-horizontal-relative:text;width:232.7pt;height:72.5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Chemoradiation (only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locally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unresectable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previously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received)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p,q</w:t>
                  </w:r>
                </w:p>
                <w:p>
                  <w:pPr>
                    <w:pStyle w:val="BodyText"/>
                    <w:ind w:left="20"/>
                    <w:spacing w:before="32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0"/>
                    <w:spacing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p</w:t>
                  </w:r>
                </w:p>
                <w:p>
                  <w:pPr>
                    <w:pStyle w:val="BodyText"/>
                    <w:ind w:left="20"/>
                    <w:spacing w:before="32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</w:p>
                <w:p>
                  <w:pPr>
                    <w:pStyle w:val="BodyText"/>
                    <w:ind w:left="28"/>
                    <w:spacing w:line="20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Best supportive care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1770888</wp:posOffset>
            </wp:positionH>
            <wp:positionV relativeFrom="paragraph">
              <wp:posOffset>219986</wp:posOffset>
            </wp:positionV>
            <wp:extent cx="253186" cy="909320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186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programmed death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ligand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1 (PD-L1),</w:t>
      </w:r>
    </w:p>
    <w:p>
      <w:pPr>
        <w:pStyle w:val="BodyText"/>
        <w:ind w:left="630" w:right="5465" w:firstLine="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microsatellite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(if not</w:t>
      </w:r>
    </w:p>
    <w:p>
      <w:pPr>
        <w:pStyle w:val="BodyText"/>
        <w:ind w:left="631" w:right="5373" w:firstLine="3"/>
        <w:spacing w:before="31" w:line="221" w:lineRule="auto"/>
        <w:rPr>
          <w:sz w:val="22"/>
          <w:szCs w:val="22"/>
        </w:rPr>
      </w:pP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38455</wp:posOffset>
            </wp:positionV>
            <wp:extent cx="252983" cy="6482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previously)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metastatic cancer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1"/>
        </w:rPr>
        <w:t>is documented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suspectedd</w:t>
      </w:r>
    </w:p>
    <w:p>
      <w:pPr>
        <w:pStyle w:val="BodyText"/>
        <w:ind w:left="633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NGS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6"/>
        </w:rPr>
        <w:t>be</w:t>
      </w:r>
    </w:p>
    <w:p>
      <w:pPr>
        <w:pStyle w:val="BodyText"/>
        <w:ind w:left="771" w:right="5455" w:firstLine="8"/>
        <w:spacing w:before="32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considered via 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validated assay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3263"/>
        <w:spacing w:before="64" w:line="217" w:lineRule="auto"/>
        <w:rPr>
          <w:sz w:val="18"/>
          <w:szCs w:val="18"/>
        </w:rPr>
      </w:pP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42672</wp:posOffset>
            </wp:positionH>
            <wp:positionV relativeFrom="paragraph">
              <wp:posOffset>91515</wp:posOffset>
            </wp:positionV>
            <wp:extent cx="1943302" cy="6482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30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cc</w:t>
      </w:r>
    </w:p>
    <w:p>
      <w:pPr>
        <w:spacing w:line="217" w:lineRule="auto"/>
        <w:sectPr>
          <w:type w:val="continuous"/>
          <w:pgSz w:w="15840" w:h="12240"/>
          <w:pgMar w:top="45" w:right="470" w:bottom="400" w:left="62" w:header="0" w:footer="0" w:gutter="0"/>
          <w:cols w:equalWidth="0" w:num="3">
            <w:col w:w="3360" w:space="92"/>
            <w:col w:w="3828" w:space="63"/>
            <w:col w:w="7963" w:space="0"/>
          </w:cols>
        </w:sectPr>
        <w:rPr>
          <w:sz w:val="18"/>
          <w:szCs w:val="18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418" w:right="8543" w:hanging="5"/>
        <w:spacing w:before="58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142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</w:t>
        </w:r>
        <w:r>
          <w:rPr>
            <w:sz w:val="20"/>
            <w:szCs w:val="20"/>
            <w:u w:val="single" w:color="auto"/>
            <w:color w:val="0065A4"/>
            <w:spacing w:val="-2"/>
          </w:rPr>
          <w:t>marker Testing (GAST-B).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position w:val="5"/>
        </w:rPr>
        <w:t>p </w:t>
      </w:r>
      <w:hyperlink w:history="true" w:anchor="bookmark143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</w:t>
        </w:r>
        <w:r>
          <w:rPr>
            <w:sz w:val="20"/>
            <w:szCs w:val="20"/>
            <w:u w:val="single" w:color="auto"/>
            <w:color w:val="0065A4"/>
            <w:spacing w:val="-1"/>
          </w:rPr>
          <w:t>stemic Therapy (GAST-F)</w:t>
        </w:r>
      </w:hyperlink>
      <w:r>
        <w:rPr>
          <w:sz w:val="20"/>
          <w:szCs w:val="20"/>
          <w:spacing w:val="-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413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q </w:t>
          </w:r>
          <w:hyperlink w:history="true" w:anchor="bookmark144">
            <w:r>
              <w:rPr>
                <w:sz w:val="20"/>
                <w:szCs w:val="20"/>
                <w:u w:val="single" w:color="auto"/>
                <w:color w:val="0065A4"/>
              </w:rPr>
              <w:t>See</w:t>
            </w:r>
            <w:r>
              <w:rPr>
                <w:sz w:val="20"/>
                <w:szCs w:val="20"/>
                <w:u w:val="single" w:color="auto"/>
                <w:color w:val="0065A4"/>
                <w:spacing w:val="16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Principles of Radiatio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n Therapy (GAST-G)</w:t>
            </w:r>
          </w:hyperlink>
          <w:r>
            <w:rPr>
              <w:sz w:val="20"/>
              <w:szCs w:val="20"/>
              <w:color w:val="0065A4"/>
              <w:spacing w:val="-1"/>
            </w:rPr>
            <w:t>.</w:t>
          </w:r>
        </w:p>
        <w:p>
          <w:pPr>
            <w:pStyle w:val="BodyText"/>
            <w:ind w:left="414"/>
            <w:spacing w:before="1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cc </w:t>
          </w:r>
          <w:hyperlink w:history="true" w:anchor="bookmark145">
            <w:r>
              <w:rPr>
                <w:sz w:val="20"/>
                <w:szCs w:val="20"/>
                <w:u w:val="single" w:color="auto"/>
                <w:color w:val="0065A4"/>
              </w:rPr>
              <w:t>See</w:t>
            </w:r>
            <w:r>
              <w:rPr>
                <w:sz w:val="20"/>
                <w:szCs w:val="20"/>
                <w:u w:val="single" w:color="auto"/>
                <w:color w:val="0065A4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Principles of Palliative Care/B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est Supportive Care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(GAST-J)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spacing w:line="75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302" style="position:absolute;margin-left:19.426pt;margin-top:11.1683pt;mso-position-vertical-relative:text;mso-position-horizontal-relative:text;width:611.1pt;height:7.8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2"/>
        </w:rPr>
        <w:t>-9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22" w:id="68"/>
      <w:bookmarkEnd w:id="68"/>
      <w:bookmarkStart w:name="bookmark68" w:id="69"/>
      <w:bookmarkEnd w:id="69"/>
      <w:bookmarkStart w:name="bookmark37" w:id="70"/>
      <w:bookmarkEnd w:id="70"/>
      <w:bookmarkStart w:name="bookmark61" w:id="71"/>
      <w:bookmarkEnd w:id="71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59" w:line="194" w:lineRule="auto"/>
        <w:jc w:val="right"/>
        <w:rPr>
          <w:sz w:val="22"/>
          <w:szCs w:val="22"/>
        </w:rPr>
      </w:pPr>
      <w:hyperlink w:history="true" w:anchor="bookmark14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6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770"/>
        <w:spacing w:before="179" w:line="192" w:lineRule="auto"/>
        <w:outlineLvl w:val="0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OF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STA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GING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AND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THERAPY</w:t>
      </w:r>
    </w:p>
    <w:p>
      <w:pPr>
        <w:ind w:left="415" w:right="231" w:firstLine="9"/>
        <w:spacing w:before="174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become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important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tool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diagnosis,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staging,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treatment,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palliation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Although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some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procedures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can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without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anes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thesia,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most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conscious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sedation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administered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endoscopist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assisting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nurse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deeper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anesthesia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(monitored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anesthesia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care)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provided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endoscopist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nurse,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nurse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anesthetist,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</w:p>
    <w:p>
      <w:pPr>
        <w:ind w:left="415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anesthesiologist.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Some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risk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aspiration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during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equire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general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anesthesia.</w:t>
      </w:r>
    </w:p>
    <w:p>
      <w:pPr>
        <w:ind w:left="423"/>
        <w:spacing w:before="238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Diagnosis</w:t>
      </w:r>
    </w:p>
    <w:p>
      <w:pPr>
        <w:ind w:left="555" w:right="312" w:hanging="140"/>
        <w:spacing w:before="2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Diagnostic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endosc</w:t>
      </w:r>
      <w:r>
        <w:rPr>
          <w:rFonts w:ascii="MS Gothic" w:hAnsi="MS Gothic" w:eastAsia="MS Gothic" w:cs="MS Gothic"/>
          <w:sz w:val="22"/>
          <w:szCs w:val="22"/>
          <w:b/>
          <w:bCs/>
        </w:rPr>
        <w:t>opies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goal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determining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location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neoplastic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disease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biopsy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any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suspicious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lesion.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Thus,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adequate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exam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addresses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both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compo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nents.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location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tumor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stomach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(cardia,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fundus,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body,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antrum,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pylorus)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esophagogastric</w:t>
      </w:r>
      <w:r>
        <w:rPr>
          <w:rFonts w:ascii="MS Gothic" w:hAnsi="MS Gothic" w:eastAsia="MS Gothic" w:cs="MS Gothic"/>
          <w:sz w:val="22"/>
          <w:szCs w:val="22"/>
          <w:spacing w:val="-5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junction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(EGJ)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proximal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tumors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carefully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recorded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ass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ist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planning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follow-up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examinations.</w:t>
      </w:r>
    </w:p>
    <w:p>
      <w:pPr>
        <w:ind w:left="565" w:right="203" w:hanging="150"/>
        <w:spacing w:before="2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Multiple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(6–8)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biopsies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using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standard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size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forceps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provide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adequately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sized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material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hist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ologic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molecular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interpretation,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especially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setting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ulcerated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lesion.</w:t>
      </w:r>
      <w:r>
        <w:rPr>
          <w:rFonts w:ascii="MS Gothic" w:hAnsi="MS Gothic" w:eastAsia="MS Gothic" w:cs="MS Gothic"/>
          <w:sz w:val="18"/>
          <w:szCs w:val="18"/>
          <w:b/>
          <w:bCs/>
          <w:spacing w:val="-5"/>
          <w:position w:val="7"/>
        </w:rPr>
        <w:t>1,2</w:t>
      </w:r>
      <w:r>
        <w:rPr>
          <w:rFonts w:ascii="MS Gothic" w:hAnsi="MS Gothic" w:eastAsia="MS Gothic" w:cs="MS Gothic"/>
          <w:sz w:val="18"/>
          <w:szCs w:val="18"/>
          <w:spacing w:val="-5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Larger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forceps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may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imp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rove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yield.</w:t>
      </w:r>
    </w:p>
    <w:p>
      <w:pPr>
        <w:ind w:left="414"/>
        <w:spacing w:before="1"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mucosal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resection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(EMR)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submucosal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dissection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(ESD)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evaluation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small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lesion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s.</w:t>
      </w:r>
    </w:p>
    <w:p>
      <w:pPr>
        <w:ind w:left="567" w:right="430" w:firstLine="1"/>
        <w:spacing w:before="1" w:line="21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EMR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ESD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focal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nodules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≤2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cm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safely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perfo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rmed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provide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larger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specimen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that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better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assessed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pathologist,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providing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information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degree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di冩erentiation,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lymphovascular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(LVI),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depth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inﬁltration,</w:t>
      </w:r>
    </w:p>
    <w:p>
      <w:pPr>
        <w:ind w:left="555"/>
        <w:spacing w:line="211" w:lineRule="exact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thereby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providing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accurate</w:t>
      </w:r>
      <w:r>
        <w:rPr>
          <w:rFonts w:ascii="MS Gothic" w:hAnsi="MS Gothic" w:eastAsia="MS Gothic" w:cs="MS Gothic"/>
          <w:sz w:val="22"/>
          <w:szCs w:val="22"/>
          <w:spacing w:val="-4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T-staging.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6"/>
        </w:rPr>
        <w:t>3</w:t>
      </w:r>
      <w:r>
        <w:rPr>
          <w:rFonts w:ascii="MS Gothic" w:hAnsi="MS Gothic" w:eastAsia="MS Gothic" w:cs="MS Gothic"/>
          <w:sz w:val="18"/>
          <w:szCs w:val="18"/>
          <w:spacing w:val="-21"/>
          <w:position w:val="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Such</w:t>
      </w:r>
      <w:r>
        <w:rPr>
          <w:rFonts w:ascii="MS Gothic" w:hAnsi="MS Gothic" w:eastAsia="MS Gothic" w:cs="MS Gothic"/>
          <w:sz w:val="22"/>
          <w:szCs w:val="22"/>
          <w:spacing w:val="-42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excisional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biopsies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have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potential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-1"/>
        </w:rPr>
        <w:t>b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  <w:position w:val="-1"/>
        </w:rPr>
        <w:t>eing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  <w:position w:val="-1"/>
        </w:rPr>
        <w:t>therapeutic.</w:t>
      </w:r>
      <w:r>
        <w:rPr>
          <w:rFonts w:ascii="MS Gothic" w:hAnsi="MS Gothic" w:eastAsia="MS Gothic" w:cs="MS Gothic"/>
          <w:sz w:val="18"/>
          <w:szCs w:val="18"/>
          <w:b/>
          <w:bCs/>
          <w:spacing w:val="-4"/>
          <w:position w:val="6"/>
        </w:rPr>
        <w:t>4</w:t>
      </w:r>
    </w:p>
    <w:p>
      <w:pPr>
        <w:ind w:left="566" w:right="374" w:hanging="151"/>
        <w:spacing w:before="1" w:line="22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Cytologic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brushings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washings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rarely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adequate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initial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diagnosis,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but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useful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conﬁrming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when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biopsies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are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not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diagn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ostic.</w:t>
      </w:r>
    </w:p>
    <w:p>
      <w:pPr>
        <w:ind w:left="415"/>
        <w:spacing w:before="238" w:line="16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1"/>
        </w:rPr>
        <w:t>Staging</w:t>
      </w:r>
    </w:p>
    <w:p>
      <w:pPr>
        <w:ind w:left="415"/>
        <w:spacing w:before="1" w:line="21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EUS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prior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important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initial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staging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cancer.</w:t>
      </w:r>
      <w:r>
        <w:rPr>
          <w:rFonts w:ascii="MS Gothic" w:hAnsi="MS Gothic" w:eastAsia="MS Gothic" w:cs="MS Gothic"/>
          <w:sz w:val="18"/>
          <w:szCs w:val="18"/>
          <w:b/>
          <w:bCs/>
          <w:spacing w:val="-6"/>
          <w:position w:val="7"/>
        </w:rPr>
        <w:t>5</w:t>
      </w:r>
      <w:r>
        <w:rPr>
          <w:rFonts w:ascii="MS Gothic" w:hAnsi="MS Gothic" w:eastAsia="MS Gothic" w:cs="MS Gothic"/>
          <w:sz w:val="18"/>
          <w:szCs w:val="18"/>
          <w:spacing w:val="-18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Careful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attention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ultrasound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images</w:t>
      </w:r>
    </w:p>
    <w:p>
      <w:pPr>
        <w:ind w:left="567"/>
        <w:spacing w:line="16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provides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depth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tumor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(T-</w:t>
      </w:r>
      <w:r>
        <w:rPr>
          <w:rFonts w:ascii="MS Gothic" w:hAnsi="MS Gothic" w:eastAsia="MS Gothic" w:cs="MS Gothic"/>
          <w:sz w:val="22"/>
          <w:szCs w:val="22"/>
          <w:b/>
          <w:bCs/>
        </w:rPr>
        <w:t>category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),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abnormal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enlarged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nodes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likely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harbor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</w:p>
    <w:p>
      <w:pPr>
        <w:ind w:left="556" w:right="269" w:firstLine="6"/>
        <w:spacing w:before="1" w:line="172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(N-assessment),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occasionally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signs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distant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spread,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such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lesions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surrounding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organs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(M-category)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ascites.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  <w:position w:val="7"/>
        </w:rPr>
        <w:t>6</w:t>
      </w:r>
      <w:r>
        <w:rPr>
          <w:rFonts w:ascii="MS Gothic" w:hAnsi="MS Gothic" w:eastAsia="MS Gothic" w:cs="MS Gothic"/>
          <w:sz w:val="18"/>
          <w:szCs w:val="18"/>
          <w:position w:val="7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</w:rPr>
        <w:t>This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especially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important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resec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tion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(EMR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ESD).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  <w:position w:val="7"/>
        </w:rPr>
        <w:t>7</w:t>
      </w:r>
    </w:p>
    <w:p>
      <w:pPr>
        <w:ind w:left="556" w:right="143" w:hanging="141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Hypoechoic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(dark)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expansion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wall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layer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identiﬁes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location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tumor,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gradual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layered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pattern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normal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stomach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wall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corresponding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depths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tumor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penetration,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correlating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higher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T-categories.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dark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expansion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layers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1–3</w:t>
      </w:r>
    </w:p>
    <w:p>
      <w:pPr>
        <w:ind w:left="552" w:right="84" w:firstLine="8"/>
        <w:spacing w:line="21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corresponds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ltration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super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cial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deep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mucosa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plus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submucosal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T1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disease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.</w:t>
      </w:r>
      <w:r>
        <w:rPr>
          <w:rFonts w:ascii="MS Gothic" w:hAnsi="MS Gothic" w:eastAsia="MS Gothic" w:cs="MS Gothic"/>
          <w:sz w:val="22"/>
          <w:szCs w:val="22"/>
          <w:spacing w:val="-5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dark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expansion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layers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5"/>
        </w:rPr>
        <w:t>1–4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correlates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penetration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into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muscularis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propria,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disease,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expansion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beyond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mu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scularis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propria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resulting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irregular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outer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border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that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correlates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subserosa,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T3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disease.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bright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line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recognized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serosa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ow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staged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pT4a,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</w:p>
    <w:p>
      <w:pPr>
        <w:ind w:left="558"/>
        <w:spacing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extension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mass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into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surrounding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organs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such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liver</w:t>
      </w: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pancreas</w:t>
      </w: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spleen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staged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pT</w:t>
      </w: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4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disease</w:t>
      </w: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.</w:t>
      </w:r>
    </w:p>
    <w:p>
      <w:pPr>
        <w:ind w:left="565" w:right="252" w:hanging="151"/>
        <w:spacing w:before="1" w:line="20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Perigastric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nodes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readily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seen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EUS,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identiﬁcati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enlarged,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hypoechoic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(dark),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homogeneous,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well-circumscribed,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rounded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structures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around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stomach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co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rrelates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with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malignant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inlammatory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nodes.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accuracy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this</w:t>
      </w:r>
    </w:p>
    <w:p>
      <w:pPr>
        <w:ind w:left="565" w:right="100" w:hanging="5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diagnosis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signi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cantly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increased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combination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features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but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also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rmed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ne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</w:rPr>
        <w:t>needle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aspiration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FNA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)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biopsy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cytology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assessment.</w:t>
      </w:r>
      <w:r>
        <w:rPr>
          <w:rFonts w:ascii="MS Gothic" w:hAnsi="MS Gothic" w:eastAsia="MS Gothic" w:cs="MS Gothic"/>
          <w:sz w:val="18"/>
          <w:szCs w:val="18"/>
          <w:b/>
          <w:bCs/>
          <w:spacing w:val="3"/>
          <w:position w:val="7"/>
        </w:rPr>
        <w:t>8</w:t>
      </w:r>
      <w:r>
        <w:rPr>
          <w:rFonts w:ascii="MS Gothic" w:hAnsi="MS Gothic" w:eastAsia="MS Gothic" w:cs="MS Gothic"/>
          <w:sz w:val="18"/>
          <w:szCs w:val="18"/>
          <w:spacing w:val="-13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FNA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suspicious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nodes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achieved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without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traversing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area</w:t>
      </w:r>
    </w:p>
    <w:p>
      <w:pPr>
        <w:ind w:left="560"/>
        <w:spacing w:before="1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primary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tumor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major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blood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vessels,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will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impact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decisions.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Furthermore,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attempt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made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identify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</w:p>
    <w:p>
      <w:pPr>
        <w:spacing w:line="173" w:lineRule="auto"/>
        <w:sectPr>
          <w:type w:val="continuous"/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ind w:left="566"/>
        <w:spacing w:before="33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ascites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FNA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rule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out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peritoneal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spread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disease.</w:t>
      </w:r>
    </w:p>
    <w:p>
      <w:pPr>
        <w:spacing w:line="26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" w:firstLine="53"/>
        <w:spacing w:before="170" w:line="267" w:lineRule="auto"/>
        <w:rPr>
          <w:rFonts w:ascii="MS Gothic" w:hAnsi="MS Gothic" w:eastAsia="MS Gothic" w:cs="MS Gothic"/>
          <w:sz w:val="22"/>
          <w:szCs w:val="22"/>
        </w:rPr>
      </w:pPr>
      <w:hyperlink w:history="true" w:anchor="bookmark147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Continued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2"/>
        </w:rPr>
        <w:t xml:space="preserve"> </w:t>
      </w:r>
      <w:hyperlink w:history="true" w:anchor="bookmark148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References</w:t>
        </w:r>
      </w:hyperlink>
    </w:p>
    <w:p>
      <w:pPr>
        <w:spacing w:before="1" w:line="163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4"/>
          <w:w w:val="114"/>
        </w:rPr>
        <w:t>GAST-A</w:t>
      </w:r>
    </w:p>
    <w:p>
      <w:pPr>
        <w:spacing w:line="163" w:lineRule="auto"/>
        <w:sectPr>
          <w:type w:val="continuous"/>
          <w:pgSz w:w="15840" w:h="12240"/>
          <w:pgMar w:top="45" w:right="466" w:bottom="400" w:left="62" w:header="0" w:footer="0" w:gutter="0"/>
          <w:cols w:equalWidth="0" w:num="2">
            <w:col w:w="14037" w:space="100"/>
            <w:col w:w="1175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ind w:right="4"/>
        <w:spacing w:before="43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308" style="position:absolute;margin-left:19.426pt;margin-top:9.06378pt;mso-position-vertical-relative:text;mso-position-horizontal-relative:text;width:611.1pt;height:7.8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1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OF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47" w:id="72"/>
      <w:bookmarkEnd w:id="72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59" w:line="194" w:lineRule="auto"/>
        <w:jc w:val="right"/>
        <w:rPr>
          <w:sz w:val="22"/>
          <w:szCs w:val="22"/>
        </w:rPr>
      </w:pPr>
      <w:hyperlink w:history="true" w:anchor="bookmark14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6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770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OF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2"/>
        </w:rPr>
        <w:t>STA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GING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AND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12"/>
        </w:rPr>
        <w:t>THERAPY</w:t>
      </w:r>
    </w:p>
    <w:p>
      <w:pPr>
        <w:ind w:left="412"/>
        <w:spacing w:before="176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8"/>
        </w:rPr>
        <w:t>Treatment</w:t>
      </w:r>
    </w:p>
    <w:p>
      <w:pPr>
        <w:ind w:left="415"/>
        <w:spacing w:before="28" w:line="15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EMR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ESD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early-stage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adequate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when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lesion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≤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cm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diameter,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shown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on</w:t>
      </w:r>
    </w:p>
    <w:p>
      <w:pPr>
        <w:ind w:left="567"/>
        <w:spacing w:line="293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histopathology</w:t>
      </w:r>
      <w:r>
        <w:rPr>
          <w:rFonts w:ascii="MS Gothic" w:hAnsi="MS Gothic" w:eastAsia="MS Gothic" w:cs="MS Gothic"/>
          <w:sz w:val="22"/>
          <w:szCs w:val="22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48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well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moderately</w:t>
      </w:r>
      <w:r>
        <w:rPr>
          <w:rFonts w:ascii="MS Gothic" w:hAnsi="MS Gothic" w:eastAsia="MS Gothic" w:cs="MS Gothic"/>
          <w:sz w:val="22"/>
          <w:szCs w:val="22"/>
          <w:spacing w:val="-48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well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di冩erentiated,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does</w:t>
      </w:r>
      <w:r>
        <w:rPr>
          <w:rFonts w:ascii="MS Gothic" w:hAnsi="MS Gothic" w:eastAsia="MS Gothic" w:cs="MS Gothic"/>
          <w:sz w:val="22"/>
          <w:szCs w:val="22"/>
          <w:spacing w:val="-3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not</w:t>
      </w:r>
      <w:r>
        <w:rPr>
          <w:rFonts w:ascii="MS Gothic" w:hAnsi="MS Gothic" w:eastAsia="MS Gothic" w:cs="MS Gothic"/>
          <w:sz w:val="22"/>
          <w:szCs w:val="22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penetrate</w:t>
      </w:r>
      <w:r>
        <w:rPr>
          <w:rFonts w:ascii="MS Gothic" w:hAnsi="MS Gothic" w:eastAsia="MS Gothic" w:cs="MS Gothic"/>
          <w:sz w:val="22"/>
          <w:szCs w:val="22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beyond</w:t>
      </w:r>
      <w:r>
        <w:rPr>
          <w:rFonts w:ascii="MS Gothic" w:hAnsi="MS Gothic" w:eastAsia="MS Gothic" w:cs="MS Gothic"/>
          <w:sz w:val="22"/>
          <w:szCs w:val="22"/>
          <w:spacing w:val="-46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4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2"/>
        </w:rPr>
        <w:t>sup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erﬁcial</w:t>
      </w:r>
      <w:r>
        <w:rPr>
          <w:rFonts w:ascii="MS Gothic" w:hAnsi="MS Gothic" w:eastAsia="MS Gothic" w:cs="MS Gothic"/>
          <w:sz w:val="22"/>
          <w:szCs w:val="22"/>
          <w:spacing w:val="-4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submucosa,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does</w:t>
      </w:r>
      <w:r>
        <w:rPr>
          <w:rFonts w:ascii="MS Gothic" w:hAnsi="MS Gothic" w:eastAsia="MS Gothic" w:cs="MS Gothic"/>
          <w:sz w:val="22"/>
          <w:szCs w:val="22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not</w:t>
      </w:r>
      <w:r>
        <w:rPr>
          <w:rFonts w:ascii="MS Gothic" w:hAnsi="MS Gothic" w:eastAsia="MS Gothic" w:cs="MS Gothic"/>
          <w:sz w:val="22"/>
          <w:szCs w:val="22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exhibit</w:t>
      </w:r>
      <w:r>
        <w:rPr>
          <w:rFonts w:ascii="MS Gothic" w:hAnsi="MS Gothic" w:eastAsia="MS Gothic" w:cs="MS Gothic"/>
          <w:sz w:val="22"/>
          <w:szCs w:val="22"/>
          <w:spacing w:val="-32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  <w:position w:val="2"/>
        </w:rPr>
        <w:t>LVI,</w:t>
      </w:r>
    </w:p>
    <w:p>
      <w:pPr>
        <w:ind w:left="560"/>
        <w:spacing w:line="187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has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clear</w:t>
      </w:r>
      <w:r>
        <w:rPr>
          <w:rFonts w:ascii="MS Gothic" w:hAnsi="MS Gothic" w:eastAsia="MS Gothic" w:cs="MS Gothic"/>
          <w:sz w:val="22"/>
          <w:szCs w:val="22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lateral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deep</w:t>
      </w:r>
      <w:r>
        <w:rPr>
          <w:rFonts w:ascii="MS Gothic" w:hAnsi="MS Gothic" w:eastAsia="MS Gothic" w:cs="MS Gothic"/>
          <w:sz w:val="22"/>
          <w:szCs w:val="22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margins.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En-bloc</w:t>
      </w:r>
      <w:r>
        <w:rPr>
          <w:rFonts w:ascii="MS Gothic" w:hAnsi="MS Gothic" w:eastAsia="MS Gothic" w:cs="MS Gothic"/>
          <w:sz w:val="22"/>
          <w:szCs w:val="22"/>
          <w:spacing w:val="-42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excision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small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lesio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ns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by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ESD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has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been</w:t>
      </w:r>
      <w:r>
        <w:rPr>
          <w:rFonts w:ascii="MS Gothic" w:hAnsi="MS Gothic" w:eastAsia="MS Gothic" w:cs="MS Gothic"/>
          <w:sz w:val="22"/>
          <w:szCs w:val="22"/>
          <w:spacing w:val="-4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shown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more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e冩ective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than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EMR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in</w:t>
      </w:r>
    </w:p>
    <w:p>
      <w:pPr>
        <w:pStyle w:val="BodyText"/>
        <w:ind w:left="567" w:right="50" w:hanging="6"/>
        <w:spacing w:before="1" w:line="210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curing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  <w:i/>
          <w:iCs/>
          <w:spacing w:val="-3"/>
        </w:rPr>
        <w:t>small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early-stage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but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requires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skills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instrumentation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perform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has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signiﬁcant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risk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complications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including</w:t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perforation.</w:t>
      </w:r>
      <w:r>
        <w:rPr>
          <w:rFonts w:ascii="MS Gothic" w:hAnsi="MS Gothic" w:eastAsia="MS Gothic" w:cs="MS Gothic"/>
          <w:sz w:val="18"/>
          <w:szCs w:val="18"/>
          <w:b/>
          <w:bCs/>
          <w:spacing w:val="-9"/>
          <w:position w:val="7"/>
        </w:rPr>
        <w:t>9</w:t>
      </w:r>
    </w:p>
    <w:p>
      <w:pPr>
        <w:ind w:left="561" w:right="644" w:hanging="146"/>
        <w:spacing w:before="2" w:line="18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•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Japanese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guidelines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recommend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hat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EMR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ESD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early-stage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lesions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≤2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cm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diameter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without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ulcer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formation.</w:t>
      </w:r>
      <w:r>
        <w:rPr>
          <w:rFonts w:ascii="MS Gothic" w:hAnsi="MS Gothic" w:eastAsia="MS Gothic" w:cs="MS Gothic"/>
          <w:sz w:val="18"/>
          <w:szCs w:val="18"/>
          <w:b/>
          <w:bCs/>
          <w:spacing w:val="-2"/>
          <w:position w:val="7"/>
        </w:rPr>
        <w:t>3</w:t>
      </w:r>
    </w:p>
    <w:p>
      <w:pPr>
        <w:ind w:left="415"/>
        <w:spacing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EMR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ESD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are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poorly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di冩erentiated,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harbor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evidenc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LVI,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invade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into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deep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submucosa,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have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positive</w:t>
      </w:r>
    </w:p>
    <w:p>
      <w:pPr>
        <w:spacing w:line="175" w:lineRule="auto"/>
        <w:sectPr>
          <w:type w:val="continuous"/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ind w:left="567" w:right="30"/>
        <w:spacing w:before="33" w:line="18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lateral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deep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margins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node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metas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tases,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lymphadenectomy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considered.</w:t>
      </w:r>
      <w:r>
        <w:rPr>
          <w:rFonts w:ascii="MS Gothic" w:hAnsi="MS Gothic" w:eastAsia="MS Gothic" w:cs="MS Gothic"/>
          <w:sz w:val="18"/>
          <w:szCs w:val="18"/>
          <w:b/>
          <w:bCs/>
          <w:spacing w:val="8"/>
          <w:position w:val="7"/>
        </w:rPr>
        <w:t>10</w:t>
      </w:r>
    </w:p>
    <w:p>
      <w:pPr>
        <w:spacing w:before="1" w:line="201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EUS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after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radiation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h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incomplete.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Additional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</w:t>
      </w:r>
      <w:r>
        <w:rPr>
          <w:rFonts w:ascii="MS Gothic" w:hAnsi="MS Gothic" w:eastAsia="MS Gothic" w:cs="MS Gothic"/>
          <w:sz w:val="22"/>
          <w:szCs w:val="22"/>
          <w:b/>
          <w:bCs/>
        </w:rPr>
        <w:t>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</w:p>
    <w:p>
      <w:pPr>
        <w:ind w:left="35"/>
        <w:spacing w:before="187" w:line="21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reduced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ability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accurately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determine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post-treatment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disease.</w:t>
      </w:r>
      <w:r>
        <w:rPr>
          <w:rFonts w:ascii="MS Gothic" w:hAnsi="MS Gothic" w:eastAsia="MS Gothic" w:cs="MS Gothic"/>
          <w:sz w:val="18"/>
          <w:szCs w:val="18"/>
          <w:b/>
          <w:bCs/>
          <w:spacing w:val="-4"/>
          <w:position w:val="7"/>
        </w:rPr>
        <w:t>11</w:t>
      </w:r>
    </w:p>
    <w:p>
      <w:pPr>
        <w:spacing w:line="219" w:lineRule="auto"/>
        <w:sectPr>
          <w:type w:val="continuous"/>
          <w:pgSz w:w="15840" w:h="12240"/>
          <w:pgMar w:top="45" w:right="466" w:bottom="400" w:left="62" w:header="0" w:footer="0" w:gutter="0"/>
          <w:cols w:equalWidth="0" w:num="2">
            <w:col w:w="7002" w:space="39"/>
            <w:col w:w="8270" w:space="0"/>
          </w:cols>
        </w:sectPr>
        <w:rPr>
          <w:rFonts w:ascii="MS Gothic" w:hAnsi="MS Gothic" w:eastAsia="MS Gothic" w:cs="MS Gothic"/>
          <w:sz w:val="18"/>
          <w:szCs w:val="18"/>
        </w:rPr>
      </w:pPr>
    </w:p>
    <w:p>
      <w:pPr>
        <w:ind w:left="566" w:right="78" w:hanging="7"/>
        <w:spacing w:before="2" w:line="18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Similarly,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biopsies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after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radiation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herapy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may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not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accurately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diagnose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presence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residual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disease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but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still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provide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useful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information.</w:t>
      </w:r>
      <w:r>
        <w:rPr>
          <w:rFonts w:ascii="MS Gothic" w:hAnsi="MS Gothic" w:eastAsia="MS Gothic" w:cs="MS Gothic"/>
          <w:sz w:val="18"/>
          <w:szCs w:val="18"/>
          <w:b/>
          <w:bCs/>
          <w:spacing w:val="-5"/>
          <w:position w:val="7"/>
        </w:rPr>
        <w:t>12</w:t>
      </w:r>
    </w:p>
    <w:p>
      <w:pPr>
        <w:ind w:left="559" w:right="815" w:hanging="144"/>
        <w:spacing w:before="2" w:line="19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tumor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ablation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short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</w:rPr>
        <w:t>term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control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bleeding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insertion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expandable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metal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stents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e冩ective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long-term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relief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tumor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obstruction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EGJ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outlet,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altho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ugh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surgical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gastrojejunostomy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be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more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e冪cacious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those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longer-term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survival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(see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w:anchor="bookmark1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Principles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0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of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Palliative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Care/Best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Supportive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4"/>
          </w:rPr>
          <w:t>C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5"/>
          </w:rPr>
          <w:t>are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5"/>
          </w:rPr>
          <w:t>[GAST-J]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).</w:t>
      </w:r>
      <w:r>
        <w:rPr>
          <w:rFonts w:ascii="MS Gothic" w:hAnsi="MS Gothic" w:eastAsia="MS Gothic" w:cs="MS Gothic"/>
          <w:sz w:val="18"/>
          <w:szCs w:val="18"/>
          <w:b/>
          <w:bCs/>
          <w:spacing w:val="-5"/>
          <w:position w:val="7"/>
        </w:rPr>
        <w:t>13,14</w:t>
      </w:r>
    </w:p>
    <w:p>
      <w:pPr>
        <w:ind w:left="542" w:right="723" w:hanging="127"/>
        <w:spacing w:before="1" w:line="19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Long-term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palliation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anorexia,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dysphagia,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malnutriti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achieved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endoscopic-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radiographic-assisted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placement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feeding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gastrostomy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carefully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selected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cases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where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distal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stomach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uninvolved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tumor</w:t>
      </w: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placement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feeding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jejunostomy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tube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(J-tu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be).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7"/>
        </w:rPr>
        <w:t>15</w:t>
      </w:r>
    </w:p>
    <w:p>
      <w:pPr>
        <w:ind w:left="424"/>
        <w:spacing w:before="238" w:line="13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Post-Treatment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Surveillance</w:t>
      </w:r>
    </w:p>
    <w:p>
      <w:pPr>
        <w:ind w:left="559" w:right="472" w:hanging="144"/>
        <w:spacing w:before="5" w:line="21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following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deﬁnitive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reatment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requires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careful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attention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detail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mucosal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surface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changes,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multiple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(4–6)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biopsies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any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visualized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abnormalities.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Strictures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bio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psied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rule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out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neoplastic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cause.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EUS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performed</w:t>
      </w:r>
    </w:p>
    <w:p>
      <w:pPr>
        <w:ind w:left="557" w:right="684" w:firstLine="10"/>
        <w:spacing w:before="1" w:line="210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314" style="position:absolute;margin-left:705.804pt;margin-top:140.092pt;mso-position-vertical-relative:text;mso-position-horizontal-relative:text;width:60.75pt;height:45.2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51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spacing w:line="334" w:lineRule="auto"/>
                    <w:rPr>
                      <w:sz w:val="21"/>
                    </w:rPr>
                  </w:pPr>
                  <w:r/>
                </w:p>
                <w:p>
                  <w:pPr>
                    <w:ind w:right="20"/>
                    <w:spacing w:before="71" w:line="192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4"/>
                      <w:w w:val="114"/>
                    </w:rPr>
                    <w:t>GAST-A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conjunction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exams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high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sensitivity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detecting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recurrent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disease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23"/>
          <w:position w:val="7"/>
        </w:rPr>
        <w:t>16</w:t>
      </w:r>
      <w:r>
        <w:rPr>
          <w:rFonts w:ascii="MS Gothic" w:hAnsi="MS Gothic" w:eastAsia="MS Gothic" w:cs="MS Gothic"/>
          <w:sz w:val="18"/>
          <w:szCs w:val="18"/>
          <w:spacing w:val="23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EUS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</w:rPr>
        <w:t>guided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FNA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if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suspicious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nodes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areas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5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wall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thickening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are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seen.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ind w:right="4"/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316" style="position:absolute;margin-left:19.426pt;margin-top:11.1308pt;mso-position-vertical-relative:text;mso-position-horizontal-relative:text;width:611.1pt;height:7.8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2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66" w:bottom="400" w:left="62" w:header="0" w:footer="0" w:gutter="0"/>
          <w:cols w:equalWidth="0" w:num="1">
            <w:col w:w="1531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6" w:bottom="358" w:left="62" w:header="0" w:footer="0" w:gutter="0"/>
          <w:cols w:equalWidth="0" w:num="1">
            <w:col w:w="15311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48" w:id="73"/>
      <w:bookmarkEnd w:id="73"/>
      <w:bookmarkStart w:name="bookmark151" w:id="74"/>
      <w:bookmarkEnd w:id="7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59" w:line="194" w:lineRule="auto"/>
        <w:jc w:val="right"/>
        <w:rPr>
          <w:sz w:val="22"/>
          <w:szCs w:val="22"/>
        </w:rPr>
      </w:pPr>
      <w:hyperlink w:history="true" w:anchor="bookmark15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6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ENDOSCOPIC STAGING AND THERAPY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425"/>
        <w:spacing w:before="9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Hatfield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AR, Slavin G, Segal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AW,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Levi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AJ.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Importance of the site of endoscopic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gastric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biopsy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ulcerating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lesion</w:t>
      </w:r>
      <w:r>
        <w:rPr>
          <w:sz w:val="20"/>
          <w:szCs w:val="20"/>
          <w:spacing w:val="-2"/>
          <w:position w:val="1"/>
        </w:rPr>
        <w:t>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stomach.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Gut</w:t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1975;16:884-886.</w:t>
      </w:r>
    </w:p>
    <w:p>
      <w:pPr>
        <w:pStyle w:val="BodyText"/>
        <w:ind w:left="544" w:right="566" w:hanging="13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Graham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DY Schwartz JT, Cain GD, Gyorkey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biopsy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diagnosis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Gastroenterology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1982;82:228-231.</w:t>
      </w:r>
    </w:p>
    <w:p>
      <w:pPr>
        <w:pStyle w:val="BodyText"/>
        <w:ind w:left="414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3 </w:t>
      </w:r>
      <w:r>
        <w:rPr>
          <w:sz w:val="20"/>
          <w:szCs w:val="20"/>
        </w:rPr>
        <w:t>Japanese Gastric Cancer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Association</w:t>
      </w:r>
      <w:r>
        <w:rPr>
          <w:sz w:val="20"/>
          <w:szCs w:val="20"/>
          <w:spacing w:val="-1"/>
        </w:rPr>
        <w:t>. Japanese gastric cancer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(ver.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2011;14:113-123.</w:t>
      </w:r>
    </w:p>
    <w:p>
      <w:pPr>
        <w:pStyle w:val="BodyText"/>
        <w:ind w:left="410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Akiyama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Ota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Nakajima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of gastric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neoplasms 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ligatin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device.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1997;45:182-186.</w:t>
      </w:r>
    </w:p>
    <w:p>
      <w:pPr>
        <w:pStyle w:val="BodyText"/>
        <w:ind w:left="544" w:right="706" w:hanging="130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</w:t>
      </w:r>
      <w:r>
        <w:rPr>
          <w:sz w:val="16"/>
          <w:szCs w:val="16"/>
          <w:spacing w:val="14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Botet JF,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Lightdale CJ, Zauber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ultrasound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pre-operative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</w:t>
      </w:r>
      <w:r>
        <w:rPr>
          <w:sz w:val="20"/>
          <w:szCs w:val="20"/>
          <w:spacing w:val="-2"/>
        </w:rPr>
        <w:t>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comparative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dynamic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1991;181:426-432.</w:t>
      </w:r>
    </w:p>
    <w:p>
      <w:pPr>
        <w:pStyle w:val="BodyText"/>
        <w:ind w:left="529" w:right="52" w:hanging="115"/>
        <w:spacing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Bentrem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Gerdes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Tang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et al. Clinical correlation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ultrasonography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outcome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Oncol 2007;14:1853-185</w:t>
      </w:r>
      <w:r>
        <w:rPr>
          <w:sz w:val="20"/>
          <w:szCs w:val="20"/>
          <w:spacing w:val="-1"/>
        </w:rPr>
        <w:t>9.</w:t>
      </w:r>
    </w:p>
    <w:p>
      <w:pPr>
        <w:pStyle w:val="BodyText"/>
        <w:ind w:left="528" w:right="196" w:hanging="113"/>
        <w:spacing w:before="2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Okada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Fujisaki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Kasuga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ultrasonography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valuable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identifying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expanded-indication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criteria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submucosal dissection.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</w:t>
      </w:r>
      <w:r>
        <w:rPr>
          <w:sz w:val="20"/>
          <w:szCs w:val="20"/>
          <w:spacing w:val="-1"/>
        </w:rPr>
        <w:t>dosc 2011;25:841-848.</w:t>
      </w:r>
    </w:p>
    <w:p>
      <w:pPr>
        <w:pStyle w:val="BodyText"/>
        <w:ind w:left="530" w:right="670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Keswani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Edmundowicz SA,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Rou</w:t>
      </w:r>
      <w:r>
        <w:rPr>
          <w:sz w:val="20"/>
          <w:szCs w:val="20"/>
          <w:spacing w:val="-2"/>
        </w:rPr>
        <w:t>tine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positron emission tomography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EUS-guided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FNA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 Gastrointest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Endosc</w:t>
      </w:r>
      <w:r>
        <w:rPr>
          <w:sz w:val="20"/>
          <w:szCs w:val="20"/>
          <w:spacing w:val="-1"/>
        </w:rPr>
        <w:t xml:space="preserve"> 2009;69:1210-1217.</w:t>
      </w:r>
    </w:p>
    <w:p>
      <w:pPr>
        <w:pStyle w:val="BodyText"/>
        <w:ind w:left="528" w:right="178" w:hanging="114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Yahagi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Fujishiro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Kakushima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Endoscopic submucosal dissection for early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</w:t>
      </w:r>
      <w:r>
        <w:rPr>
          <w:sz w:val="20"/>
          <w:szCs w:val="20"/>
          <w:spacing w:val="-2"/>
        </w:rPr>
        <w:t>sing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tip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electrosurgical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snare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(thin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type).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2004;16:34-38.</w:t>
      </w:r>
    </w:p>
    <w:p>
      <w:pPr>
        <w:pStyle w:val="BodyText"/>
        <w:ind w:left="533" w:right="91" w:hanging="108"/>
        <w:spacing w:before="2"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10 </w:t>
      </w:r>
      <w:r>
        <w:rPr>
          <w:sz w:val="20"/>
          <w:szCs w:val="20"/>
          <w:spacing w:val="-1"/>
          <w:position w:val="2"/>
        </w:rPr>
        <w:t>Ahn </w:t>
      </w:r>
      <w:r>
        <w:rPr>
          <w:sz w:val="20"/>
          <w:szCs w:val="20"/>
          <w:spacing w:val="-1"/>
        </w:rPr>
        <w:t>JY, Jung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HY, Choi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 and oncologic outcomes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endo</w:t>
      </w:r>
      <w:r>
        <w:rPr>
          <w:sz w:val="20"/>
          <w:szCs w:val="20"/>
          <w:spacing w:val="-2"/>
        </w:rPr>
        <w:t>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1370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absolute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extended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indications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Endosc 2011;74:485-493.</w:t>
      </w:r>
    </w:p>
    <w:p>
      <w:pPr>
        <w:pStyle w:val="BodyText"/>
        <w:ind w:left="523" w:right="129" w:hanging="9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Park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Lee JS,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CG,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ultrasound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</w:t>
      </w:r>
      <w:r>
        <w:rPr>
          <w:sz w:val="20"/>
          <w:szCs w:val="20"/>
          <w:spacing w:val="-2"/>
        </w:rPr>
        <w:t>puted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tomography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locally advanced gastric cancer. Cancer 2008;112:</w:t>
      </w:r>
      <w:r>
        <w:rPr>
          <w:sz w:val="20"/>
          <w:szCs w:val="20"/>
          <w:spacing w:val="-1"/>
        </w:rPr>
        <w:t>2368-2376.</w:t>
      </w:r>
    </w:p>
    <w:p>
      <w:pPr>
        <w:pStyle w:val="BodyText"/>
        <w:ind w:left="530" w:right="107" w:hanging="105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Sarkaria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Rizk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Bains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Post-treatment endos</w:t>
      </w:r>
      <w:r>
        <w:rPr>
          <w:sz w:val="20"/>
          <w:szCs w:val="20"/>
          <w:spacing w:val="-2"/>
        </w:rPr>
        <w:t>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poor-predictor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chemoradiation 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esophageal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2009;249:764-7</w:t>
      </w:r>
      <w:r>
        <w:rPr>
          <w:sz w:val="20"/>
          <w:szCs w:val="20"/>
          <w:spacing w:val="-1"/>
        </w:rPr>
        <w:t>67.</w:t>
      </w:r>
    </w:p>
    <w:p>
      <w:pPr>
        <w:pStyle w:val="BodyText"/>
        <w:ind w:left="528" w:right="429" w:hanging="103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13 </w:t>
      </w:r>
      <w:r>
        <w:rPr>
          <w:sz w:val="20"/>
          <w:szCs w:val="20"/>
          <w:spacing w:val="-1"/>
        </w:rPr>
        <w:t>Schmidt C, Gerdes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Hawkins W,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observational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examining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outlet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2009;198:92-99.</w:t>
      </w:r>
    </w:p>
    <w:p>
      <w:pPr>
        <w:pStyle w:val="BodyText"/>
        <w:ind w:left="530" w:right="10" w:hanging="105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14 </w:t>
      </w:r>
      <w:r>
        <w:rPr>
          <w:sz w:val="20"/>
          <w:szCs w:val="20"/>
          <w:spacing w:val="-1"/>
          <w:position w:val="1"/>
        </w:rPr>
        <w:t>Vakil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Morris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randomized, controlled trial of covered expandable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esophageal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obstruction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 the gastroesophageal junction.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Am J Gastroenterol 2001;96:1791-1796.</w:t>
      </w:r>
    </w:p>
    <w:p>
      <w:pPr>
        <w:pStyle w:val="BodyText"/>
        <w:ind w:left="42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Shike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Latkany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Gerdes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Bloch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Direct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percutaneous endoscopic jejunostomies for enteral feeding. Gastrointest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1996;44:</w:t>
      </w:r>
      <w:r>
        <w:rPr>
          <w:sz w:val="20"/>
          <w:szCs w:val="20"/>
          <w:spacing w:val="-2"/>
        </w:rPr>
        <w:t>536-540.</w:t>
      </w:r>
    </w:p>
    <w:p>
      <w:pPr>
        <w:pStyle w:val="BodyText"/>
        <w:ind w:left="538" w:right="532" w:hanging="113"/>
        <w:spacing w:before="2" w:line="248" w:lineRule="auto"/>
        <w:rPr>
          <w:sz w:val="20"/>
          <w:szCs w:val="20"/>
        </w:rPr>
      </w:pPr>
      <w:r>
        <w:pict>
          <v:shape id="_x0000_s322" style="position:absolute;margin-left:721.954pt;margin-top:163.969pt;mso-position-vertical-relative:text;mso-position-horizontal-relative:text;width:44.6pt;height:26.5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Lightdale CJ,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Botet JF,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Kelsen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Diagnosis of recurrent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</w:t>
      </w:r>
      <w:r>
        <w:rPr>
          <w:sz w:val="20"/>
          <w:szCs w:val="20"/>
          <w:spacing w:val="-2"/>
        </w:rPr>
        <w:t>pper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gastrointestinal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anastomosis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ultrasound.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1989;35:407-412.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66" w:bottom="358" w:left="62" w:header="0" w:footer="0" w:gutter="0"/>
          <w:cols w:equalWidth="0" w:num="1">
            <w:col w:w="15311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38" name="IM 2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8" name="IM 238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177" w:lineRule="auto"/>
        <w:rPr>
          <w:rFonts w:ascii="Microsoft YaHei" w:hAnsi="Microsoft YaHei" w:eastAsia="Microsoft YaHei" w:cs="Microsoft YaHei"/>
          <w:sz w:val="36"/>
          <w:szCs w:val="36"/>
        </w:rPr>
      </w:pPr>
      <w:bookmarkStart w:name="bookmark23" w:id="75"/>
      <w:bookmarkEnd w:id="75"/>
      <w:bookmarkStart w:name="bookmark69" w:id="76"/>
      <w:bookmarkEnd w:id="76"/>
      <w:bookmarkStart w:name="bookmark97" w:id="77"/>
      <w:bookmarkEnd w:id="77"/>
      <w:bookmarkStart w:name="bookmark124" w:id="78"/>
      <w:bookmarkEnd w:id="78"/>
      <w:bookmarkStart w:name="bookmark139" w:id="79"/>
      <w:bookmarkEnd w:id="79"/>
      <w:bookmarkStart w:name="bookmark142" w:id="80"/>
      <w:bookmarkEnd w:id="80"/>
      <w:bookmarkStart w:name="bookmark62" w:id="81"/>
      <w:bookmarkEnd w:id="81"/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NCCN Guidelines Version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1.2023</w:t>
      </w:r>
      <w:r>
        <w:rPr>
          <w:rFonts w:ascii="Microsoft YaHei" w:hAnsi="Microsoft YaHei" w:eastAsia="Microsoft YaHei" w:cs="Microsoft YaHei"/>
          <w:sz w:val="36"/>
          <w:szCs w:val="36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3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5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158"/>
        <w:spacing w:before="179" w:line="235" w:lineRule="exact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2"/>
        </w:rPr>
        <w:t>PRINCIPLES 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2"/>
        </w:rPr>
        <w:t>PATHOLOGIC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2"/>
        </w:rPr>
        <w:t>REVIEW 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2"/>
        </w:rPr>
        <w:t>BIOMARKER TESTING</w:t>
      </w:r>
    </w:p>
    <w:p>
      <w:pPr>
        <w:ind w:left="422"/>
        <w:spacing w:before="1" w:line="15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spacing w:val="-3"/>
        </w:rPr>
        <w:t>Pathologic Review</w:t>
      </w:r>
    </w:p>
    <w:p>
      <w:pPr>
        <w:ind w:left="412"/>
        <w:spacing w:before="1" w:line="15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spacing w:val="-6"/>
        </w:rPr>
        <w:t>Table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u w:val="single" w:color="auto"/>
          <w:spacing w:val="-6"/>
        </w:rPr>
        <w:t>1</w:t>
      </w:r>
    </w:p>
    <w:tbl>
      <w:tblPr>
        <w:tblStyle w:val="TableNormal"/>
        <w:tblW w:w="14883" w:type="dxa"/>
        <w:tblInd w:w="415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671"/>
        <w:gridCol w:w="11212"/>
      </w:tblGrid>
      <w:tr>
        <w:trPr>
          <w:trHeight w:val="453" w:hRule="atLeast"/>
        </w:trPr>
        <w:tc>
          <w:tcPr>
            <w:tcW w:w="3671" w:type="dxa"/>
            <w:vAlign w:val="top"/>
          </w:tcPr>
          <w:p>
            <w:pPr>
              <w:pStyle w:val="TableText"/>
              <w:ind w:left="160"/>
              <w:spacing w:before="152" w:line="1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Specimen Type</w:t>
            </w:r>
          </w:p>
        </w:tc>
        <w:tc>
          <w:tcPr>
            <w:tcW w:w="11212" w:type="dxa"/>
            <w:vAlign w:val="top"/>
          </w:tcPr>
          <w:p>
            <w:pPr>
              <w:pStyle w:val="TableText"/>
              <w:ind w:left="148"/>
              <w:spacing w:before="107" w:line="197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Analysis/Interpreta</w:t>
            </w:r>
            <w:r>
              <w:rPr>
                <w:sz w:val="19"/>
                <w:szCs w:val="19"/>
                <w:b/>
                <w:bCs/>
                <w:spacing w:val="-6"/>
              </w:rPr>
              <w:t>tion/Reporting</w:t>
            </w:r>
            <w:r>
              <w:rPr>
                <w:sz w:val="15"/>
                <w:szCs w:val="15"/>
                <w:b/>
                <w:bCs/>
                <w:spacing w:val="-6"/>
              </w:rPr>
              <w:t>a</w:t>
            </w:r>
          </w:p>
        </w:tc>
      </w:tr>
      <w:tr>
        <w:trPr>
          <w:trHeight w:val="1320" w:hRule="atLeast"/>
        </w:trPr>
        <w:tc>
          <w:tcPr>
            <w:tcW w:w="3671" w:type="dxa"/>
            <w:vAlign w:val="top"/>
          </w:tcPr>
          <w:p>
            <w:pPr>
              <w:pStyle w:val="TableText"/>
              <w:ind w:left="167"/>
              <w:spacing w:before="144" w:line="1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Biopsy</w:t>
            </w:r>
          </w:p>
        </w:tc>
        <w:tc>
          <w:tcPr>
            <w:tcW w:w="11212" w:type="dxa"/>
            <w:vAlign w:val="top"/>
          </w:tcPr>
          <w:p>
            <w:pPr>
              <w:pStyle w:val="TableText"/>
              <w:ind w:left="161"/>
              <w:spacing w:before="145"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Include</w:t>
            </w:r>
            <w:r>
              <w:rPr>
                <w:sz w:val="19"/>
                <w:szCs w:val="19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in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pathology</w:t>
            </w:r>
            <w:r>
              <w:rPr>
                <w:sz w:val="19"/>
                <w:szCs w:val="19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re</w:t>
            </w:r>
            <w:r>
              <w:rPr>
                <w:sz w:val="19"/>
                <w:szCs w:val="19"/>
                <w:b/>
                <w:bCs/>
                <w:spacing w:val="-7"/>
                <w:position w:val="1"/>
              </w:rPr>
              <w:t>port:</w:t>
            </w:r>
          </w:p>
          <w:p>
            <w:pPr>
              <w:pStyle w:val="TableText"/>
              <w:ind w:left="154"/>
              <w:spacing w:line="17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• Invasion,</w:t>
            </w:r>
            <w:r>
              <w:rPr>
                <w:sz w:val="19"/>
                <w:szCs w:val="19"/>
                <w:b/>
                <w:bCs/>
                <w:spacing w:val="30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if</w:t>
            </w:r>
            <w:r>
              <w:rPr>
                <w:sz w:val="19"/>
                <w:szCs w:val="19"/>
                <w:b/>
                <w:bCs/>
                <w:spacing w:val="5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present</w:t>
            </w:r>
          </w:p>
          <w:p>
            <w:pPr>
              <w:pStyle w:val="TableText"/>
              <w:ind w:left="154"/>
              <w:spacing w:before="1" w:line="183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•</w:t>
            </w:r>
            <w:r>
              <w:rPr>
                <w:sz w:val="19"/>
                <w:szCs w:val="19"/>
                <w:b/>
                <w:bCs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Histologic type</w:t>
            </w:r>
            <w:r>
              <w:rPr>
                <w:sz w:val="15"/>
                <w:szCs w:val="15"/>
                <w:b/>
                <w:bCs/>
                <w:spacing w:val="-6"/>
              </w:rPr>
              <w:t>b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  <w:position w:val="-1"/>
              </w:rPr>
              <w:t>•</w:t>
            </w:r>
            <w:r>
              <w:rPr>
                <w:sz w:val="19"/>
                <w:szCs w:val="19"/>
                <w:b/>
                <w:bCs/>
                <w:spacing w:val="9"/>
                <w:position w:val="-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7"/>
                <w:position w:val="-1"/>
              </w:rPr>
              <w:t>Grade</w:t>
            </w:r>
          </w:p>
          <w:p>
            <w:pPr>
              <w:pStyle w:val="TableText"/>
              <w:ind w:left="154"/>
              <w:spacing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•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Universal testing for MS</w:t>
            </w:r>
            <w:r>
              <w:rPr>
                <w:sz w:val="19"/>
                <w:szCs w:val="19"/>
                <w:b/>
                <w:bCs/>
                <w:spacing w:val="-6"/>
              </w:rPr>
              <w:t>I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PCR/NGS or MMR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IHC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is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recommended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in all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newly</w:t>
            </w:r>
            <w:r>
              <w:rPr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diagnosed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patients</w:t>
            </w:r>
          </w:p>
        </w:tc>
      </w:tr>
      <w:tr>
        <w:trPr>
          <w:trHeight w:val="1956" w:hRule="atLeast"/>
        </w:trPr>
        <w:tc>
          <w:tcPr>
            <w:tcW w:w="3671" w:type="dxa"/>
            <w:vAlign w:val="top"/>
          </w:tcPr>
          <w:p>
            <w:pPr>
              <w:pStyle w:val="TableText"/>
              <w:ind w:left="167"/>
              <w:spacing w:before="148" w:line="1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Endoscopic mucosal res</w:t>
            </w:r>
            <w:r>
              <w:rPr>
                <w:sz w:val="19"/>
                <w:szCs w:val="19"/>
                <w:b/>
                <w:bCs/>
                <w:spacing w:val="-1"/>
              </w:rPr>
              <w:t>ection</w:t>
            </w:r>
          </w:p>
        </w:tc>
        <w:tc>
          <w:tcPr>
            <w:tcW w:w="11212" w:type="dxa"/>
            <w:vAlign w:val="top"/>
          </w:tcPr>
          <w:p>
            <w:pPr>
              <w:pStyle w:val="TableText"/>
              <w:ind w:left="161"/>
              <w:spacing w:before="148"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Include</w:t>
            </w:r>
            <w:r>
              <w:rPr>
                <w:sz w:val="19"/>
                <w:szCs w:val="19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in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pathology</w:t>
            </w:r>
            <w:r>
              <w:rPr>
                <w:sz w:val="19"/>
                <w:szCs w:val="19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  <w:position w:val="1"/>
              </w:rPr>
              <w:t>re</w:t>
            </w:r>
            <w:r>
              <w:rPr>
                <w:sz w:val="19"/>
                <w:szCs w:val="19"/>
                <w:b/>
                <w:bCs/>
                <w:spacing w:val="-7"/>
                <w:position w:val="1"/>
              </w:rPr>
              <w:t>port:</w:t>
            </w:r>
          </w:p>
          <w:p>
            <w:pPr>
              <w:pStyle w:val="TableText"/>
              <w:ind w:left="154"/>
              <w:spacing w:line="17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• Invasion,</w:t>
            </w:r>
            <w:r>
              <w:rPr>
                <w:sz w:val="19"/>
                <w:szCs w:val="19"/>
                <w:b/>
                <w:bCs/>
                <w:spacing w:val="30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if</w:t>
            </w:r>
            <w:r>
              <w:rPr>
                <w:sz w:val="19"/>
                <w:szCs w:val="19"/>
                <w:b/>
                <w:bCs/>
                <w:spacing w:val="5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present</w:t>
            </w:r>
          </w:p>
          <w:p>
            <w:pPr>
              <w:pStyle w:val="TableText"/>
              <w:ind w:left="154"/>
              <w:spacing w:before="1" w:line="183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•</w:t>
            </w:r>
            <w:r>
              <w:rPr>
                <w:sz w:val="19"/>
                <w:szCs w:val="19"/>
                <w:b/>
                <w:bCs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Histologic type</w:t>
            </w:r>
            <w:r>
              <w:rPr>
                <w:sz w:val="15"/>
                <w:szCs w:val="15"/>
                <w:b/>
                <w:bCs/>
                <w:spacing w:val="-6"/>
              </w:rPr>
              <w:t>b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  <w:position w:val="-1"/>
              </w:rPr>
              <w:t>•</w:t>
            </w:r>
            <w:r>
              <w:rPr>
                <w:sz w:val="19"/>
                <w:szCs w:val="19"/>
                <w:b/>
                <w:bCs/>
                <w:spacing w:val="9"/>
                <w:position w:val="-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7"/>
                <w:position w:val="-1"/>
              </w:rPr>
              <w:t>Grade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•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Depth of tumor invasion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• Vascular/lymphatic</w:t>
            </w:r>
            <w:r>
              <w:rPr>
                <w:sz w:val="19"/>
                <w:szCs w:val="19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in</w:t>
            </w:r>
            <w:r>
              <w:rPr>
                <w:sz w:val="19"/>
                <w:szCs w:val="19"/>
                <w:b/>
                <w:bCs/>
                <w:spacing w:val="-5"/>
                <w:position w:val="2"/>
              </w:rPr>
              <w:t>vasion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  <w:position w:val="1"/>
              </w:rPr>
              <w:t>• Status of mucosal and</w:t>
            </w:r>
            <w:r>
              <w:rPr>
                <w:sz w:val="19"/>
                <w:szCs w:val="19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1"/>
              </w:rPr>
              <w:t>deep</w:t>
            </w:r>
            <w:r>
              <w:rPr>
                <w:sz w:val="19"/>
                <w:szCs w:val="19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1"/>
              </w:rPr>
              <w:t>margins</w:t>
            </w:r>
          </w:p>
          <w:p>
            <w:pPr>
              <w:pStyle w:val="TableText"/>
              <w:ind w:left="154"/>
              <w:spacing w:before="1"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•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Universal testing for MS</w:t>
            </w:r>
            <w:r>
              <w:rPr>
                <w:sz w:val="19"/>
                <w:szCs w:val="19"/>
                <w:b/>
                <w:bCs/>
                <w:spacing w:val="-6"/>
              </w:rPr>
              <w:t>I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PCR/NGS or MMR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IHC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is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recommended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in all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newly</w:t>
            </w:r>
            <w:r>
              <w:rPr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diagnosed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patients</w:t>
            </w:r>
          </w:p>
        </w:tc>
      </w:tr>
      <w:tr>
        <w:trPr>
          <w:trHeight w:val="1559" w:hRule="atLeast"/>
        </w:trPr>
        <w:tc>
          <w:tcPr>
            <w:tcW w:w="3671" w:type="dxa"/>
            <w:vAlign w:val="top"/>
          </w:tcPr>
          <w:p>
            <w:pPr>
              <w:pStyle w:val="TableText"/>
              <w:ind w:left="161" w:right="1025" w:firstLine="1"/>
              <w:spacing w:before="152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Gastrectomy, without</w:t>
            </w:r>
            <w:r>
              <w:rPr>
                <w:sz w:val="19"/>
                <w:szCs w:val="19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prior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chemoradiation</w:t>
            </w:r>
          </w:p>
        </w:tc>
        <w:tc>
          <w:tcPr>
            <w:tcW w:w="11212" w:type="dxa"/>
            <w:vAlign w:val="top"/>
          </w:tcPr>
          <w:p>
            <w:pPr>
              <w:pStyle w:val="TableText"/>
              <w:ind w:left="163"/>
              <w:spacing w:before="152" w:line="17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  <w:position w:val="1"/>
              </w:rPr>
              <w:t>For pathology report, include all elements</w:t>
            </w:r>
            <w:r>
              <w:rPr>
                <w:sz w:val="19"/>
                <w:szCs w:val="19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1"/>
              </w:rPr>
              <w:t>as for endoscopic</w:t>
            </w:r>
            <w:r>
              <w:rPr>
                <w:sz w:val="19"/>
                <w:szCs w:val="19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1"/>
              </w:rPr>
              <w:t>mucosal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1"/>
              </w:rPr>
              <w:t>resection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1"/>
              </w:rPr>
              <w:t>plus</w:t>
            </w:r>
          </w:p>
          <w:p>
            <w:pPr>
              <w:pStyle w:val="TableText"/>
              <w:ind w:left="154"/>
              <w:spacing w:line="176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•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Location of tumor midpoint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in relation</w:t>
            </w:r>
            <w:r>
              <w:rPr>
                <w:sz w:val="19"/>
                <w:szCs w:val="19"/>
                <w:b/>
                <w:bCs/>
                <w:spacing w:val="-5"/>
              </w:rPr>
              <w:t>ship to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EGJ</w:t>
            </w: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c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  <w:position w:val="-1"/>
              </w:rPr>
              <w:t>• Whether tumor crosses EGJ</w:t>
            </w:r>
          </w:p>
          <w:p>
            <w:pPr>
              <w:pStyle w:val="TableText"/>
              <w:ind w:left="154"/>
              <w:spacing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•</w:t>
            </w:r>
            <w:r>
              <w:rPr>
                <w:sz w:val="19"/>
                <w:szCs w:val="19"/>
                <w:b/>
                <w:bCs/>
                <w:spacing w:val="21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Lymph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node status and</w:t>
            </w:r>
            <w:r>
              <w:rPr>
                <w:sz w:val="19"/>
                <w:szCs w:val="19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number of lymph</w:t>
            </w:r>
            <w:r>
              <w:rPr>
                <w:sz w:val="19"/>
                <w:szCs w:val="19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  <w:position w:val="1"/>
              </w:rPr>
              <w:t>nodes recovered</w:t>
            </w:r>
          </w:p>
          <w:p>
            <w:pPr>
              <w:pStyle w:val="TableText"/>
              <w:ind w:left="304" w:right="871" w:hanging="150"/>
              <w:spacing w:line="1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•</w:t>
            </w:r>
            <w:r>
              <w:rPr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Universal testing for MSI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PCR/NGS or MMR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by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IHC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is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recommended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in all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newly</w:t>
            </w:r>
            <w:r>
              <w:rPr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diagnosed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patients,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if</w:t>
            </w:r>
            <w:r>
              <w:rPr>
                <w:sz w:val="19"/>
                <w:szCs w:val="19"/>
                <w:b/>
                <w:bCs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not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previously performed</w:t>
            </w:r>
          </w:p>
        </w:tc>
      </w:tr>
      <w:tr>
        <w:trPr>
          <w:trHeight w:val="1089" w:hRule="atLeast"/>
        </w:trPr>
        <w:tc>
          <w:tcPr>
            <w:tcW w:w="3671" w:type="dxa"/>
            <w:vAlign w:val="top"/>
          </w:tcPr>
          <w:p>
            <w:pPr>
              <w:pStyle w:val="TableText"/>
              <w:ind w:left="161" w:right="1328" w:firstLine="1"/>
              <w:spacing w:before="156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Gastrectomy, with</w:t>
            </w:r>
            <w:r>
              <w:rPr>
                <w:sz w:val="19"/>
                <w:szCs w:val="19"/>
                <w:b/>
                <w:bCs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prior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chemoradiation</w:t>
            </w:r>
          </w:p>
        </w:tc>
        <w:tc>
          <w:tcPr>
            <w:tcW w:w="11212" w:type="dxa"/>
            <w:vAlign w:val="top"/>
          </w:tcPr>
          <w:p>
            <w:pPr>
              <w:pStyle w:val="TableText"/>
              <w:ind w:left="294" w:right="290" w:hanging="140"/>
              <w:spacing w:before="156" w:line="21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  <w:position w:val="2"/>
              </w:rPr>
              <w:t>• Tumor site should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 xml:space="preserve"> be thoroughly sampled for specimens s/p neoadjuvant</w:t>
            </w:r>
            <w:r>
              <w:rPr>
                <w:sz w:val="19"/>
                <w:szCs w:val="19"/>
                <w:b/>
                <w:bCs/>
                <w:spacing w:val="1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therapy without</w:t>
            </w:r>
            <w:r>
              <w:rPr>
                <w:sz w:val="19"/>
                <w:szCs w:val="19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grossly</w:t>
            </w:r>
            <w:r>
              <w:rPr>
                <w:sz w:val="19"/>
                <w:szCs w:val="19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obvious</w:t>
            </w:r>
            <w:r>
              <w:rPr>
                <w:sz w:val="19"/>
                <w:szCs w:val="19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  <w:position w:val="2"/>
              </w:rPr>
              <w:t>residual</w:t>
            </w:r>
            <w:r>
              <w:rPr>
                <w:sz w:val="19"/>
                <w:szCs w:val="19"/>
                <w:b/>
                <w:bCs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9"/>
                <w:position w:val="1"/>
              </w:rPr>
              <w:t>tumor</w:t>
            </w:r>
          </w:p>
          <w:p>
            <w:pPr>
              <w:pStyle w:val="TableText"/>
              <w:ind w:left="294" w:right="930" w:hanging="140"/>
              <w:spacing w:line="21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•</w:t>
            </w:r>
            <w:r>
              <w:rPr>
                <w:sz w:val="19"/>
                <w:szCs w:val="19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For pathology report,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include all elements as for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resection without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prior chemoradiation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plus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assessment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of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9"/>
                <w:position w:val="1"/>
              </w:rPr>
              <w:t>treatment e冩ect</w:t>
            </w:r>
          </w:p>
        </w:tc>
      </w:tr>
    </w:tbl>
    <w:p>
      <w:pPr>
        <w:pStyle w:val="BodyText"/>
        <w:spacing w:line="440" w:lineRule="auto"/>
        <w:rPr>
          <w:sz w:val="21"/>
        </w:rPr>
      </w:pPr>
      <w:r/>
    </w:p>
    <w:p>
      <w:pPr>
        <w:pStyle w:val="BodyText"/>
        <w:ind w:left="524" w:right="524" w:hanging="111"/>
        <w:spacing w:before="57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Use of a standardized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minimum data set such as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Pathologists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 </w:t>
      </w:r>
      <w:hyperlink w:history="true" r:id="rId139">
        <w:r>
          <w:rPr>
            <w:sz w:val="20"/>
            <w:szCs w:val="20"/>
            <w:u w:val="single" w:color="auto"/>
            <w:color w:val="0065A4"/>
            <w:spacing w:val="-1"/>
          </w:rPr>
          <w:t>http://www.cap.org</w:t>
        </w:r>
      </w:hyperlink>
      <w:r>
        <w:rPr>
          <w:sz w:val="20"/>
          <w:szCs w:val="20"/>
          <w:spacing w:val="-1"/>
        </w:rPr>
        <w:t>)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findings is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recommended.</w:t>
      </w:r>
    </w:p>
    <w:p>
      <w:pPr>
        <w:pStyle w:val="BodyText"/>
        <w:ind w:left="529" w:right="1032" w:hanging="111"/>
        <w:spacing w:before="1" w:line="217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5"/>
        </w:rPr>
        <w:t>b </w:t>
      </w:r>
      <w:r>
        <w:rPr>
          <w:sz w:val="20"/>
          <w:szCs w:val="20"/>
          <w:spacing w:val="-1"/>
        </w:rPr>
        <w:t>Subclassification of gastric adenocarcinomas 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intestinal or diffuse type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implications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therapy,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intestinal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ype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likely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overexpress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HER2.</w:t>
      </w:r>
      <w:r>
        <w:rPr>
          <w:sz w:val="16"/>
          <w:szCs w:val="16"/>
          <w:spacing w:val="-2"/>
          <w:position w:val="5"/>
        </w:rPr>
        <w:t>1</w:t>
      </w:r>
    </w:p>
    <w:p>
      <w:pPr>
        <w:pStyle w:val="BodyText"/>
        <w:ind w:left="414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27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Midpoint of tumors arising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proximal 2 cm of the stomach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crossing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EGJ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purposes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carcinomas, while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</w:p>
    <w:p>
      <w:pPr>
        <w:spacing w:line="21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0"/>
          <w:szCs w:val="20"/>
        </w:rPr>
      </w:pPr>
    </w:p>
    <w:p>
      <w:pPr>
        <w:pStyle w:val="BodyText"/>
        <w:ind w:left="526"/>
        <w:spacing w:before="1" w:line="215" w:lineRule="auto"/>
        <w:rPr>
          <w:sz w:val="16"/>
          <w:szCs w:val="16"/>
        </w:rPr>
      </w:pPr>
      <w:r>
        <w:rPr>
          <w:sz w:val="20"/>
          <w:szCs w:val="20"/>
        </w:rPr>
        <w:t>the epicenter located grea</w:t>
      </w:r>
      <w:r>
        <w:rPr>
          <w:sz w:val="20"/>
          <w:szCs w:val="20"/>
          <w:spacing w:val="-1"/>
        </w:rPr>
        <w:t>ter than 2 cm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proximal stomach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carcinomas.</w:t>
      </w:r>
      <w:r>
        <w:rPr>
          <w:sz w:val="16"/>
          <w:szCs w:val="16"/>
          <w:spacing w:val="-1"/>
          <w:position w:val="5"/>
        </w:rPr>
        <w:t>2</w:t>
      </w:r>
    </w:p>
    <w:p>
      <w:pPr>
        <w:spacing w:line="91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pStyle w:val="TableText"/>
              <w:ind w:left="101"/>
              <w:spacing w:before="155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5"/>
              </w:rPr>
              <w:t>Note: All recommendations are category 2A unless otherwise indicated.</w:t>
            </w:r>
          </w:p>
          <w:p>
            <w:pPr>
              <w:pStyle w:val="TableText"/>
              <w:ind w:left="97"/>
              <w:spacing w:before="8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Clinical Trials: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NCCN believes that the best management of</w:t>
            </w:r>
            <w:r>
              <w:rPr>
                <w:sz w:val="16"/>
                <w:szCs w:val="16"/>
                <w:b/>
                <w:bCs/>
                <w:spacing w:val="-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any</w:t>
            </w:r>
            <w:r>
              <w:rPr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p</w:t>
            </w:r>
            <w:r>
              <w:rPr>
                <w:sz w:val="16"/>
                <w:szCs w:val="16"/>
                <w:b/>
                <w:bCs/>
                <w:spacing w:val="-5"/>
              </w:rPr>
              <w:t>atient with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Participation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trials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especially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encouraged.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5"/>
        <w:spacing w:before="180" w:line="202" w:lineRule="auto"/>
        <w:rPr>
          <w:rFonts w:ascii="Microsoft YaHei" w:hAnsi="Microsoft YaHei" w:eastAsia="Microsoft YaHei" w:cs="Microsoft YaHei"/>
          <w:sz w:val="22"/>
          <w:szCs w:val="22"/>
        </w:rPr>
      </w:pPr>
      <w:hyperlink w:history="true" w:anchor="bookmark154">
        <w:r>
          <w:rPr>
            <w:rFonts w:ascii="Microsoft YaHei" w:hAnsi="Microsoft YaHei" w:eastAsia="Microsoft YaHei" w:cs="Microsoft YaHei"/>
            <w:sz w:val="22"/>
            <w:szCs w:val="22"/>
            <w:b/>
            <w:bCs/>
            <w:u w:val="single" w:color="auto"/>
            <w:color w:val="0065A4"/>
            <w:spacing w:val="-9"/>
          </w:rPr>
          <w:t>Continued</w:t>
        </w:r>
      </w:hyperlink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155">
        <w:r>
          <w:rPr>
            <w:rFonts w:ascii="Microsoft YaHei" w:hAnsi="Microsoft YaHei" w:eastAsia="Microsoft YaHei" w:cs="Microsoft YaHei"/>
            <w:sz w:val="22"/>
            <w:szCs w:val="22"/>
            <w:b/>
            <w:bCs/>
            <w:u w:val="single" w:color="auto"/>
            <w:color w:val="0065A4"/>
            <w:spacing w:val="-5"/>
          </w:rPr>
          <w:t>References</w:t>
        </w:r>
      </w:hyperlink>
    </w:p>
    <w:p>
      <w:pPr>
        <w:ind w:right="4"/>
        <w:spacing w:line="195" w:lineRule="exact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-1"/>
        </w:rPr>
        <w:t>GAST-B</w:t>
      </w:r>
    </w:p>
    <w:p>
      <w:pPr>
        <w:spacing w:line="195" w:lineRule="exact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37" w:space="100"/>
            <w:col w:w="1171" w:space="0"/>
          </w:cols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before="44" w:line="207" w:lineRule="exact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328" style="position:absolute;margin-left:19.426pt;margin-top:9.09129pt;mso-position-vertical-relative:text;mso-position-horizontal-relative:text;width:611.1pt;height:7.85pt;z-index:25206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6"/>
          <w:position w:val="-2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6"/>
          <w:position w:val="-2"/>
        </w:rPr>
        <w:t>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-2"/>
        </w:rPr>
        <w:t>6</w:t>
      </w:r>
    </w:p>
    <w:p>
      <w:pPr>
        <w:spacing w:line="207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54" w:id="82"/>
      <w:bookmarkEnd w:id="8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5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5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408"/>
        <w:spacing w:before="195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Assessment of Treatment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Response</w:t>
      </w:r>
    </w:p>
    <w:p>
      <w:pPr>
        <w:pStyle w:val="BodyText"/>
        <w:ind w:left="413" w:right="102" w:firstLine="11"/>
        <w:spacing w:before="30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Response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metastases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chemotherapy and/or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reported. A</w:t>
      </w:r>
      <w:r>
        <w:rPr>
          <w:sz w:val="22"/>
          <w:szCs w:val="22"/>
          <w:b/>
          <w:bCs/>
          <w:spacing w:val="-2"/>
        </w:rPr>
        <w:t>lthough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scoring systems for tumor response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gastric cancer 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uniformly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adopted,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3-catego</w:t>
      </w:r>
      <w:r>
        <w:rPr>
          <w:sz w:val="22"/>
          <w:szCs w:val="22"/>
          <w:b/>
          <w:bCs/>
          <w:spacing w:val="-2"/>
        </w:rPr>
        <w:t>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systems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provide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good</w:t>
      </w:r>
    </w:p>
    <w:p>
      <w:pPr>
        <w:pStyle w:val="BodyText"/>
        <w:ind w:left="422" w:right="312"/>
        <w:spacing w:before="33" w:line="20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reproducibility among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</w:t>
      </w:r>
      <w:r>
        <w:rPr>
          <w:sz w:val="22"/>
          <w:szCs w:val="22"/>
          <w:b/>
          <w:bCs/>
          <w:spacing w:val="-1"/>
        </w:rPr>
        <w:t>athologists. The following system developed for rectal 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good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interobserver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agreement,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but other systems may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used. Sizable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ools of acellular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mucin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chemoradiation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interpreted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representing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residual tumor.</w:t>
      </w:r>
      <w:r>
        <w:rPr>
          <w:sz w:val="18"/>
          <w:szCs w:val="18"/>
          <w:b/>
          <w:bCs/>
          <w:spacing w:val="-2"/>
          <w:position w:val="7"/>
        </w:rPr>
        <w:t>3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416"/>
        <w:spacing w:before="64" w:line="246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3"/>
          <w:position w:val="-1"/>
        </w:rPr>
        <w:t>Table 2</w:t>
      </w:r>
      <w:r>
        <w:rPr>
          <w:sz w:val="18"/>
          <w:szCs w:val="18"/>
          <w:b/>
          <w:bCs/>
          <w:spacing w:val="-3"/>
          <w:position w:val="6"/>
        </w:rPr>
        <w:t>d</w:t>
      </w:r>
    </w:p>
    <w:tbl>
      <w:tblPr>
        <w:tblStyle w:val="TableNormal"/>
        <w:tblW w:w="11144" w:type="dxa"/>
        <w:tblInd w:w="42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28"/>
        <w:gridCol w:w="7416"/>
      </w:tblGrid>
      <w:tr>
        <w:trPr>
          <w:trHeight w:val="506" w:hRule="atLeast"/>
        </w:trPr>
        <w:tc>
          <w:tcPr>
            <w:tcW w:w="3728" w:type="dxa"/>
            <w:vAlign w:val="top"/>
          </w:tcPr>
          <w:p>
            <w:pPr>
              <w:ind w:left="174"/>
              <w:spacing w:before="17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Tumor Regression Score</w:t>
            </w:r>
          </w:p>
        </w:tc>
        <w:tc>
          <w:tcPr>
            <w:tcW w:w="7416" w:type="dxa"/>
            <w:vAlign w:val="top"/>
          </w:tcPr>
          <w:p>
            <w:pPr>
              <w:ind w:left="182"/>
              <w:spacing w:before="169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Description</w:t>
            </w:r>
          </w:p>
        </w:tc>
      </w:tr>
      <w:tr>
        <w:trPr>
          <w:trHeight w:val="496" w:hRule="atLeast"/>
        </w:trPr>
        <w:tc>
          <w:tcPr>
            <w:tcW w:w="3728" w:type="dxa"/>
            <w:vAlign w:val="top"/>
          </w:tcPr>
          <w:p>
            <w:pPr>
              <w:ind w:left="179"/>
              <w:spacing w:before="1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0 (Complete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ind w:left="182"/>
              <w:spacing w:before="1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No viable cancer ce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lls,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including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nodes</w:t>
            </w:r>
          </w:p>
        </w:tc>
      </w:tr>
      <w:tr>
        <w:trPr>
          <w:trHeight w:val="497" w:hRule="atLeast"/>
        </w:trPr>
        <w:tc>
          <w:tcPr>
            <w:tcW w:w="3728" w:type="dxa"/>
            <w:vAlign w:val="top"/>
          </w:tcPr>
          <w:p>
            <w:pPr>
              <w:ind w:left="187"/>
              <w:spacing w:before="16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 (Near complete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ind w:left="174"/>
              <w:spacing w:before="16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Single cells or rare small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of cancer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735" w:hRule="atLeast"/>
        </w:trPr>
        <w:tc>
          <w:tcPr>
            <w:tcW w:w="3728" w:type="dxa"/>
            <w:vAlign w:val="top"/>
          </w:tcPr>
          <w:p>
            <w:pPr>
              <w:ind w:left="175"/>
              <w:spacing w:before="17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2 (Partial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ind w:left="171" w:right="260" w:firstLine="10"/>
              <w:spacing w:before="171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Residual cancer cells with ev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ident tumor regression but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more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than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single cells or rare small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groups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of cancer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cells</w:t>
            </w:r>
          </w:p>
        </w:tc>
      </w:tr>
      <w:tr>
        <w:trPr>
          <w:trHeight w:val="506" w:hRule="atLeast"/>
        </w:trPr>
        <w:tc>
          <w:tcPr>
            <w:tcW w:w="3728" w:type="dxa"/>
            <w:vAlign w:val="top"/>
          </w:tcPr>
          <w:p>
            <w:pPr>
              <w:ind w:left="178"/>
              <w:spacing w:before="17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3 (Poor 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response)</w:t>
            </w:r>
          </w:p>
        </w:tc>
        <w:tc>
          <w:tcPr>
            <w:tcW w:w="7416" w:type="dxa"/>
            <w:vAlign w:val="top"/>
          </w:tcPr>
          <w:p>
            <w:pPr>
              <w:ind w:left="182"/>
              <w:spacing w:before="17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Extensive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residual cancer with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no evident tumor regression</w:t>
            </w:r>
          </w:p>
        </w:tc>
      </w:tr>
    </w:tbl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42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Number of 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Retrieved</w:t>
      </w:r>
    </w:p>
    <w:p>
      <w:pPr>
        <w:pStyle w:val="BodyText"/>
        <w:ind w:left="559" w:right="3939" w:hanging="144"/>
        <w:spacing w:before="32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Although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suggested </w:t>
      </w:r>
      <w:r>
        <w:rPr>
          <w:sz w:val="22"/>
          <w:szCs w:val="22"/>
          <w:b/>
          <w:bCs/>
          <w:spacing w:val="-2"/>
        </w:rPr>
        <w:t>that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pathologically assessed,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removal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assessment of over 30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-2"/>
        </w:rPr>
        <w:t xml:space="preserve"> desirable.</w:t>
      </w:r>
      <w:r>
        <w:rPr>
          <w:sz w:val="18"/>
          <w:szCs w:val="18"/>
          <w:b/>
          <w:bCs/>
          <w:spacing w:val="-2"/>
          <w:position w:val="7"/>
        </w:rPr>
        <w:t>2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528" w:right="695" w:hanging="115"/>
        <w:spacing w:before="58" w:line="251" w:lineRule="auto"/>
        <w:rPr>
          <w:sz w:val="20"/>
          <w:szCs w:val="20"/>
        </w:rPr>
      </w:pPr>
      <w:r>
        <w:pict>
          <v:shape id="_x0000_s334" style="position:absolute;margin-left:705.804pt;margin-top:23.6446pt;mso-position-vertical-relative:text;mso-position-horizontal-relative:text;width:60.5pt;height:44.1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5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5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left="20"/>
                    <w:spacing w:before="137" w:line="196" w:lineRule="auto"/>
                    <w:rPr>
                      <w:sz w:val="22"/>
                      <w:szCs w:val="22"/>
                    </w:rPr>
                  </w:pPr>
                  <w:hyperlink w:history="true" w:anchor="bookmark1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2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Reproduced and 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Shi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Berlin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Branton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examination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specimens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stomach.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In: Cancer Protocol Templates.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Northfield,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IL: 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Pathologists; 2017.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 </w:t>
      </w:r>
      <w:hyperlink w:history="true" r:id="rId139">
        <w:r>
          <w:rPr>
            <w:sz w:val="20"/>
            <w:szCs w:val="20"/>
            <w:u w:val="single" w:color="auto"/>
            <w:color w:val="0065A4"/>
            <w:spacing w:val="-1"/>
          </w:rPr>
          <w:t>http://www.cap.org</w:t>
        </w:r>
      </w:hyperlink>
      <w:r>
        <w:rPr>
          <w:sz w:val="20"/>
          <w:szCs w:val="20"/>
          <w:spacing w:val="-1"/>
        </w:rPr>
        <w:t>).</w:t>
      </w:r>
    </w:p>
    <w:p>
      <w:pPr>
        <w:spacing w:line="72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336" style="position:absolute;margin-left:19.426pt;margin-top:11.1683pt;mso-position-vertical-relative:text;mso-position-horizontal-relative:text;width:611.1pt;height:7.85pt;z-index:25209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6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57" w:id="83"/>
      <w:bookmarkEnd w:id="83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5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083"/>
        <w:spacing w:before="179" w:line="195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PRINCIPLES</w:t>
      </w:r>
      <w:r>
        <w:rPr>
          <w:rFonts w:ascii="MS Gothic" w:hAnsi="MS Gothic" w:eastAsia="MS Gothic" w:cs="MS Gothic"/>
          <w:sz w:val="21"/>
          <w:szCs w:val="21"/>
          <w:spacing w:val="-2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OF</w:t>
      </w:r>
      <w:r>
        <w:rPr>
          <w:rFonts w:ascii="MS Gothic" w:hAnsi="MS Gothic" w:eastAsia="MS Gothic" w:cs="MS Gothic"/>
          <w:sz w:val="21"/>
          <w:szCs w:val="21"/>
          <w:spacing w:val="-22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PATHOLOGIC</w:t>
      </w:r>
      <w:r>
        <w:rPr>
          <w:rFonts w:ascii="MS Gothic" w:hAnsi="MS Gothic" w:eastAsia="MS Gothic" w:cs="MS Gothic"/>
          <w:sz w:val="21"/>
          <w:szCs w:val="21"/>
          <w:spacing w:val="-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REVIEW</w:t>
      </w:r>
      <w:r>
        <w:rPr>
          <w:rFonts w:ascii="MS Gothic" w:hAnsi="MS Gothic" w:eastAsia="MS Gothic" w:cs="MS Gothic"/>
          <w:sz w:val="21"/>
          <w:szCs w:val="21"/>
          <w:spacing w:val="-46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AND</w:t>
      </w:r>
      <w:r>
        <w:rPr>
          <w:rFonts w:ascii="MS Gothic" w:hAnsi="MS Gothic" w:eastAsia="MS Gothic" w:cs="MS Gothic"/>
          <w:sz w:val="21"/>
          <w:szCs w:val="21"/>
          <w:spacing w:val="-22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BIOMARKER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24"/>
          <w:w w:val="113"/>
        </w:rPr>
        <w:t>TES</w:t>
      </w:r>
      <w:r>
        <w:rPr>
          <w:rFonts w:ascii="MS Gothic" w:hAnsi="MS Gothic" w:eastAsia="MS Gothic" w:cs="MS Gothic"/>
          <w:sz w:val="21"/>
          <w:szCs w:val="21"/>
          <w:b/>
          <w:bCs/>
          <w:spacing w:val="23"/>
          <w:w w:val="113"/>
        </w:rPr>
        <w:t>TING</w:t>
      </w:r>
    </w:p>
    <w:p>
      <w:pPr>
        <w:ind w:left="408"/>
        <w:spacing w:before="13" w:line="159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6"/>
        </w:rPr>
        <w:t>Assessment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6"/>
        </w:rPr>
        <w:t>of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6"/>
        </w:rPr>
        <w:t>Overexpression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6"/>
        </w:rPr>
        <w:t>or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6"/>
        </w:rPr>
        <w:t>Ampliﬁ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cation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of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HER2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in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Gastric</w:t>
      </w:r>
      <w:r>
        <w:rPr>
          <w:rFonts w:ascii="MS Gothic" w:hAnsi="MS Gothic" w:eastAsia="MS Gothic" w:cs="MS Gothic"/>
          <w:sz w:val="20"/>
          <w:szCs w:val="20"/>
          <w:u w:val="single" w:color="auto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u w:val="single" w:color="auto"/>
          <w:spacing w:val="5"/>
        </w:rPr>
        <w:t>Cancer</w:t>
      </w:r>
    </w:p>
    <w:p>
      <w:pPr>
        <w:ind w:left="415" w:right="27" w:firstLine="7"/>
        <w:spacing w:before="1" w:line="217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b/>
          <w:bCs/>
        </w:rPr>
        <w:t>For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patients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with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inoperable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locally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advanced</w:t>
      </w:r>
      <w:r>
        <w:rPr>
          <w:rFonts w:ascii="MS Gothic" w:hAnsi="MS Gothic" w:eastAsia="MS Gothic" w:cs="MS Gothic"/>
          <w:sz w:val="20"/>
          <w:szCs w:val="20"/>
          <w:b/>
          <w:bCs/>
          <w:spacing w:val="27"/>
        </w:rPr>
        <w:t>,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recurrent</w:t>
      </w:r>
      <w:r>
        <w:rPr>
          <w:rFonts w:ascii="MS Gothic" w:hAnsi="MS Gothic" w:eastAsia="MS Gothic" w:cs="MS Gothic"/>
          <w:sz w:val="20"/>
          <w:szCs w:val="20"/>
          <w:b/>
          <w:bCs/>
          <w:spacing w:val="27"/>
        </w:rPr>
        <w:t>,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metastatic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adenocarcinoma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of</w:t>
      </w:r>
      <w:r>
        <w:rPr>
          <w:rFonts w:ascii="MS Gothic" w:hAnsi="MS Gothic" w:eastAsia="MS Gothic" w:cs="MS Gothic"/>
          <w:sz w:val="20"/>
          <w:szCs w:val="20"/>
          <w:spacing w:val="-4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the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stomach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for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whom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trastuzumabe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therapy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is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being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considered</w:t>
      </w:r>
      <w:r>
        <w:rPr>
          <w:rFonts w:ascii="MS Gothic" w:hAnsi="MS Gothic" w:eastAsia="MS Gothic" w:cs="MS Gothic"/>
          <w:sz w:val="20"/>
          <w:szCs w:val="20"/>
          <w:b/>
          <w:bCs/>
          <w:spacing w:val="27"/>
        </w:rPr>
        <w:t>,</w:t>
      </w:r>
      <w:r>
        <w:rPr>
          <w:rFonts w:ascii="MS Gothic" w:hAnsi="MS Gothic" w:eastAsia="MS Gothic" w:cs="MS Gothic"/>
          <w:sz w:val="20"/>
          <w:szCs w:val="20"/>
        </w:rPr>
        <w:t xml:space="preserve">   </w:t>
      </w:r>
      <w:r>
        <w:rPr>
          <w:rFonts w:ascii="MS Gothic" w:hAnsi="MS Gothic" w:eastAsia="MS Gothic" w:cs="MS Gothic"/>
          <w:sz w:val="20"/>
          <w:szCs w:val="20"/>
          <w:b/>
          <w:bCs/>
        </w:rPr>
        <w:t>assessment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for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tumor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HER</w:t>
      </w:r>
      <w:r>
        <w:rPr>
          <w:rFonts w:ascii="MS Gothic" w:hAnsi="MS Gothic" w:eastAsia="MS Gothic" w:cs="MS Gothic"/>
          <w:sz w:val="20"/>
          <w:szCs w:val="20"/>
          <w:b/>
          <w:bCs/>
          <w:spacing w:val="18"/>
        </w:rPr>
        <w:t>2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overexpression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using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immunohistochemistry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18"/>
        </w:rPr>
        <w:t>(</w:t>
      </w:r>
      <w:r>
        <w:rPr>
          <w:rFonts w:ascii="MS Gothic" w:hAnsi="MS Gothic" w:eastAsia="MS Gothic" w:cs="MS Gothic"/>
          <w:sz w:val="20"/>
          <w:szCs w:val="20"/>
          <w:b/>
          <w:bCs/>
        </w:rPr>
        <w:t>IHC</w:t>
      </w:r>
      <w:r>
        <w:rPr>
          <w:rFonts w:ascii="MS Gothic" w:hAnsi="MS Gothic" w:eastAsia="MS Gothic" w:cs="MS Gothic"/>
          <w:sz w:val="20"/>
          <w:szCs w:val="20"/>
          <w:b/>
          <w:bCs/>
          <w:spacing w:val="18"/>
        </w:rPr>
        <w:t>)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and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luorescence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in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situ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hybridization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18"/>
        </w:rPr>
        <w:t>(</w:t>
      </w:r>
      <w:r>
        <w:rPr>
          <w:rFonts w:ascii="MS Gothic" w:hAnsi="MS Gothic" w:eastAsia="MS Gothic" w:cs="MS Gothic"/>
          <w:sz w:val="20"/>
          <w:szCs w:val="20"/>
          <w:b/>
          <w:bCs/>
        </w:rPr>
        <w:t>FISH</w:t>
      </w:r>
      <w:r>
        <w:rPr>
          <w:rFonts w:ascii="MS Gothic" w:hAnsi="MS Gothic" w:eastAsia="MS Gothic" w:cs="MS Gothic"/>
          <w:sz w:val="20"/>
          <w:szCs w:val="20"/>
          <w:b/>
          <w:bCs/>
          <w:spacing w:val="18"/>
        </w:rPr>
        <w:t>)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or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other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in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situ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hybridization</w:t>
      </w:r>
    </w:p>
    <w:p>
      <w:pPr>
        <w:ind w:left="418"/>
        <w:spacing w:before="1" w:line="159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(ISH)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method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is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recommended.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  <w:position w:val="7"/>
        </w:rPr>
        <w:t>4</w:t>
      </w:r>
      <w:r>
        <w:rPr>
          <w:rFonts w:ascii="MS Gothic" w:hAnsi="MS Gothic" w:eastAsia="MS Gothic" w:cs="MS Gothic"/>
          <w:sz w:val="20"/>
          <w:szCs w:val="20"/>
          <w:spacing w:val="-29"/>
          <w:position w:val="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NGS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o冩ers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the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opportunity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to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assess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4"/>
        </w:rPr>
        <w:t>num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erous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mutations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simultaneously,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along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with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other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molecular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events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3"/>
        </w:rPr>
        <w:t>such</w:t>
      </w:r>
    </w:p>
    <w:p>
      <w:pPr>
        <w:ind w:left="412" w:right="401" w:firstLine="2"/>
        <w:spacing w:before="3" w:line="22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as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ampliﬁcation,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deletions,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tumor</w:t>
      </w:r>
      <w:r>
        <w:rPr>
          <w:rFonts w:ascii="MS Gothic" w:hAnsi="MS Gothic" w:eastAsia="MS Gothic" w:cs="MS Gothic"/>
          <w:sz w:val="20"/>
          <w:szCs w:val="20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mutation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burden,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microsatellite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i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nstability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(MSI)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status.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NGS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can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be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considered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instead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sequential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testing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0"/>
          <w:szCs w:val="20"/>
        </w:rPr>
        <w:t xml:space="preserve">      </w:t>
      </w:r>
      <w:r>
        <w:rPr>
          <w:rFonts w:ascii="MS Gothic" w:hAnsi="MS Gothic" w:eastAsia="MS Gothic" w:cs="MS Gothic"/>
          <w:sz w:val="20"/>
          <w:szCs w:val="20"/>
          <w:b/>
          <w:bCs/>
          <w:spacing w:val="-1"/>
        </w:rPr>
        <w:t>single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1"/>
        </w:rPr>
        <w:t>biomarkers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1"/>
        </w:rPr>
        <w:t>when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limited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diagnostic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tissue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is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available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when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patient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is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unable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to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undergo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traditional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biopsy.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use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IHC/ISH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should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0"/>
          <w:szCs w:val="20"/>
        </w:rPr>
        <w:t xml:space="preserve">  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considered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ﬁrst,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followed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by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additional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NGS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testing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appropriate.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Repeat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biomarker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testing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may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considered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at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clinical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radiologic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2"/>
        </w:rPr>
        <w:t>progress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ion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0"/>
          <w:szCs w:val="20"/>
        </w:rPr>
        <w:t xml:space="preserve">   </w:t>
      </w:r>
      <w:r>
        <w:rPr>
          <w:rFonts w:ascii="MS Gothic" w:hAnsi="MS Gothic" w:eastAsia="MS Gothic" w:cs="MS Gothic"/>
          <w:sz w:val="20"/>
          <w:szCs w:val="20"/>
          <w:b/>
          <w:bCs/>
        </w:rPr>
        <w:t>patients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with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advanced</w:t>
      </w:r>
      <w:r>
        <w:rPr>
          <w:rFonts w:ascii="MS Gothic" w:hAnsi="MS Gothic" w:eastAsia="MS Gothic" w:cs="MS Gothic"/>
          <w:sz w:val="20"/>
          <w:szCs w:val="20"/>
          <w:b/>
          <w:bCs/>
          <w:spacing w:val="20"/>
        </w:rPr>
        <w:t>/</w:t>
      </w:r>
      <w:r>
        <w:rPr>
          <w:rFonts w:ascii="MS Gothic" w:hAnsi="MS Gothic" w:eastAsia="MS Gothic" w:cs="MS Gothic"/>
          <w:sz w:val="20"/>
          <w:szCs w:val="20"/>
          <w:b/>
          <w:bCs/>
        </w:rPr>
        <w:t>metastatic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gastric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b/>
          <w:bCs/>
        </w:rPr>
        <w:t>adenocarcinoma</w:t>
      </w:r>
      <w:r>
        <w:rPr>
          <w:rFonts w:ascii="MS Gothic" w:hAnsi="MS Gothic" w:eastAsia="MS Gothic" w:cs="MS Gothic"/>
          <w:sz w:val="20"/>
          <w:szCs w:val="20"/>
          <w:b/>
          <w:bCs/>
          <w:spacing w:val="20"/>
        </w:rPr>
        <w:t>.</w:t>
      </w:r>
    </w:p>
    <w:p>
      <w:pPr>
        <w:ind w:left="412"/>
        <w:spacing w:before="297" w:line="23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21"/>
          <w:szCs w:val="21"/>
          <w:b/>
          <w:bCs/>
          <w:u w:val="single" w:color="auto"/>
          <w:spacing w:val="4"/>
        </w:rPr>
        <w:t>Table</w:t>
      </w:r>
      <w:r>
        <w:rPr>
          <w:rFonts w:ascii="MS Gothic" w:hAnsi="MS Gothic" w:eastAsia="MS Gothic" w:cs="MS Gothic"/>
          <w:sz w:val="21"/>
          <w:szCs w:val="21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u w:val="single" w:color="auto"/>
          <w:spacing w:val="4"/>
        </w:rPr>
        <w:t>3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:</w:t>
      </w:r>
      <w:r>
        <w:rPr>
          <w:rFonts w:ascii="MS Gothic" w:hAnsi="MS Gothic" w:eastAsia="MS Gothic" w:cs="MS Gothic"/>
          <w:sz w:val="21"/>
          <w:szCs w:val="21"/>
          <w:spacing w:val="-3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Immunohistochemical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Criteria</w:t>
      </w:r>
      <w:r>
        <w:rPr>
          <w:rFonts w:ascii="MS Gothic" w:hAnsi="MS Gothic" w:eastAsia="MS Gothic" w:cs="MS Gothic"/>
          <w:sz w:val="21"/>
          <w:szCs w:val="21"/>
          <w:spacing w:val="-42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for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Scoring</w:t>
      </w:r>
      <w:r>
        <w:rPr>
          <w:rFonts w:ascii="MS Gothic" w:hAnsi="MS Gothic" w:eastAsia="MS Gothic" w:cs="MS Gothic"/>
          <w:sz w:val="21"/>
          <w:szCs w:val="21"/>
          <w:spacing w:val="-2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HER2</w:t>
      </w:r>
      <w:r>
        <w:rPr>
          <w:rFonts w:ascii="MS Gothic" w:hAnsi="MS Gothic" w:eastAsia="MS Gothic" w:cs="MS Gothic"/>
          <w:sz w:val="21"/>
          <w:szCs w:val="21"/>
          <w:spacing w:val="-3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4"/>
        </w:rPr>
        <w:t>Ex</w:t>
      </w:r>
      <w:r>
        <w:rPr>
          <w:rFonts w:ascii="MS Gothic" w:hAnsi="MS Gothic" w:eastAsia="MS Gothic" w:cs="MS Gothic"/>
          <w:sz w:val="21"/>
          <w:szCs w:val="21"/>
          <w:b/>
          <w:bCs/>
          <w:spacing w:val="3"/>
        </w:rPr>
        <w:t>pression</w:t>
      </w:r>
      <w:r>
        <w:rPr>
          <w:rFonts w:ascii="MS Gothic" w:hAnsi="MS Gothic" w:eastAsia="MS Gothic" w:cs="MS Gothic"/>
          <w:sz w:val="21"/>
          <w:szCs w:val="21"/>
          <w:spacing w:val="-2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3"/>
        </w:rPr>
        <w:t>in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3"/>
          <w:position w:val="1"/>
        </w:rPr>
        <w:t>Gastric</w:t>
      </w:r>
      <w:r>
        <w:rPr>
          <w:rFonts w:ascii="MS Gothic" w:hAnsi="MS Gothic" w:eastAsia="MS Gothic" w:cs="MS Gothic"/>
          <w:sz w:val="21"/>
          <w:szCs w:val="21"/>
          <w:spacing w:val="-35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b/>
          <w:bCs/>
          <w:spacing w:val="3"/>
          <w:position w:val="1"/>
        </w:rPr>
        <w:t>Cancer</w:t>
      </w:r>
      <w:r>
        <w:rPr>
          <w:rFonts w:ascii="MS Gothic" w:hAnsi="MS Gothic" w:eastAsia="MS Gothic" w:cs="MS Gothic"/>
          <w:sz w:val="17"/>
          <w:szCs w:val="17"/>
          <w:b/>
          <w:bCs/>
          <w:spacing w:val="3"/>
          <w:position w:val="1"/>
        </w:rPr>
        <w:t>f,g</w:t>
      </w:r>
    </w:p>
    <w:tbl>
      <w:tblPr>
        <w:tblStyle w:val="TableNormal"/>
        <w:tblW w:w="14691" w:type="dxa"/>
        <w:tblInd w:w="415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34"/>
        <w:gridCol w:w="4272"/>
        <w:gridCol w:w="6707"/>
        <w:gridCol w:w="2978"/>
      </w:tblGrid>
      <w:tr>
        <w:trPr>
          <w:trHeight w:val="719" w:hRule="atLeast"/>
        </w:trPr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72" w:type="dxa"/>
            <w:vAlign w:val="top"/>
          </w:tcPr>
          <w:p>
            <w:pPr>
              <w:ind w:left="251" w:right="785" w:hanging="7"/>
              <w:spacing w:before="162" w:line="207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Surgical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Specimen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Expression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Pattern,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Immunohistochemistry</w:t>
            </w:r>
          </w:p>
        </w:tc>
        <w:tc>
          <w:tcPr>
            <w:tcW w:w="6707" w:type="dxa"/>
            <w:vAlign w:val="top"/>
          </w:tcPr>
          <w:p>
            <w:pPr>
              <w:ind w:left="173"/>
              <w:spacing w:before="161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Biopsy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Specimen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Expression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Pattern,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Immunohistochemistry</w:t>
            </w:r>
          </w:p>
        </w:tc>
        <w:tc>
          <w:tcPr>
            <w:tcW w:w="2978" w:type="dxa"/>
            <w:vAlign w:val="top"/>
          </w:tcPr>
          <w:p>
            <w:pPr>
              <w:ind w:left="165" w:right="533" w:firstLine="15"/>
              <w:spacing w:before="160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3"/>
              </w:rPr>
              <w:t>HER2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3"/>
              </w:rPr>
              <w:t>Overexpression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3"/>
              </w:rPr>
              <w:t>Assessment</w:t>
            </w:r>
          </w:p>
        </w:tc>
      </w:tr>
      <w:tr>
        <w:trPr>
          <w:trHeight w:val="710" w:hRule="atLeast"/>
        </w:trPr>
        <w:tc>
          <w:tcPr>
            <w:tcW w:w="734" w:type="dxa"/>
            <w:vAlign w:val="top"/>
          </w:tcPr>
          <w:p>
            <w:pPr>
              <w:ind w:left="254"/>
              <w:spacing w:before="155" w:line="233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0</w:t>
            </w:r>
          </w:p>
        </w:tc>
        <w:tc>
          <w:tcPr>
            <w:tcW w:w="4272" w:type="dxa"/>
            <w:vAlign w:val="top"/>
          </w:tcPr>
          <w:p>
            <w:pPr>
              <w:ind w:left="252"/>
              <w:spacing w:before="155" w:line="205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No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membranous</w:t>
            </w:r>
          </w:p>
          <w:p>
            <w:pPr>
              <w:ind w:left="251"/>
              <w:spacing w:line="209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in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&lt;10%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canc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cells</w:t>
            </w:r>
          </w:p>
        </w:tc>
        <w:tc>
          <w:tcPr>
            <w:tcW w:w="6707" w:type="dxa"/>
            <w:vAlign w:val="top"/>
          </w:tcPr>
          <w:p>
            <w:pPr>
              <w:ind w:left="173"/>
              <w:spacing w:before="154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No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no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in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a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ny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cell</w:t>
            </w:r>
          </w:p>
        </w:tc>
        <w:tc>
          <w:tcPr>
            <w:tcW w:w="2978" w:type="dxa"/>
            <w:vAlign w:val="top"/>
          </w:tcPr>
          <w:p>
            <w:pPr>
              <w:ind w:left="181"/>
              <w:spacing w:before="154" w:line="209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Negative</w:t>
            </w:r>
          </w:p>
        </w:tc>
      </w:tr>
      <w:tr>
        <w:trPr>
          <w:trHeight w:val="1179" w:hRule="atLeast"/>
        </w:trPr>
        <w:tc>
          <w:tcPr>
            <w:tcW w:w="734" w:type="dxa"/>
            <w:vAlign w:val="top"/>
          </w:tcPr>
          <w:p>
            <w:pPr>
              <w:ind w:left="262"/>
              <w:spacing w:before="157" w:line="233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1+</w:t>
            </w:r>
          </w:p>
        </w:tc>
        <w:tc>
          <w:tcPr>
            <w:tcW w:w="4272" w:type="dxa"/>
            <w:vAlign w:val="top"/>
          </w:tcPr>
          <w:p>
            <w:pPr>
              <w:ind w:left="252"/>
              <w:spacing w:before="157" w:line="205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Faint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barely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perceptible</w:t>
            </w:r>
          </w:p>
          <w:p>
            <w:pPr>
              <w:ind w:left="249"/>
              <w:spacing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8"/>
              </w:rPr>
              <w:t>i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≥10%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7"/>
              </w:rPr>
              <w:t>of</w:t>
            </w:r>
          </w:p>
          <w:p>
            <w:pPr>
              <w:ind w:left="250" w:right="162" w:hanging="5"/>
              <w:spacing w:line="207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6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6"/>
              </w:rPr>
              <w:t>cells;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6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6"/>
              </w:rPr>
              <w:t>are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7"/>
              </w:rPr>
              <w:t>reactive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7"/>
              </w:rPr>
              <w:t>only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7"/>
              </w:rPr>
              <w:t>in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part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their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membrane</w:t>
            </w:r>
          </w:p>
        </w:tc>
        <w:tc>
          <w:tcPr>
            <w:tcW w:w="6707" w:type="dxa"/>
            <w:vAlign w:val="top"/>
          </w:tcPr>
          <w:p>
            <w:pPr>
              <w:ind w:left="167"/>
              <w:spacing w:before="155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Cluster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ﬁve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more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ca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with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a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faint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barely</w:t>
            </w:r>
          </w:p>
          <w:p>
            <w:pPr>
              <w:ind w:left="166" w:right="220" w:firstLine="6"/>
              <w:spacing w:line="207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perceptible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"/>
              </w:rPr>
              <w:t>irrespectiv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percentage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5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ind w:left="180"/>
              <w:spacing w:before="156" w:line="209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Negative</w:t>
            </w:r>
          </w:p>
        </w:tc>
      </w:tr>
      <w:tr>
        <w:trPr>
          <w:trHeight w:val="944" w:hRule="atLeast"/>
        </w:trPr>
        <w:tc>
          <w:tcPr>
            <w:tcW w:w="734" w:type="dxa"/>
            <w:vAlign w:val="top"/>
          </w:tcPr>
          <w:p>
            <w:pPr>
              <w:ind w:left="250"/>
              <w:spacing w:before="161" w:line="233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2"/>
              </w:rPr>
              <w:t>2+</w:t>
            </w:r>
          </w:p>
        </w:tc>
        <w:tc>
          <w:tcPr>
            <w:tcW w:w="4272" w:type="dxa"/>
            <w:vAlign w:val="top"/>
          </w:tcPr>
          <w:p>
            <w:pPr>
              <w:ind w:left="236"/>
              <w:spacing w:before="160" w:line="207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2"/>
              </w:rPr>
              <w:t>Weak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2"/>
              </w:rPr>
              <w:t>to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2"/>
              </w:rPr>
              <w:t>moderate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2"/>
              </w:rPr>
              <w:t>complete,</w:t>
            </w:r>
          </w:p>
          <w:p>
            <w:pPr>
              <w:ind w:left="251" w:right="437"/>
              <w:spacing w:line="207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basolateral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0"/>
              </w:rPr>
              <w:t>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lateral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≥10%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cells</w:t>
            </w:r>
          </w:p>
        </w:tc>
        <w:tc>
          <w:tcPr>
            <w:tcW w:w="6707" w:type="dxa"/>
            <w:vAlign w:val="top"/>
          </w:tcPr>
          <w:p>
            <w:pPr>
              <w:ind w:left="166" w:right="387" w:firstLine="1"/>
              <w:spacing w:before="158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Cluster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ﬁve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more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6"/>
              </w:rPr>
              <w:t>ce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with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a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weak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to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5"/>
              </w:rPr>
              <w:t>moderate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complete,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basolateral,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lateral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m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reactivity</w:t>
            </w:r>
          </w:p>
          <w:p>
            <w:pPr>
              <w:ind w:left="173"/>
              <w:spacing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irrespective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percentage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3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ind w:left="181"/>
              <w:spacing w:before="160" w:line="208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9"/>
              </w:rPr>
              <w:t>Equivocal</w:t>
            </w:r>
          </w:p>
        </w:tc>
      </w:tr>
      <w:tr>
        <w:trPr>
          <w:trHeight w:val="954" w:hRule="atLeast"/>
        </w:trPr>
        <w:tc>
          <w:tcPr>
            <w:tcW w:w="734" w:type="dxa"/>
            <w:vAlign w:val="top"/>
          </w:tcPr>
          <w:p>
            <w:pPr>
              <w:ind w:left="253"/>
              <w:spacing w:before="164" w:line="233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11"/>
              </w:rPr>
              <w:t>3+</w:t>
            </w:r>
          </w:p>
        </w:tc>
        <w:tc>
          <w:tcPr>
            <w:tcW w:w="4272" w:type="dxa"/>
            <w:vAlign w:val="top"/>
          </w:tcPr>
          <w:p>
            <w:pPr>
              <w:ind w:left="243" w:right="713" w:firstLine="1"/>
              <w:spacing w:before="164" w:line="202" w:lineRule="auto"/>
              <w:jc w:val="both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Strong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complete,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basolateral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lateral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reactivi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2"/>
              </w:rPr>
              <w:t>in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0"/>
              </w:rPr>
              <w:t>≥10%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</w:rPr>
              <w:t>cells</w:t>
            </w:r>
          </w:p>
        </w:tc>
        <w:tc>
          <w:tcPr>
            <w:tcW w:w="6707" w:type="dxa"/>
            <w:vAlign w:val="top"/>
          </w:tcPr>
          <w:p>
            <w:pPr>
              <w:ind w:left="171" w:right="405" w:hanging="4"/>
              <w:spacing w:before="161" w:line="208" w:lineRule="auto"/>
              <w:jc w:val="both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Cluster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ﬁve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more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with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a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3"/>
              </w:rPr>
              <w:t>strong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2"/>
              </w:rPr>
              <w:t>complete,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basolateral,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or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lateral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membranous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reactivity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irrespective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 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percentage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of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cancer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cells</w:t>
            </w:r>
            <w:r>
              <w:rPr>
                <w:rFonts w:ascii="MS Gothic" w:hAnsi="MS Gothic" w:eastAsia="MS Gothic" w:cs="MS Gothic"/>
                <w:sz w:val="21"/>
                <w:szCs w:val="21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1"/>
              </w:rPr>
              <w:t>positive</w:t>
            </w:r>
          </w:p>
        </w:tc>
        <w:tc>
          <w:tcPr>
            <w:tcW w:w="2978" w:type="dxa"/>
            <w:vAlign w:val="top"/>
          </w:tcPr>
          <w:p>
            <w:pPr>
              <w:ind w:left="180"/>
              <w:spacing w:before="167" w:line="193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b/>
                <w:bCs/>
                <w:spacing w:val="-6"/>
              </w:rPr>
              <w:t>Positive</w:t>
            </w:r>
          </w:p>
        </w:tc>
      </w:tr>
    </w:tbl>
    <w:p>
      <w:pPr>
        <w:pStyle w:val="BodyText"/>
        <w:ind w:left="413"/>
        <w:spacing w:before="91" w:line="252" w:lineRule="exact"/>
        <w:rPr>
          <w:sz w:val="19"/>
          <w:szCs w:val="19"/>
        </w:rPr>
      </w:pPr>
      <w:r>
        <w:rPr>
          <w:sz w:val="15"/>
          <w:szCs w:val="15"/>
          <w:spacing w:val="3"/>
          <w:position w:val="4"/>
        </w:rPr>
        <w:t>e </w:t>
      </w:r>
      <w:r>
        <w:rPr>
          <w:sz w:val="19"/>
          <w:szCs w:val="19"/>
          <w:spacing w:val="3"/>
          <w:position w:val="4"/>
        </w:rPr>
        <w:t>An</w:t>
      </w:r>
      <w:r>
        <w:rPr>
          <w:sz w:val="19"/>
          <w:szCs w:val="19"/>
          <w:spacing w:val="17"/>
          <w:w w:val="101"/>
          <w:position w:val="4"/>
        </w:rPr>
        <w:t xml:space="preserve"> </w:t>
      </w:r>
      <w:r>
        <w:rPr>
          <w:sz w:val="19"/>
          <w:szCs w:val="19"/>
          <w:spacing w:val="3"/>
          <w:position w:val="2"/>
        </w:rPr>
        <w:t>FDA-approved biosimilar </w:t>
      </w:r>
      <w:r>
        <w:rPr>
          <w:sz w:val="19"/>
          <w:szCs w:val="19"/>
          <w:spacing w:val="2"/>
          <w:position w:val="2"/>
        </w:rPr>
        <w:t>is an appropriate substitute for trastuzumab.</w:t>
      </w:r>
    </w:p>
    <w:p>
      <w:pPr>
        <w:pStyle w:val="BodyText"/>
        <w:ind w:left="409"/>
        <w:spacing w:line="235" w:lineRule="exact"/>
        <w:rPr>
          <w:sz w:val="19"/>
          <w:szCs w:val="19"/>
        </w:rPr>
      </w:pPr>
      <w:r>
        <w:rPr>
          <w:sz w:val="15"/>
          <w:szCs w:val="15"/>
          <w:position w:val="3"/>
        </w:rPr>
        <w:t>f</w:t>
      </w:r>
      <w:r>
        <w:rPr>
          <w:sz w:val="15"/>
          <w:szCs w:val="15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position w:val="2"/>
        </w:rPr>
        <w:t>NCCN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Guidelines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Panel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recommends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that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position w:val="2"/>
        </w:rPr>
        <w:t>HER</w:t>
      </w:r>
      <w:r>
        <w:rPr>
          <w:sz w:val="19"/>
          <w:szCs w:val="19"/>
          <w:spacing w:val="12"/>
          <w:position w:val="2"/>
        </w:rPr>
        <w:t>2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IHC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be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ordered</w:t>
      </w:r>
      <w:r>
        <w:rPr>
          <w:sz w:val="19"/>
          <w:szCs w:val="19"/>
          <w:spacing w:val="12"/>
          <w:position w:val="2"/>
        </w:rPr>
        <w:t>/</w:t>
      </w:r>
      <w:r>
        <w:rPr>
          <w:sz w:val="19"/>
          <w:szCs w:val="19"/>
          <w:position w:val="2"/>
        </w:rPr>
        <w:t>performed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first</w:t>
      </w:r>
      <w:r>
        <w:rPr>
          <w:sz w:val="19"/>
          <w:szCs w:val="19"/>
          <w:spacing w:val="12"/>
          <w:position w:val="2"/>
        </w:rPr>
        <w:t>, </w:t>
      </w:r>
      <w:r>
        <w:rPr>
          <w:sz w:val="19"/>
          <w:szCs w:val="19"/>
          <w:position w:val="2"/>
        </w:rPr>
        <w:t>followed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by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ISH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methods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cases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position w:val="2"/>
        </w:rPr>
        <w:t>showing</w:t>
      </w:r>
      <w:r>
        <w:rPr>
          <w:sz w:val="19"/>
          <w:szCs w:val="19"/>
          <w:spacing w:val="12"/>
          <w:position w:val="2"/>
        </w:rPr>
        <w:t xml:space="preserve"> 2+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spacing w:val="12"/>
          <w:position w:val="2"/>
        </w:rPr>
        <w:t>(</w:t>
      </w:r>
      <w:r>
        <w:rPr>
          <w:sz w:val="19"/>
          <w:szCs w:val="19"/>
          <w:position w:val="2"/>
        </w:rPr>
        <w:t>equivocal</w:t>
      </w:r>
      <w:r>
        <w:rPr>
          <w:sz w:val="19"/>
          <w:szCs w:val="19"/>
          <w:spacing w:val="12"/>
          <w:position w:val="2"/>
        </w:rPr>
        <w:t>)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position w:val="2"/>
        </w:rPr>
        <w:t>expression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by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position w:val="2"/>
        </w:rPr>
        <w:t>IHC</w:t>
      </w:r>
      <w:r>
        <w:rPr>
          <w:sz w:val="19"/>
          <w:szCs w:val="19"/>
          <w:spacing w:val="12"/>
          <w:position w:val="2"/>
        </w:rPr>
        <w:t>.</w:t>
      </w:r>
    </w:p>
    <w:p>
      <w:pPr>
        <w:pStyle w:val="BodyText"/>
        <w:ind w:left="530" w:right="156" w:firstLine="7"/>
        <w:spacing w:before="1" w:line="255" w:lineRule="auto"/>
        <w:rPr>
          <w:sz w:val="19"/>
          <w:szCs w:val="19"/>
        </w:rPr>
      </w:pPr>
      <w:r>
        <w:rPr>
          <w:sz w:val="19"/>
          <w:szCs w:val="19"/>
        </w:rPr>
        <w:t>Positive</w:t>
      </w:r>
      <w:r>
        <w:rPr>
          <w:sz w:val="19"/>
          <w:szCs w:val="19"/>
          <w:spacing w:val="5"/>
        </w:rPr>
        <w:t xml:space="preserve"> (3+)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5"/>
        </w:rPr>
        <w:t xml:space="preserve"> (0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1+)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IHC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further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ISH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5"/>
        </w:rPr>
        <w:t>2:</w:t>
      </w:r>
      <w:r>
        <w:rPr>
          <w:sz w:val="19"/>
          <w:szCs w:val="19"/>
        </w:rPr>
        <w:t>CEP</w:t>
      </w:r>
      <w:r>
        <w:rPr>
          <w:sz w:val="19"/>
          <w:szCs w:val="19"/>
          <w:spacing w:val="5"/>
        </w:rPr>
        <w:t>17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≥2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HER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copy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≥6.0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signals</w:t>
      </w:r>
      <w:r>
        <w:rPr>
          <w:sz w:val="19"/>
          <w:szCs w:val="19"/>
          <w:spacing w:val="5"/>
        </w:rPr>
        <w:t>/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ISH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FISH</w:t>
      </w:r>
      <w:r>
        <w:rPr>
          <w:sz w:val="19"/>
          <w:szCs w:val="19"/>
          <w:spacing w:val="12"/>
        </w:rPr>
        <w:t>.</w:t>
      </w:r>
    </w:p>
    <w:p>
      <w:pPr>
        <w:pStyle w:val="BodyText"/>
        <w:ind w:left="522" w:right="199" w:hanging="109"/>
        <w:spacing w:before="1" w:line="241" w:lineRule="auto"/>
        <w:rPr>
          <w:sz w:val="19"/>
          <w:szCs w:val="19"/>
        </w:rPr>
      </w:pPr>
      <w:r>
        <w:rPr>
          <w:sz w:val="15"/>
          <w:szCs w:val="15"/>
          <w:spacing w:val="2"/>
          <w:position w:val="5"/>
        </w:rPr>
        <w:t>g</w:t>
      </w:r>
      <w:r>
        <w:rPr>
          <w:sz w:val="15"/>
          <w:szCs w:val="15"/>
          <w:spacing w:val="17"/>
          <w:w w:val="101"/>
          <w:position w:val="5"/>
        </w:rPr>
        <w:t xml:space="preserve"> </w:t>
      </w:r>
      <w:r>
        <w:rPr>
          <w:sz w:val="19"/>
          <w:szCs w:val="19"/>
          <w:spacing w:val="2"/>
        </w:rPr>
        <w:t>Reprinted and adapted from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Bartley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AN, Washington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MK, Colasacco C, 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al.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HER2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clinical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decision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making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gastroesophageal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"/>
        </w:rPr>
        <w:t>denocarcinoma: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"/>
        </w:rPr>
        <w:t>guideline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College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Pathologists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Pathology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Oncology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Clin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Oncol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1"/>
        </w:rPr>
        <w:t>2017;35:446-464 </w:t>
      </w:r>
      <w:r>
        <w:rPr>
          <w:sz w:val="19"/>
          <w:szCs w:val="19"/>
        </w:rPr>
        <w:t>with</w:t>
      </w:r>
    </w:p>
    <w:p>
      <w:pPr>
        <w:spacing w:line="241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19"/>
          <w:szCs w:val="19"/>
        </w:rPr>
      </w:pPr>
    </w:p>
    <w:p>
      <w:pPr>
        <w:pStyle w:val="BodyText"/>
        <w:ind w:left="533"/>
        <w:spacing w:before="9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permission from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Americ</w:t>
      </w:r>
      <w:r>
        <w:rPr>
          <w:sz w:val="19"/>
          <w:szCs w:val="19"/>
          <w:spacing w:val="2"/>
        </w:rPr>
        <w:t>an Society of Clinical Oncology.</w:t>
      </w:r>
    </w:p>
    <w:p>
      <w:pPr>
        <w:spacing w:line="102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5"/>
        <w:spacing w:before="164" w:line="267" w:lineRule="auto"/>
        <w:rPr>
          <w:rFonts w:ascii="MS Gothic" w:hAnsi="MS Gothic" w:eastAsia="MS Gothic" w:cs="MS Gothic"/>
          <w:sz w:val="22"/>
          <w:szCs w:val="22"/>
        </w:rPr>
      </w:pPr>
      <w:hyperlink w:history="true" w:anchor="bookmark16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Continued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2"/>
        </w:rPr>
        <w:t xml:space="preserve"> </w:t>
      </w:r>
      <w:hyperlink w:history="true" w:anchor="bookmark161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References</w:t>
        </w:r>
      </w:hyperlink>
    </w:p>
    <w:p>
      <w:pPr>
        <w:ind w:right="4"/>
        <w:spacing w:before="1" w:line="163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5"/>
          <w:w w:val="113"/>
        </w:rPr>
        <w:t>GAST-B</w:t>
      </w:r>
    </w:p>
    <w:p>
      <w:pPr>
        <w:spacing w:line="163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37" w:space="100"/>
            <w:col w:w="117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before="43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342" style="position:absolute;margin-left:19.4251pt;margin-top:9.06421pt;mso-position-vertical-relative:text;mso-position-horizontal-relative:text;width:611.1pt;height:7.8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3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6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38" w:id="84"/>
      <w:bookmarkEnd w:id="84"/>
      <w:bookmarkStart w:name="bookmark160" w:id="85"/>
      <w:bookmarkEnd w:id="85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6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158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6"/>
          <w:w w:val="109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  <w:w w:val="109"/>
        </w:rPr>
        <w:t>OF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  <w:w w:val="109"/>
        </w:rPr>
        <w:t>PATHOLOGIC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  <w:w w:val="109"/>
        </w:rPr>
        <w:t>RE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9"/>
        </w:rPr>
        <w:t>VIEW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9"/>
        </w:rPr>
        <w:t>AND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9"/>
        </w:rPr>
        <w:t>BIOMARKER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9"/>
        </w:rPr>
        <w:t>TESTING</w:t>
      </w:r>
    </w:p>
    <w:p>
      <w:pPr>
        <w:ind w:left="403"/>
        <w:spacing w:before="302" w:line="21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4"/>
        </w:rPr>
        <w:t>Microsatellite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4"/>
        </w:rPr>
        <w:t>Instability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4"/>
        </w:rPr>
        <w:t>(MSI)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4"/>
        </w:rPr>
        <w:t>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5"/>
        </w:rPr>
        <w:t>Mismatch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5"/>
        </w:rPr>
        <w:t>Repair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5"/>
        </w:rPr>
        <w:t>(MMR)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5"/>
        </w:rPr>
        <w:t>Testing</w:t>
      </w:r>
      <w:r>
        <w:rPr>
          <w:rFonts w:ascii="MS Gothic" w:hAnsi="MS Gothic" w:eastAsia="MS Gothic" w:cs="MS Gothic"/>
          <w:sz w:val="18"/>
          <w:szCs w:val="18"/>
          <w:b/>
          <w:bCs/>
          <w:spacing w:val="-5"/>
          <w:position w:val="7"/>
        </w:rPr>
        <w:t>h</w:t>
      </w:r>
    </w:p>
    <w:p>
      <w:pPr>
        <w:ind w:left="395"/>
        <w:spacing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Universal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MSI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polymerase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chain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reaction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(PCR),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NGS,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MMR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IHC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all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newly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diagnosed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gastric</w:t>
      </w:r>
    </w:p>
    <w:p>
      <w:pPr>
        <w:ind w:left="541"/>
        <w:spacing w:before="1" w:line="21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cancers.</w:t>
      </w:r>
      <w:r>
        <w:rPr>
          <w:rFonts w:ascii="MS Gothic" w:hAnsi="MS Gothic" w:eastAsia="MS Gothic" w:cs="MS Gothic"/>
          <w:sz w:val="18"/>
          <w:szCs w:val="18"/>
          <w:b/>
          <w:bCs/>
        </w:rPr>
        <w:t>5</w:t>
      </w:r>
      <w:r>
        <w:rPr>
          <w:rFonts w:ascii="MS Gothic" w:hAnsi="MS Gothic" w:eastAsia="MS Gothic" w:cs="MS Gothic"/>
          <w:sz w:val="18"/>
          <w:szCs w:val="18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testing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formalin-ﬁxed,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para冪n-embedded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(FFPE)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tissue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results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interpreted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MS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I-high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(MSI-H)</w:t>
      </w:r>
    </w:p>
    <w:p>
      <w:pPr>
        <w:ind w:left="540"/>
        <w:spacing w:before="1" w:line="23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or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mismatch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repair-deﬁcient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(dMMR)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accordance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with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146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CAP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DNA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Mismatch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Repair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Biomarker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Reporting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Guidelines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5"/>
        </w:rPr>
        <w:t>6</w:t>
      </w:r>
      <w:r>
        <w:rPr>
          <w:rFonts w:ascii="MS Gothic" w:hAnsi="MS Gothic" w:eastAsia="MS Gothic" w:cs="MS Gothic"/>
          <w:sz w:val="18"/>
          <w:szCs w:val="18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be</w:t>
      </w:r>
    </w:p>
    <w:p>
      <w:pPr>
        <w:ind w:left="546" w:right="76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only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in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Laboratory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Improvement</w:t>
      </w:r>
      <w:r>
        <w:rPr>
          <w:rFonts w:ascii="MS Gothic" w:hAnsi="MS Gothic" w:eastAsia="MS Gothic" w:cs="MS Gothic"/>
          <w:sz w:val="22"/>
          <w:szCs w:val="22"/>
          <w:spacing w:val="-5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Am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endments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(CLIA)-approved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laboratories.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MSI-H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dMMR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tumors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referred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genetics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counselor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further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appropr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iate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context.</w:t>
      </w:r>
    </w:p>
    <w:p>
      <w:pPr>
        <w:ind w:left="542"/>
        <w:spacing w:before="223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3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MMR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Interpretation</w:t>
      </w:r>
    </w:p>
    <w:p>
      <w:pPr>
        <w:ind w:left="753"/>
        <w:spacing w:line="241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No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loss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nuclear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expression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MMR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proteins</w:t>
      </w:r>
      <w:r>
        <w:rPr>
          <w:rFonts w:ascii="MS Gothic" w:hAnsi="MS Gothic" w:eastAsia="MS Gothic" w:cs="MS Gothic"/>
          <w:sz w:val="22"/>
          <w:szCs w:val="22"/>
          <w:b/>
          <w:bCs/>
          <w:spacing w:val="31"/>
        </w:rPr>
        <w:t>: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dMMR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1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low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probability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31"/>
        </w:rPr>
        <w:t>-H)</w:t>
      </w:r>
    </w:p>
    <w:p>
      <w:pPr>
        <w:ind w:left="753"/>
        <w:spacing w:line="20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8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Loss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nuclear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expression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mor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MMR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proteins: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dMMR</w:t>
      </w:r>
    </w:p>
    <w:p>
      <w:pPr>
        <w:ind w:left="542"/>
        <w:spacing w:before="183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6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MSI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Interpretation</w:t>
      </w:r>
    </w:p>
    <w:p>
      <w:pPr>
        <w:ind w:left="753"/>
        <w:spacing w:line="241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Stable</w:t>
      </w:r>
      <w:r>
        <w:rPr>
          <w:rFonts w:ascii="MS Gothic" w:hAnsi="MS Gothic" w:eastAsia="MS Gothic" w:cs="MS Gothic"/>
          <w:sz w:val="22"/>
          <w:szCs w:val="22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MSS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)</w:t>
      </w:r>
    </w:p>
    <w:p>
      <w:pPr>
        <w:ind w:left="753"/>
        <w:spacing w:before="1" w:line="18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9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</w:rPr>
        <w:t>Low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-L)</w:t>
      </w:r>
    </w:p>
    <w:p>
      <w:pPr>
        <w:ind w:left="928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–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1%–29%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markers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exhibit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instability</w:t>
      </w:r>
    </w:p>
    <w:p>
      <w:pPr>
        <w:ind w:left="928"/>
        <w:spacing w:line="16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–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1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5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National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Institute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(NC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mononucleotide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markers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exhibits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instability</w:t>
      </w:r>
    </w:p>
    <w:p>
      <w:pPr>
        <w:ind w:left="753"/>
        <w:spacing w:line="18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-H</w:t>
      </w:r>
    </w:p>
    <w:p>
      <w:pPr>
        <w:ind w:left="928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–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≥30%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markers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ex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hibit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instability</w:t>
      </w:r>
    </w:p>
    <w:p>
      <w:pPr>
        <w:ind w:left="928"/>
        <w:spacing w:before="1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–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more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5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NCI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mononucleotide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markers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exhibit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insta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bility</w:t>
      </w:r>
    </w:p>
    <w:p>
      <w:pPr>
        <w:ind w:left="404"/>
        <w:spacing w:before="238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</w:rPr>
        <w:t>PD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11"/>
        </w:rPr>
        <w:t>-L1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</w:rPr>
        <w:t>Testing</w:t>
      </w:r>
    </w:p>
    <w:p>
      <w:pPr>
        <w:ind w:left="395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PD-L1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locally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advanced,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recurrent,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metastatic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carcinomas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who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candidates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</w:p>
    <w:p>
      <w:pPr>
        <w:ind w:left="532" w:right="504" w:firstLine="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PD-1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inhibitors.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Acompanion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diagnostic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test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FFPE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ti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ssue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aid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identifying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treatment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PD-1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inhibitors.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PD-L1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CLIA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-approved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laboratories.</w:t>
      </w:r>
    </w:p>
    <w:p>
      <w:pPr>
        <w:ind w:left="395"/>
        <w:spacing w:before="1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programmed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cell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death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protein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1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PD</w:t>
      </w: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-L1)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Protein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Expression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Cancers</w:t>
      </w:r>
    </w:p>
    <w:p>
      <w:pPr>
        <w:ind w:left="542"/>
        <w:spacing w:line="21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qualitative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immunohistochemical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assay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using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anti-PD-L1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antibodies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detection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PD-L1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protein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FFPE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tissues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from</w:t>
      </w:r>
    </w:p>
    <w:p>
      <w:pPr>
        <w:ind w:left="684"/>
        <w:spacing w:before="1" w:line="19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adenocarcinoma.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minimum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100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tumor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cells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must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present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PD-L1-stain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ed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slide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specimen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considered</w:t>
      </w:r>
    </w:p>
    <w:p>
      <w:pPr>
        <w:ind w:left="683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adequate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PD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-L1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evaluation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specimen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PD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-L1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expression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combined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positive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score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CPS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)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≥1.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CPS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</w:p>
    <w:p>
      <w:pPr>
        <w:ind w:left="692" w:right="93" w:hanging="1"/>
        <w:spacing w:line="21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number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PD-L1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staining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cells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(ie,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tumor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cells,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lymphocytes,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macrophages)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divided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total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number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5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viable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tumor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cells,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multiplied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by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100.</w:t>
      </w:r>
    </w:p>
    <w:p>
      <w:pPr>
        <w:spacing w:before="47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8"/>
        <w:spacing w:before="55" w:line="272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h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PCR/NGS for MSI and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IHC for MMR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proteins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measure different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biolog</w:t>
      </w:r>
      <w:r>
        <w:rPr>
          <w:sz w:val="20"/>
          <w:szCs w:val="20"/>
          <w:spacing w:val="-2"/>
          <w:position w:val="2"/>
        </w:rPr>
        <w:t>ical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effects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caused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dMMR function.</w:t>
      </w:r>
    </w:p>
    <w:p>
      <w:pPr>
        <w:spacing w:line="65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60" w:line="192" w:lineRule="auto"/>
        <w:rPr>
          <w:rFonts w:ascii="MS Gothic" w:hAnsi="MS Gothic" w:eastAsia="MS Gothic" w:cs="MS Gothic"/>
          <w:sz w:val="22"/>
          <w:szCs w:val="22"/>
        </w:rPr>
      </w:pPr>
      <w:hyperlink w:history="true" w:anchor="bookmark163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References</w:t>
        </w:r>
      </w:hyperlink>
    </w:p>
    <w:p>
      <w:pPr>
        <w:pStyle w:val="BodyText"/>
        <w:spacing w:line="334" w:lineRule="auto"/>
        <w:rPr>
          <w:sz w:val="21"/>
        </w:rPr>
      </w:pPr>
      <w:r/>
    </w:p>
    <w:p>
      <w:pPr>
        <w:ind w:right="4"/>
        <w:spacing w:before="72" w:line="16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5"/>
          <w:w w:val="113"/>
        </w:rPr>
        <w:t>GAST-B</w:t>
      </w:r>
    </w:p>
    <w:p>
      <w:pPr>
        <w:spacing w:line="164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37" w:space="100"/>
            <w:col w:w="117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before="43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348" style="position:absolute;margin-left:19.426pt;margin-top:9.06378pt;mso-position-vertical-relative:text;mso-position-horizontal-relative:text;width:611.1pt;height:7.85pt;z-index:25214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4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6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60" name="IM 2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0" name="IM 260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39" w:id="86"/>
      <w:bookmarkEnd w:id="8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6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5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424"/>
        <w:spacing w:before="275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Next-Generation Sequencing (NGS)</w:t>
      </w:r>
      <w:r>
        <w:rPr>
          <w:sz w:val="22"/>
          <w:szCs w:val="22"/>
          <w:b/>
          <w:bCs/>
        </w:rPr>
        <w:t>:</w:t>
      </w:r>
    </w:p>
    <w:p>
      <w:pPr>
        <w:pStyle w:val="BodyText"/>
        <w:ind w:left="415"/>
        <w:spacing w:before="1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present, several targeted therapeutic agents, trastuzumab,</w:t>
      </w:r>
      <w:r>
        <w:rPr>
          <w:sz w:val="18"/>
          <w:szCs w:val="18"/>
          <w:b/>
          <w:bCs/>
        </w:rPr>
        <w:t>e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pembrolizumab/nivolumab,</w:t>
      </w:r>
      <w:r>
        <w:rPr>
          <w:sz w:val="18"/>
          <w:szCs w:val="18"/>
          <w:b/>
          <w:bCs/>
          <w:position w:val="7"/>
        </w:rPr>
        <w:t>i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-1"/>
        </w:rPr>
        <w:t xml:space="preserve"> entrectinib/larotrectinib, selpercatinib, and</w:t>
      </w:r>
    </w:p>
    <w:p>
      <w:pPr>
        <w:pStyle w:val="BodyText"/>
        <w:ind w:left="56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dabrafenib/trametinib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approved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 for use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gastric can</w:t>
      </w:r>
      <w:r>
        <w:rPr>
          <w:sz w:val="22"/>
          <w:szCs w:val="22"/>
          <w:b/>
          <w:bCs/>
          <w:spacing w:val="-2"/>
        </w:rPr>
        <w:t>cer. Trastuzumab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 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HER2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overexpression.</w:t>
      </w:r>
    </w:p>
    <w:p>
      <w:pPr>
        <w:pStyle w:val="BodyText"/>
        <w:ind w:left="559" w:right="20" w:firstLine="8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Pembrolizumab/nivolumab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testing for MSI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PCR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NGS/MMR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PD-L1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</w:t>
      </w:r>
      <w:r>
        <w:rPr>
          <w:sz w:val="22"/>
          <w:szCs w:val="22"/>
          <w:b/>
          <w:bCs/>
          <w:spacing w:val="-2"/>
        </w:rPr>
        <w:t>munohistochemical expression,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mutational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burden (TMB)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NGS.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FDA granted approval 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 of select TRK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 for </w:t>
      </w:r>
      <w:r>
        <w:rPr>
          <w:sz w:val="22"/>
          <w:szCs w:val="22"/>
          <w:b/>
          <w:bCs/>
          <w:i/>
          <w:iCs/>
          <w:spacing w:val="-1"/>
        </w:rPr>
        <w:t>NTRK </w:t>
      </w:r>
      <w:r>
        <w:rPr>
          <w:sz w:val="22"/>
          <w:szCs w:val="22"/>
          <w:b/>
          <w:bCs/>
          <w:spacing w:val="-1"/>
        </w:rPr>
        <w:t>gene fusion-positive solid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selpercatinib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i/>
          <w:iCs/>
        </w:rPr>
        <w:t>RET</w:t>
      </w:r>
      <w:r>
        <w:rPr>
          <w:sz w:val="22"/>
          <w:szCs w:val="22"/>
          <w:b/>
          <w:bCs/>
          <w:i/>
          <w:iCs/>
          <w:spacing w:val="-12"/>
        </w:rPr>
        <w:t xml:space="preserve"> </w:t>
      </w:r>
      <w:r>
        <w:rPr>
          <w:sz w:val="22"/>
          <w:szCs w:val="22"/>
          <w:b/>
          <w:bCs/>
        </w:rPr>
        <w:t>gene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fusion</w:t>
      </w:r>
      <w:r>
        <w:rPr>
          <w:sz w:val="22"/>
          <w:szCs w:val="22"/>
          <w:b/>
          <w:bCs/>
          <w:spacing w:val="1"/>
        </w:rPr>
        <w:t>-</w:t>
      </w:r>
      <w:r>
        <w:rPr>
          <w:sz w:val="22"/>
          <w:szCs w:val="22"/>
          <w:b/>
          <w:bCs/>
        </w:rPr>
        <w:t>positive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tumors</w:t>
      </w:r>
      <w:r>
        <w:rPr>
          <w:sz w:val="22"/>
          <w:szCs w:val="22"/>
          <w:b/>
          <w:bCs/>
          <w:spacing w:val="1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Dabrafenib</w:t>
      </w:r>
      <w:r>
        <w:rPr>
          <w:sz w:val="22"/>
          <w:szCs w:val="22"/>
          <w:b/>
          <w:bCs/>
          <w:spacing w:val="1"/>
        </w:rPr>
        <w:t>/</w:t>
      </w:r>
      <w:r>
        <w:rPr>
          <w:sz w:val="22"/>
          <w:szCs w:val="22"/>
          <w:b/>
          <w:bCs/>
        </w:rPr>
        <w:t>trametinib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have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been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approved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tumors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</w:t>
      </w:r>
      <w:r>
        <w:rPr>
          <w:sz w:val="22"/>
          <w:szCs w:val="22"/>
          <w:b/>
          <w:bCs/>
          <w:spacing w:val="1"/>
        </w:rPr>
        <w:t>600</w:t>
      </w:r>
      <w:r>
        <w:rPr>
          <w:sz w:val="22"/>
          <w:szCs w:val="22"/>
          <w:b/>
          <w:bCs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mutations</w:t>
      </w:r>
      <w:r>
        <w:rPr>
          <w:sz w:val="22"/>
          <w:szCs w:val="22"/>
          <w:b/>
          <w:bCs/>
          <w:spacing w:val="1"/>
        </w:rPr>
        <w:t>.</w:t>
      </w:r>
    </w:p>
    <w:p>
      <w:pPr>
        <w:pStyle w:val="BodyText"/>
        <w:ind w:left="552" w:right="309"/>
        <w:spacing w:before="3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available for testing, 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unable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 a traditional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biopsy, sequential 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</w:t>
      </w:r>
      <w:r>
        <w:rPr>
          <w:sz w:val="22"/>
          <w:szCs w:val="22"/>
          <w:b/>
          <w:bCs/>
          <w:spacing w:val="-2"/>
        </w:rPr>
        <w:t>ingle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biomarkers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use of limited molecular diagnostic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panels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quickly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exhaust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sample.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scenarios,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comprehensive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genomic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proﬁling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validated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CLIA-approved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laboratory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for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identiﬁcation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HER2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ampliﬁcation,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MSI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status,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deﬁciency, TMB, and </w:t>
      </w:r>
      <w:r>
        <w:rPr>
          <w:sz w:val="22"/>
          <w:szCs w:val="22"/>
          <w:b/>
          <w:bCs/>
          <w:i/>
          <w:iCs/>
        </w:rPr>
        <w:t>NTRK </w:t>
      </w:r>
      <w:r>
        <w:rPr>
          <w:sz w:val="22"/>
          <w:szCs w:val="22"/>
          <w:b/>
          <w:bCs/>
        </w:rPr>
        <w:t>gene fusions</w:t>
      </w:r>
      <w:r>
        <w:rPr>
          <w:sz w:val="22"/>
          <w:szCs w:val="22"/>
          <w:b/>
          <w:bCs/>
          <w:i/>
          <w:iCs/>
        </w:rPr>
        <w:t>, RET</w:t>
      </w:r>
      <w:r>
        <w:rPr>
          <w:sz w:val="22"/>
          <w:szCs w:val="22"/>
          <w:b/>
          <w:bCs/>
          <w:i/>
          <w:iCs/>
          <w:spacing w:val="-12"/>
        </w:rPr>
        <w:t xml:space="preserve"> </w:t>
      </w:r>
      <w:r>
        <w:rPr>
          <w:sz w:val="22"/>
          <w:szCs w:val="22"/>
          <w:b/>
          <w:bCs/>
        </w:rPr>
        <w:t>gene fusions, and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V600E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mutations.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IHC/IS</w:t>
      </w:r>
      <w:r>
        <w:rPr>
          <w:sz w:val="22"/>
          <w:szCs w:val="22"/>
          <w:b/>
          <w:bCs/>
          <w:spacing w:val="-1"/>
        </w:rPr>
        <w:t>H/targeted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PCR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561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considered ﬁrst followed by additional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NGS testing as appropriate.</w:t>
      </w:r>
    </w:p>
    <w:p>
      <w:pPr>
        <w:pStyle w:val="BodyText"/>
        <w:ind w:left="424"/>
        <w:spacing w:before="203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3"/>
          <w:position w:val="-1"/>
        </w:rPr>
        <w:t>Liquid</w:t>
      </w:r>
      <w:r>
        <w:rPr>
          <w:sz w:val="22"/>
          <w:szCs w:val="22"/>
          <w:b/>
          <w:bCs/>
          <w:u w:val="single" w:color="auto"/>
          <w:spacing w:val="27"/>
          <w:position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  <w:position w:val="-1"/>
        </w:rPr>
        <w:t>Biopsy</w:t>
      </w:r>
      <w:r>
        <w:rPr>
          <w:sz w:val="18"/>
          <w:szCs w:val="18"/>
          <w:b/>
          <w:bCs/>
          <w:spacing w:val="-3"/>
          <w:position w:val="6"/>
        </w:rPr>
        <w:t>7,8</w:t>
      </w:r>
    </w:p>
    <w:p>
      <w:pPr>
        <w:pStyle w:val="BodyText"/>
        <w:ind w:left="415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The genomic alterations of solid cancers may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identiﬁed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by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evaluating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circulating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tumo</w:t>
      </w:r>
      <w:r>
        <w:rPr>
          <w:sz w:val="22"/>
          <w:szCs w:val="22"/>
          <w:b/>
          <w:bCs/>
          <w:spacing w:val="-2"/>
          <w:position w:val="3"/>
        </w:rPr>
        <w:t>r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DNA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the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blood,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hence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form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of “liquid</w:t>
      </w:r>
    </w:p>
    <w:p>
      <w:pPr>
        <w:pStyle w:val="BodyText"/>
        <w:ind w:left="566" w:right="160"/>
        <w:spacing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biopsy.”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Liquid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more frequently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 advanced disease,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 those who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biopsy for disease surveillance and management. The detection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mutations/alterations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DNA shed from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</w:p>
    <w:p>
      <w:pPr>
        <w:pStyle w:val="BodyText"/>
        <w:ind w:left="555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targetable alterations or the evolution of c</w:t>
      </w:r>
      <w:r>
        <w:rPr>
          <w:sz w:val="22"/>
          <w:szCs w:val="22"/>
          <w:b/>
          <w:bCs/>
          <w:spacing w:val="-1"/>
          <w:position w:val="3"/>
        </w:rPr>
        <w:t>lones with altered treatment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response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proﬁles. Therefore,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for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patients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who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have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metastatic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</w:p>
    <w:p>
      <w:pPr>
        <w:pStyle w:val="BodyText"/>
        <w:ind w:left="565" w:right="26" w:hanging="6"/>
        <w:spacing w:before="1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gastric cancer who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unable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 a traditional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for 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monitoring,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validated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NGS-based comprehensive genomic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proﬁling assay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CLIA-approved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laboratory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considered. A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interpreted with caution, as this does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exclude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presence of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ampliﬁcations.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3"/>
        <w:spacing w:before="54" w:line="236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e </w:t>
      </w:r>
      <w:r>
        <w:rPr>
          <w:sz w:val="20"/>
          <w:szCs w:val="20"/>
          <w:position w:val="2"/>
        </w:rPr>
        <w:t>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</w:rPr>
        <w:t>FDA-approved biosimilar is an appropriate sub</w:t>
      </w:r>
      <w:r>
        <w:rPr>
          <w:sz w:val="20"/>
          <w:szCs w:val="20"/>
          <w:spacing w:val="-1"/>
        </w:rPr>
        <w:t>stitute for trastuzumab.</w:t>
      </w:r>
    </w:p>
    <w:p>
      <w:pPr>
        <w:pStyle w:val="BodyText"/>
        <w:ind w:left="418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r:id="rId152">
        <w:r>
          <w:rPr>
            <w:sz w:val="20"/>
            <w:szCs w:val="20"/>
            <w:u w:val="single" w:color="auto"/>
            <w:color w:val="0065A4"/>
          </w:rPr>
          <w:t>See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65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hyperlink w:history="true" w:anchor="bookmark16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4"/>
        <w:spacing w:before="64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-B</w:t>
      </w:r>
    </w:p>
    <w:p>
      <w:pPr>
        <w:spacing w:line="185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37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before="44" w:line="196" w:lineRule="auto"/>
        <w:jc w:val="right"/>
        <w:rPr>
          <w:sz w:val="22"/>
          <w:szCs w:val="22"/>
        </w:rPr>
      </w:pPr>
      <w:r>
        <w:pict>
          <v:shape id="_x0000_s354" style="position:absolute;margin-left:19.426pt;margin-top:9.10133pt;mso-position-vertical-relative:text;mso-position-horizontal-relative:text;width:611.1pt;height:7.85pt;z-index:25216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5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6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64" name="IM 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IM 264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55" w:id="87"/>
      <w:bookmarkEnd w:id="87"/>
      <w:bookmarkStart w:name="bookmark163" w:id="88"/>
      <w:bookmarkEnd w:id="88"/>
      <w:bookmarkStart w:name="bookmark165" w:id="89"/>
      <w:bookmarkEnd w:id="89"/>
      <w:bookmarkStart w:name="bookmark158" w:id="90"/>
      <w:bookmarkEnd w:id="90"/>
      <w:bookmarkStart w:name="bookmark161" w:id="91"/>
      <w:bookmarkEnd w:id="9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6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5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VIEW 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BIOMARKER TESTING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425"/>
        <w:spacing w:before="74" w:line="262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Hofmann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M, Stoss O, Shi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D, et 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Assessment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a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HER2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scoring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system 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gastric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Results from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validation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study.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Histopa</w:t>
      </w:r>
      <w:r>
        <w:rPr>
          <w:sz w:val="20"/>
          <w:szCs w:val="20"/>
          <w:spacing w:val="-2"/>
          <w:position w:val="2"/>
        </w:rPr>
        <w:t>thology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2008;52:797-805.</w:t>
      </w:r>
    </w:p>
    <w:p>
      <w:pPr>
        <w:pStyle w:val="BodyText"/>
        <w:ind w:left="412"/>
        <w:spacing w:before="1" w:line="19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2 </w:t>
      </w:r>
      <w:r>
        <w:rPr>
          <w:sz w:val="20"/>
          <w:szCs w:val="20"/>
          <w:spacing w:val="-2"/>
          <w:position w:val="1"/>
        </w:rPr>
        <w:t>Amin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sz w:val="20"/>
          <w:szCs w:val="20"/>
          <w:spacing w:val="-2"/>
        </w:rPr>
        <w:t>MB,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Edge SB, Greene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FL, et al, eds.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Manual.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New York,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NY;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Springer: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2017.</w:t>
      </w:r>
    </w:p>
    <w:p>
      <w:pPr>
        <w:pStyle w:val="BodyText"/>
        <w:ind w:left="528" w:right="16" w:hanging="114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Ryan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Gibbons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Hyland JMP,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following long-course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</w:t>
      </w:r>
      <w:r>
        <w:rPr>
          <w:sz w:val="20"/>
          <w:szCs w:val="20"/>
          <w:spacing w:val="-2"/>
        </w:rPr>
        <w:t>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Histopathology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2005;47:141-146.</w:t>
      </w:r>
    </w:p>
    <w:p>
      <w:pPr>
        <w:pStyle w:val="BodyText"/>
        <w:ind w:left="523" w:right="693" w:hanging="113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Bartley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 Washington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MK, Colasacco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 testing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decision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making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adenocarcinoma: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Pathologists,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 of</w:t>
      </w:r>
      <w:r>
        <w:rPr>
          <w:sz w:val="20"/>
          <w:szCs w:val="20"/>
          <w:spacing w:val="-1"/>
        </w:rPr>
        <w:t xml:space="preserve"> 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Pathology, and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American Society of Clinical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Oncology.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2017;35:446-464.</w:t>
      </w:r>
    </w:p>
    <w:p>
      <w:pPr>
        <w:pStyle w:val="BodyText"/>
        <w:ind w:left="41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Uram JN,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</w:t>
      </w:r>
      <w:r>
        <w:rPr>
          <w:sz w:val="20"/>
          <w:szCs w:val="20"/>
          <w:spacing w:val="-2"/>
        </w:rPr>
        <w:t>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mismatch-repair deficiency.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2015;372:2509-2520.</w:t>
      </w:r>
    </w:p>
    <w:p>
      <w:pPr>
        <w:pStyle w:val="BodyText"/>
        <w:ind w:left="541" w:right="710" w:hanging="127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Bartley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Fitzgibbons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Bro</w:t>
      </w:r>
      <w:r>
        <w:rPr>
          <w:sz w:val="20"/>
          <w:szCs w:val="20"/>
          <w:spacing w:val="-2"/>
        </w:rPr>
        <w:t>addus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RR, Shi C. Template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Results of DNA Mismatch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Repair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Being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Considered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Immunotherapy. 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Pathologists. 2018.</w:t>
      </w:r>
    </w:p>
    <w:p>
      <w:pPr>
        <w:pStyle w:val="BodyText"/>
        <w:ind w:left="529" w:right="559" w:hanging="11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Kato S, Okamura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Baumgartner JM,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Analysis of circulating tumor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DNA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esophageal,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gastroesophageal junction,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adenocarcinoma. Clin Cancer Res 2018;24:6248-6256.</w:t>
      </w:r>
    </w:p>
    <w:p>
      <w:pPr>
        <w:pStyle w:val="BodyText"/>
        <w:ind w:left="528" w:right="352" w:hanging="114"/>
        <w:spacing w:before="1" w:line="242" w:lineRule="auto"/>
        <w:rPr>
          <w:sz w:val="20"/>
          <w:szCs w:val="20"/>
        </w:rPr>
      </w:pPr>
      <w:r>
        <w:pict>
          <v:shape id="_x0000_s360" style="position:absolute;margin-left:721.548pt;margin-top:328.723pt;mso-position-vertical-relative:text;mso-position-horizontal-relative:text;width:44.8pt;height:26.55pt;z-index:252190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Willis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Lefterova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Artyomenko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Validation of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 detection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plasma-based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genotyping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2019;25:7035-7045.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2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4" w:id="92"/>
      <w:bookmarkEnd w:id="92"/>
      <w:bookmarkStart w:name="bookmark70" w:id="93"/>
      <w:bookmarkEnd w:id="93"/>
      <w:bookmarkStart w:name="bookmark98" w:id="94"/>
      <w:bookmarkEnd w:id="94"/>
      <w:bookmarkStart w:name="bookmark105" w:id="95"/>
      <w:bookmarkEnd w:id="95"/>
      <w:bookmarkStart w:name="bookmark125" w:id="96"/>
      <w:bookmarkEnd w:id="96"/>
      <w:bookmarkStart w:name="bookmark140" w:id="97"/>
      <w:bookmarkEnd w:id="97"/>
      <w:bookmarkStart w:name="bookmark63" w:id="98"/>
      <w:bookmarkEnd w:id="9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6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317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424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N Category</w:t>
      </w:r>
      <w:r>
        <w:rPr>
          <w:sz w:val="22"/>
          <w:szCs w:val="22"/>
          <w:b/>
          <w:bCs/>
          <w:u w:val="single" w:color="auto"/>
          <w:spacing w:val="28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Determination</w:t>
      </w:r>
    </w:p>
    <w:p>
      <w:pPr>
        <w:pStyle w:val="BodyText"/>
        <w:ind w:left="415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Determine extent of 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CT scan (chest,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pelvis)</w:t>
      </w:r>
      <w:r>
        <w:rPr>
          <w:sz w:val="22"/>
          <w:szCs w:val="22"/>
          <w:b/>
          <w:bCs/>
          <w:spacing w:val="-2"/>
        </w:rPr>
        <w:t xml:space="preserve"> ±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seen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CT).</w:t>
      </w:r>
    </w:p>
    <w:p>
      <w:pPr>
        <w:pStyle w:val="BodyText"/>
        <w:ind w:left="559" w:right="260" w:hanging="144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considered for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</w:t>
      </w:r>
      <w:r>
        <w:rPr>
          <w:sz w:val="22"/>
          <w:szCs w:val="22"/>
          <w:b/>
          <w:bCs/>
          <w:spacing w:val="-2"/>
        </w:rPr>
        <w:t>therapy,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18"/>
          <w:szCs w:val="18"/>
          <w:b/>
          <w:bCs/>
          <w:spacing w:val="-2"/>
        </w:rPr>
        <w:t>1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detecting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radiographically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occult metastatic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cT3 and/or cN+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seen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lapar</w:t>
      </w:r>
      <w:r>
        <w:rPr>
          <w:sz w:val="22"/>
          <w:szCs w:val="22"/>
          <w:b/>
          <w:bCs/>
          <w:spacing w:val="-2"/>
        </w:rPr>
        <w:t>oscopy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cytology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a separate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procedure,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washings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as well.</w:t>
      </w:r>
    </w:p>
    <w:p>
      <w:pPr>
        <w:pStyle w:val="BodyText"/>
        <w:ind w:left="414"/>
        <w:spacing w:before="26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 therapy,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along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</w:t>
      </w:r>
      <w:r>
        <w:rPr>
          <w:sz w:val="22"/>
          <w:szCs w:val="22"/>
          <w:b/>
          <w:bCs/>
          <w:spacing w:val="-2"/>
        </w:rPr>
        <w:t>l washings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considered.</w:t>
      </w:r>
    </w:p>
    <w:p>
      <w:pPr>
        <w:pStyle w:val="BodyText"/>
        <w:ind w:left="566" w:right="394" w:hanging="152"/>
        <w:spacing w:before="2" w:line="22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cytology (performed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visible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implants)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-2"/>
        </w:rPr>
        <w:t xml:space="preserve"> associated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deﬁned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pM1 disease.</w:t>
      </w:r>
      <w:r>
        <w:rPr>
          <w:sz w:val="18"/>
          <w:szCs w:val="18"/>
          <w:b/>
          <w:bCs/>
          <w:spacing w:val="-2"/>
          <w:position w:val="7"/>
        </w:rPr>
        <w:t>2</w:t>
      </w:r>
    </w:p>
    <w:p>
      <w:pPr>
        <w:pStyle w:val="BodyText"/>
        <w:ind w:left="415"/>
        <w:spacing w:before="245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Siewert Classiﬁcation</w:t>
      </w:r>
    </w:p>
    <w:p>
      <w:pPr>
        <w:pStyle w:val="BodyText"/>
        <w:ind w:left="415"/>
        <w:spacing w:before="26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Siewert tumor type should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assessed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adenocarcinomas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involving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EGJ.</w:t>
      </w:r>
      <w:r>
        <w:rPr>
          <w:sz w:val="18"/>
          <w:szCs w:val="18"/>
          <w:b/>
          <w:bCs/>
          <w:spacing w:val="-1"/>
          <w:position w:val="7"/>
        </w:rPr>
        <w:t>3,4</w:t>
      </w:r>
    </w:p>
    <w:p>
      <w:pPr>
        <w:pStyle w:val="BodyText"/>
        <w:ind w:left="705" w:right="1" w:hanging="143"/>
        <w:spacing w:before="17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I: adenocarcinoma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esophagus (often 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Barrett esophagus)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epicenter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5 cm above 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anatomic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EGJ.</w:t>
      </w:r>
    </w:p>
    <w:p>
      <w:pPr>
        <w:pStyle w:val="BodyText"/>
        <w:ind w:left="562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II: true carcinoma of the cardia at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EGJ, with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picenter  within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EGJ.</w:t>
      </w:r>
    </w:p>
    <w:p>
      <w:pPr>
        <w:pStyle w:val="BodyText"/>
        <w:ind w:left="702" w:right="131" w:hanging="140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740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III: subcardial carcinoma with the tumor epicenter between 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below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inﬁltrates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esophagus from below.</w:t>
      </w:r>
    </w:p>
    <w:p>
      <w:pPr>
        <w:pStyle w:val="BodyText"/>
        <w:ind w:left="415"/>
        <w:spacing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treatment of Siewert types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as described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hyperlink w:history="true" r:id="rId1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Esophageal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and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Esophagogastric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Junction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Cancers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567" w:right="198" w:hanging="152"/>
        <w:spacing w:before="2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Siewert type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are considered gastric cancers,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</w:t>
      </w:r>
      <w:r>
        <w:rPr>
          <w:sz w:val="22"/>
          <w:szCs w:val="22"/>
          <w:b/>
          <w:bCs/>
          <w:spacing w:val="-2"/>
        </w:rPr>
        <w:t>ibed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Guidelines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some cases additional esophageal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order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obtain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adequat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margins.</w:t>
      </w:r>
      <w:r>
        <w:rPr>
          <w:sz w:val="18"/>
          <w:szCs w:val="18"/>
          <w:b/>
          <w:bCs/>
          <w:spacing w:val="-2"/>
          <w:position w:val="7"/>
        </w:rPr>
        <w:t>3,5,6</w:t>
      </w:r>
    </w:p>
    <w:p>
      <w:pPr>
        <w:pStyle w:val="BodyText"/>
        <w:ind w:left="418"/>
        <w:spacing w:before="2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Criteria of Unresectability</w:t>
      </w:r>
      <w:r>
        <w:rPr>
          <w:sz w:val="22"/>
          <w:szCs w:val="22"/>
          <w:b/>
          <w:bCs/>
          <w:u w:val="single" w:color="auto"/>
          <w:spacing w:val="-1"/>
        </w:rPr>
        <w:t xml:space="preserve"> for Cure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Locoregionally advanced</w:t>
      </w:r>
    </w:p>
    <w:p>
      <w:pPr>
        <w:pStyle w:val="BodyText"/>
        <w:ind w:left="562" w:right="1244"/>
        <w:spacing w:before="1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inﬁltration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root of the mesentery or para-aor</w:t>
      </w:r>
      <w:r>
        <w:rPr>
          <w:sz w:val="22"/>
          <w:szCs w:val="22"/>
          <w:b/>
          <w:bCs/>
          <w:spacing w:val="-2"/>
        </w:rPr>
        <w:t>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conﬁrmed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Invasion or encasement of major vascular structures (excluding the </w:t>
      </w:r>
      <w:r>
        <w:rPr>
          <w:sz w:val="22"/>
          <w:szCs w:val="22"/>
          <w:b/>
          <w:bCs/>
          <w:spacing w:val="-1"/>
        </w:rPr>
        <w:t>splenic vessels)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pict>
          <v:shape id="_x0000_s366" style="position:absolute;margin-left:705.46pt;margin-top:141.913pt;mso-position-vertical-relative:text;mso-position-horizontal-relative:text;width:60.8pt;height:44.15pt;z-index:25221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19" w:line="302" w:lineRule="auto"/>
                    <w:rPr>
                      <w:sz w:val="22"/>
                      <w:szCs w:val="22"/>
                    </w:rPr>
                  </w:pPr>
                  <w:hyperlink w:history="true" w:anchor="bookmark16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2"/>
                    </w:rPr>
                    <w:t xml:space="preserve"> </w:t>
                  </w:r>
                  <w:hyperlink w:history="true" w:anchor="bookmark16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2"/>
                    <w:spacing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Distant metastasis or peritoneal seeding (including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cytology)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368" style="position:absolute;margin-left:19.426pt;margin-top:11.1683pt;mso-position-vertical-relative:text;mso-position-horizontal-relative:text;width:611.1pt;height:7.85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7"/>
        </w:rPr>
        <w:t>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7"/>
        </w:rPr>
        <w:t>OF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7"/>
        </w:rPr>
        <w:t>3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69" w:id="99"/>
      <w:bookmarkEnd w:id="99"/>
      <w:bookmarkStart w:name="bookmark42" w:id="100"/>
      <w:bookmarkEnd w:id="100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70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391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09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1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09"/>
        </w:rPr>
        <w:t>OF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09"/>
        </w:rPr>
        <w:t>SURGERY</w:t>
      </w:r>
    </w:p>
    <w:p>
      <w:pPr>
        <w:spacing w:line="175" w:lineRule="exact"/>
        <w:rPr/>
      </w:pPr>
      <w:r/>
    </w:p>
    <w:tbl>
      <w:tblPr>
        <w:tblStyle w:val="TableNormal"/>
        <w:tblW w:w="14308" w:type="dxa"/>
        <w:tblInd w:w="4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20"/>
        <w:gridCol w:w="4788"/>
      </w:tblGrid>
      <w:tr>
        <w:trPr>
          <w:trHeight w:val="435" w:hRule="atLeast"/>
        </w:trPr>
        <w:tc>
          <w:tcPr>
            <w:tcW w:w="9520" w:type="dxa"/>
            <w:vAlign w:val="top"/>
          </w:tcPr>
          <w:p>
            <w:pPr>
              <w:ind w:left="16"/>
              <w:spacing w:line="13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8"/>
              </w:rPr>
              <w:t>Resectable</w:t>
            </w:r>
            <w:r>
              <w:rPr>
                <w:rFonts w:ascii="MS Gothic" w:hAnsi="MS Gothic" w:eastAsia="MS Gothic" w:cs="MS Gothic"/>
                <w:sz w:val="22"/>
                <w:szCs w:val="22"/>
                <w:u w:val="single" w:color="auto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8"/>
              </w:rPr>
              <w:t>Tumors</w:t>
            </w:r>
          </w:p>
          <w:p>
            <w:pPr>
              <w:spacing w:before="26" w:line="200" w:lineRule="auto"/>
              <w:jc w:val="right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Tis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T1</w:t>
            </w:r>
            <w:r>
              <w:rPr>
                <w:rFonts w:ascii="MS Gothic" w:hAnsi="MS Gothic" w:eastAsia="MS Gothic" w:cs="MS Gothic"/>
                <w:sz w:val="18"/>
                <w:szCs w:val="18"/>
                <w:b/>
                <w:bCs/>
                <w:spacing w:val="4"/>
              </w:rPr>
              <w:t>7</w:t>
            </w:r>
            <w:r>
              <w:rPr>
                <w:rFonts w:ascii="MS Gothic" w:hAnsi="MS Gothic" w:eastAsia="MS Gothic" w:cs="MS Gothic"/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tumors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limited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mucosa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(T1a)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may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4"/>
              </w:rPr>
              <w:t>candidat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es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EMR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ESD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if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they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meet</w:t>
            </w:r>
          </w:p>
        </w:tc>
        <w:tc>
          <w:tcPr>
            <w:tcW w:w="4788" w:type="dxa"/>
            <w:vAlign w:val="top"/>
          </w:tcPr>
          <w:p>
            <w:pPr>
              <w:spacing w:before="185" w:line="176" w:lineRule="auto"/>
              <w:jc w:val="right"/>
              <w:rPr>
                <w:rFonts w:ascii="MS Gothic" w:hAnsi="MS Gothic" w:eastAsia="MS Gothic" w:cs="MS Gothic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8"/>
              </w:rPr>
              <w:t>appropriate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8"/>
              </w:rPr>
              <w:t>criteria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8"/>
              </w:rPr>
              <w:t>(in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8"/>
              </w:rPr>
              <w:t>experienced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8"/>
              </w:rPr>
              <w:t>centers).</w:t>
            </w:r>
            <w:r>
              <w:rPr>
                <w:rFonts w:ascii="MS Gothic" w:hAnsi="MS Gothic" w:eastAsia="MS Gothic" w:cs="MS Gothic"/>
                <w:sz w:val="18"/>
                <w:szCs w:val="18"/>
                <w:b/>
                <w:bCs/>
                <w:spacing w:val="-8"/>
                <w:position w:val="7"/>
              </w:rPr>
              <w:t>8</w:t>
            </w:r>
          </w:p>
        </w:tc>
      </w:tr>
      <w:tr>
        <w:trPr>
          <w:trHeight w:val="257" w:hRule="atLeast"/>
        </w:trPr>
        <w:tc>
          <w:tcPr>
            <w:tcW w:w="9520" w:type="dxa"/>
            <w:vAlign w:val="top"/>
          </w:tcPr>
          <w:p>
            <w:pPr>
              <w:ind w:left="7"/>
              <w:spacing w:before="1" w:line="198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9"/>
                <w:position w:val="1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9"/>
                <w:position w:val="1"/>
              </w:rPr>
              <w:t>T1b–T3</w:t>
            </w:r>
            <w:r>
              <w:rPr>
                <w:rFonts w:ascii="MS Gothic" w:hAnsi="MS Gothic" w:eastAsia="MS Gothic" w:cs="MS Gothic"/>
                <w:sz w:val="18"/>
                <w:szCs w:val="18"/>
                <w:b/>
                <w:bCs/>
                <w:spacing w:val="9"/>
                <w:position w:val="1"/>
              </w:rPr>
              <w:t>9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9"/>
              </w:rPr>
              <w:t>: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Adequate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gastric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resection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achieve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negative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microscopic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margins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along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with</w:t>
            </w:r>
          </w:p>
        </w:tc>
        <w:tc>
          <w:tcPr>
            <w:tcW w:w="4788" w:type="dxa"/>
            <w:vAlign w:val="top"/>
          </w:tcPr>
          <w:p>
            <w:pPr>
              <w:ind w:left="30"/>
              <w:spacing w:before="42" w:line="172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4"/>
              </w:rPr>
              <w:t>lymphadenectomy.</w:t>
            </w:r>
          </w:p>
        </w:tc>
      </w:tr>
      <w:tr>
        <w:trPr>
          <w:trHeight w:val="951" w:hRule="atLeast"/>
        </w:trPr>
        <w:tc>
          <w:tcPr>
            <w:tcW w:w="9520" w:type="dxa"/>
            <w:vAlign w:val="top"/>
          </w:tcPr>
          <w:p>
            <w:pPr>
              <w:ind w:left="154"/>
              <w:spacing w:before="10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position w:val="-2"/>
              </w:rPr>
              <w:drawing>
                <wp:inline distT="0" distB="0" distL="0" distR="0">
                  <wp:extent cx="43726" cy="139560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Distal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gastrectomy</w:t>
            </w:r>
          </w:p>
          <w:p>
            <w:pPr>
              <w:ind w:left="154" w:right="6978"/>
              <w:spacing w:before="1" w:line="207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position w:val="-2"/>
              </w:rPr>
              <w:drawing>
                <wp:inline distT="0" distB="0" distL="0" distR="0">
                  <wp:extent cx="43726" cy="139560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Subtotal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gastrectomy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position w:val="-2"/>
              </w:rPr>
              <w:drawing>
                <wp:inline distT="0" distB="0" distL="0" distR="0">
                  <wp:extent cx="43726" cy="139560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Total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gastrectomy</w:t>
            </w:r>
          </w:p>
          <w:p>
            <w:pPr>
              <w:ind w:left="7"/>
              <w:spacing w:line="16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T4b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tumors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require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en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bloc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resection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involved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structu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res.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59" w:right="480" w:hanging="144"/>
        <w:spacing w:before="32" w:line="18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•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resection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include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lymphatics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—</w:t>
      </w:r>
      <w:r>
        <w:rPr>
          <w:rFonts w:ascii="MS Gothic" w:hAnsi="MS Gothic" w:eastAsia="MS Gothic" w:cs="MS Gothic"/>
          <w:sz w:val="22"/>
          <w:szCs w:val="22"/>
          <w:b/>
          <w:bCs/>
        </w:rPr>
        <w:t>perigastric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nodes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(D1)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those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along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named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vessels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celiac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axis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(D2),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goal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examining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lea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st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16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nodes.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7"/>
        </w:rPr>
        <w:t>10-12</w:t>
      </w:r>
    </w:p>
    <w:p>
      <w:pPr>
        <w:ind w:left="562"/>
        <w:spacing w:before="1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1047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Deﬁnition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D1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D2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node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dissections</w:t>
      </w:r>
    </w:p>
    <w:p>
      <w:pPr>
        <w:ind w:left="955" w:right="186" w:hanging="182"/>
        <w:spacing w:before="2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D1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dissection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entails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resection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both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lesser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omenta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(which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would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include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nodes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along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right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left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cardiac,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lesser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greater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curvature,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suprapyloric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along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right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artery,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in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frapyloric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area);</w:t>
      </w:r>
    </w:p>
    <w:p>
      <w:pPr>
        <w:ind w:left="773"/>
        <w:spacing w:line="246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D2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dissection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D1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pl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us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all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nodes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along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left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artery,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common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hepatic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artery,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celiac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artery,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splenic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artery.</w:t>
      </w:r>
    </w:p>
    <w:p>
      <w:pPr>
        <w:ind w:left="415"/>
        <w:spacing w:before="1" w:line="210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Routine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splenectomy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not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indicated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unless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spleen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involved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exten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sive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hilar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adenopathy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noted.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7"/>
        </w:rPr>
        <w:t>13</w:t>
      </w:r>
    </w:p>
    <w:p>
      <w:pPr>
        <w:ind w:left="566" w:right="309" w:hanging="151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•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placing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feeding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tube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select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undergo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total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(especially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postoperative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chemoradiation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appears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likely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10"/>
        </w:rPr>
        <w:t>recommendation).</w:t>
      </w:r>
    </w:p>
    <w:p>
      <w:pPr>
        <w:ind w:left="415"/>
        <w:spacing w:before="1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Minimally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invasive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surgical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approaches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selected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cases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following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criteria: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surgeon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has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experience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performing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laparoscopic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robotic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foregut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procedures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has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experience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lymphadenectomy.</w:t>
      </w:r>
    </w:p>
    <w:p>
      <w:pPr>
        <w:ind w:left="702" w:right="252" w:hanging="140"/>
        <w:spacing w:before="2" w:line="18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Both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early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locally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advanced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cancers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can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</w:t>
      </w:r>
      <w:r>
        <w:rPr>
          <w:rFonts w:ascii="MS Gothic" w:hAnsi="MS Gothic" w:eastAsia="MS Gothic" w:cs="MS Gothic"/>
          <w:sz w:val="22"/>
          <w:szCs w:val="22"/>
          <w:b/>
          <w:bCs/>
        </w:rPr>
        <w:t>onsidered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laparoscopic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robotic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given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that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supports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equivalent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oncologic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outcomes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from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East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West.</w:t>
      </w:r>
      <w:r>
        <w:rPr>
          <w:rFonts w:ascii="MS Gothic" w:hAnsi="MS Gothic" w:eastAsia="MS Gothic" w:cs="MS Gothic"/>
          <w:sz w:val="18"/>
          <w:szCs w:val="18"/>
          <w:b/>
          <w:bCs/>
          <w:spacing w:val="4"/>
          <w:position w:val="7"/>
        </w:rPr>
        <w:t>14</w:t>
      </w:r>
      <w:r>
        <w:rPr>
          <w:rFonts w:ascii="MS Gothic" w:hAnsi="MS Gothic" w:eastAsia="MS Gothic" w:cs="MS Gothic"/>
          <w:sz w:val="18"/>
          <w:szCs w:val="18"/>
          <w:b/>
          <w:bCs/>
          <w:spacing w:val="3"/>
          <w:position w:val="7"/>
        </w:rPr>
        <w:t>-17</w:t>
      </w:r>
    </w:p>
    <w:p>
      <w:pPr>
        <w:ind w:left="562"/>
        <w:spacing w:line="21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Minimally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invasive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approaches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g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enerally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not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for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T4b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N2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bulky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cancer.</w:t>
      </w:r>
    </w:p>
    <w:p>
      <w:pPr>
        <w:ind w:left="567" w:right="296" w:hanging="152"/>
        <w:spacing w:before="2" w:line="18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Hyperthermic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intraperitoneal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chemot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herapy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(HIPEC)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laparoscopic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HIPEC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therapeutic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alternative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carefully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selected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stage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IV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setting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ongoing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cl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inical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trials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is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under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further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investigation.</w:t>
      </w:r>
      <w:r>
        <w:rPr>
          <w:rFonts w:ascii="MS Gothic" w:hAnsi="MS Gothic" w:eastAsia="MS Gothic" w:cs="MS Gothic"/>
          <w:sz w:val="18"/>
          <w:szCs w:val="18"/>
          <w:b/>
          <w:bCs/>
          <w:spacing w:val="-10"/>
          <w:position w:val="7"/>
        </w:rPr>
        <w:t>18-20</w:t>
      </w:r>
    </w:p>
    <w:p>
      <w:pPr>
        <w:ind w:left="424"/>
        <w:spacing w:before="219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6"/>
        </w:rPr>
        <w:t>Palliative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2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6"/>
        </w:rPr>
        <w:t>Procedures</w:t>
      </w:r>
    </w:p>
    <w:p>
      <w:pPr>
        <w:ind w:left="561" w:right="236" w:hanging="146"/>
        <w:spacing w:before="29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•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resections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reserved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palliation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symptoms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(eg,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obstruction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uncontrollable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bleeding)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pa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incurable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disease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.</w:t>
      </w:r>
    </w:p>
    <w:p>
      <w:pPr>
        <w:ind w:left="415"/>
        <w:spacing w:before="1"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dissection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required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.</w:t>
      </w:r>
    </w:p>
    <w:p>
      <w:pPr>
        <w:ind w:left="415"/>
        <w:spacing w:line="294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ﬁt</w:t>
      </w:r>
      <w:r>
        <w:rPr>
          <w:rFonts w:ascii="MS Gothic" w:hAnsi="MS Gothic" w:eastAsia="MS Gothic" w:cs="MS Gothic"/>
          <w:sz w:val="22"/>
          <w:szCs w:val="22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for</w:t>
      </w:r>
      <w:r>
        <w:rPr>
          <w:rFonts w:ascii="MS Gothic" w:hAnsi="MS Gothic" w:eastAsia="MS Gothic" w:cs="MS Gothic"/>
          <w:sz w:val="22"/>
          <w:szCs w:val="22"/>
          <w:spacing w:val="-47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surgery</w:t>
      </w:r>
      <w:r>
        <w:rPr>
          <w:rFonts w:ascii="MS Gothic" w:hAnsi="MS Gothic" w:eastAsia="MS Gothic" w:cs="MS Gothic"/>
          <w:sz w:val="22"/>
          <w:szCs w:val="22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47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who</w:t>
      </w:r>
      <w:r>
        <w:rPr>
          <w:rFonts w:ascii="MS Gothic" w:hAnsi="MS Gothic" w:eastAsia="MS Gothic" w:cs="MS Gothic"/>
          <w:sz w:val="22"/>
          <w:szCs w:val="22"/>
          <w:spacing w:val="-3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have</w:t>
      </w:r>
      <w:r>
        <w:rPr>
          <w:rFonts w:ascii="MS Gothic" w:hAnsi="MS Gothic" w:eastAsia="MS Gothic" w:cs="MS Gothic"/>
          <w:sz w:val="22"/>
          <w:szCs w:val="22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reasonable</w:t>
      </w:r>
      <w:r>
        <w:rPr>
          <w:rFonts w:ascii="MS Gothic" w:hAnsi="MS Gothic" w:eastAsia="MS Gothic" w:cs="MS Gothic"/>
          <w:sz w:val="22"/>
          <w:szCs w:val="22"/>
          <w:spacing w:val="-3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prognosis,</w:t>
      </w:r>
      <w:r>
        <w:rPr>
          <w:rFonts w:ascii="MS Gothic" w:hAnsi="MS Gothic" w:eastAsia="MS Gothic" w:cs="MS Gothic"/>
          <w:sz w:val="22"/>
          <w:szCs w:val="22"/>
          <w:spacing w:val="-39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gastrojejunostomy</w:t>
      </w:r>
      <w:r>
        <w:rPr>
          <w:rFonts w:ascii="MS Gothic" w:hAnsi="MS Gothic" w:eastAsia="MS Gothic" w:cs="MS Gothic"/>
          <w:sz w:val="22"/>
          <w:szCs w:val="22"/>
          <w:spacing w:val="-38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(open</w:t>
      </w:r>
      <w:r>
        <w:rPr>
          <w:rFonts w:ascii="MS Gothic" w:hAnsi="MS Gothic" w:eastAsia="MS Gothic" w:cs="MS Gothic"/>
          <w:sz w:val="22"/>
          <w:szCs w:val="22"/>
          <w:spacing w:val="-40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laparoscopic)</w:t>
      </w:r>
      <w:r>
        <w:rPr>
          <w:rFonts w:ascii="MS Gothic" w:hAnsi="MS Gothic" w:eastAsia="MS Gothic" w:cs="MS Gothic"/>
          <w:sz w:val="22"/>
          <w:szCs w:val="22"/>
          <w:spacing w:val="-40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endoluminal</w:t>
      </w:r>
      <w:r>
        <w:rPr>
          <w:rFonts w:ascii="MS Gothic" w:hAnsi="MS Gothic" w:eastAsia="MS Gothic" w:cs="MS Gothic"/>
          <w:sz w:val="22"/>
          <w:szCs w:val="22"/>
          <w:spacing w:val="-44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st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1"/>
        </w:rPr>
        <w:t>enting</w:t>
      </w:r>
      <w:r>
        <w:rPr>
          <w:rFonts w:ascii="MS Gothic" w:hAnsi="MS Gothic" w:eastAsia="MS Gothic" w:cs="MS Gothic"/>
          <w:sz w:val="22"/>
          <w:szCs w:val="22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  <w:position w:val="1"/>
        </w:rPr>
        <w:t>are</w:t>
      </w:r>
    </w:p>
    <w:p>
      <w:pPr>
        <w:ind w:left="560"/>
        <w:spacing w:line="19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options.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Except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cases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that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may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have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slow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growth,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endoluminal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stenting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preferr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outlet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obstruction/</w:t>
      </w:r>
    </w:p>
    <w:p>
      <w:pPr>
        <w:ind w:left="566" w:right="246" w:hanging="5"/>
        <w:spacing w:before="2" w:line="18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disease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and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very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minimal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met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astatic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disease,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liver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other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area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not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a冩ecting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the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GI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tract.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longer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term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palliation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needed,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surgical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bypass</w:t>
      </w:r>
      <w:r>
        <w:rPr>
          <w:rFonts w:ascii="MS Gothic" w:hAnsi="MS Gothic" w:eastAsia="MS Gothic" w:cs="MS Gothic"/>
          <w:sz w:val="22"/>
          <w:szCs w:val="22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considered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  <w:position w:val="-1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26"/>
          <w:position w:val="6"/>
        </w:rPr>
        <w:t>21,22</w:t>
      </w:r>
    </w:p>
    <w:p>
      <w:pPr>
        <w:ind w:left="415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374" style="position:absolute;margin-left:705.746pt;margin-top:43.047pt;mso-position-vertical-relative:text;mso-position-horizontal-relative:text;width:60.5pt;height:45.2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71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spacing w:line="333" w:lineRule="auto"/>
                    <w:rPr>
                      <w:sz w:val="21"/>
                    </w:rPr>
                  </w:pPr>
                  <w:r/>
                </w:p>
                <w:p>
                  <w:pPr>
                    <w:ind w:right="22"/>
                    <w:spacing w:before="72" w:line="192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5"/>
                      <w:w w:val="113"/>
                    </w:rPr>
                    <w:t>GAST-C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Venting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gastrostomy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and/or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feed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tube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considered.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376" style="position:absolute;margin-left:19.426pt;margin-top:11.1308pt;mso-position-vertical-relative:text;mso-position-horizontal-relative:text;width:611.1pt;height:7.85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2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68" w:id="101"/>
      <w:bookmarkEnd w:id="101"/>
      <w:bookmarkStart w:name="bookmark43" w:id="102"/>
      <w:bookmarkEnd w:id="102"/>
      <w:bookmarkStart w:name="bookmark171" w:id="103"/>
      <w:bookmarkEnd w:id="10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7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37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49" w:lineRule="exact"/>
        <w:rPr/>
      </w:pPr>
      <w:r/>
    </w:p>
    <w:p>
      <w:pPr>
        <w:spacing w:line="49" w:lineRule="exact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5"/>
        <w:spacing w:before="44"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Sarela</w:t>
      </w:r>
      <w:r>
        <w:rPr>
          <w:sz w:val="20"/>
          <w:szCs w:val="20"/>
          <w:spacing w:val="-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AI,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Lefkowitz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Brennan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MF,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Karpeh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MS. Selection of patients with</w:t>
      </w:r>
    </w:p>
    <w:p>
      <w:pPr>
        <w:pStyle w:val="BodyText"/>
        <w:ind w:left="529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gastric adenocarcinoma for laparoscopic staging.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</w:rPr>
        <w:t>Am J Surg 2006;191:134-138.</w:t>
      </w:r>
    </w:p>
    <w:p>
      <w:pPr>
        <w:pStyle w:val="BodyText"/>
        <w:ind w:left="523" w:right="592" w:hanging="111"/>
        <w:spacing w:before="3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Mezhir JJ, Shah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Jacks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Pos</w:t>
      </w:r>
      <w:r>
        <w:rPr>
          <w:sz w:val="20"/>
          <w:szCs w:val="20"/>
          <w:spacing w:val="-2"/>
        </w:rPr>
        <w:t>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peritoneal cytology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gastric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natural hist</w:t>
      </w:r>
      <w:r>
        <w:rPr>
          <w:sz w:val="20"/>
          <w:szCs w:val="20"/>
          <w:spacing w:val="-1"/>
        </w:rPr>
        <w:t>ory and outcome of 291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2010;17:3173-3180.</w:t>
      </w:r>
    </w:p>
    <w:p>
      <w:pPr>
        <w:pStyle w:val="BodyText"/>
        <w:ind w:left="414"/>
        <w:spacing w:line="212" w:lineRule="auto"/>
        <w:rPr>
          <w:sz w:val="20"/>
          <w:szCs w:val="20"/>
        </w:rPr>
      </w:pPr>
      <w:r>
        <w:rPr>
          <w:sz w:val="16"/>
          <w:szCs w:val="16"/>
        </w:rPr>
        <w:t>3 </w:t>
      </w:r>
      <w:r>
        <w:rPr>
          <w:sz w:val="20"/>
          <w:szCs w:val="20"/>
        </w:rPr>
        <w:t>Siewert JR,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Adenocarcinoma of the g</w:t>
      </w:r>
      <w:r>
        <w:rPr>
          <w:sz w:val="20"/>
          <w:szCs w:val="20"/>
          <w:spacing w:val="-1"/>
        </w:rPr>
        <w:t>astroesophageal junction:</w:t>
      </w:r>
    </w:p>
    <w:p>
      <w:pPr>
        <w:pStyle w:val="BodyText"/>
        <w:ind w:left="545" w:right="576" w:hanging="14"/>
        <w:spacing w:before="1"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classification,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pathology and extent of resection.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Esophagus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1996;9</w:t>
      </w:r>
      <w:r>
        <w:rPr>
          <w:sz w:val="20"/>
          <w:szCs w:val="20"/>
          <w:spacing w:val="-2"/>
        </w:rPr>
        <w:t>:173-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182.</w:t>
      </w:r>
    </w:p>
    <w:p>
      <w:pPr>
        <w:pStyle w:val="BodyText"/>
        <w:ind w:left="410"/>
        <w:spacing w:line="24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Siewart JR,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Feith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Werner M, Stein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Adenocarcinoma of the</w:t>
      </w:r>
    </w:p>
    <w:p>
      <w:pPr>
        <w:pStyle w:val="BodyText"/>
        <w:ind w:left="526" w:right="710" w:firstLine="3"/>
        <w:spacing w:before="18" w:line="205" w:lineRule="auto"/>
        <w:rPr>
          <w:sz w:val="20"/>
          <w:szCs w:val="20"/>
        </w:rPr>
      </w:pPr>
      <w:r>
        <w:rPr>
          <w:sz w:val="20"/>
          <w:szCs w:val="20"/>
        </w:rPr>
        <w:t>esophagogastric junction.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Results of surgical th</w:t>
      </w:r>
      <w:r>
        <w:rPr>
          <w:sz w:val="20"/>
          <w:szCs w:val="20"/>
          <w:spacing w:val="-1"/>
        </w:rPr>
        <w:t>erapy based on anatomical/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topographic classificatio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1,002 consecutive patients.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 Surg</w:t>
      </w:r>
    </w:p>
    <w:p>
      <w:pPr>
        <w:pStyle w:val="BodyText"/>
        <w:ind w:left="529"/>
        <w:spacing w:before="1" w:line="231" w:lineRule="auto"/>
        <w:rPr>
          <w:sz w:val="20"/>
          <w:szCs w:val="20"/>
        </w:rPr>
      </w:pPr>
      <w:r>
        <w:rPr>
          <w:sz w:val="20"/>
          <w:szCs w:val="20"/>
        </w:rPr>
        <w:t>2000;232:353-361.</w:t>
      </w:r>
    </w:p>
    <w:p>
      <w:pPr>
        <w:pStyle w:val="BodyText"/>
        <w:ind w:left="530" w:right="747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Rusch VW.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Are cancers of the esoph</w:t>
      </w:r>
      <w:r>
        <w:rPr>
          <w:sz w:val="20"/>
          <w:szCs w:val="20"/>
          <w:spacing w:val="-1"/>
        </w:rPr>
        <w:t>agus, gastroesophageal junction,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cardia one disease, two, or several? Semin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2004;31:444-449.</w:t>
      </w:r>
    </w:p>
    <w:p>
      <w:pPr>
        <w:pStyle w:val="BodyText"/>
        <w:ind w:left="514" w:right="970" w:hanging="100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Siewert JR, Stein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HJ,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Feith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Adenocarcinoma of the esophago-gastric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junction. Scan J Surg 2006;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95:260-269.</w:t>
      </w:r>
    </w:p>
    <w:p>
      <w:pPr>
        <w:pStyle w:val="BodyText"/>
        <w:ind w:left="525" w:right="418" w:hanging="110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 </w:t>
      </w:r>
      <w:r>
        <w:rPr>
          <w:sz w:val="20"/>
          <w:szCs w:val="20"/>
          <w:spacing w:val="-2"/>
        </w:rPr>
        <w:t>Soetikno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Kaltenbach T, Yeh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 Gotoda 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</w:t>
      </w:r>
      <w:r>
        <w:rPr>
          <w:sz w:val="20"/>
          <w:szCs w:val="20"/>
          <w:spacing w:val="-3"/>
        </w:rPr>
        <w:t>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resection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early cancers of the upper gastrointestinal tract. J Cl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2005;23:4490-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4498.</w:t>
      </w:r>
    </w:p>
    <w:p>
      <w:pPr>
        <w:pStyle w:val="BodyText"/>
        <w:ind w:left="529" w:right="450" w:hanging="115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Ono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Kondo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Goto</w:t>
      </w:r>
      <w:r>
        <w:rPr>
          <w:sz w:val="20"/>
          <w:szCs w:val="20"/>
          <w:spacing w:val="-2"/>
        </w:rPr>
        <w:t>da T,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mucosal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 for 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early gastric cancer. Gut 2001;48:225-229.</w:t>
      </w:r>
    </w:p>
    <w:p>
      <w:pPr>
        <w:pStyle w:val="BodyText"/>
        <w:ind w:left="535" w:right="399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Clancy TE, Osteen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Adenocarcin</w:t>
      </w:r>
      <w:r>
        <w:rPr>
          <w:sz w:val="20"/>
          <w:szCs w:val="20"/>
          <w:spacing w:val="-2"/>
        </w:rPr>
        <w:t>oma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cardia: what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 the optimal surgical approach? 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Coll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2004;199:880-886.</w:t>
      </w:r>
    </w:p>
    <w:p>
      <w:pPr>
        <w:pStyle w:val="BodyText"/>
        <w:ind w:left="544" w:right="280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 </w:t>
      </w:r>
      <w:r>
        <w:rPr>
          <w:sz w:val="20"/>
          <w:szCs w:val="20"/>
          <w:spacing w:val="-1"/>
        </w:rPr>
        <w:t>Songun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Kranenbarg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EM, et al. Surgica</w:t>
      </w:r>
      <w:r>
        <w:rPr>
          <w:sz w:val="20"/>
          <w:szCs w:val="20"/>
          <w:spacing w:val="-2"/>
        </w:rPr>
        <w:t>l treatment of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15-year follow-up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nationwide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Dutch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D1D2 trial.</w:t>
      </w:r>
    </w:p>
    <w:p>
      <w:pPr>
        <w:pStyle w:val="BodyText"/>
        <w:ind w:left="537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Lancet Oncol 2010;11:439-449.</w:t>
      </w:r>
    </w:p>
    <w:p>
      <w:pPr>
        <w:pStyle w:val="BodyText"/>
        <w:ind w:left="42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Schwarz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RE, Smith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DD.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impact of lymphadenectomy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536"/>
        <w:spacing w:line="23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resectable gastric cancer of advanced stage.</w:t>
      </w:r>
      <w:r>
        <w:rPr>
          <w:sz w:val="20"/>
          <w:szCs w:val="20"/>
          <w:spacing w:val="-8"/>
          <w:position w:val="2"/>
        </w:rPr>
        <w:t xml:space="preserve"> </w:t>
      </w:r>
      <w:r>
        <w:rPr>
          <w:sz w:val="20"/>
          <w:szCs w:val="20"/>
          <w:position w:val="2"/>
        </w:rPr>
        <w:t>Ann Surg Oncol 2007;14:317-328.</w:t>
      </w:r>
    </w:p>
    <w:p>
      <w:pPr>
        <w:pStyle w:val="BodyText"/>
        <w:ind w:left="522" w:right="365" w:hanging="97"/>
        <w:spacing w:before="2" w:line="21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12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3"/>
        </w:rPr>
        <w:t>Karpeh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Leon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Brennan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MF. 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node 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 gastric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important than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Number?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 analysis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1,038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Ann Surg 2000;232:362-571.</w:t>
      </w:r>
    </w:p>
    <w:p>
      <w:pPr>
        <w:pStyle w:val="BodyText"/>
        <w:ind w:left="528" w:right="584" w:hanging="103"/>
        <w:spacing w:before="1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13 </w:t>
      </w:r>
      <w:r>
        <w:rPr>
          <w:sz w:val="20"/>
          <w:szCs w:val="20"/>
          <w:spacing w:val="-1"/>
          <w:position w:val="2"/>
        </w:rPr>
        <w:t>Yu </w:t>
      </w:r>
      <w:r>
        <w:rPr>
          <w:sz w:val="20"/>
          <w:szCs w:val="20"/>
          <w:spacing w:val="-1"/>
        </w:rPr>
        <w:t>W, Choi GS, Chung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ndomized 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splenectomy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splenic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proximal gastric cancer.</w:t>
      </w:r>
    </w:p>
    <w:p>
      <w:pPr>
        <w:pStyle w:val="BodyText"/>
        <w:ind w:left="537"/>
        <w:spacing w:line="257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Br J Surg 2006;93:559-563.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1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</w:t>
      </w:r>
      <w:r>
        <w:rPr>
          <w:sz w:val="16"/>
          <w:szCs w:val="16"/>
          <w:spacing w:val="32"/>
          <w:position w:val="5"/>
        </w:rPr>
        <w:t xml:space="preserve"> </w:t>
      </w:r>
      <w:r>
        <w:rPr>
          <w:sz w:val="20"/>
          <w:szCs w:val="20"/>
          <w:spacing w:val="-2"/>
        </w:rPr>
        <w:t>Kim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Han SU,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Kim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Effect of laparoscopic distal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gastrectomy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vs</w:t>
      </w:r>
    </w:p>
    <w:p>
      <w:pPr>
        <w:pStyle w:val="BodyText"/>
        <w:ind w:left="118" w:right="67" w:hanging="1"/>
        <w:spacing w:before="32" w:line="206" w:lineRule="auto"/>
        <w:rPr>
          <w:sz w:val="20"/>
          <w:szCs w:val="20"/>
        </w:rPr>
      </w:pPr>
      <w:r>
        <w:rPr>
          <w:sz w:val="20"/>
          <w:szCs w:val="20"/>
        </w:rPr>
        <w:t>open distal gastrectomy</w:t>
      </w:r>
      <w:r>
        <w:rPr>
          <w:sz w:val="20"/>
          <w:szCs w:val="20"/>
          <w:spacing w:val="-1"/>
        </w:rPr>
        <w:t xml:space="preserve"> on long-term survival among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KLASS-01 randomized clinica</w:t>
      </w:r>
      <w:r>
        <w:rPr>
          <w:sz w:val="20"/>
          <w:szCs w:val="20"/>
          <w:spacing w:val="-1"/>
        </w:rPr>
        <w:t>l trial. JAMA Oncol 2019;5:506-513.</w:t>
      </w:r>
    </w:p>
    <w:p>
      <w:pPr>
        <w:pStyle w:val="BodyText"/>
        <w:ind w:left="12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Hyung WJ, Yang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HK,</w:t>
      </w:r>
      <w:r>
        <w:rPr>
          <w:sz w:val="20"/>
          <w:szCs w:val="20"/>
          <w:spacing w:val="-2"/>
        </w:rPr>
        <w:t xml:space="preserve"> et al. Short-term outcomes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</w:t>
      </w:r>
    </w:p>
    <w:p>
      <w:pPr>
        <w:pStyle w:val="BodyText"/>
        <w:ind w:left="122" w:right="87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randomized controlled trial comparing laparos</w:t>
      </w:r>
      <w:r>
        <w:rPr>
          <w:sz w:val="20"/>
          <w:szCs w:val="20"/>
          <w:spacing w:val="-1"/>
        </w:rPr>
        <w:t>copic distal gastrectomy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D2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lymphadenectomy to open distal gastrectomy for locally ad</w:t>
      </w:r>
      <w:r>
        <w:rPr>
          <w:sz w:val="20"/>
          <w:szCs w:val="20"/>
          <w:spacing w:val="-1"/>
        </w:rPr>
        <w:t>vanced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(KLASS-02-RCT).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Ann Surg 2019;270:983-991.</w:t>
      </w:r>
    </w:p>
    <w:p>
      <w:pPr>
        <w:pStyle w:val="BodyText"/>
        <w:ind w:left="113" w:right="223" w:hanging="101"/>
        <w:spacing w:before="1"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16 </w:t>
      </w:r>
      <w:r>
        <w:rPr>
          <w:sz w:val="20"/>
          <w:szCs w:val="20"/>
          <w:spacing w:val="-1"/>
          <w:position w:val="3"/>
        </w:rPr>
        <w:t>Yu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Huang C, Sun</w:t>
      </w:r>
      <w:r>
        <w:rPr>
          <w:sz w:val="20"/>
          <w:szCs w:val="20"/>
          <w:spacing w:val="-2"/>
        </w:rPr>
        <w:t xml:space="preserve"> Y,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laparoscopic vs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gastrectomy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on 3-year disease-free survival in pa</w:t>
      </w:r>
      <w:r>
        <w:rPr>
          <w:sz w:val="20"/>
          <w:szCs w:val="20"/>
          <w:spacing w:val="-1"/>
        </w:rPr>
        <w:t>tients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CLASS-01 randomized clinical trial. JAMA 2019;321:1983-1992.</w:t>
      </w:r>
    </w:p>
    <w:p>
      <w:pPr>
        <w:pStyle w:val="BodyText"/>
        <w:ind w:left="116" w:right="437" w:hanging="104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Huscher CGS,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Mingoli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Sgarzini,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Laparoscopic versus open subtotal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gastrectomy for distal gastric cancer: five-year </w:t>
      </w:r>
      <w:r>
        <w:rPr>
          <w:sz w:val="20"/>
          <w:szCs w:val="20"/>
          <w:spacing w:val="-1"/>
        </w:rPr>
        <w:t>results of 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</w:p>
    <w:p>
      <w:pPr>
        <w:pStyle w:val="BodyText"/>
        <w:ind w:left="123"/>
        <w:spacing w:line="235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prospective trial.</w:t>
      </w:r>
      <w:r>
        <w:rPr>
          <w:sz w:val="20"/>
          <w:szCs w:val="20"/>
          <w:spacing w:val="-8"/>
          <w:position w:val="2"/>
        </w:rPr>
        <w:t xml:space="preserve"> </w:t>
      </w:r>
      <w:r>
        <w:rPr>
          <w:sz w:val="20"/>
          <w:szCs w:val="20"/>
          <w:position w:val="2"/>
        </w:rPr>
        <w:t>Ann Surg 2005;241:232-237.</w:t>
      </w:r>
    </w:p>
    <w:p>
      <w:pPr>
        <w:pStyle w:val="BodyText"/>
        <w:ind w:left="12"/>
        <w:spacing w:line="20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Badgwell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Ikoma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Murphy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MB, et al.  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trial of c</w:t>
      </w:r>
      <w:r>
        <w:rPr>
          <w:sz w:val="20"/>
          <w:szCs w:val="20"/>
          <w:spacing w:val="-3"/>
        </w:rPr>
        <w:t>ytoreduction,</w:t>
      </w:r>
    </w:p>
    <w:p>
      <w:pPr>
        <w:pStyle w:val="BodyText"/>
        <w:ind w:left="119" w:right="268" w:hanging="3"/>
        <w:spacing w:before="32" w:line="214" w:lineRule="auto"/>
        <w:rPr>
          <w:sz w:val="20"/>
          <w:szCs w:val="20"/>
        </w:rPr>
      </w:pPr>
      <w:r>
        <w:rPr>
          <w:sz w:val="20"/>
          <w:szCs w:val="20"/>
        </w:rPr>
        <w:t>gastrectomy, and hyperthermic intraperitoneal p</w:t>
      </w:r>
      <w:r>
        <w:rPr>
          <w:sz w:val="20"/>
          <w:szCs w:val="20"/>
          <w:spacing w:val="-1"/>
        </w:rPr>
        <w:t>erfusion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gastric cancer and</w:t>
      </w:r>
      <w:r>
        <w:rPr>
          <w:sz w:val="20"/>
          <w:szCs w:val="20"/>
          <w:spacing w:val="-1"/>
        </w:rPr>
        <w:t xml:space="preserve"> carcinomatosis or positive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cytology.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Oncol 2021;28:258-264.</w:t>
      </w:r>
    </w:p>
    <w:p>
      <w:pPr>
        <w:pStyle w:val="BodyText"/>
        <w:ind w:left="12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19 </w:t>
      </w:r>
      <w:r>
        <w:rPr>
          <w:sz w:val="20"/>
          <w:szCs w:val="20"/>
          <w:spacing w:val="-1"/>
          <w:position w:val="2"/>
        </w:rPr>
        <w:t>Yang </w:t>
      </w:r>
      <w:r>
        <w:rPr>
          <w:sz w:val="20"/>
          <w:szCs w:val="20"/>
          <w:spacing w:val="-1"/>
        </w:rPr>
        <w:t>X,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Huang C, Suo T,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Cytoreductive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hyperthermic</w:t>
      </w:r>
    </w:p>
    <w:p>
      <w:pPr>
        <w:pStyle w:val="BodyText"/>
        <w:ind w:left="123"/>
        <w:spacing w:before="33" w:line="180" w:lineRule="auto"/>
        <w:rPr>
          <w:sz w:val="20"/>
          <w:szCs w:val="20"/>
        </w:rPr>
      </w:pPr>
      <w:r>
        <w:rPr>
          <w:sz w:val="20"/>
          <w:szCs w:val="20"/>
        </w:rPr>
        <w:t>intraperitoneal chemotherapy improves surviv</w:t>
      </w:r>
      <w:r>
        <w:rPr>
          <w:sz w:val="20"/>
          <w:szCs w:val="20"/>
          <w:spacing w:val="-1"/>
        </w:rPr>
        <w:t>al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</w:p>
    <w:p>
      <w:pPr>
        <w:pStyle w:val="BodyText"/>
        <w:ind w:left="114" w:right="45" w:firstLine="4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carcinomatosis from gastri</w:t>
      </w:r>
      <w:r>
        <w:rPr>
          <w:sz w:val="20"/>
          <w:szCs w:val="20"/>
          <w:spacing w:val="-1"/>
        </w:rPr>
        <w:t>c cancer: final results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Surg Oncol 2011;18:1575-158</w:t>
      </w:r>
      <w:r>
        <w:rPr>
          <w:sz w:val="20"/>
          <w:szCs w:val="20"/>
          <w:spacing w:val="-1"/>
        </w:rPr>
        <w:t>1.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20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Bonnot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Piessen G,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Kepenekian V, et al. Cytoreduc</w:t>
      </w:r>
      <w:r>
        <w:rPr>
          <w:sz w:val="20"/>
          <w:szCs w:val="20"/>
          <w:spacing w:val="-2"/>
          <w:position w:val="1"/>
        </w:rPr>
        <w:t>tive surgery with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or</w:t>
      </w:r>
    </w:p>
    <w:p>
      <w:pPr>
        <w:pStyle w:val="BodyText"/>
        <w:ind w:left="111"/>
        <w:spacing w:before="10" w:line="180" w:lineRule="auto"/>
        <w:rPr>
          <w:sz w:val="20"/>
          <w:szCs w:val="20"/>
        </w:rPr>
      </w:pPr>
      <w:r>
        <w:rPr>
          <w:sz w:val="20"/>
          <w:szCs w:val="20"/>
        </w:rPr>
        <w:t>without hyperthermic intraperitoneal chemotherapy for gastric cancer w</w:t>
      </w:r>
      <w:r>
        <w:rPr>
          <w:sz w:val="20"/>
          <w:szCs w:val="20"/>
          <w:spacing w:val="-1"/>
        </w:rPr>
        <w:t>ith</w:t>
      </w:r>
    </w:p>
    <w:p>
      <w:pPr>
        <w:pStyle w:val="BodyText"/>
        <w:ind w:left="120" w:right="319" w:firstLine="3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peritoneal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metastases (CYTO-C</w:t>
      </w:r>
      <w:r>
        <w:rPr>
          <w:sz w:val="20"/>
          <w:szCs w:val="20"/>
          <w:spacing w:val="-1"/>
        </w:rPr>
        <w:t>HIP study):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propensity score analysis.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2019;37:2028-2040.</w:t>
      </w:r>
    </w:p>
    <w:p>
      <w:pPr>
        <w:pStyle w:val="BodyText"/>
        <w:ind w:left="117" w:right="293" w:hanging="117"/>
        <w:spacing w:before="2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Jeurnink SM, Steyerberg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EW,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Hooft JE,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gastrojejunostomy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endoscopic stent placement for the palliat</w:t>
      </w:r>
      <w:r>
        <w:rPr>
          <w:sz w:val="20"/>
          <w:szCs w:val="20"/>
          <w:spacing w:val="-1"/>
        </w:rPr>
        <w:t>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outlet</w:t>
      </w:r>
    </w:p>
    <w:p>
      <w:pPr>
        <w:pStyle w:val="BodyText"/>
        <w:ind w:left="126" w:right="671" w:hanging="9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obstruction (SUSTENT study): a multicenter random</w:t>
      </w:r>
      <w:r>
        <w:rPr>
          <w:sz w:val="20"/>
          <w:szCs w:val="20"/>
          <w:spacing w:val="-1"/>
        </w:rPr>
        <w:t>ized trial.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Endosc 2010;71:490-499.</w:t>
      </w:r>
    </w:p>
    <w:p>
      <w:pPr>
        <w:pStyle w:val="BodyText"/>
        <w:ind w:left="118" w:right="349" w:hanging="118"/>
        <w:spacing w:before="2" w:line="236" w:lineRule="auto"/>
        <w:rPr>
          <w:sz w:val="20"/>
          <w:szCs w:val="20"/>
        </w:rPr>
      </w:pPr>
      <w:r>
        <w:pict>
          <v:shape id="_x0000_s382" style="position:absolute;margin-left:323.055pt;margin-top:128.708pt;mso-position-vertical-relative:text;mso-position-horizontal-relative:text;width:44.8pt;height:26.55pt;z-index:25226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-C</w:t>
                  </w:r>
                </w:p>
                <w:p>
                  <w:pPr>
                    <w:pStyle w:val="BodyText"/>
                    <w:ind w:right="11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Halpern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McCarter MD.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gastric and 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cancer. Surg Clin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m 2019;99:555-569.</w:t>
      </w:r>
    </w:p>
    <w:p>
      <w:pPr>
        <w:spacing w:line="236" w:lineRule="auto"/>
        <w:sectPr>
          <w:type w:val="continuous"/>
          <w:pgSz w:w="15840" w:h="12240"/>
          <w:pgMar w:top="45" w:right="470" w:bottom="358" w:left="62" w:header="0" w:footer="0" w:gutter="0"/>
          <w:cols w:equalWidth="0" w:num="2">
            <w:col w:w="7870" w:space="100"/>
            <w:col w:w="7337" w:space="0"/>
          </w:cols>
        </w:sectPr>
        <w:rPr>
          <w:sz w:val="20"/>
          <w:szCs w:val="20"/>
        </w:rPr>
      </w:pPr>
    </w:p>
    <w:p>
      <w:pPr>
        <w:spacing w:before="73"/>
        <w:rPr/>
      </w:pPr>
      <w:r/>
    </w:p>
    <w:p>
      <w:pPr>
        <w:spacing w:before="73"/>
        <w:rPr/>
      </w:pPr>
      <w:r/>
    </w:p>
    <w:p>
      <w:pPr>
        <w:spacing w:before="7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25" w:id="104"/>
      <w:bookmarkEnd w:id="104"/>
      <w:bookmarkStart w:name="bookmark64" w:id="105"/>
      <w:bookmarkEnd w:id="105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7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3957"/>
        <w:spacing w:before="179" w:line="192" w:lineRule="auto"/>
        <w:outlineLvl w:val="0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OF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RISK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FOR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CANC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0"/>
        </w:rPr>
        <w:t>ER</w:t>
      </w:r>
    </w:p>
    <w:p>
      <w:pPr>
        <w:ind w:left="418"/>
        <w:spacing w:before="122" w:line="21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Criteria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for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Further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Risk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Evaluation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for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High-Risk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-2"/>
        </w:rPr>
        <w:t>Syndromes</w:t>
      </w:r>
      <w:r>
        <w:rPr>
          <w:rFonts w:ascii="MS Gothic" w:hAnsi="MS Gothic" w:eastAsia="MS Gothic" w:cs="MS Gothic"/>
          <w:sz w:val="18"/>
          <w:szCs w:val="18"/>
          <w:b/>
          <w:bCs/>
          <w:spacing w:val="-2"/>
          <w:position w:val="7"/>
        </w:rPr>
        <w:t>1-6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:</w:t>
      </w:r>
    </w:p>
    <w:p>
      <w:pPr>
        <w:ind w:left="415"/>
        <w:spacing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Referral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genetics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professional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more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foll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owing: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age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40</w:t>
      </w:r>
    </w:p>
    <w:p>
      <w:pPr>
        <w:ind w:left="562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age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50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who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had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ﬁrst-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second-degree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age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who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has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more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ﬁrst-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second-degree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relatives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</w:t>
      </w:r>
    </w:p>
    <w:p>
      <w:pPr>
        <w:ind w:left="562"/>
        <w:spacing w:line="17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2758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breast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diagnosis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before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50</w:t>
      </w:r>
    </w:p>
    <w:p>
      <w:pPr>
        <w:ind w:left="710" w:right="356" w:hanging="148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29284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age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history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breast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ﬁrst-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second-degree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diagnosed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50</w:t>
      </w:r>
    </w:p>
    <w:p>
      <w:pPr>
        <w:ind w:left="562"/>
        <w:spacing w:before="1" w:line="21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drawing>
          <wp:inline distT="0" distB="0" distL="0" distR="0">
            <wp:extent cx="43726" cy="114497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age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history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6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juvenile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polyps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gastrointestinal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polyposis</w:t>
      </w:r>
    </w:p>
    <w:p>
      <w:pPr>
        <w:ind w:left="702" w:right="1098" w:hanging="140"/>
        <w:spacing w:before="2" w:line="21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3"/>
        </w:rPr>
        <w:drawing>
          <wp:inline distT="0" distB="0" distL="0" distR="0">
            <wp:extent cx="43726" cy="12949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individual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a冩ected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age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hist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Lynch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syndrome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(colorectal,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endometrial,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small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bowel,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urinary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trac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cancer)</w:t>
      </w:r>
    </w:p>
    <w:p>
      <w:pPr>
        <w:ind w:left="417"/>
        <w:spacing w:before="1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history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of:</w:t>
      </w:r>
    </w:p>
    <w:p>
      <w:pPr>
        <w:ind w:left="562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Known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mutation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ncer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susceptibility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gene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close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relative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rst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second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-</w:t>
      </w:r>
      <w:r>
        <w:rPr>
          <w:rFonts w:ascii="MS Gothic" w:hAnsi="MS Gothic" w:eastAsia="MS Gothic" w:cs="MS Gothic"/>
          <w:sz w:val="22"/>
          <w:szCs w:val="22"/>
          <w:b/>
          <w:bCs/>
        </w:rPr>
        <w:t>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who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diagnosed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40,</w:t>
      </w:r>
    </w:p>
    <w:p>
      <w:pPr>
        <w:ind w:left="562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2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ﬁrst-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second-degree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relative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diagnosis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age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50,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3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ﬁrst-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second-degree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relatives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indep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endent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age,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</w:p>
    <w:p>
      <w:pPr>
        <w:ind w:left="710" w:right="215" w:hanging="148"/>
        <w:spacing w:before="2" w:line="221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388" style="position:absolute;margin-left:705.804pt;margin-top:234.772pt;mso-position-vertical-relative:text;mso-position-horizontal-relative:text;width:60.55pt;height:59.45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3"/>
                    <w:spacing w:before="19" w:line="267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74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2"/>
                    </w:rPr>
                    <w:t xml:space="preserve"> </w:t>
                  </w:r>
                  <w:hyperlink w:history="true" w:anchor="bookmark175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ind w:right="24"/>
                    <w:spacing w:line="191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12"/>
                    </w:rPr>
                    <w:t>GAST-D</w:t>
                  </w:r>
                </w:p>
                <w:p>
                  <w:pPr>
                    <w:ind w:right="20"/>
                    <w:spacing w:before="10" w:line="22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8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8"/>
                    </w:rPr>
                    <w:t>OF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8"/>
                    </w:rPr>
                    <w:t>8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breast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patient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diagnosis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age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50,</w:t>
      </w:r>
      <w:r>
        <w:rPr>
          <w:rFonts w:ascii="MS Gothic" w:hAnsi="MS Gothic" w:eastAsia="MS Gothic" w:cs="MS Gothic"/>
          <w:sz w:val="22"/>
          <w:szCs w:val="22"/>
          <w:spacing w:val="-5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juvenile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polyps,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gastrointestinal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polyposis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close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8"/>
        </w:rPr>
        <w:t>relative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32" name="IM 3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2" name="IM 332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74" w:id="106"/>
      <w:bookmarkEnd w:id="106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7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3957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OF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RISK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FOR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CANC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0"/>
        </w:rPr>
        <w:t>ER</w:t>
      </w:r>
    </w:p>
    <w:p>
      <w:pPr>
        <w:ind w:left="424"/>
        <w:spacing w:before="121" w:line="21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Risk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Assessment/Genetic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Counseling</w:t>
      </w:r>
      <w:r>
        <w:rPr>
          <w:rFonts w:ascii="MS Gothic" w:hAnsi="MS Gothic" w:eastAsia="MS Gothic" w:cs="MS Gothic"/>
          <w:sz w:val="18"/>
          <w:szCs w:val="18"/>
          <w:b/>
          <w:bCs/>
          <w:spacing w:val="5"/>
          <w:position w:val="7"/>
        </w:rPr>
        <w:t>1-6</w:t>
      </w:r>
    </w:p>
    <w:p>
      <w:pPr>
        <w:ind w:left="552" w:right="223" w:hanging="137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•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While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most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sporadic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estimated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that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5%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10%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have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familial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component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3%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7"/>
        </w:rPr>
        <w:t>5%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associated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inherited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predisposition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syndrome</w:t>
      </w:r>
      <w:r>
        <w:rPr>
          <w:rFonts w:ascii="MS Gothic" w:hAnsi="MS Gothic" w:eastAsia="MS Gothic" w:cs="MS Gothic"/>
          <w:sz w:val="22"/>
          <w:szCs w:val="22"/>
          <w:b/>
          <w:bCs/>
          <w:spacing w:val="16"/>
        </w:rPr>
        <w:t>.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counseling</w:t>
      </w:r>
      <w:r>
        <w:rPr>
          <w:rFonts w:ascii="MS Gothic" w:hAnsi="MS Gothic" w:eastAsia="MS Gothic" w:cs="MS Gothic"/>
          <w:sz w:val="22"/>
          <w:szCs w:val="22"/>
          <w:b/>
          <w:bCs/>
          <w:spacing w:val="16"/>
        </w:rPr>
        <w:t>/</w:t>
      </w:r>
      <w:r>
        <w:rPr>
          <w:rFonts w:ascii="MS Gothic" w:hAnsi="MS Gothic" w:eastAsia="MS Gothic" w:cs="MS Gothic"/>
          <w:sz w:val="22"/>
          <w:szCs w:val="22"/>
          <w:b/>
          <w:bCs/>
        </w:rPr>
        <w:t>patient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education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highly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when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testing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</w:p>
    <w:p>
      <w:pPr>
        <w:ind w:left="560" w:right="163"/>
        <w:spacing w:before="2" w:line="19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o冩ered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after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results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disclosed.</w:t>
      </w:r>
      <w:r>
        <w:rPr>
          <w:rFonts w:ascii="MS Gothic" w:hAnsi="MS Gothic" w:eastAsia="MS Gothic" w:cs="MS Gothic"/>
          <w:sz w:val="22"/>
          <w:szCs w:val="22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counselor,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medical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ge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neticist,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oncologist,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gastroenterologist,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surgeon,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oncology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nurse,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or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other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health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professional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expertise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experience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genetics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sh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involved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early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counseling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who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potentially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</w:rPr>
        <w:t>meet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criteria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inherited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syndrome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Risk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counseling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include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: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Detailed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history</w:t>
      </w:r>
    </w:p>
    <w:p>
      <w:pPr>
        <w:ind w:left="562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Detailed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medical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surgical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history</w:t>
      </w:r>
    </w:p>
    <w:p>
      <w:pPr>
        <w:ind w:left="562" w:right="9630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Directed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examination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related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manifestations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Psychosocial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su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pport</w:t>
      </w:r>
    </w:p>
    <w:p>
      <w:pPr>
        <w:ind w:left="562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Risk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counseling</w:t>
      </w:r>
    </w:p>
    <w:p>
      <w:pPr>
        <w:ind w:left="562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Education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support</w:t>
      </w:r>
    </w:p>
    <w:p>
      <w:pPr>
        <w:ind w:left="562" w:right="11549"/>
        <w:spacing w:before="1" w:line="21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Discussion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testing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Informed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consent</w:t>
      </w:r>
    </w:p>
    <w:p>
      <w:pPr>
        <w:ind w:left="415"/>
        <w:spacing w:before="158" w:line="312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7"/>
          <w:position w:val="2"/>
        </w:rPr>
        <w:t>•</w:t>
      </w:r>
      <w:r>
        <w:rPr>
          <w:rFonts w:ascii="MS Gothic" w:hAnsi="MS Gothic" w:eastAsia="MS Gothic" w:cs="MS Gothic"/>
          <w:sz w:val="22"/>
          <w:szCs w:val="22"/>
          <w:spacing w:val="-4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  <w:position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  <w:position w:val="2"/>
        </w:rPr>
        <w:t>most</w:t>
      </w:r>
      <w:r>
        <w:rPr>
          <w:rFonts w:ascii="MS Gothic" w:hAnsi="MS Gothic" w:eastAsia="MS Gothic" w:cs="MS Gothic"/>
          <w:sz w:val="22"/>
          <w:szCs w:val="22"/>
          <w:spacing w:val="-42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  <w:position w:val="2"/>
        </w:rPr>
        <w:t>e冪cient</w:t>
      </w:r>
      <w:r>
        <w:rPr>
          <w:rFonts w:ascii="MS Gothic" w:hAnsi="MS Gothic" w:eastAsia="MS Gothic" w:cs="MS Gothic"/>
          <w:sz w:val="22"/>
          <w:szCs w:val="22"/>
          <w:spacing w:val="-4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  <w:position w:val="2"/>
        </w:rPr>
        <w:t>stra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tegy</w:t>
      </w:r>
      <w:r>
        <w:rPr>
          <w:rFonts w:ascii="MS Gothic" w:hAnsi="MS Gothic" w:eastAsia="MS Gothic" w:cs="MS Gothic"/>
          <w:sz w:val="22"/>
          <w:szCs w:val="22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identify</w:t>
      </w:r>
      <w:r>
        <w:rPr>
          <w:rFonts w:ascii="MS Gothic" w:hAnsi="MS Gothic" w:eastAsia="MS Gothic" w:cs="MS Gothic"/>
          <w:sz w:val="22"/>
          <w:szCs w:val="22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causative</w:t>
      </w:r>
      <w:r>
        <w:rPr>
          <w:rFonts w:ascii="MS Gothic" w:hAnsi="MS Gothic" w:eastAsia="MS Gothic" w:cs="MS Gothic"/>
          <w:sz w:val="22"/>
          <w:szCs w:val="22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gene</w:t>
      </w:r>
      <w:r>
        <w:rPr>
          <w:rFonts w:ascii="MS Gothic" w:hAnsi="MS Gothic" w:eastAsia="MS Gothic" w:cs="MS Gothic"/>
          <w:sz w:val="22"/>
          <w:szCs w:val="22"/>
          <w:spacing w:val="-3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mutation</w:t>
      </w:r>
      <w:r>
        <w:rPr>
          <w:rFonts w:ascii="MS Gothic" w:hAnsi="MS Gothic" w:eastAsia="MS Gothic" w:cs="MS Gothic"/>
          <w:sz w:val="22"/>
          <w:szCs w:val="22"/>
          <w:spacing w:val="-3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is</w:t>
      </w:r>
      <w:r>
        <w:rPr>
          <w:rFonts w:ascii="MS Gothic" w:hAnsi="MS Gothic" w:eastAsia="MS Gothic" w:cs="MS Gothic"/>
          <w:sz w:val="22"/>
          <w:szCs w:val="22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46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test</w:t>
      </w:r>
      <w:r>
        <w:rPr>
          <w:rFonts w:ascii="MS Gothic" w:hAnsi="MS Gothic" w:eastAsia="MS Gothic" w:cs="MS Gothic"/>
          <w:sz w:val="22"/>
          <w:szCs w:val="22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close</w:t>
      </w:r>
      <w:r>
        <w:rPr>
          <w:rFonts w:ascii="MS Gothic" w:hAnsi="MS Gothic" w:eastAsia="MS Gothic" w:cs="MS Gothic"/>
          <w:sz w:val="22"/>
          <w:szCs w:val="22"/>
          <w:spacing w:val="-3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48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cancer.</w:t>
      </w:r>
      <w:r>
        <w:rPr>
          <w:rFonts w:ascii="MS Gothic" w:hAnsi="MS Gothic" w:eastAsia="MS Gothic" w:cs="MS Gothic"/>
          <w:sz w:val="22"/>
          <w:szCs w:val="22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If</w:t>
      </w:r>
      <w:r>
        <w:rPr>
          <w:rFonts w:ascii="MS Gothic" w:hAnsi="MS Gothic" w:eastAsia="MS Gothic" w:cs="MS Gothic"/>
          <w:sz w:val="22"/>
          <w:szCs w:val="22"/>
          <w:spacing w:val="-52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33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  <w:position w:val="2"/>
        </w:rPr>
        <w:t>either</w:t>
      </w:r>
    </w:p>
    <w:p>
      <w:pPr>
        <w:ind w:left="567"/>
        <w:spacing w:line="187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unwilling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unavailable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testing,</w:t>
      </w:r>
      <w:r>
        <w:rPr>
          <w:rFonts w:ascii="MS Gothic" w:hAnsi="MS Gothic" w:eastAsia="MS Gothic" w:cs="MS Gothic"/>
          <w:sz w:val="22"/>
          <w:szCs w:val="22"/>
          <w:spacing w:val="-4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then</w:t>
      </w:r>
      <w:r>
        <w:rPr>
          <w:rFonts w:ascii="MS Gothic" w:hAnsi="MS Gothic" w:eastAsia="MS Gothic" w:cs="MS Gothic"/>
          <w:sz w:val="22"/>
          <w:szCs w:val="22"/>
          <w:spacing w:val="-39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49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una冩ected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relative.</w:t>
      </w:r>
      <w:r>
        <w:rPr>
          <w:rFonts w:ascii="MS Gothic" w:hAnsi="MS Gothic" w:eastAsia="MS Gothic" w:cs="MS Gothic"/>
          <w:sz w:val="22"/>
          <w:szCs w:val="22"/>
          <w:spacing w:val="-58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detailed</w:t>
      </w:r>
      <w:r>
        <w:rPr>
          <w:rFonts w:ascii="MS Gothic" w:hAnsi="MS Gothic" w:eastAsia="MS Gothic" w:cs="MS Gothic"/>
          <w:sz w:val="22"/>
          <w:szCs w:val="22"/>
          <w:spacing w:val="-39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discussion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39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counseling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  <w:position w:val="-1"/>
        </w:rPr>
        <w:t>testi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  <w:position w:val="-1"/>
        </w:rPr>
        <w:t>ng</w:t>
      </w:r>
    </w:p>
    <w:p>
      <w:pPr>
        <w:ind w:left="568" w:right="43" w:hanging="7"/>
        <w:spacing w:before="2" w:line="22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can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found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the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hyperlink w:history="true" r:id="rId198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Genetic/Familial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High-Risk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5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Assessment: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Colorectal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hyperlink w:history="true" r:id="rId67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Genetic/Familial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High-</w:t>
        </w:r>
      </w:hyperlink>
      <w:r>
        <w:rPr>
          <w:rFonts w:ascii="MS Gothic" w:hAnsi="MS Gothic" w:eastAsia="MS Gothic" w:cs="MS Gothic"/>
          <w:sz w:val="22"/>
          <w:szCs w:val="22"/>
          <w:color w:val="0065A4"/>
        </w:rPr>
        <w:t xml:space="preserve">   </w:t>
      </w:r>
      <w:hyperlink w:history="true" r:id="rId67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Risk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5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Assessment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0"/>
          </w:rPr>
          <w:t>: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Breast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0"/>
          </w:rPr>
          <w:t>,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Ovarian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0"/>
          </w:rPr>
          <w:t>,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and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Pancreatic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.</w:t>
      </w:r>
    </w:p>
    <w:p>
      <w:pPr>
        <w:ind w:left="561" w:right="40" w:hanging="146"/>
        <w:spacing w:line="202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394" style="position:absolute;margin-left:705.804pt;margin-top:197.891pt;mso-position-vertical-relative:text;mso-position-horizontal-relative:text;width:60.55pt;height:59.45pt;z-index:25231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3"/>
                    <w:spacing w:before="19" w:line="267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77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2"/>
                    </w:rPr>
                    <w:t xml:space="preserve"> </w:t>
                  </w:r>
                  <w:hyperlink w:history="true" w:anchor="bookmark178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ind w:right="24"/>
                    <w:spacing w:line="191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12"/>
                    </w:rPr>
                    <w:t>GAST-D</w:t>
                  </w:r>
                </w:p>
                <w:p>
                  <w:pPr>
                    <w:ind w:right="20"/>
                    <w:spacing w:before="10" w:line="22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1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1"/>
                    </w:rPr>
                    <w:t>OF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1"/>
                    </w:rPr>
                    <w:t>8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close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relative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deﬁned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ﬁrst-,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second-,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third-degree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relative.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First-degree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relatives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incl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ude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parents,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siblings,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o冩spring.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Second-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degree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relatives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include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grandparents,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aunts,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uncles.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Third-degree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relatives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include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cousin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great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grandparents.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3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77" w:id="107"/>
      <w:bookmarkEnd w:id="107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7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3957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OF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RISK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FOR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CANC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0"/>
        </w:rPr>
        <w:t>ER</w:t>
      </w:r>
    </w:p>
    <w:p>
      <w:pPr>
        <w:ind w:left="424"/>
        <w:spacing w:before="186" w:line="20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Hereditary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2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Cancer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Predisposition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Syndromes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5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Associated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with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an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Increased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Risk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for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Gastric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Cancers</w:t>
      </w:r>
    </w:p>
    <w:p>
      <w:pPr>
        <w:ind w:left="415"/>
        <w:spacing w:line="15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•</w:t>
      </w:r>
      <w:r>
        <w:rPr>
          <w:rFonts w:ascii="MS Gothic" w:hAnsi="MS Gothic" w:eastAsia="MS Gothic" w:cs="MS Gothic"/>
          <w:sz w:val="22"/>
          <w:szCs w:val="22"/>
          <w:spacing w:val="-2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Hereditary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Di冩use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</w:p>
    <w:p>
      <w:pPr>
        <w:pStyle w:val="BodyText"/>
        <w:ind w:left="700" w:right="207" w:hanging="138"/>
        <w:spacing w:before="2" w:line="18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2036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autosomal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dominant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syndrome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characterized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development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di冩use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(signet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cell)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young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age.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  <w:position w:val="7"/>
        </w:rPr>
        <w:t>7,8</w:t>
      </w:r>
      <w:r>
        <w:rPr>
          <w:rFonts w:ascii="MS Gothic" w:hAnsi="MS Gothic" w:eastAsia="MS Gothic" w:cs="MS Gothic"/>
          <w:sz w:val="18"/>
          <w:szCs w:val="18"/>
          <w:position w:val="7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</w:rPr>
        <w:t>Truncating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mutations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sz w:val="22"/>
          <w:szCs w:val="22"/>
          <w:b/>
          <w:bCs/>
          <w:i/>
          <w:iCs/>
        </w:rPr>
        <w:t>CDH1</w:t>
      </w:r>
      <w:r>
        <w:rPr>
          <w:rFonts w:ascii="MS Gothic" w:hAnsi="MS Gothic" w:eastAsia="MS Gothic" w:cs="MS Gothic"/>
          <w:sz w:val="22"/>
          <w:szCs w:val="22"/>
          <w:b/>
          <w:bCs/>
        </w:rPr>
        <w:t>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gene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encoding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cell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adhesion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molecular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E-cadherin,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found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30%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50%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ases.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  <w:position w:val="7"/>
        </w:rPr>
        <w:t>9</w:t>
      </w:r>
      <w:r>
        <w:rPr>
          <w:rFonts w:ascii="MS Gothic" w:hAnsi="MS Gothic" w:eastAsia="MS Gothic" w:cs="MS Gothic"/>
          <w:sz w:val="18"/>
          <w:szCs w:val="18"/>
          <w:spacing w:val="-25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lifetime</w:t>
      </w:r>
    </w:p>
    <w:p>
      <w:pPr>
        <w:pStyle w:val="BodyText"/>
        <w:ind w:left="697" w:right="135" w:firstLine="12"/>
        <w:spacing w:line="21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risk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80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estimated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67%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83%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women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14"/>
          <w:position w:val="1"/>
        </w:rPr>
        <w:t>10</w:t>
      </w:r>
      <w:r>
        <w:rPr>
          <w:rFonts w:ascii="MS Gothic" w:hAnsi="MS Gothic" w:eastAsia="MS Gothic" w:cs="MS Gothic"/>
          <w:sz w:val="18"/>
          <w:szCs w:val="18"/>
          <w:spacing w:val="-36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Average</w:t>
      </w:r>
      <w:r>
        <w:rPr>
          <w:rFonts w:ascii="MS Gothic" w:hAnsi="MS Gothic" w:eastAsia="MS Gothic" w:cs="MS Gothic"/>
          <w:sz w:val="22"/>
          <w:szCs w:val="22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diagnosis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37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years.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Females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2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CDH1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mu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tations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higher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risk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developing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lobular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carcinoma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breast.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Such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referred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to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center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multidisciplinary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team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focusing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condi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tion.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team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include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surgeon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specializing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upper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gastrointestinal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(UGI)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surgery,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gastroenterologist,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genetics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expert,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nutritioni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st,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counselor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psychiatrist.</w:t>
      </w:r>
    </w:p>
    <w:p>
      <w:pPr>
        <w:pStyle w:val="BodyText"/>
        <w:ind w:left="562"/>
        <w:spacing w:before="180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3"/>
        </w:rPr>
        <w:drawing>
          <wp:inline distT="0" distB="0" distL="0" distR="0">
            <wp:extent cx="43726" cy="129168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b/>
          <w:bCs/>
        </w:rPr>
        <w:t>Genetic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sz w:val="22"/>
          <w:szCs w:val="22"/>
          <w:b/>
          <w:bCs/>
          <w:i/>
          <w:iCs/>
        </w:rPr>
        <w:t>CDH</w:t>
      </w:r>
      <w:r>
        <w:rPr>
          <w:sz w:val="22"/>
          <w:szCs w:val="22"/>
          <w:b/>
          <w:bCs/>
          <w:i/>
          <w:iCs/>
          <w:spacing w:val="8"/>
        </w:rPr>
        <w:t>1 </w:t>
      </w:r>
      <w:r>
        <w:rPr>
          <w:rFonts w:ascii="MS Gothic" w:hAnsi="MS Gothic" w:eastAsia="MS Gothic" w:cs="MS Gothic"/>
          <w:sz w:val="22"/>
          <w:szCs w:val="22"/>
          <w:b/>
          <w:bCs/>
        </w:rPr>
        <w:t>mutations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when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following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criteria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1"/>
        </w:rPr>
        <w:t>met</w:t>
      </w:r>
      <w:r>
        <w:rPr>
          <w:rFonts w:ascii="MS Gothic" w:hAnsi="MS Gothic" w:eastAsia="MS Gothic" w:cs="MS Gothic"/>
          <w:sz w:val="18"/>
          <w:szCs w:val="18"/>
          <w:b/>
          <w:bCs/>
          <w:position w:val="1"/>
        </w:rPr>
        <w:t>a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:</w:t>
      </w:r>
    </w:p>
    <w:p>
      <w:pPr>
        <w:ind w:left="950" w:right="4050" w:hanging="177"/>
        <w:spacing w:before="2" w:line="17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Two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cases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family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rmed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冩</w:t>
      </w:r>
      <w:r>
        <w:rPr>
          <w:rFonts w:ascii="MS Gothic" w:hAnsi="MS Gothic" w:eastAsia="MS Gothic" w:cs="MS Gothic"/>
          <w:sz w:val="22"/>
          <w:szCs w:val="22"/>
          <w:b/>
          <w:bCs/>
        </w:rPr>
        <w:t>use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DGC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)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regardless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25"/>
        </w:rPr>
        <w:t>OR</w:t>
      </w:r>
    </w:p>
    <w:p>
      <w:pPr>
        <w:ind w:left="950" w:right="8084" w:hanging="177"/>
        <w:spacing w:before="1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0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DGC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diagnosed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before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0"/>
        </w:rPr>
        <w:t>50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without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history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25"/>
        </w:rPr>
        <w:t>OR</w:t>
      </w:r>
    </w:p>
    <w:p>
      <w:pPr>
        <w:ind w:left="950" w:right="4330" w:hanging="177"/>
        <w:spacing w:before="2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Personal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family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history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DGC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lobular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breast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diagnosed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before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4"/>
        </w:rPr>
        <w:t>70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25"/>
        </w:rPr>
        <w:t>OR</w:t>
      </w:r>
    </w:p>
    <w:p>
      <w:pPr>
        <w:ind w:left="950" w:right="6339" w:hanging="177"/>
        <w:spacing w:before="2" w:line="1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9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Two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cases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lobular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breast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family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members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before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50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age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25"/>
        </w:rPr>
        <w:t>OR</w:t>
      </w:r>
    </w:p>
    <w:p>
      <w:pPr>
        <w:ind w:left="950" w:right="3320" w:hanging="177"/>
        <w:spacing w:before="2" w:line="17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9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DGC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any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age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individuals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Mダori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</w:rPr>
        <w:t>ethnicity,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or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personal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or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family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history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cleft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lip/cleft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palate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25"/>
        </w:rPr>
        <w:t>OR</w:t>
      </w:r>
    </w:p>
    <w:p>
      <w:pPr>
        <w:ind w:left="773"/>
        <w:spacing w:before="1" w:line="21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Bilateral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lobular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brea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before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70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years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40" w:right="476" w:hanging="119"/>
        <w:spacing w:before="57" w:line="248" w:lineRule="auto"/>
        <w:rPr>
          <w:sz w:val="20"/>
          <w:szCs w:val="20"/>
        </w:rPr>
      </w:pPr>
      <w:r>
        <w:pict>
          <v:shape id="_x0000_s400" style="position:absolute;margin-left:705.804pt;margin-top:32.6999pt;mso-position-vertical-relative:text;mso-position-horizontal-relative:text;width:60.55pt;height:59.45pt;z-index:25233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3"/>
                    <w:spacing w:before="19" w:line="267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80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2"/>
                    </w:rPr>
                    <w:t xml:space="preserve"> </w:t>
                  </w:r>
                  <w:hyperlink w:history="true" w:anchor="bookmark181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ind w:right="24"/>
                    <w:spacing w:line="191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12"/>
                    </w:rPr>
                    <w:t>GAST-D</w:t>
                  </w:r>
                </w:p>
                <w:p>
                  <w:pPr>
                    <w:ind w:right="20"/>
                    <w:spacing w:before="10" w:line="22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0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0"/>
                    </w:rPr>
                    <w:t>OF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20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a </w:t>
      </w:r>
      <w:r>
        <w:rPr>
          <w:sz w:val="20"/>
          <w:szCs w:val="20"/>
          <w:spacing w:val="-1"/>
        </w:rPr>
        <w:t>Adapted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reproduced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Blair VR,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McLeod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Carneiro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Hereditary diffu</w:t>
      </w:r>
      <w:r>
        <w:rPr>
          <w:sz w:val="20"/>
          <w:szCs w:val="20"/>
          <w:spacing w:val="-2"/>
        </w:rPr>
        <w:t>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2020;21:e386-e397.</w:t>
      </w:r>
    </w:p>
    <w:p>
      <w:pPr>
        <w:spacing w:before="30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80" w:id="108"/>
      <w:bookmarkEnd w:id="10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8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5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GASTRIC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pStyle w:val="BodyText"/>
        <w:ind w:left="424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Hereditary Cancer Predisposition Synd</w:t>
      </w:r>
      <w:r>
        <w:rPr>
          <w:sz w:val="22"/>
          <w:szCs w:val="22"/>
          <w:b/>
          <w:bCs/>
          <w:u w:val="single" w:color="auto"/>
          <w:spacing w:val="-1"/>
        </w:rPr>
        <w:t>romes Associated with an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Increased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Risk for Gastric Cancers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(continued)</w:t>
      </w:r>
    </w:p>
    <w:p>
      <w:pPr>
        <w:pStyle w:val="BodyText"/>
        <w:ind w:left="4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Lynch Syndrome</w:t>
      </w:r>
    </w:p>
    <w:p>
      <w:pPr>
        <w:pStyle w:val="BodyText"/>
        <w:ind w:left="562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Lynch syndrome (LS)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</w:t>
      </w:r>
      <w:r>
        <w:rPr>
          <w:sz w:val="22"/>
          <w:szCs w:val="22"/>
          <w:b/>
          <w:bCs/>
          <w:spacing w:val="-2"/>
        </w:rPr>
        <w:t>ve a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1%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13%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of developing 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in Asian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compared to</w:t>
      </w:r>
    </w:p>
    <w:p>
      <w:pPr>
        <w:pStyle w:val="BodyText"/>
        <w:ind w:left="696" w:right="223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Western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kindreds. Gastric cancer is the second most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extracolonic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endometrial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</w:t>
      </w:r>
      <w:r>
        <w:rPr>
          <w:sz w:val="22"/>
          <w:szCs w:val="22"/>
          <w:b/>
          <w:bCs/>
          <w:spacing w:val="-2"/>
        </w:rPr>
        <w:t>ls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LS are also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increased </w:t>
      </w:r>
      <w:r>
        <w:rPr>
          <w:sz w:val="22"/>
          <w:szCs w:val="22"/>
          <w:b/>
          <w:bCs/>
          <w:spacing w:val="-1"/>
        </w:rPr>
        <w:t>risk for other cancers: </w:t>
      </w:r>
      <w:hyperlink w:history="true" r:id="rId19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Colorectal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14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Juvenile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Polyposis Syndrome</w:t>
      </w:r>
    </w:p>
    <w:p>
      <w:pPr>
        <w:pStyle w:val="BodyText"/>
        <w:ind w:left="698" w:right="179" w:hanging="136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726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 Juvenile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polyposis syndrome (JPS)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lifetime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21% for developing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UGI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tract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primarily seen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i/>
          <w:iCs/>
          <w:spacing w:val="-1"/>
        </w:rPr>
        <w:t>SMAD4 </w:t>
      </w:r>
      <w:r>
        <w:rPr>
          <w:sz w:val="22"/>
          <w:szCs w:val="22"/>
          <w:b/>
          <w:bCs/>
          <w:spacing w:val="-1"/>
        </w:rPr>
        <w:t>mutation carriers.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 </w:t>
      </w:r>
      <w:r>
        <w:rPr>
          <w:sz w:val="22"/>
          <w:szCs w:val="22"/>
          <w:b/>
          <w:bCs/>
          <w:spacing w:val="-2"/>
        </w:rPr>
        <w:t>JPS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increased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cancers:</w:t>
      </w:r>
    </w:p>
    <w:p>
      <w:pPr>
        <w:pStyle w:val="BodyText"/>
        <w:ind w:left="703"/>
        <w:spacing w:before="1" w:line="280" w:lineRule="auto"/>
        <w:rPr>
          <w:sz w:val="22"/>
          <w:szCs w:val="22"/>
        </w:rPr>
      </w:pPr>
      <w:hyperlink w:history="true" r:id="rId198">
        <w:r>
          <w:rPr>
            <w:sz w:val="22"/>
            <w:szCs w:val="22"/>
            <w:b/>
            <w:bCs/>
            <w:u w:val="single" w:color="auto"/>
            <w:color w:val="0065A4"/>
          </w:rPr>
          <w:t>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Genetic/Familia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14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Peutz-Jeghers Syndro</w:t>
      </w:r>
      <w:r>
        <w:rPr>
          <w:sz w:val="22"/>
          <w:szCs w:val="22"/>
          <w:b/>
          <w:bCs/>
          <w:spacing w:val="-2"/>
        </w:rPr>
        <w:t>me</w:t>
      </w:r>
    </w:p>
    <w:p>
      <w:pPr>
        <w:pStyle w:val="BodyText"/>
        <w:ind w:left="710" w:right="435" w:hanging="148"/>
        <w:spacing w:before="17" w:line="23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Peutz-Jeghers syndrome (PJS)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a 29%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developing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</w:t>
      </w:r>
      <w:r>
        <w:rPr>
          <w:sz w:val="22"/>
          <w:szCs w:val="22"/>
          <w:b/>
          <w:bCs/>
          <w:spacing w:val="-2"/>
        </w:rPr>
        <w:t>ividuals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PJS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risk for other cancers: </w:t>
      </w:r>
      <w:hyperlink w:history="true" r:id="rId198">
        <w:r>
          <w:rPr>
            <w:sz w:val="22"/>
            <w:szCs w:val="22"/>
            <w:b/>
            <w:bCs/>
            <w:u w:val="single" w:color="auto"/>
            <w:color w:val="0065A4"/>
          </w:rPr>
          <w:t>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14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Familial Adenomatous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Polyposis</w:t>
      </w:r>
    </w:p>
    <w:p>
      <w:pPr>
        <w:pStyle w:val="BodyText"/>
        <w:ind w:left="562"/>
        <w:spacing w:before="17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431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 familial adenomatous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polyposis (FAP</w:t>
      </w:r>
      <w:r>
        <w:rPr>
          <w:sz w:val="22"/>
          <w:szCs w:val="22"/>
          <w:b/>
          <w:bCs/>
          <w:spacing w:val="-2"/>
        </w:rPr>
        <w:t>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addition to attenuated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FAP (AFAP),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1%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2%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lifetime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</w:p>
    <w:p>
      <w:pPr>
        <w:pStyle w:val="BodyText"/>
        <w:ind w:left="695" w:right="859" w:firstLine="9"/>
        <w:spacing w:line="275" w:lineRule="auto"/>
        <w:rPr>
          <w:sz w:val="22"/>
          <w:szCs w:val="22"/>
        </w:rPr>
      </w:pPr>
      <w:r>
        <w:pict>
          <v:shape id="_x0000_s406" style="position:absolute;margin-left:710.454pt;margin-top:224.563pt;mso-position-vertical-relative:text;mso-position-horizontal-relative:text;width:55.9pt;height:44.15pt;z-index:25236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8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4"/>
                    <w:spacing w:before="6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cancer.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FAP/AFAP are also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for other cancers: </w:t>
      </w:r>
      <w:hyperlink w:history="true" r:id="rId19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See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Genetic/Familial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High-Risk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98">
        <w:r>
          <w:rPr>
            <w:sz w:val="22"/>
            <w:szCs w:val="22"/>
            <w:b/>
            <w:bCs/>
            <w:u w:val="single" w:color="auto"/>
            <w:color w:val="0065A4"/>
          </w:rPr>
          <w:t>Assessment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>: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Colorectal</w:t>
        </w:r>
      </w:hyperlink>
      <w:r>
        <w:rPr>
          <w:sz w:val="22"/>
          <w:szCs w:val="22"/>
          <w:b/>
          <w:bCs/>
          <w:spacing w:val="5"/>
        </w:rPr>
        <w:t>.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408" style="position:absolute;margin-left:19.426pt;margin-top:11.1683pt;mso-position-vertical-relative:text;mso-position-horizontal-relative:text;width:611.1pt;height:7.85pt;z-index:25236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8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72" name="IM 3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IM 372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183" w:id="109"/>
      <w:bookmarkEnd w:id="109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8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3957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OF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GENETIC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RISK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FOR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10"/>
        </w:rPr>
        <w:t>CANC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10"/>
        </w:rPr>
        <w:t>ER</w:t>
      </w:r>
    </w:p>
    <w:p>
      <w:pPr>
        <w:ind w:left="417"/>
        <w:spacing w:before="173"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13"/>
        </w:rPr>
        <w:t>Screening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13"/>
        </w:rPr>
        <w:t>Recommendations</w:t>
      </w:r>
    </w:p>
    <w:p>
      <w:pPr>
        <w:ind w:left="418" w:right="200" w:firstLine="6"/>
        <w:spacing w:line="225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414" style="position:absolute;margin-left:705.804pt;margin-top:416.556pt;mso-position-vertical-relative:text;mso-position-horizontal-relative:text;width:60.55pt;height:45.25pt;z-index:25238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3"/>
                    <w:spacing w:before="19" w:line="267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85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2"/>
                    </w:rPr>
                    <w:t xml:space="preserve"> </w:t>
                  </w:r>
                  <w:hyperlink w:history="true" w:anchor="bookmark186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ind w:right="24"/>
                    <w:spacing w:line="191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12"/>
                    </w:rPr>
                    <w:t>GAST-D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Insu冪cient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exists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screening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hereditary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syndromes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risk,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but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following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guidelines</w:t>
      </w:r>
      <w:r>
        <w:rPr>
          <w:rFonts w:ascii="MS Gothic" w:hAnsi="MS Gothic" w:eastAsia="MS Gothic" w:cs="MS Gothic"/>
          <w:sz w:val="22"/>
          <w:szCs w:val="22"/>
        </w:rPr>
        <w:t xml:space="preserve">    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have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been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proposed.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Each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these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syndromes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with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signiﬁcant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risks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other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cancers,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some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5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which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addressed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other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NCCN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Guidelines.</w:t>
      </w:r>
    </w:p>
    <w:p>
      <w:pPr>
        <w:spacing w:line="225" w:lineRule="exact"/>
        <w:rPr/>
      </w:pPr>
      <w:r/>
    </w:p>
    <w:tbl>
      <w:tblPr>
        <w:tblStyle w:val="TableNormal"/>
        <w:tblW w:w="14878" w:type="dxa"/>
        <w:tblInd w:w="4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05"/>
        <w:gridCol w:w="1927"/>
        <w:gridCol w:w="1596"/>
        <w:gridCol w:w="9150"/>
      </w:tblGrid>
      <w:tr>
        <w:trPr>
          <w:trHeight w:val="568" w:hRule="atLeast"/>
        </w:trPr>
        <w:tc>
          <w:tcPr>
            <w:tcW w:w="2205" w:type="dxa"/>
            <w:vAlign w:val="top"/>
          </w:tcPr>
          <w:p>
            <w:pPr>
              <w:ind w:left="87"/>
              <w:spacing w:before="80" w:line="203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21"/>
              </w:rPr>
              <w:t>Syndrome</w:t>
            </w:r>
          </w:p>
        </w:tc>
        <w:tc>
          <w:tcPr>
            <w:tcW w:w="1927" w:type="dxa"/>
            <w:vAlign w:val="top"/>
          </w:tcPr>
          <w:p>
            <w:pPr>
              <w:ind w:left="83"/>
              <w:spacing w:before="79" w:line="21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</w:rPr>
              <w:t>Gene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19"/>
              </w:rPr>
              <w:t>(s)</w:t>
            </w:r>
          </w:p>
        </w:tc>
        <w:tc>
          <w:tcPr>
            <w:tcW w:w="1596" w:type="dxa"/>
            <w:vAlign w:val="top"/>
          </w:tcPr>
          <w:p>
            <w:pPr>
              <w:ind w:left="181" w:right="237" w:hanging="1"/>
              <w:spacing w:before="78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-7"/>
              </w:rPr>
              <w:t>Inheritance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-7"/>
              </w:rPr>
              <w:t>Pattern</w:t>
            </w:r>
          </w:p>
        </w:tc>
        <w:tc>
          <w:tcPr>
            <w:tcW w:w="9150" w:type="dxa"/>
            <w:vAlign w:val="top"/>
          </w:tcPr>
          <w:p>
            <w:pPr>
              <w:ind w:left="2618"/>
              <w:spacing w:before="79" w:line="20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9"/>
              </w:rPr>
              <w:t>Gastric</w:t>
            </w:r>
            <w:r>
              <w:rPr>
                <w:rFonts w:ascii="MS Gothic" w:hAnsi="MS Gothic" w:eastAsia="MS Gothic" w:cs="MS Gothic"/>
                <w:sz w:val="22"/>
                <w:szCs w:val="22"/>
                <w:u w:val="single" w:color="auto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9"/>
              </w:rPr>
              <w:t>Screening</w:t>
            </w:r>
            <w:r>
              <w:rPr>
                <w:rFonts w:ascii="MS Gothic" w:hAnsi="MS Gothic" w:eastAsia="MS Gothic" w:cs="MS Gothic"/>
                <w:sz w:val="22"/>
                <w:szCs w:val="22"/>
                <w:u w:val="single" w:color="auto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9"/>
              </w:rPr>
              <w:t>Recommen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u w:val="single" w:color="auto"/>
                <w:spacing w:val="8"/>
              </w:rPr>
              <w:t>dations</w:t>
            </w:r>
          </w:p>
        </w:tc>
      </w:tr>
      <w:tr>
        <w:trPr>
          <w:trHeight w:val="3906" w:hRule="atLeast"/>
        </w:trPr>
        <w:tc>
          <w:tcPr>
            <w:tcW w:w="2205" w:type="dxa"/>
            <w:vAlign w:val="top"/>
          </w:tcPr>
          <w:p>
            <w:pPr>
              <w:ind w:left="89" w:right="239" w:firstLine="7"/>
              <w:spacing w:before="70" w:line="191" w:lineRule="auto"/>
              <w:rPr>
                <w:rFonts w:ascii="MS Gothic" w:hAnsi="MS Gothic" w:eastAsia="MS Gothic" w:cs="MS Gothic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Hereditary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di冩use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gastric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cancer</w:t>
            </w:r>
            <w:r>
              <w:rPr>
                <w:rFonts w:ascii="MS Gothic" w:hAnsi="MS Gothic" w:eastAsia="MS Gothic" w:cs="MS Gothic"/>
                <w:sz w:val="18"/>
                <w:szCs w:val="18"/>
                <w:b/>
                <w:bCs/>
                <w:spacing w:val="-4"/>
                <w:position w:val="7"/>
              </w:rPr>
              <w:t>1-4</w:t>
            </w:r>
          </w:p>
        </w:tc>
        <w:tc>
          <w:tcPr>
            <w:tcW w:w="1927" w:type="dxa"/>
            <w:vAlign w:val="top"/>
          </w:tcPr>
          <w:p>
            <w:pPr>
              <w:ind w:left="93"/>
              <w:spacing w:before="72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3"/>
              </w:rPr>
              <w:t>CDH1</w:t>
            </w:r>
          </w:p>
        </w:tc>
        <w:tc>
          <w:tcPr>
            <w:tcW w:w="1596" w:type="dxa"/>
            <w:vAlign w:val="top"/>
          </w:tcPr>
          <w:p>
            <w:pPr>
              <w:ind w:left="174" w:right="274" w:hanging="9"/>
              <w:spacing w:before="73" w:line="23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3"/>
              </w:rPr>
              <w:t>Autosomal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4"/>
              </w:rPr>
              <w:t>dominant</w:t>
            </w:r>
          </w:p>
        </w:tc>
        <w:tc>
          <w:tcPr>
            <w:tcW w:w="9150" w:type="dxa"/>
            <w:vAlign w:val="top"/>
          </w:tcPr>
          <w:p>
            <w:pPr>
              <w:ind w:left="234" w:right="307" w:hanging="150"/>
              <w:spacing w:before="72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2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Prophylactic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total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gastrectomy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recommended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between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ages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2"/>
              </w:rPr>
              <w:t>18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and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2"/>
              </w:rPr>
              <w:t>40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>CDH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32"/>
              </w:rPr>
              <w:t>1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 xml:space="preserve"> 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mutation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carriers.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baseline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endoscopy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indicated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prior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p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5"/>
              </w:rPr>
              <w:t>rophylactic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5"/>
              </w:rPr>
              <w:t>total</w:t>
            </w:r>
          </w:p>
          <w:p>
            <w:pPr>
              <w:ind w:left="235" w:right="342" w:hanging="5"/>
              <w:spacing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gastrectomy.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Intraoperative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frozen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sections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should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performed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verify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proximal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margin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contains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esophageal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squamous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mucosa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and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dist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margin</w:t>
            </w:r>
          </w:p>
          <w:p>
            <w:pPr>
              <w:ind w:left="236" w:right="672" w:hanging="6"/>
              <w:spacing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contains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duodenal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mucosa,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ensure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complete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removal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3"/>
              </w:rPr>
              <w:t>gas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tric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tissue.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D2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lymph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node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dissection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necessary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prophylactic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total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gastrect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omy.</w:t>
            </w:r>
          </w:p>
          <w:p>
            <w:pPr>
              <w:ind w:left="230" w:right="246" w:hanging="146"/>
              <w:spacing w:before="1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Prophylactic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gastrectomy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prior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18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years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age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not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recommended,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but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may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considered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certain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pa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tients,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especially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those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family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members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diagnosed</w:t>
            </w:r>
          </w:p>
          <w:p>
            <w:pPr>
              <w:ind w:left="222"/>
              <w:spacing w:before="1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gastric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cancer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before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25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years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age.</w:t>
            </w:r>
          </w:p>
          <w:p>
            <w:pPr>
              <w:ind w:left="235" w:right="153" w:hanging="140"/>
              <w:spacing w:before="2" w:line="186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CDH1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mutation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carriers,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who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elect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not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undergo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prophylactic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gastrectomy,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should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o冩ered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screening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every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6-12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months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by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upper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5"/>
              </w:rPr>
              <w:t>endoscopy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5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5"/>
              </w:rPr>
              <w:t>multiple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5"/>
              </w:rPr>
              <w:t>random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biopsies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5"/>
              </w:rPr>
              <w:t>.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Women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>CDH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15"/>
              </w:rPr>
              <w:t>1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mutations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increased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risk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breast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cancer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and</w:t>
            </w:r>
          </w:p>
          <w:p>
            <w:pPr>
              <w:ind w:left="224" w:right="376" w:firstLine="2"/>
              <w:spacing w:before="1" w:line="22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should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followed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using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high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risk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guidelines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as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outlined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in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0"/>
              </w:rPr>
              <w:t xml:space="preserve"> </w:t>
            </w:r>
            <w:hyperlink w:history="true" r:id="rId67"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</w:rPr>
                <w:t>NCCN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8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</w:rPr>
                <w:t>Guidelines</w:t>
              </w:r>
            </w:hyperlink>
            <w:r>
              <w:rPr>
                <w:rFonts w:ascii="MS Gothic" w:hAnsi="MS Gothic" w:eastAsia="MS Gothic" w:cs="MS Gothic"/>
                <w:sz w:val="22"/>
                <w:szCs w:val="22"/>
                <w:color w:val="0065A4"/>
              </w:rPr>
              <w:t xml:space="preserve">  </w:t>
            </w:r>
            <w:hyperlink w:history="true" r:id="rId67"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for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41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Genetic/Familial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3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High-Risk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57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Assessment: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3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Breast,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9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Ovarian,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41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and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3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Pancreatic</w:t>
              </w:r>
            </w:hyperlink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.</w:t>
            </w:r>
          </w:p>
          <w:p>
            <w:pPr>
              <w:ind w:left="234" w:right="185" w:hanging="150"/>
              <w:spacing w:line="19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those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patients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1"/>
              </w:rPr>
              <w:t>wit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hout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strong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family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history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DGC,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genetics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counseling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multidisciplinary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review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9"/>
              </w:rPr>
              <w:t>indicated.</w:t>
            </w:r>
          </w:p>
        </w:tc>
      </w:tr>
      <w:tr>
        <w:trPr>
          <w:trHeight w:val="1046" w:hRule="atLeast"/>
        </w:trPr>
        <w:tc>
          <w:tcPr>
            <w:tcW w:w="2205" w:type="dxa"/>
            <w:vAlign w:val="top"/>
          </w:tcPr>
          <w:p>
            <w:pPr>
              <w:ind w:left="96"/>
              <w:spacing w:before="86" w:line="20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2"/>
              </w:rPr>
              <w:t>Lynch</w:t>
            </w:r>
          </w:p>
          <w:p>
            <w:pPr>
              <w:ind w:left="85"/>
              <w:spacing w:line="203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9"/>
              </w:rPr>
              <w:t>syndrome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9"/>
              </w:rPr>
              <w:t>(LS)</w:t>
            </w:r>
          </w:p>
        </w:tc>
        <w:tc>
          <w:tcPr>
            <w:tcW w:w="1927" w:type="dxa"/>
            <w:vAlign w:val="top"/>
          </w:tcPr>
          <w:p>
            <w:pPr>
              <w:ind w:left="81" w:right="257"/>
              <w:spacing w:before="87" w:line="22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EPCAM, MLH1,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MSH2, MSH6,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2"/>
              </w:rPr>
              <w:t>PMS2</w:t>
            </w:r>
          </w:p>
        </w:tc>
        <w:tc>
          <w:tcPr>
            <w:tcW w:w="1596" w:type="dxa"/>
            <w:vAlign w:val="top"/>
          </w:tcPr>
          <w:p>
            <w:pPr>
              <w:ind w:left="174" w:right="274" w:hanging="9"/>
              <w:spacing w:before="88" w:line="234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3"/>
              </w:rPr>
              <w:t>Autosomal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4"/>
              </w:rPr>
              <w:t>dominant</w:t>
            </w:r>
          </w:p>
        </w:tc>
        <w:tc>
          <w:tcPr>
            <w:tcW w:w="9150" w:type="dxa"/>
            <w:vAlign w:val="top"/>
          </w:tcPr>
          <w:p>
            <w:pPr>
              <w:ind w:left="84" w:right="514"/>
              <w:spacing w:before="86" w:line="187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Selected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individuals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families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those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Asian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descent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may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consider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EGD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1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extended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duodenoscopy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(to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distal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duodenum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into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7"/>
              </w:rPr>
              <w:t>jejunum)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6"/>
              </w:rPr>
              <w:t>.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0"/>
              </w:rPr>
              <w:t xml:space="preserve"> </w:t>
            </w:r>
            <w:hyperlink w:history="true" r:id="rId198"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6"/>
                </w:rPr>
                <w:t>See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3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6"/>
                </w:rPr>
                <w:t>NCCN</w:t>
              </w:r>
            </w:hyperlink>
          </w:p>
          <w:p>
            <w:pPr>
              <w:ind w:left="82" w:right="722" w:firstLine="5"/>
              <w:spacing w:before="1" w:line="211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hyperlink w:history="true" r:id="rId198"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Guidelines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46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for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41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Genetic/Familial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3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High-Risk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58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Assessment:</w:t>
              </w:r>
              <w:r>
                <w:rPr>
                  <w:rFonts w:ascii="MS Gothic" w:hAnsi="MS Gothic" w:eastAsia="MS Gothic" w:cs="MS Gothic"/>
                  <w:sz w:val="22"/>
                  <w:szCs w:val="22"/>
                  <w:u w:val="single" w:color="auto"/>
                  <w:color w:val="0065A4"/>
                  <w:spacing w:val="-38"/>
                </w:rPr>
                <w:t xml:space="preserve"> 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Colore</w:t>
              </w:r>
              <w:r>
                <w:rPr>
                  <w:rFonts w:ascii="MS Gothic" w:hAnsi="MS Gothic" w:eastAsia="MS Gothic" w:cs="MS Gothic"/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ctal</w:t>
              </w:r>
            </w:hyperlink>
            <w:r>
              <w:rPr>
                <w:rFonts w:ascii="MS Gothic" w:hAnsi="MS Gothic" w:eastAsia="MS Gothic" w:cs="MS Gothic"/>
                <w:sz w:val="22"/>
                <w:szCs w:val="22"/>
                <w:color w:val="0065A4"/>
                <w:spacing w:val="-46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-4"/>
              </w:rPr>
              <w:t>additional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8"/>
              </w:rPr>
              <w:t>screening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b/>
                <w:bCs/>
                <w:spacing w:val="8"/>
              </w:rPr>
              <w:t>recommendations.</w:t>
            </w:r>
          </w:p>
        </w:tc>
      </w:tr>
    </w:tbl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416" style="position:absolute;margin-left:19.426pt;margin-top:11.1308pt;mso-position-vertical-relative:text;mso-position-horizontal-relative:text;width:611.1pt;height:7.85pt;z-index:25238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5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8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85" w:id="110"/>
      <w:bookmarkEnd w:id="11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8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5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GASTRIC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pStyle w:val="BodyText"/>
        <w:ind w:left="417"/>
        <w:spacing w:before="215" w:line="196" w:lineRule="auto"/>
        <w:rPr>
          <w:sz w:val="22"/>
          <w:szCs w:val="22"/>
        </w:rPr>
      </w:pPr>
      <w:r>
        <w:pict>
          <v:shape id="_x0000_s422" style="position:absolute;margin-left:710.454pt;margin-top:435.669pt;mso-position-vertical-relative:text;mso-position-horizontal-relative:text;width:55.9pt;height:44.2pt;z-index:25241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8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4"/>
                    <w:spacing w:before="6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1"/>
        </w:rPr>
        <w:t>Screening</w:t>
      </w:r>
      <w:r>
        <w:rPr>
          <w:sz w:val="22"/>
          <w:szCs w:val="22"/>
          <w:b/>
          <w:bCs/>
          <w:u w:val="single" w:color="auto"/>
          <w:spacing w:val="2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Recommendations (continued)</w:t>
      </w:r>
    </w:p>
    <w:p>
      <w:pPr>
        <w:spacing w:before="1"/>
        <w:rPr/>
      </w:pPr>
      <w:r/>
    </w:p>
    <w:tbl>
      <w:tblPr>
        <w:tblStyle w:val="TableNormal"/>
        <w:tblW w:w="14878" w:type="dxa"/>
        <w:tblInd w:w="4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05"/>
        <w:gridCol w:w="1927"/>
        <w:gridCol w:w="1596"/>
        <w:gridCol w:w="9150"/>
      </w:tblGrid>
      <w:tr>
        <w:trPr>
          <w:trHeight w:val="568" w:hRule="atLeast"/>
        </w:trPr>
        <w:tc>
          <w:tcPr>
            <w:tcW w:w="2205" w:type="dxa"/>
            <w:vAlign w:val="top"/>
          </w:tcPr>
          <w:p>
            <w:pPr>
              <w:ind w:left="87"/>
              <w:spacing w:before="8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Syndrome</w:t>
            </w:r>
          </w:p>
        </w:tc>
        <w:tc>
          <w:tcPr>
            <w:tcW w:w="1927" w:type="dxa"/>
            <w:vAlign w:val="top"/>
          </w:tcPr>
          <w:p>
            <w:pPr>
              <w:ind w:left="83"/>
              <w:spacing w:before="8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Gene(s)</w:t>
            </w:r>
          </w:p>
        </w:tc>
        <w:tc>
          <w:tcPr>
            <w:tcW w:w="1596" w:type="dxa"/>
            <w:vAlign w:val="top"/>
          </w:tcPr>
          <w:p>
            <w:pPr>
              <w:ind w:left="181" w:right="237" w:hanging="1"/>
              <w:spacing w:before="80" w:line="21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Inheritance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Pattern</w:t>
            </w:r>
          </w:p>
        </w:tc>
        <w:tc>
          <w:tcPr>
            <w:tcW w:w="9150" w:type="dxa"/>
            <w:vAlign w:val="top"/>
          </w:tcPr>
          <w:p>
            <w:pPr>
              <w:ind w:left="2618"/>
              <w:spacing w:before="8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Gastric Screening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Recommendations</w:t>
            </w:r>
          </w:p>
        </w:tc>
      </w:tr>
      <w:tr>
        <w:trPr>
          <w:trHeight w:val="797" w:hRule="atLeast"/>
        </w:trPr>
        <w:tc>
          <w:tcPr>
            <w:tcW w:w="2205" w:type="dxa"/>
            <w:vAlign w:val="top"/>
          </w:tcPr>
          <w:p>
            <w:pPr>
              <w:ind w:left="84" w:right="136" w:hanging="1"/>
              <w:spacing w:before="71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Juvenile polyposis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syndrome (JPS)</w:t>
            </w:r>
          </w:p>
        </w:tc>
        <w:tc>
          <w:tcPr>
            <w:tcW w:w="1927" w:type="dxa"/>
            <w:vAlign w:val="top"/>
          </w:tcPr>
          <w:p>
            <w:pPr>
              <w:ind w:left="86"/>
              <w:spacing w:before="71" w:line="20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3"/>
              </w:rPr>
              <w:t>SMAD4,</w:t>
            </w:r>
          </w:p>
          <w:p>
            <w:pPr>
              <w:ind w:left="81"/>
              <w:spacing w:before="22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2"/>
              </w:rPr>
              <w:t>BMPR1A</w:t>
            </w:r>
          </w:p>
        </w:tc>
        <w:tc>
          <w:tcPr>
            <w:tcW w:w="1596" w:type="dxa"/>
            <w:vAlign w:val="top"/>
          </w:tcPr>
          <w:p>
            <w:pPr>
              <w:ind w:left="174" w:right="274" w:hanging="9"/>
              <w:spacing w:before="74" w:line="25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Autosomal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dominant</w:t>
            </w:r>
          </w:p>
        </w:tc>
        <w:tc>
          <w:tcPr>
            <w:tcW w:w="9150" w:type="dxa"/>
            <w:vAlign w:val="top"/>
          </w:tcPr>
          <w:p>
            <w:pPr>
              <w:ind w:left="85" w:right="90" w:firstLine="2"/>
              <w:spacing w:before="72" w:line="226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Consider EGD starting at around 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15 years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repeat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annually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if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polyp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are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found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and every 2–3 years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polyps are found.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See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Genetic/Familial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High-Risk Assessment: Colorectal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 additional screening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 xml:space="preserve"> recommendations.</w:t>
            </w:r>
          </w:p>
        </w:tc>
      </w:tr>
      <w:tr>
        <w:trPr>
          <w:trHeight w:val="797" w:hRule="atLeast"/>
        </w:trPr>
        <w:tc>
          <w:tcPr>
            <w:tcW w:w="2205" w:type="dxa"/>
            <w:vAlign w:val="top"/>
          </w:tcPr>
          <w:p>
            <w:pPr>
              <w:ind w:left="85" w:right="430" w:firstLine="10"/>
              <w:spacing w:before="75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Peutz-Jeghers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syndrome (PJS)</w:t>
            </w:r>
          </w:p>
        </w:tc>
        <w:tc>
          <w:tcPr>
            <w:tcW w:w="1927" w:type="dxa"/>
            <w:vAlign w:val="top"/>
          </w:tcPr>
          <w:p>
            <w:pPr>
              <w:ind w:left="86"/>
              <w:spacing w:before="7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3"/>
              </w:rPr>
              <w:t>STK11</w:t>
            </w:r>
          </w:p>
        </w:tc>
        <w:tc>
          <w:tcPr>
            <w:tcW w:w="1596" w:type="dxa"/>
            <w:vAlign w:val="top"/>
          </w:tcPr>
          <w:p>
            <w:pPr>
              <w:ind w:left="174" w:right="274" w:hanging="9"/>
              <w:spacing w:before="77" w:line="25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Autosomal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dominant</w:t>
            </w:r>
          </w:p>
        </w:tc>
        <w:tc>
          <w:tcPr>
            <w:tcW w:w="9150" w:type="dxa"/>
            <w:vAlign w:val="top"/>
          </w:tcPr>
          <w:p>
            <w:pPr>
              <w:ind w:left="82" w:right="722" w:firstLine="5"/>
              <w:spacing w:before="3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Consider EGD starting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late teens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repeating every 2–3 years.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See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NCCN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  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Guidelines for Genetic/Familial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High-Risk Assessm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ent: Colorectal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for additional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screening recommend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ations.</w:t>
            </w:r>
          </w:p>
        </w:tc>
      </w:tr>
      <w:tr>
        <w:trPr>
          <w:trHeight w:val="2958" w:hRule="atLeast"/>
        </w:trPr>
        <w:tc>
          <w:tcPr>
            <w:tcW w:w="2205" w:type="dxa"/>
            <w:vAlign w:val="top"/>
          </w:tcPr>
          <w:p>
            <w:pPr>
              <w:ind w:left="96"/>
              <w:spacing w:before="80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Familial</w:t>
            </w:r>
          </w:p>
          <w:p>
            <w:pPr>
              <w:ind w:left="87"/>
              <w:spacing w:before="32" w:line="22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adenomatous</w:t>
            </w:r>
          </w:p>
          <w:p>
            <w:pPr>
              <w:ind w:left="80" w:right="381" w:firstLine="14"/>
              <w:spacing w:before="1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polyposis (FAP)/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Attenuated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FAP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(AFAP)</w:t>
            </w:r>
          </w:p>
        </w:tc>
        <w:tc>
          <w:tcPr>
            <w:tcW w:w="1927" w:type="dxa"/>
            <w:vAlign w:val="top"/>
          </w:tcPr>
          <w:p>
            <w:pPr>
              <w:ind w:left="70"/>
              <w:spacing w:before="78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2"/>
              </w:rPr>
              <w:t>APC</w:t>
            </w:r>
          </w:p>
        </w:tc>
        <w:tc>
          <w:tcPr>
            <w:tcW w:w="1596" w:type="dxa"/>
            <w:vAlign w:val="top"/>
          </w:tcPr>
          <w:p>
            <w:pPr>
              <w:ind w:left="174" w:right="274" w:hanging="9"/>
              <w:spacing w:before="80" w:line="25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Autosomal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dominant</w:t>
            </w:r>
          </w:p>
        </w:tc>
        <w:tc>
          <w:tcPr>
            <w:tcW w:w="9150" w:type="dxa"/>
            <w:vAlign w:val="top"/>
          </w:tcPr>
          <w:p>
            <w:pPr>
              <w:ind w:left="226" w:right="427" w:hanging="142"/>
              <w:spacing w:before="79" w:line="21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 There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no clear evi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dence to support screening for gastric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cancer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FAP/AFAP.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However, given the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increas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risk for duodenal cancer 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FAP/AFAP, the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stomach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should be examined at the same time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 duodenoscopy.</w:t>
            </w:r>
          </w:p>
          <w:p>
            <w:pPr>
              <w:ind w:left="84"/>
              <w:spacing w:before="3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Non-fundic gland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polyps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in the stomach should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be managed endoscop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ically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if</w:t>
            </w:r>
          </w:p>
          <w:p>
            <w:pPr>
              <w:ind w:left="236"/>
              <w:spacing w:before="3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possible.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polyps that canno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removed endoscopically,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but with</w:t>
            </w:r>
          </w:p>
          <w:p>
            <w:pPr>
              <w:ind w:left="230" w:right="265" w:firstLine="6"/>
              <w:spacing w:before="33" w:line="21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high-grade dysplasia or invasive cancer detected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biopsy, should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gastrectomy.</w:t>
            </w:r>
          </w:p>
          <w:p>
            <w:pPr>
              <w:ind w:left="228" w:right="363" w:hanging="144"/>
              <w:spacing w:before="32" w:line="21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 A baseline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EGD with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side-viewing endoscope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is recommended at 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25–30 years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repeated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based on duodenal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polyp status (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See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Gen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etic/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Familial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2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High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3"/>
                </w:rPr>
                <w:t>-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Risk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3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Assessment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3"/>
                </w:rPr>
                <w:t>: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Colorectal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duodenoscopic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ﬁ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ndings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and</w:t>
            </w:r>
          </w:p>
          <w:p>
            <w:pPr>
              <w:ind w:left="221" w:right="570" w:firstLine="15"/>
              <w:spacing w:line="23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interval of duodenoscopy).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 xml:space="preserve">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See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NCCN Guidelines for Genetic/Familial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High-Risk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</w:t>
            </w:r>
            <w:hyperlink w:history="true" r:id="rId198">
              <w:r>
                <w:rPr>
                  <w:rFonts w:ascii="Arial" w:hAnsi="Arial" w:eastAsia="Arial" w:cs="Arial"/>
                  <w:sz w:val="22"/>
                  <w:szCs w:val="22"/>
                  <w:b/>
                  <w:bCs/>
                  <w:u w:val="single" w:color="auto"/>
                  <w:color w:val="0065A4"/>
                </w:rPr>
                <w:t>Assessment: Colorectal</w:t>
              </w:r>
            </w:hyperlink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0065A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 additional screening recommendations.</w:t>
            </w:r>
          </w:p>
        </w:tc>
      </w:tr>
    </w:tbl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424" style="position:absolute;margin-left:19.426pt;margin-top:11.1683pt;mso-position-vertical-relative:text;mso-position-horizontal-relative:text;width:611.1pt;height:7.85pt;z-index:25241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5"/>
        </w:rPr>
        <w:t>8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177" w:lineRule="auto"/>
        <w:rPr>
          <w:rFonts w:ascii="Microsoft YaHei" w:hAnsi="Microsoft YaHei" w:eastAsia="Microsoft YaHei" w:cs="Microsoft YaHei"/>
          <w:sz w:val="36"/>
          <w:szCs w:val="36"/>
        </w:rPr>
      </w:pPr>
      <w:bookmarkStart w:name="bookmark188" w:id="111"/>
      <w:bookmarkEnd w:id="111"/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NCCN Guidelines Version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1.2023</w:t>
      </w:r>
      <w:r>
        <w:rPr>
          <w:rFonts w:ascii="Microsoft YaHei" w:hAnsi="Microsoft YaHei" w:eastAsia="Microsoft YaHei" w:cs="Microsoft YaHei"/>
          <w:sz w:val="36"/>
          <w:szCs w:val="36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3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8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3957"/>
        <w:spacing w:before="179" w:line="16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>PRINCIPLES OF GENETIC RISK ASSESSMENT FOR GASTRIC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>CANCER</w:t>
      </w:r>
    </w:p>
    <w:p>
      <w:pPr>
        <w:ind w:left="1904" w:right="1507"/>
        <w:spacing w:before="140" w:line="238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430" style="position:absolute;margin-left:721.546pt;margin-top:464.723pt;mso-position-vertical-relative:text;mso-position-horizontal-relative:text;width:44.8pt;height:29.2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GAST-D</w:t>
                  </w:r>
                </w:p>
                <w:p>
                  <w:pPr>
                    <w:spacing w:before="1" w:line="193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2"/>
                    </w:rPr>
                    <w:t>7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2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11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9"/>
                    </w:rPr>
                    <w:t>8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2"/>
        </w:rPr>
        <w:t>Other hereditary cancer predisposition syndromes listed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2"/>
        </w:rPr>
        <w:t>bel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ow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may also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associated with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increased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risk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  <w:position w:val="2"/>
        </w:rPr>
        <w:t>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  <w:position w:val="1"/>
        </w:rPr>
        <w:t>developing gastric cancer. However, insu冪cient evidence exists 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  <w:position w:val="1"/>
        </w:rPr>
        <w:t>gastric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cancer screening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these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  <w:position w:val="1"/>
        </w:rPr>
        <w:t>syndromes.</w:t>
      </w:r>
    </w:p>
    <w:p>
      <w:pPr>
        <w:spacing w:before="215"/>
        <w:rPr/>
      </w:pPr>
      <w:r/>
    </w:p>
    <w:tbl>
      <w:tblPr>
        <w:tblStyle w:val="TableNormal"/>
        <w:tblW w:w="11384" w:type="dxa"/>
        <w:tblInd w:w="217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511"/>
        <w:gridCol w:w="2185"/>
        <w:gridCol w:w="2688"/>
      </w:tblGrid>
      <w:tr>
        <w:trPr>
          <w:trHeight w:val="507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77"/>
              <w:spacing w:before="170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7"/>
              </w:rPr>
              <w:t>Syndrome</w:t>
            </w:r>
          </w:p>
        </w:tc>
        <w:tc>
          <w:tcPr>
            <w:tcW w:w="2185" w:type="dxa"/>
            <w:vAlign w:val="top"/>
          </w:tcPr>
          <w:p>
            <w:pPr>
              <w:pStyle w:val="TableText"/>
              <w:ind w:left="204"/>
              <w:spacing w:before="169" w:line="17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Gene(s)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90"/>
              <w:spacing w:before="1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9"/>
              </w:rPr>
              <w:t>Inheritance</w:t>
            </w:r>
            <w:r>
              <w:rPr>
                <w:sz w:val="22"/>
                <w:szCs w:val="22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9"/>
              </w:rPr>
              <w:t>Pattern</w:t>
            </w:r>
          </w:p>
        </w:tc>
      </w:tr>
      <w:tr>
        <w:trPr>
          <w:trHeight w:val="498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69"/>
              <w:spacing w:before="163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Ataxia- telangiectasia</w:t>
            </w:r>
          </w:p>
        </w:tc>
        <w:tc>
          <w:tcPr>
            <w:tcW w:w="2185" w:type="dxa"/>
            <w:vAlign w:val="top"/>
          </w:tcPr>
          <w:p>
            <w:pPr>
              <w:ind w:left="191"/>
              <w:spacing w:before="16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2"/>
              </w:rPr>
              <w:t>ATM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Autosomal recessive</w:t>
            </w:r>
          </w:p>
        </w:tc>
      </w:tr>
      <w:tr>
        <w:trPr>
          <w:trHeight w:val="497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85"/>
              <w:spacing w:before="165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Bloom syndrome</w:t>
            </w:r>
          </w:p>
        </w:tc>
        <w:tc>
          <w:tcPr>
            <w:tcW w:w="2185" w:type="dxa"/>
            <w:vAlign w:val="top"/>
          </w:tcPr>
          <w:p>
            <w:pPr>
              <w:ind w:left="202"/>
              <w:spacing w:before="165" w:line="22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BLM/RECQL3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Autosomal recessive</w:t>
            </w:r>
          </w:p>
        </w:tc>
      </w:tr>
      <w:tr>
        <w:trPr>
          <w:trHeight w:val="497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85"/>
              <w:spacing w:before="168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Hereditary breast and ov</w:t>
            </w:r>
            <w:r>
              <w:rPr>
                <w:sz w:val="22"/>
                <w:szCs w:val="22"/>
                <w:b/>
                <w:bCs/>
                <w:spacing w:val="-7"/>
              </w:rPr>
              <w:t>arian cancer syndrome</w:t>
            </w:r>
          </w:p>
        </w:tc>
        <w:tc>
          <w:tcPr>
            <w:tcW w:w="2185" w:type="dxa"/>
            <w:vAlign w:val="top"/>
          </w:tcPr>
          <w:p>
            <w:pPr>
              <w:ind w:left="202"/>
              <w:spacing w:before="167" w:line="20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1"/>
              </w:rPr>
              <w:t>BRCA1, BRCA2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Autosomal dominant</w:t>
            </w:r>
          </w:p>
        </w:tc>
      </w:tr>
      <w:tr>
        <w:trPr>
          <w:trHeight w:val="497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86"/>
              <w:spacing w:before="171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Li-Fraumeni syndrome</w:t>
            </w:r>
          </w:p>
        </w:tc>
        <w:tc>
          <w:tcPr>
            <w:tcW w:w="2185" w:type="dxa"/>
            <w:vAlign w:val="top"/>
          </w:tcPr>
          <w:p>
            <w:pPr>
              <w:ind w:left="220"/>
              <w:spacing w:before="173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6"/>
              </w:rPr>
              <w:t>TP53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Autosomal dominant</w:t>
            </w:r>
          </w:p>
        </w:tc>
      </w:tr>
      <w:tr>
        <w:trPr>
          <w:trHeight w:val="498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69"/>
              <w:spacing w:before="174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Xeroderma pigmentosum</w:t>
            </w:r>
          </w:p>
        </w:tc>
        <w:tc>
          <w:tcPr>
            <w:tcW w:w="2185" w:type="dxa"/>
            <w:vAlign w:val="top"/>
          </w:tcPr>
          <w:p>
            <w:pPr>
              <w:pStyle w:val="TableText"/>
              <w:ind w:left="203"/>
              <w:spacing w:before="172" w:line="1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3"/>
              </w:rPr>
              <w:t>7 di冩erent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3"/>
              </w:rPr>
              <w:t>genes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Autosomal recessive</w:t>
            </w:r>
          </w:p>
        </w:tc>
      </w:tr>
      <w:tr>
        <w:trPr>
          <w:trHeight w:val="507" w:hRule="atLeast"/>
        </w:trPr>
        <w:tc>
          <w:tcPr>
            <w:tcW w:w="6511" w:type="dxa"/>
            <w:vAlign w:val="top"/>
          </w:tcPr>
          <w:p>
            <w:pPr>
              <w:pStyle w:val="TableText"/>
              <w:ind w:left="180"/>
              <w:spacing w:before="176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Cowden syndrome</w:t>
            </w:r>
          </w:p>
        </w:tc>
        <w:tc>
          <w:tcPr>
            <w:tcW w:w="2185" w:type="dxa"/>
            <w:vAlign w:val="top"/>
          </w:tcPr>
          <w:p>
            <w:pPr>
              <w:ind w:left="202"/>
              <w:spacing w:before="17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1"/>
              </w:rPr>
              <w:t>PTEN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75"/>
              <w:spacing w:before="1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Autosomal dominant</w:t>
            </w:r>
          </w:p>
        </w:tc>
      </w:tr>
    </w:tbl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pStyle w:val="TableText"/>
              <w:ind w:left="101"/>
              <w:spacing w:before="155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5"/>
              </w:rPr>
              <w:t>Note: All recommendations are category 2A unless otherwise indicated.</w:t>
            </w:r>
          </w:p>
          <w:p>
            <w:pPr>
              <w:pStyle w:val="TableText"/>
              <w:ind w:left="97"/>
              <w:spacing w:before="8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Clinical Trials: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NCCN believes that the best management of</w:t>
            </w:r>
            <w:r>
              <w:rPr>
                <w:sz w:val="16"/>
                <w:szCs w:val="16"/>
                <w:b/>
                <w:bCs/>
                <w:spacing w:val="-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any</w:t>
            </w:r>
            <w:r>
              <w:rPr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p</w:t>
            </w:r>
            <w:r>
              <w:rPr>
                <w:sz w:val="16"/>
                <w:szCs w:val="16"/>
                <w:b/>
                <w:bCs/>
                <w:spacing w:val="-5"/>
              </w:rPr>
              <w:t>atient with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Participation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trials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especially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75" w:id="112"/>
      <w:bookmarkEnd w:id="112"/>
      <w:bookmarkStart w:name="bookmark178" w:id="113"/>
      <w:bookmarkEnd w:id="113"/>
      <w:bookmarkStart w:name="bookmark181" w:id="114"/>
      <w:bookmarkEnd w:id="114"/>
      <w:bookmarkStart w:name="bookmark186" w:id="115"/>
      <w:bookmarkEnd w:id="11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90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95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GENETIC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GASTRIC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pStyle w:val="BodyText"/>
        <w:ind w:left="712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537" w:right="188" w:hanging="112"/>
        <w:spacing w:before="234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 </w:t>
      </w:r>
      <w:r>
        <w:rPr>
          <w:sz w:val="20"/>
          <w:szCs w:val="20"/>
          <w:spacing w:val="-1"/>
        </w:rPr>
        <w:t>van 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 Vogelaar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IP, Carne</w:t>
      </w:r>
      <w:r>
        <w:rPr>
          <w:sz w:val="20"/>
          <w:szCs w:val="20"/>
          <w:spacing w:val="-2"/>
        </w:rPr>
        <w:t>iro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Hereditary diffuse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emphasis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germline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CDH1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carriers.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 Genet 2015;52:361-374.</w:t>
      </w:r>
    </w:p>
    <w:p>
      <w:pPr>
        <w:pStyle w:val="BodyText"/>
        <w:ind w:left="412"/>
        <w:spacing w:line="20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 </w:t>
      </w:r>
      <w:r>
        <w:rPr>
          <w:sz w:val="20"/>
          <w:szCs w:val="20"/>
          <w:spacing w:val="-1"/>
        </w:rPr>
        <w:t>Oliveira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Pinheiro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Figueiredo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Familial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susceptibility,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implications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managemen</w:t>
      </w:r>
      <w:r>
        <w:rPr>
          <w:sz w:val="20"/>
          <w:szCs w:val="20"/>
          <w:spacing w:val="-2"/>
        </w:rPr>
        <w:t>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2015;16:e60-70.</w:t>
      </w:r>
    </w:p>
    <w:p>
      <w:pPr>
        <w:pStyle w:val="BodyText"/>
        <w:ind w:left="414"/>
        <w:spacing w:before="1" w:line="17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3 </w:t>
      </w:r>
      <w:r>
        <w:rPr>
          <w:sz w:val="20"/>
          <w:szCs w:val="20"/>
          <w:spacing w:val="-1"/>
        </w:rPr>
        <w:t>Syngal S,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Brand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RE, Church JM,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Gastroenterology.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guideline: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gastrointestinal</w:t>
      </w:r>
    </w:p>
    <w:p>
      <w:pPr>
        <w:pStyle w:val="BodyText"/>
        <w:ind w:left="410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0"/>
          <w:position w:val="2"/>
        </w:rPr>
        <w:t>4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ca</w:t>
            </w:r>
          </w:rt>
          <w:rubyBase>
            <w:r>
              <w:rPr>
                <w:sz w:val="20"/>
                <w:szCs w:val="20"/>
                <w:w w:val="107"/>
                <w:position w:val="-5"/>
              </w:rPr>
              <w:t>K</w:t>
            </w:r>
          </w:rubyBase>
        </w:ruby>
      </w:r>
      <w:r>
        <w:rPr>
          <w:sz w:val="20"/>
          <w:szCs w:val="20"/>
          <w:spacing w:val="-10"/>
          <w:position w:val="-5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u</w:t>
            </w:r>
          </w:rubyBase>
        </w:ruby>
      </w:r>
      <w:r>
        <w:rPr>
          <w:sz w:val="20"/>
          <w:szCs w:val="20"/>
          <w:spacing w:val="-10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0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jt</w:t>
            </w:r>
          </w:rubyBase>
        </w:ruby>
      </w:r>
      <w:r>
        <w:rPr>
          <w:sz w:val="20"/>
          <w:szCs w:val="20"/>
          <w:spacing w:val="-10"/>
          <w:position w:val="16"/>
        </w:rPr>
        <w:t>e</w:t>
      </w:r>
      <w:r>
        <w:rPr>
          <w:sz w:val="20"/>
          <w:szCs w:val="20"/>
          <w:spacing w:val="-10"/>
          <w:position w:val="-5"/>
        </w:rPr>
        <w:t>I</w:t>
      </w:r>
      <w:r>
        <w:rPr>
          <w:sz w:val="20"/>
          <w:szCs w:val="20"/>
          <w:spacing w:val="-10"/>
          <w:position w:val="16"/>
        </w:rPr>
        <w:t>r</w:t>
      </w:r>
      <w:r>
        <w:rPr>
          <w:sz w:val="20"/>
          <w:szCs w:val="20"/>
          <w:spacing w:val="-10"/>
          <w:position w:val="-5"/>
        </w:rPr>
        <w:t>,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sy</w:t>
            </w:r>
          </w:rt>
          <w:rubyBase>
            <w:r>
              <w:rPr>
                <w:sz w:val="20"/>
                <w:szCs w:val="20"/>
                <w:w w:val="109"/>
                <w:position w:val="-5"/>
              </w:rPr>
              <w:t>S</w:t>
            </w:r>
          </w:rubyBase>
        </w:ruby>
      </w:r>
      <w:r>
        <w:rPr>
          <w:sz w:val="20"/>
          <w:szCs w:val="20"/>
          <w:spacing w:val="-10"/>
          <w:position w:val="-5"/>
        </w:rPr>
        <w:t>ij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ndr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mo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mes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s</w:t>
            </w:r>
            <w:r>
              <w:rPr>
                <w:sz w:val="20"/>
                <w:szCs w:val="20"/>
                <w:w w:val="128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10"/>
          <w:position w:val="-5"/>
        </w:rPr>
        <w:t>H</w:t>
      </w:r>
      <w:r>
        <w:rPr>
          <w:sz w:val="20"/>
          <w:szCs w:val="20"/>
          <w:spacing w:val="-10"/>
          <w:position w:val="16"/>
        </w:rPr>
        <w:t>.A</w:t>
      </w:r>
      <w:r>
        <w:rPr>
          <w:sz w:val="20"/>
          <w:szCs w:val="20"/>
          <w:spacing w:val="-10"/>
          <w:position w:val="-5"/>
        </w:rPr>
        <w:t>,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m J</w:t>
            </w:r>
            <w:r>
              <w:rPr>
                <w:sz w:val="20"/>
                <w:szCs w:val="20"/>
                <w:w w:val="127"/>
              </w:rPr>
              <w:t xml:space="preserve"> </w:t>
            </w:r>
            <w:r>
              <w:rPr>
                <w:sz w:val="20"/>
                <w:szCs w:val="20"/>
                <w:w w:val="99"/>
              </w:rPr>
              <w:t>Gastroenter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Hoogerbrugge</w:t>
            </w:r>
            <w:r>
              <w:rPr>
                <w:sz w:val="20"/>
                <w:szCs w:val="20"/>
                <w:w w:val="151"/>
                <w:position w:val="-5"/>
              </w:rPr>
              <w:t xml:space="preserve"> </w:t>
            </w:r>
            <w:r>
              <w:rPr>
                <w:sz w:val="20"/>
                <w:szCs w:val="20"/>
                <w:w w:val="96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10"/>
          <w:position w:val="16"/>
        </w:rPr>
        <w:t>o</w:t>
      </w:r>
      <w:r>
        <w:rPr>
          <w:sz w:val="20"/>
          <w:szCs w:val="20"/>
          <w:spacing w:val="-10"/>
          <w:position w:val="-5"/>
        </w:rPr>
        <w:t>,</w:t>
      </w:r>
      <w:r>
        <w:rPr>
          <w:sz w:val="20"/>
          <w:szCs w:val="20"/>
          <w:spacing w:val="-10"/>
          <w:position w:val="16"/>
        </w:rPr>
        <w:t>l</w:t>
      </w:r>
      <w:r>
        <w:rPr>
          <w:sz w:val="20"/>
          <w:szCs w:val="20"/>
          <w:spacing w:val="-10"/>
          <w:position w:val="-5"/>
        </w:rPr>
        <w:t>e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2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</w:t>
            </w:r>
          </w:rt>
          <w:rubyBase>
            <w:r>
              <w:rPr>
                <w:sz w:val="20"/>
                <w:szCs w:val="20"/>
                <w:w w:val="126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10"/>
          <w:position w:val="-5"/>
        </w:rPr>
        <w:t>.</w:t>
      </w:r>
      <w:r>
        <w:rPr>
          <w:sz w:val="20"/>
          <w:szCs w:val="20"/>
          <w:spacing w:val="-10"/>
          <w:position w:val="16"/>
        </w:rPr>
        <w:t>5</w:t>
      </w:r>
      <w:r>
        <w:rPr>
          <w:sz w:val="20"/>
          <w:szCs w:val="20"/>
          <w:spacing w:val="-10"/>
          <w:position w:val="-5"/>
        </w:rPr>
        <w:t>D</w:t>
      </w:r>
      <w:r>
        <w:rPr>
          <w:sz w:val="20"/>
          <w:szCs w:val="20"/>
          <w:spacing w:val="-10"/>
          <w:position w:val="16"/>
        </w:rPr>
        <w:t>;1</w:t>
      </w:r>
      <w:r>
        <w:rPr>
          <w:sz w:val="20"/>
          <w:szCs w:val="20"/>
          <w:spacing w:val="-10"/>
          <w:position w:val="-5"/>
        </w:rPr>
        <w:t>u</w:t>
      </w:r>
      <w:r>
        <w:rPr>
          <w:sz w:val="20"/>
          <w:szCs w:val="20"/>
          <w:spacing w:val="-10"/>
          <w:position w:val="16"/>
        </w:rPr>
        <w:t>1</w:t>
      </w:r>
      <w:r>
        <w:rPr>
          <w:sz w:val="20"/>
          <w:szCs w:val="20"/>
          <w:spacing w:val="-10"/>
          <w:position w:val="-5"/>
        </w:rPr>
        <w:t>t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0:2</w:t>
            </w:r>
          </w:rt>
          <w:rubyBase>
            <w:r>
              <w:rPr>
                <w:sz w:val="20"/>
                <w:szCs w:val="20"/>
                <w:position w:val="-5"/>
              </w:rPr>
              <w:t>ch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23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W</w:t>
            </w:r>
          </w:rubyBase>
        </w:ruby>
      </w:r>
      <w:r>
        <w:rPr>
          <w:sz w:val="20"/>
          <w:szCs w:val="20"/>
          <w:spacing w:val="-10"/>
          <w:position w:val="-5"/>
        </w:rPr>
        <w:t>o</w:t>
      </w:r>
      <w:r>
        <w:rPr>
          <w:sz w:val="20"/>
          <w:szCs w:val="20"/>
          <w:spacing w:val="-10"/>
          <w:position w:val="16"/>
        </w:rPr>
        <w:t>-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r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70592" cy="279400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92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10"/>
          <w:position w:val="-5"/>
        </w:rPr>
        <w:t>g</w:t>
      </w:r>
      <w:r>
        <w:rPr>
          <w:sz w:val="20"/>
          <w:szCs w:val="20"/>
          <w:spacing w:val="-10"/>
          <w:position w:val="16"/>
        </w:rPr>
        <w:t>;</w:t>
      </w:r>
      <w:r>
        <w:rPr>
          <w:sz w:val="20"/>
          <w:szCs w:val="20"/>
          <w:spacing w:val="-44"/>
          <w:position w:val="16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quiz</w:t>
            </w:r>
          </w:rt>
          <w:rubyBase>
            <w:r>
              <w:rPr>
                <w:sz w:val="20"/>
                <w:szCs w:val="20"/>
                <w:w w:val="113"/>
                <w:position w:val="-5"/>
              </w:rPr>
              <w:t>Gro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u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66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</w:t>
            </w:r>
          </w:rt>
          <w:rubyBase>
            <w:r>
              <w:rPr>
                <w:sz w:val="20"/>
                <w:szCs w:val="20"/>
                <w:w w:val="116"/>
                <w:position w:val="-5"/>
              </w:rPr>
              <w:t>o</w:t>
            </w:r>
          </w:rubyBase>
        </w:ruby>
      </w:r>
      <w:r>
        <w:rPr>
          <w:sz w:val="20"/>
          <w:szCs w:val="20"/>
          <w:spacing w:val="-10"/>
          <w:position w:val="16"/>
        </w:rPr>
        <w:t>.</w:t>
      </w:r>
      <w:r>
        <w:rPr>
          <w:sz w:val="20"/>
          <w:szCs w:val="20"/>
          <w:spacing w:val="-10"/>
          <w:position w:val="-5"/>
        </w:rPr>
        <w:t>n</w:t>
      </w:r>
      <w:r>
        <w:rPr>
          <w:sz w:val="20"/>
          <w:szCs w:val="20"/>
          <w:spacing w:val="16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Hereditary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Gastric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Cancer.</w:t>
      </w:r>
      <w:r>
        <w:rPr>
          <w:sz w:val="20"/>
          <w:szCs w:val="20"/>
          <w:spacing w:val="17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Familial</w:t>
      </w:r>
      <w:r>
        <w:rPr>
          <w:sz w:val="20"/>
          <w:szCs w:val="20"/>
          <w:spacing w:val="6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gastric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cancer: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10"/>
          <w:position w:val="-5"/>
        </w:rPr>
        <w:t>guidelines fo</w:t>
      </w:r>
      <w:r>
        <w:rPr>
          <w:sz w:val="20"/>
          <w:szCs w:val="20"/>
          <w:spacing w:val="-11"/>
          <w:position w:val="-5"/>
        </w:rPr>
        <w:t>r diagnosis, treatment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11"/>
          <w:position w:val="-5"/>
        </w:rPr>
        <w:t>and</w:t>
      </w:r>
    </w:p>
    <w:p>
      <w:pPr>
        <w:pStyle w:val="BodyText"/>
        <w:ind w:left="414"/>
        <w:spacing w:line="451" w:lineRule="exact"/>
        <w:rPr>
          <w:sz w:val="20"/>
          <w:szCs w:val="20"/>
        </w:rPr>
      </w:pPr>
      <w:r>
        <w:rPr>
          <w:sz w:val="16"/>
          <w:szCs w:val="16"/>
          <w:spacing w:val="-7"/>
          <w:position w:val="2"/>
        </w:rPr>
        <w:t>5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per</w:t>
            </w:r>
          </w:rt>
          <w:rubyBase>
            <w:r>
              <w:rPr>
                <w:sz w:val="20"/>
                <w:szCs w:val="20"/>
                <w:w w:val="101"/>
                <w:position w:val="-5"/>
              </w:rPr>
              <w:t>Ha</w:t>
            </w:r>
          </w:rubyBase>
        </w:ruby>
      </w:r>
      <w:r>
        <w:rPr>
          <w:sz w:val="16"/>
          <w:szCs w:val="16"/>
          <w:position w:val="-3"/>
        </w:rPr>
        <w:drawing>
          <wp:inline distT="0" distB="0" distL="0" distR="0">
            <wp:extent cx="95710" cy="248932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10" cy="24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d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p</w:t>
            </w:r>
          </w:rubyBase>
        </w:ruby>
      </w:r>
      <w:r>
        <w:rPr>
          <w:sz w:val="16"/>
          <w:szCs w:val="16"/>
          <w:position w:val="-4"/>
        </w:rPr>
        <w:drawing>
          <wp:inline distT="0" distB="0" distL="0" distR="0">
            <wp:extent cx="85709" cy="250212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09" cy="2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5"/>
        </w:rPr>
        <w:t>l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su</w:t>
            </w:r>
          </w:rt>
          <w:rubyBase>
            <w:r>
              <w:rPr>
                <w:sz w:val="20"/>
                <w:szCs w:val="20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7"/>
          <w:position w:val="-5"/>
        </w:rPr>
        <w:t>,</w:t>
      </w:r>
      <w:r>
        <w:rPr>
          <w:sz w:val="20"/>
          <w:szCs w:val="20"/>
          <w:spacing w:val="-7"/>
          <w:position w:val="16"/>
        </w:rPr>
        <w:t>r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ve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Be</w:t>
            </w:r>
          </w:rubyBase>
        </w:ruby>
      </w:r>
      <w:r>
        <w:rPr>
          <w:sz w:val="20"/>
          <w:szCs w:val="20"/>
          <w:spacing w:val="-7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llanc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nnett</w:t>
            </w:r>
          </w:rubyBase>
        </w:ruby>
      </w:r>
      <w:r>
        <w:rPr>
          <w:sz w:val="20"/>
          <w:szCs w:val="20"/>
          <w:spacing w:val="-7"/>
          <w:position w:val="16"/>
        </w:rPr>
        <w:t>e</w:t>
      </w:r>
      <w:r>
        <w:rPr>
          <w:sz w:val="20"/>
          <w:szCs w:val="20"/>
          <w:spacing w:val="-7"/>
          <w:position w:val="-5"/>
        </w:rPr>
        <w:t>R</w:t>
      </w:r>
      <w:r>
        <w:rPr>
          <w:sz w:val="20"/>
          <w:szCs w:val="20"/>
          <w:spacing w:val="-7"/>
          <w:position w:val="16"/>
        </w:rPr>
        <w:t>.</w:t>
      </w:r>
      <w:r>
        <w:rPr>
          <w:sz w:val="20"/>
          <w:szCs w:val="20"/>
          <w:spacing w:val="-41"/>
          <w:position w:val="16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F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7"/>
          <w:position w:val="-5"/>
        </w:rPr>
        <w:t>,</w:t>
      </w:r>
      <w:r>
        <w:rPr>
          <w:sz w:val="20"/>
          <w:szCs w:val="20"/>
          <w:spacing w:val="-7"/>
          <w:position w:val="16"/>
        </w:rPr>
        <w:t>a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m</w:t>
            </w:r>
            <w:r>
              <w:rPr>
                <w:sz w:val="20"/>
                <w:szCs w:val="20"/>
                <w:w w:val="133"/>
              </w:rPr>
              <w:t xml:space="preserve"> </w:t>
            </w:r>
            <w:r>
              <w:rPr>
                <w:sz w:val="20"/>
                <w:szCs w:val="20"/>
                <w:w w:val="98"/>
              </w:rPr>
              <w:t>Cancer 2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Buchanan</w:t>
            </w:r>
            <w:r>
              <w:rPr>
                <w:sz w:val="20"/>
                <w:szCs w:val="20"/>
                <w:w w:val="88"/>
                <w:position w:val="-5"/>
              </w:rPr>
              <w:t xml:space="preserve"> </w:t>
            </w:r>
            <w:r>
              <w:rPr>
                <w:sz w:val="20"/>
                <w:szCs w:val="20"/>
                <w:w w:val="97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16"/>
        </w:rPr>
        <w:t>0</w:t>
      </w:r>
      <w:r>
        <w:rPr>
          <w:sz w:val="20"/>
          <w:szCs w:val="20"/>
          <w:spacing w:val="-7"/>
          <w:position w:val="-5"/>
        </w:rPr>
        <w:t>,</w:t>
      </w:r>
      <w:r>
        <w:rPr>
          <w:sz w:val="20"/>
          <w:szCs w:val="20"/>
          <w:spacing w:val="-34"/>
          <w:position w:val="-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12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et</w:t>
            </w:r>
          </w:rubyBase>
        </w:ruby>
      </w:r>
      <w:r>
        <w:rPr>
          <w:sz w:val="20"/>
          <w:szCs w:val="20"/>
          <w:spacing w:val="-7"/>
          <w:position w:val="16"/>
        </w:rPr>
        <w:t>;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1</w:t>
            </w:r>
          </w:rt>
          <w:rubyBase>
            <w:r>
              <w:rPr>
                <w:sz w:val="20"/>
                <w:szCs w:val="20"/>
                <w:w w:val="67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-5"/>
        </w:rPr>
        <w:t>l</w:t>
      </w:r>
      <w:r>
        <w:rPr>
          <w:sz w:val="20"/>
          <w:szCs w:val="20"/>
          <w:em w:val="dot"/>
          <w:spacing w:val="-7"/>
          <w:position w:val="16"/>
        </w:rPr>
        <w:t>1</w:t>
      </w:r>
      <w:r>
        <w:rPr>
          <w:sz w:val="20"/>
          <w:szCs w:val="20"/>
          <w:spacing w:val="-7"/>
          <w:position w:val="16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3</w:t>
            </w:r>
          </w:rt>
          <w:rubyBase>
            <w:r>
              <w:rPr>
                <w:sz w:val="20"/>
                <w:szCs w:val="20"/>
                <w:w w:val="78"/>
                <w:position w:val="-5"/>
              </w:rPr>
              <w:t>G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9984" cy="250212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84" cy="2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16"/>
        </w:rPr>
        <w:t>3</w:t>
      </w:r>
      <w:r>
        <w:rPr>
          <w:sz w:val="20"/>
          <w:szCs w:val="20"/>
          <w:spacing w:val="-7"/>
          <w:position w:val="-5"/>
        </w:rPr>
        <w:t>id</w:t>
      </w:r>
      <w:r>
        <w:rPr>
          <w:sz w:val="20"/>
          <w:szCs w:val="20"/>
          <w:spacing w:val="-7"/>
          <w:position w:val="16"/>
        </w:rPr>
        <w:t>-</w:t>
      </w:r>
      <w:r>
        <w:rPr>
          <w:sz w:val="20"/>
          <w:szCs w:val="20"/>
          <w:position w:val="-4"/>
        </w:rPr>
        <w:drawing>
          <wp:inline distT="0" distB="0" distL="0" distR="0">
            <wp:extent cx="69494" cy="250212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94" cy="2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5"/>
        </w:rPr>
        <w:t>l</w:t>
      </w:r>
      <w:r>
        <w:rPr>
          <w:sz w:val="20"/>
          <w:szCs w:val="20"/>
          <w:spacing w:val="-7"/>
          <w:position w:val="16"/>
        </w:rPr>
        <w:t>6</w:t>
      </w:r>
      <w:r>
        <w:rPr>
          <w:sz w:val="20"/>
          <w:szCs w:val="20"/>
          <w:spacing w:val="-7"/>
          <w:position w:val="-5"/>
        </w:rPr>
        <w:t>i</w:t>
      </w:r>
      <w:r>
        <w:rPr>
          <w:sz w:val="20"/>
          <w:szCs w:val="20"/>
          <w:position w:val="-3"/>
        </w:rPr>
        <w:drawing>
          <wp:inline distT="0" distB="0" distL="0" distR="0">
            <wp:extent cx="79599" cy="248932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99" cy="24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5"/>
        </w:rPr>
        <w:t>e</w:t>
      </w:r>
      <w:r>
        <w:rPr>
          <w:sz w:val="20"/>
          <w:szCs w:val="20"/>
          <w:spacing w:val="-7"/>
          <w:position w:val="16"/>
        </w:rPr>
        <w:t>.</w:t>
      </w:r>
      <w:r>
        <w:rPr>
          <w:sz w:val="20"/>
          <w:szCs w:val="20"/>
          <w:spacing w:val="15"/>
          <w:w w:val="101"/>
          <w:position w:val="16"/>
        </w:rPr>
        <w:t xml:space="preserve"> </w:t>
      </w:r>
      <w:r>
        <w:rPr>
          <w:sz w:val="20"/>
          <w:szCs w:val="20"/>
          <w:spacing w:val="-7"/>
          <w:position w:val="-5"/>
        </w:rPr>
        <w:t>Development</w:t>
      </w:r>
      <w:r>
        <w:rPr>
          <w:sz w:val="20"/>
          <w:szCs w:val="20"/>
          <w:spacing w:val="1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Group, American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College of Medical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Genetics and</w:t>
      </w:r>
      <w:r>
        <w:rPr>
          <w:sz w:val="20"/>
          <w:szCs w:val="20"/>
          <w:spacing w:val="1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Genomics</w:t>
      </w:r>
      <w:r>
        <w:rPr>
          <w:sz w:val="20"/>
          <w:szCs w:val="20"/>
          <w:spacing w:val="15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Professional</w:t>
      </w:r>
      <w:r>
        <w:rPr>
          <w:sz w:val="20"/>
          <w:szCs w:val="20"/>
          <w:spacing w:val="15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Practice and</w:t>
      </w:r>
      <w:r>
        <w:rPr>
          <w:sz w:val="20"/>
          <w:szCs w:val="20"/>
          <w:spacing w:val="10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Guidel</w:t>
      </w:r>
      <w:r>
        <w:rPr>
          <w:sz w:val="20"/>
          <w:szCs w:val="20"/>
          <w:spacing w:val="-8"/>
          <w:position w:val="-5"/>
        </w:rPr>
        <w:t>ines</w:t>
      </w:r>
    </w:p>
    <w:p>
      <w:pPr>
        <w:pStyle w:val="BodyText"/>
        <w:ind w:left="533" w:right="643"/>
        <w:spacing w:before="1" w:line="229" w:lineRule="auto"/>
        <w:rPr>
          <w:sz w:val="20"/>
          <w:szCs w:val="20"/>
        </w:rPr>
      </w:pPr>
      <w:r>
        <w:pict>
          <v:shape id="_x0000_s436" style="position:absolute;margin-left:19.7041pt;margin-top:17.819pt;mso-position-vertical-relative:text;mso-position-horizontal-relative:text;width:6.15pt;height:56.95pt;z-index:25246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1"/>
                    <w:spacing w:before="51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  <w:p>
                  <w:pPr>
                    <w:pStyle w:val="BodyText"/>
                    <w:ind w:left="20"/>
                    <w:spacing w:before="256" w:line="22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</w:t>
                  </w:r>
                </w:p>
                <w:p>
                  <w:pPr>
                    <w:pStyle w:val="BodyText"/>
                    <w:ind w:left="20"/>
                    <w:spacing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9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Committee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National </w:t>
      </w:r>
      <w:r>
        <w:rPr>
          <w:sz w:val="20"/>
          <w:szCs w:val="20"/>
          <w:spacing w:val="-1"/>
        </w:rPr>
        <w:t>Society of Genetic Counselors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Practice Guidelines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Committee.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practice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College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Medical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Genetics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Genomics and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National Society of Genetic Co</w:t>
      </w:r>
      <w:r>
        <w:rPr>
          <w:sz w:val="20"/>
          <w:szCs w:val="20"/>
          <w:spacing w:val="-1"/>
        </w:rPr>
        <w:t>unselors: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indications for 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predisposition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assessment.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Genet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2015;17:70-87.</w:t>
      </w:r>
    </w:p>
    <w:p>
      <w:pPr>
        <w:pStyle w:val="BodyText"/>
        <w:ind w:left="55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Petrovchich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Ford JM.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predisposition to gastric cancer. Semin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2016;43:554-559.</w:t>
      </w:r>
    </w:p>
    <w:p>
      <w:pPr>
        <w:pStyle w:val="BodyText"/>
        <w:ind w:left="536" w:right="596" w:firstLine="2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Fitzgerald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Hardwick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Huntsman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Hereditary diffuse gastric cancer: updated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directions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 future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research.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Genet 2010;47:436-444.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Erratum 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-2"/>
        </w:rPr>
        <w:t xml:space="preserve"> 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2011;48:216;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Note: Van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Krieken,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Nicola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[corrected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Van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Grieken,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Nicola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C].</w:t>
      </w:r>
    </w:p>
    <w:p>
      <w:pPr>
        <w:pStyle w:val="BodyText"/>
        <w:ind w:left="525" w:right="281" w:firstLine="31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Dixon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M, Seevaratnam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Wirtzfeld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RAND/UCLA appropriateness study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 familial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2013;20:533-541.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Gayther SA, Gorringe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Ramus SJ,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Identification of germ-line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E-cadherin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 families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European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origin.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-2"/>
        </w:rPr>
        <w:t>998;58:4086-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4089.</w:t>
      </w:r>
    </w:p>
    <w:p>
      <w:pPr>
        <w:pStyle w:val="BodyText"/>
        <w:ind w:left="524" w:right="674" w:hanging="99"/>
        <w:spacing w:before="1" w:line="226" w:lineRule="auto"/>
        <w:rPr>
          <w:sz w:val="20"/>
          <w:szCs w:val="20"/>
        </w:rPr>
      </w:pPr>
      <w:r>
        <w:pict>
          <v:shape id="_x0000_s438" style="position:absolute;margin-left:721.543pt;margin-top:266.546pt;mso-position-vertical-relative:text;mso-position-horizontal-relative:text;width:44.8pt;height:26.55pt;z-index:25246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10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Pharoah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PD, Guilford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Caldas C.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Incidence of gastric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CDH1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(E-cadherin)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carriers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hereditary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families. Gastroenterology 2001;121:1348-1353.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223"/>
          <w:pgSz w:w="15840" w:h="12240"/>
          <w:pgMar w:top="45" w:right="470" w:bottom="468" w:left="62" w:header="0" w:footer="358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400" name="IM 4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IM 400"/>
                                <pic:cNvPicPr/>
                              </pic:nvPicPr>
                              <pic:blipFill>
                                <a:blip r:embed="rId2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177" w:lineRule="auto"/>
        <w:rPr>
          <w:rFonts w:ascii="Microsoft YaHei" w:hAnsi="Microsoft YaHei" w:eastAsia="Microsoft YaHei" w:cs="Microsoft YaHei"/>
          <w:sz w:val="36"/>
          <w:szCs w:val="36"/>
        </w:rPr>
      </w:pPr>
      <w:bookmarkStart w:name="bookmark26" w:id="116"/>
      <w:bookmarkEnd w:id="116"/>
      <w:bookmarkStart w:name="bookmark66" w:id="117"/>
      <w:bookmarkEnd w:id="117"/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NCCN Guidelines Version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13"/>
        </w:rPr>
        <w:t>1.2023</w:t>
      </w:r>
      <w:r>
        <w:rPr>
          <w:rFonts w:ascii="Microsoft YaHei" w:hAnsi="Microsoft YaHei" w:eastAsia="Microsoft YaHei" w:cs="Microsoft YaHei"/>
          <w:sz w:val="36"/>
          <w:szCs w:val="36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-3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9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68" w:left="62" w:header="0" w:footer="358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2652"/>
        <w:spacing w:before="179" w:line="166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>PRINCIPLES 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>MULTIDISCIPLINARY TEAM APPROACH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>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>ESOPHAGOGAS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>TRIC CANCERS</w:t>
      </w:r>
    </w:p>
    <w:p>
      <w:pPr>
        <w:ind w:left="418"/>
        <w:spacing w:before="138" w:line="211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Category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1 evidence supports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notion that the combined modality therapy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is e冩ective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patients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  <w:position w:val="1"/>
        </w:rPr>
        <w:t>with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localized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  <w:position w:val="1"/>
        </w:rPr>
        <w:t>esophagogastric</w:t>
      </w:r>
    </w:p>
    <w:p>
      <w:pPr>
        <w:ind w:left="417" w:right="584"/>
        <w:spacing w:before="1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cancer.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7"/>
          <w:position w:val="7"/>
        </w:rPr>
        <w:t>1,2,3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NCCN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Panel believes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in 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infrastructure that encourages multidisciplinary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 xml:space="preserve"> treatment decision-making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members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of all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disciplines taking care of this group of patients.</w:t>
      </w:r>
    </w:p>
    <w:p>
      <w:pPr>
        <w:ind w:left="415" w:right="312" w:hanging="3"/>
        <w:spacing w:before="185" w:line="16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The combined modality therapy 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or patients with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localized esophagogastric cancer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optimally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delivered when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following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elements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place:</w:t>
      </w:r>
    </w:p>
    <w:p>
      <w:pPr>
        <w:ind w:left="566" w:hanging="151"/>
        <w:spacing w:before="187"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•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nvolved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institution 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individuals from relevant disciplines 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committed to jointly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reviewing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the detailed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data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patients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regula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3"/>
        </w:rPr>
        <w:t>r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basis.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6"/>
        </w:rPr>
        <w:t>Frequent meetings (ei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ther once a week or once every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two weeks)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encouraged.</w:t>
      </w:r>
    </w:p>
    <w:p>
      <w:pPr>
        <w:ind w:left="560" w:right="337" w:hanging="145"/>
        <w:spacing w:before="206" w:line="16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• Optimally at each meeting, all relevant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disciplines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should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encouraged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participate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these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include: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surgi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oncology,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medical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7"/>
        </w:rPr>
        <w:t>oncology, gastroenterology, radiation oncology, radiology,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pathology.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addition,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presence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of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nutritional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services,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social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workers,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4"/>
        </w:rPr>
        <w:t>nursing, palliative care spec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ialists, and other supporting disciplines 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also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5"/>
        </w:rPr>
        <w:t>desirable.</w:t>
      </w:r>
    </w:p>
    <w:p>
      <w:pPr>
        <w:ind w:left="554" w:right="443" w:hanging="140"/>
        <w:spacing w:before="207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 All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long-term therapeutic strategies are best developed after adequate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staging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proced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ures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are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completed,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but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ideally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prior 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any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therapy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that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is rendered.</w:t>
      </w:r>
    </w:p>
    <w:p>
      <w:pPr>
        <w:ind w:left="414"/>
        <w:spacing w:before="152" w:line="16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 Joint review of the actual medical data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more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e冩ective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than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reading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reports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making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sound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therapy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decisions.</w:t>
      </w:r>
    </w:p>
    <w:p>
      <w:pPr>
        <w:ind w:left="414"/>
        <w:spacing w:before="269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 A brief documentation of the consensus recommendation(s) by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multidisciplinary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team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for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individual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pati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prove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useful.</w:t>
      </w:r>
    </w:p>
    <w:p>
      <w:pPr>
        <w:ind w:left="566" w:right="456" w:hanging="152"/>
        <w:spacing w:before="208"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 The recommendations made by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multidisciplinary team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be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considered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advisory to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primary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grou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of treating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physicians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of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particular patient.</w:t>
      </w:r>
    </w:p>
    <w:p>
      <w:pPr>
        <w:ind w:left="554" w:right="168" w:hanging="140"/>
        <w:spacing w:before="206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Re-presentation of sele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ct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patient outcomes after therapy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rendered may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be an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e冩ective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educational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method for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entire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multidisciplinary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11"/>
        </w:rPr>
        <w:t>team.</w:t>
      </w:r>
    </w:p>
    <w:p>
      <w:pPr>
        <w:ind w:left="414"/>
        <w:spacing w:before="155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• A periodic formal review of relevant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literature during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course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of the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multidisciplinary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meeting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is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highly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8"/>
        </w:rPr>
        <w:t>encoura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9"/>
        </w:rPr>
        <w:t>ged.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528" w:right="141" w:hanging="103"/>
        <w:spacing w:before="59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Cunningham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Allum WH, Stenning SP,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Perioperative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</w:t>
      </w:r>
      <w:r>
        <w:rPr>
          <w:sz w:val="20"/>
          <w:szCs w:val="20"/>
          <w:spacing w:val="-2"/>
        </w:rPr>
        <w:t>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alone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resectable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gastroesophageal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2006;355:11-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20.</w:t>
      </w:r>
    </w:p>
    <w:p>
      <w:pPr>
        <w:pStyle w:val="BodyText"/>
        <w:ind w:left="412"/>
        <w:spacing w:line="24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Cooper JS, Guo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Herskovic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Chemoradiotherapy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prospective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2"/>
        </w:rPr>
        <w:t>RTOG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85-</w:t>
      </w:r>
    </w:p>
    <w:p>
      <w:pPr>
        <w:pStyle w:val="BodyText"/>
        <w:ind w:left="531"/>
        <w:spacing w:line="23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01).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Radiation Therapy</w:t>
      </w:r>
      <w:r>
        <w:rPr>
          <w:sz w:val="20"/>
          <w:szCs w:val="20"/>
          <w:spacing w:val="-1"/>
          <w:position w:val="2"/>
        </w:rPr>
        <w:t xml:space="preserve"> Oncology Group. JAMA 1999;281:1623-1627.</w:t>
      </w:r>
    </w:p>
    <w:p>
      <w:pPr>
        <w:pStyle w:val="BodyText"/>
        <w:ind w:left="513" w:right="3" w:hanging="99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Macdonald JS, 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gastroesophageal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junction.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spacing w:line="65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pStyle w:val="TableText"/>
              <w:ind w:left="101"/>
              <w:spacing w:before="155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5"/>
              </w:rPr>
              <w:t>Note: All recommendations are category 2A unless otherwise indicated.</w:t>
            </w:r>
          </w:p>
          <w:p>
            <w:pPr>
              <w:pStyle w:val="TableText"/>
              <w:ind w:left="97"/>
              <w:spacing w:before="8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Clinical Trials: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NCCN believes that the best management of</w:t>
            </w:r>
            <w:r>
              <w:rPr>
                <w:sz w:val="16"/>
                <w:szCs w:val="16"/>
                <w:b/>
                <w:bCs/>
                <w:spacing w:val="-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any</w:t>
            </w:r>
            <w:r>
              <w:rPr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p</w:t>
            </w:r>
            <w:r>
              <w:rPr>
                <w:sz w:val="16"/>
                <w:szCs w:val="16"/>
                <w:b/>
                <w:bCs/>
                <w:spacing w:val="-5"/>
              </w:rPr>
              <w:t>atient with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Participation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sz w:val="16"/>
                <w:szCs w:val="16"/>
                <w:b/>
                <w:bCs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trials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especially</w:t>
            </w:r>
            <w:r>
              <w:rPr>
                <w:sz w:val="16"/>
                <w:szCs w:val="16"/>
                <w:b/>
                <w:bCs/>
                <w:spacing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5"/>
              </w:rPr>
              <w:t>encouraged.</w:t>
            </w:r>
          </w:p>
        </w:tc>
      </w:tr>
    </w:tbl>
    <w:p>
      <w:pPr>
        <w:ind w:right="3"/>
        <w:spacing w:before="86" w:line="153" w:lineRule="exact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position w:val="-5"/>
        </w:rPr>
        <w:t>GAST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6"/>
          <w:position w:val="-5"/>
        </w:rPr>
        <w:t>-E</w:t>
      </w:r>
    </w:p>
    <w:p>
      <w:pPr>
        <w:spacing w:line="153" w:lineRule="exact"/>
        <w:sectPr>
          <w:type w:val="continuous"/>
          <w:pgSz w:w="15840" w:h="12240"/>
          <w:pgMar w:top="45" w:right="470" w:bottom="468" w:left="62" w:header="0" w:footer="358" w:gutter="0"/>
          <w:cols w:equalWidth="0" w:num="1">
            <w:col w:w="15307" w:space="0"/>
          </w:cols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42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27" w:id="118"/>
      <w:bookmarkEnd w:id="118"/>
      <w:bookmarkStart w:name="bookmark87" w:id="119"/>
      <w:bookmarkEnd w:id="119"/>
      <w:bookmarkStart w:name="bookmark99" w:id="120"/>
      <w:bookmarkEnd w:id="120"/>
      <w:bookmarkStart w:name="bookmark107" w:id="121"/>
      <w:bookmarkEnd w:id="121"/>
      <w:bookmarkStart w:name="bookmark109" w:id="122"/>
      <w:bookmarkEnd w:id="122"/>
      <w:bookmarkStart w:name="bookmark116" w:id="123"/>
      <w:bookmarkEnd w:id="123"/>
      <w:bookmarkStart w:name="bookmark143" w:id="124"/>
      <w:bookmarkEnd w:id="124"/>
      <w:bookmarkStart w:name="bookmark44" w:id="125"/>
      <w:bookmarkEnd w:id="125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9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5782"/>
        <w:spacing w:before="176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8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8"/>
        </w:rPr>
        <w:t>OF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8"/>
        </w:rPr>
        <w:t>SYSTEMIC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8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  <w:w w:val="108"/>
        </w:rPr>
        <w:t>HERAPY</w:t>
      </w:r>
    </w:p>
    <w:p>
      <w:pPr>
        <w:ind w:left="565" w:right="345" w:hanging="150"/>
        <w:spacing w:before="116" w:line="17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•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Systemic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regimens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adva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nced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esophageal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adenocarcinoma,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EGJ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adenocarcinoma,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adenocarcinoma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used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interchangeably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3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except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indicated</w:t>
      </w:r>
      <w:r>
        <w:rPr>
          <w:rFonts w:ascii="MS Gothic" w:hAnsi="MS Gothic" w:eastAsia="MS Gothic" w:cs="MS Gothic"/>
          <w:sz w:val="22"/>
          <w:szCs w:val="22"/>
          <w:b/>
          <w:bCs/>
          <w:spacing w:val="13"/>
        </w:rPr>
        <w:t>).</w:t>
      </w:r>
    </w:p>
    <w:p>
      <w:pPr>
        <w:ind w:left="415"/>
        <w:spacing w:before="1" w:line="22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Regimens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chosen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context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performance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status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(PS),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medical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omorbidities,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toxicity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proﬁle.</w:t>
      </w:r>
    </w:p>
    <w:p>
      <w:pPr>
        <w:ind w:left="415"/>
        <w:spacing w:line="22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•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Trastuzumab</w:t>
      </w:r>
      <w:r>
        <w:rPr>
          <w:rFonts w:ascii="MS Gothic" w:hAnsi="MS Gothic" w:eastAsia="MS Gothic" w:cs="MS Gothic"/>
          <w:sz w:val="18"/>
          <w:szCs w:val="18"/>
          <w:b/>
          <w:bCs/>
          <w:spacing w:val="5"/>
        </w:rPr>
        <w:t>a</w:t>
      </w:r>
      <w:r>
        <w:rPr>
          <w:rFonts w:ascii="MS Gothic" w:hAnsi="MS Gothic" w:eastAsia="MS Gothic" w:cs="MS Gothic"/>
          <w:sz w:val="18"/>
          <w:szCs w:val="18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added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to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ﬁrst-line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advanced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HER2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overexpression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positive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adenocarcinoma.</w:t>
      </w:r>
    </w:p>
    <w:p>
      <w:pPr>
        <w:ind w:left="559" w:right="146" w:hanging="144"/>
        <w:spacing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Two-drug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cytotoxic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regimens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preferred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advanced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disease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because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lower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toxicity.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use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three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cytotoxic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drugs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regimen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reserved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medically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ﬁt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excellent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easy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access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frequent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toxicity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evaluations.</w:t>
      </w:r>
    </w:p>
    <w:p>
      <w:pPr>
        <w:ind w:left="554" w:right="146" w:hanging="139"/>
        <w:spacing w:before="3" w:line="20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Modi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cations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category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1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regimen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category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2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2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regimens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preferred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indicated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),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supporting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more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favorable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toxicity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proﬁle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without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mpromising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e冪cacy.</w:t>
      </w:r>
      <w:r>
        <w:rPr>
          <w:rFonts w:ascii="MS Gothic" w:hAnsi="MS Gothic" w:eastAsia="MS Gothic" w:cs="MS Gothic"/>
          <w:sz w:val="18"/>
          <w:szCs w:val="18"/>
          <w:b/>
          <w:bCs/>
          <w:spacing w:val="-2"/>
          <w:position w:val="7"/>
        </w:rPr>
        <w:t>1</w:t>
      </w:r>
    </w:p>
    <w:p>
      <w:pPr>
        <w:ind w:left="565" w:right="1042" w:hanging="150"/>
        <w:spacing w:before="1" w:line="20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Doses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schedules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regimen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derived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from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category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1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suggestion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are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subject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appropriate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modiﬁcations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depending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circumstances.</w:t>
      </w:r>
    </w:p>
    <w:p>
      <w:pPr>
        <w:ind w:left="567" w:right="198" w:hanging="152"/>
        <w:spacing w:before="2" w:line="18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•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Alternate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combinations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schedules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cytotoxics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availability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agents,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practice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preferences,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contraindications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are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permitted.</w:t>
      </w:r>
    </w:p>
    <w:p>
      <w:pPr>
        <w:ind w:left="559" w:right="251" w:hanging="144"/>
        <w:spacing w:before="3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Perioperative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therapy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</w:rPr>
        <w:t>2,3</w:t>
      </w:r>
      <w:r>
        <w:rPr>
          <w:rFonts w:ascii="MS Gothic" w:hAnsi="MS Gothic" w:eastAsia="MS Gothic" w:cs="MS Gothic"/>
          <w:sz w:val="18"/>
          <w:szCs w:val="18"/>
          <w:spacing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category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1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recommendation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localized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ostoperative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plus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chemoradiation</w:t>
      </w:r>
      <w:r>
        <w:rPr>
          <w:rFonts w:ascii="MS Gothic" w:hAnsi="MS Gothic" w:eastAsia="MS Gothic" w:cs="MS Gothic"/>
          <w:sz w:val="18"/>
          <w:szCs w:val="18"/>
          <w:b/>
          <w:bCs/>
          <w:spacing w:val="-2"/>
          <w:position w:val="7"/>
        </w:rPr>
        <w:t>4</w:t>
      </w:r>
      <w:r>
        <w:rPr>
          <w:rFonts w:ascii="MS Gothic" w:hAnsi="MS Gothic" w:eastAsia="MS Gothic" w:cs="MS Gothic"/>
          <w:sz w:val="18"/>
          <w:szCs w:val="18"/>
          <w:spacing w:val="-2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</w:t>
      </w:r>
      <w:r>
        <w:rPr>
          <w:rFonts w:ascii="MS Gothic" w:hAnsi="MS Gothic" w:eastAsia="MS Gothic" w:cs="MS Gothic"/>
          <w:sz w:val="22"/>
          <w:szCs w:val="22"/>
          <w:spacing w:val="-2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alternative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option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who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received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less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than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D2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node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dissection.</w:t>
      </w:r>
    </w:p>
    <w:p>
      <w:pPr>
        <w:ind w:left="415"/>
        <w:spacing w:before="1" w:line="18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•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Postoperative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following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primary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2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lymph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node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dissection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23"/>
          <w:position w:val="7"/>
        </w:rPr>
        <w:t>5,6</w:t>
      </w:r>
      <w:r>
        <w:rPr>
          <w:rFonts w:ascii="MS Gothic" w:hAnsi="MS Gothic" w:eastAsia="MS Gothic" w:cs="MS Gothic"/>
          <w:sz w:val="18"/>
          <w:szCs w:val="18"/>
          <w:spacing w:val="-17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color w:val="0065A4"/>
          <w:spacing w:val="23"/>
        </w:rPr>
        <w:t>(</w:t>
      </w:r>
      <w:hyperlink w:history="true" w:anchor="bookmark14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Principles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0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of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Surgery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3"/>
          </w:rPr>
          <w:t>[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3"/>
          </w:rPr>
          <w:t>-C]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color w:val="0065A4"/>
          <w:spacing w:val="23"/>
        </w:rPr>
        <w:t>)</w:t>
      </w:r>
    </w:p>
    <w:p>
      <w:pPr>
        <w:ind w:left="560" w:hanging="146"/>
        <w:spacing w:before="34" w:line="20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adjuvant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setting,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upon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completion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chemotherapy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chemor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adiation,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monitored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long-term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therapy-related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complications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424"/>
        <w:spacing w:before="57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413"/>
        <w:spacing w:before="10" w:line="273" w:lineRule="exact"/>
        <w:rPr>
          <w:sz w:val="20"/>
          <w:szCs w:val="20"/>
        </w:rPr>
      </w:pPr>
      <w:r>
        <w:rPr>
          <w:sz w:val="16"/>
          <w:szCs w:val="16"/>
          <w:position w:val="4"/>
        </w:rPr>
        <w:t>a </w:t>
      </w:r>
      <w:r>
        <w:rPr>
          <w:sz w:val="20"/>
          <w:szCs w:val="20"/>
          <w:position w:val="4"/>
        </w:rPr>
        <w:t>An</w:t>
      </w:r>
      <w:r>
        <w:rPr>
          <w:sz w:val="20"/>
          <w:szCs w:val="20"/>
          <w:spacing w:val="16"/>
          <w:w w:val="101"/>
          <w:position w:val="4"/>
        </w:rPr>
        <w:t xml:space="preserve"> </w:t>
      </w:r>
      <w:r>
        <w:rPr>
          <w:sz w:val="20"/>
          <w:szCs w:val="20"/>
          <w:position w:val="2"/>
        </w:rPr>
        <w:t>FDA-approved biosimilar is an appropriate sub</w:t>
      </w:r>
      <w:r>
        <w:rPr>
          <w:sz w:val="20"/>
          <w:szCs w:val="20"/>
          <w:spacing w:val="-1"/>
          <w:position w:val="2"/>
        </w:rPr>
        <w:t>stitute for trastuzumab.</w:t>
      </w:r>
    </w:p>
    <w:p>
      <w:pPr>
        <w:pStyle w:val="BodyText"/>
        <w:ind w:left="413"/>
        <w:spacing w:before="113" w:line="177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425"/>
        <w:spacing w:before="27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 </w:t>
      </w:r>
      <w:r>
        <w:rPr>
          <w:sz w:val="20"/>
          <w:szCs w:val="20"/>
          <w:spacing w:val="-1"/>
          <w:position w:val="2"/>
        </w:rPr>
        <w:t>Van Cutsem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Moiseyenko VM, Tjulandi</w:t>
      </w:r>
      <w:r>
        <w:rPr>
          <w:sz w:val="20"/>
          <w:szCs w:val="20"/>
          <w:spacing w:val="-2"/>
          <w:position w:val="2"/>
        </w:rPr>
        <w:t>n S,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Phase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III study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-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docetaxel</w:t>
      </w:r>
    </w:p>
    <w:p>
      <w:pPr>
        <w:pStyle w:val="BodyText"/>
        <w:ind w:left="526"/>
        <w:spacing w:before="167" w:line="485" w:lineRule="exact"/>
        <w:rPr>
          <w:sz w:val="20"/>
          <w:szCs w:val="20"/>
        </w:rPr>
      </w:pPr>
      <w:r>
        <w:pict>
          <v:shape id="_x0000_s448" style="position:absolute;margin-left:25.5242pt;margin-top:-0.520004pt;mso-position-vertical-relative:text;mso-position-horizontal-relative:text;width:734.5pt;height:14.4pt;z-index:-25080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 cisplatin</w:t>
                  </w:r>
                  <w:r>
                    <w:rPr>
                      <w:sz w:val="20"/>
                      <w:szCs w:val="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plus fluorouracil compared with cisplatin and fluorouracil as first-line    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4</w:t>
                  </w:r>
                  <w:r>
                    <w:rPr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Smalley</w:t>
                  </w:r>
                  <w:r>
                    <w:rPr>
                      <w:sz w:val="20"/>
                      <w:szCs w:val="20"/>
                      <w:spacing w:val="9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SR,</w:t>
                  </w:r>
                  <w:r>
                    <w:rPr>
                      <w:sz w:val="20"/>
                      <w:szCs w:val="20"/>
                      <w:spacing w:val="15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Benedetti</w:t>
                  </w:r>
                  <w:r>
                    <w:rPr>
                      <w:sz w:val="20"/>
                      <w:szCs w:val="20"/>
                      <w:spacing w:val="5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JK,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Haller</w:t>
                  </w:r>
                  <w:r>
                    <w:rPr>
                      <w:sz w:val="20"/>
                      <w:szCs w:val="20"/>
                      <w:spacing w:val="12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DG,</w:t>
                  </w:r>
                  <w:r>
                    <w:rPr>
                      <w:sz w:val="20"/>
                      <w:szCs w:val="20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al.</w:t>
                  </w:r>
                  <w:r>
                    <w:rPr>
                      <w:sz w:val="20"/>
                      <w:szCs w:val="20"/>
                      <w:spacing w:val="16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Updated</w:t>
                  </w:r>
                  <w:r>
                    <w:rPr>
                      <w:sz w:val="20"/>
                      <w:szCs w:val="20"/>
                      <w:spacing w:val="7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analysis</w:t>
                  </w:r>
                  <w:r>
                    <w:rPr>
                      <w:sz w:val="20"/>
                      <w:szCs w:val="20"/>
                      <w:spacing w:val="7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of</w:t>
                  </w:r>
                  <w:r>
                    <w:rPr>
                      <w:sz w:val="20"/>
                      <w:szCs w:val="20"/>
                      <w:spacing w:val="2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SWOG-directed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ther</w:t>
            </w:r>
          </w:rt>
          <w:rubyBase>
            <w:r>
              <w:rPr>
                <w:sz w:val="20"/>
                <w:szCs w:val="20"/>
                <w:w w:val="99"/>
                <w:position w:val="1"/>
              </w:rPr>
              <w:t>Onc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8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1"/>
              </w:rPr>
              <w:t>o</w:t>
            </w:r>
          </w:rubyBase>
        </w:ruby>
      </w:r>
      <w:r>
        <w:rPr>
          <w:sz w:val="20"/>
          <w:szCs w:val="20"/>
          <w:spacing w:val="-14"/>
          <w:position w:val="22"/>
        </w:rPr>
        <w:t>p</w:t>
      </w:r>
      <w:r>
        <w:rPr>
          <w:sz w:val="20"/>
          <w:szCs w:val="20"/>
          <w:spacing w:val="-14"/>
          <w:position w:val="1"/>
        </w:rPr>
        <w:t>l</w:t>
      </w:r>
      <w:r>
        <w:rPr>
          <w:sz w:val="20"/>
          <w:szCs w:val="20"/>
          <w:spacing w:val="-52"/>
          <w:position w:val="1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8"/>
              </w:rPr>
              <w:t>y</w:t>
            </w:r>
            <w:r>
              <w:rPr>
                <w:sz w:val="20"/>
                <w:szCs w:val="20"/>
                <w:w w:val="101"/>
                <w:position w:val="8"/>
              </w:rPr>
              <w:t xml:space="preserve"> </w:t>
            </w:r>
            <w:r>
              <w:rPr>
                <w:sz w:val="20"/>
                <w:szCs w:val="20"/>
                <w:position w:val="8"/>
              </w:rPr>
              <w:t>f</w:t>
            </w:r>
          </w:rt>
          <w:rubyBase>
            <w:r>
              <w:rPr>
                <w:sz w:val="20"/>
                <w:szCs w:val="20"/>
                <w:w w:val="103"/>
                <w:position w:val="1"/>
              </w:rPr>
              <w:t>20</w:t>
            </w:r>
          </w:rubyBase>
        </w:ruby>
      </w:r>
      <w:r>
        <w:rPr>
          <w:sz w:val="20"/>
          <w:szCs w:val="20"/>
          <w:position w:val="-5"/>
        </w:rPr>
        <w:drawing>
          <wp:inline distT="0" distB="0" distL="0" distR="0">
            <wp:extent cx="73208" cy="228053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08" cy="2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5"/>
        </w:rPr>
        <w:drawing>
          <wp:inline distT="0" distB="0" distL="0" distR="0">
            <wp:extent cx="69511" cy="228053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11" cy="2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position w:val="22"/>
        </w:rPr>
        <w:t>a</w:t>
      </w:r>
      <w:r>
        <w:rPr>
          <w:sz w:val="20"/>
          <w:szCs w:val="20"/>
          <w:spacing w:val="-14"/>
          <w:position w:val="1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dv</w:t>
            </w:r>
          </w:rt>
          <w:rubyBase>
            <w:r>
              <w:rPr>
                <w:sz w:val="20"/>
                <w:szCs w:val="20"/>
                <w:w w:val="79"/>
                <w:position w:val="1"/>
              </w:rPr>
              <w:t>24</w:t>
            </w:r>
          </w:rubyBase>
        </w:ruby>
      </w:r>
      <w:r>
        <w:rPr>
          <w:sz w:val="20"/>
          <w:szCs w:val="20"/>
          <w:spacing w:val="-14"/>
          <w:position w:val="1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8"/>
              </w:rPr>
              <w:t>an</w:t>
            </w:r>
          </w:rt>
          <w:rubyBase>
            <w:r>
              <w:rPr>
                <w:sz w:val="20"/>
                <w:szCs w:val="20"/>
                <w:w w:val="99"/>
                <w:position w:val="1"/>
              </w:rPr>
              <w:t>49</w:t>
            </w:r>
          </w:rubyBase>
        </w:ruby>
      </w:r>
      <w:r>
        <w:rPr>
          <w:sz w:val="20"/>
          <w:szCs w:val="20"/>
          <w:position w:val="-5"/>
        </w:rPr>
        <w:drawing>
          <wp:inline distT="0" distB="0" distL="0" distR="0">
            <wp:extent cx="72632" cy="228053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32" cy="2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8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1"/>
              </w:rPr>
              <w:t>1</w:t>
            </w:r>
          </w:rubyBase>
        </w:ruby>
      </w:r>
      <w:r>
        <w:rPr>
          <w:sz w:val="20"/>
          <w:szCs w:val="20"/>
          <w:spacing w:val="-14"/>
          <w:position w:val="22"/>
        </w:rPr>
        <w:t>d</w:t>
      </w:r>
      <w:r>
        <w:rPr>
          <w:sz w:val="20"/>
          <w:szCs w:val="20"/>
          <w:spacing w:val="-14"/>
          <w:position w:val="1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8"/>
              </w:rPr>
              <w:t>gast</w:t>
            </w:r>
          </w:rt>
          <w:rubyBase>
            <w:r>
              <w:rPr>
                <w:sz w:val="20"/>
                <w:szCs w:val="20"/>
                <w:w w:val="97"/>
                <w:position w:val="1"/>
              </w:rPr>
              <w:t>4997</w:t>
            </w:r>
          </w:rubyBase>
        </w:ruby>
      </w:r>
      <w:r>
        <w:rPr>
          <w:sz w:val="20"/>
          <w:szCs w:val="20"/>
          <w:em w:val="dot"/>
          <w:spacing w:val="-14"/>
          <w:position w:val="22"/>
        </w:rPr>
        <w:t>r</w:t>
      </w:r>
      <w:r>
        <w:rPr>
          <w:sz w:val="20"/>
          <w:szCs w:val="20"/>
          <w:spacing w:val="-14"/>
          <w:position w:val="22"/>
        </w:rPr>
        <w:t>ic</w:t>
      </w:r>
      <w:r>
        <w:rPr>
          <w:sz w:val="20"/>
          <w:szCs w:val="20"/>
          <w:spacing w:val="8"/>
          <w:position w:val="22"/>
        </w:rPr>
        <w:t xml:space="preserve"> </w:t>
      </w:r>
      <w:r>
        <w:rPr>
          <w:sz w:val="20"/>
          <w:szCs w:val="20"/>
          <w:spacing w:val="-14"/>
          <w:position w:val="22"/>
        </w:rPr>
        <w:t>cancer:</w:t>
      </w:r>
      <w:r>
        <w:rPr>
          <w:sz w:val="20"/>
          <w:szCs w:val="20"/>
          <w:spacing w:val="7"/>
          <w:position w:val="22"/>
        </w:rPr>
        <w:t xml:space="preserve"> </w:t>
      </w:r>
      <w:r>
        <w:rPr>
          <w:sz w:val="20"/>
          <w:szCs w:val="20"/>
          <w:spacing w:val="-14"/>
          <w:position w:val="22"/>
        </w:rPr>
        <w:t>a</w:t>
      </w:r>
      <w:r>
        <w:rPr>
          <w:sz w:val="20"/>
          <w:szCs w:val="20"/>
          <w:spacing w:val="13"/>
          <w:position w:val="22"/>
        </w:rPr>
        <w:t xml:space="preserve"> </w:t>
      </w:r>
      <w:r>
        <w:rPr>
          <w:sz w:val="20"/>
          <w:szCs w:val="20"/>
          <w:spacing w:val="-14"/>
          <w:position w:val="22"/>
        </w:rPr>
        <w:t>report</w:t>
      </w:r>
      <w:r>
        <w:rPr>
          <w:sz w:val="20"/>
          <w:szCs w:val="20"/>
          <w:spacing w:val="7"/>
          <w:position w:val="22"/>
        </w:rPr>
        <w:t xml:space="preserve"> </w:t>
      </w:r>
      <w:r>
        <w:rPr>
          <w:sz w:val="20"/>
          <w:szCs w:val="20"/>
          <w:spacing w:val="-14"/>
          <w:position w:val="22"/>
        </w:rPr>
        <w:t>of the V32</w:t>
      </w:r>
      <w:r>
        <w:rPr>
          <w:sz w:val="20"/>
          <w:szCs w:val="20"/>
          <w:spacing w:val="-15"/>
          <w:position w:val="22"/>
        </w:rPr>
        <w:t>5</w:t>
      </w:r>
      <w:r>
        <w:rPr>
          <w:sz w:val="20"/>
          <w:szCs w:val="20"/>
          <w:spacing w:val="9"/>
          <w:position w:val="22"/>
        </w:rPr>
        <w:t xml:space="preserve"> </w:t>
      </w:r>
      <w:r>
        <w:rPr>
          <w:sz w:val="20"/>
          <w:szCs w:val="20"/>
          <w:spacing w:val="-15"/>
          <w:position w:val="22"/>
        </w:rPr>
        <w:t>Study</w:t>
      </w:r>
      <w:r>
        <w:rPr>
          <w:sz w:val="20"/>
          <w:szCs w:val="20"/>
          <w:spacing w:val="10"/>
          <w:position w:val="22"/>
        </w:rPr>
        <w:t xml:space="preserve"> </w:t>
      </w:r>
      <w:r>
        <w:rPr>
          <w:sz w:val="20"/>
          <w:szCs w:val="20"/>
          <w:spacing w:val="-15"/>
          <w:position w:val="22"/>
        </w:rPr>
        <w:t>Group.</w:t>
      </w:r>
      <w:r>
        <w:rPr>
          <w:sz w:val="20"/>
          <w:szCs w:val="20"/>
          <w:spacing w:val="6"/>
          <w:position w:val="22"/>
        </w:rPr>
        <w:t xml:space="preserve"> </w:t>
      </w:r>
      <w:r>
        <w:rPr>
          <w:sz w:val="20"/>
          <w:szCs w:val="20"/>
          <w:spacing w:val="-15"/>
          <w:position w:val="22"/>
        </w:rPr>
        <w:t>J</w:t>
      </w:r>
      <w:r>
        <w:rPr>
          <w:sz w:val="20"/>
          <w:szCs w:val="20"/>
          <w:spacing w:val="10"/>
          <w:position w:val="22"/>
        </w:rPr>
        <w:t xml:space="preserve"> </w:t>
      </w:r>
      <w:r>
        <w:rPr>
          <w:sz w:val="20"/>
          <w:szCs w:val="20"/>
          <w:spacing w:val="-15"/>
          <w:position w:val="22"/>
        </w:rPr>
        <w:t>Clin               </w:t>
      </w:r>
      <w:r>
        <w:rPr>
          <w:sz w:val="20"/>
          <w:szCs w:val="20"/>
          <w:spacing w:val="-15"/>
          <w:position w:val="-5"/>
        </w:rPr>
        <w:t>o</w:t>
      </w:r>
      <w:r>
        <w:rPr>
          <w:sz w:val="20"/>
          <w:szCs w:val="20"/>
          <w:spacing w:val="-15"/>
          <w:position w:val="16"/>
        </w:rPr>
        <w:t>in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tergro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bserva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8"/>
              </w:rPr>
              <w:t>u</w:t>
            </w:r>
          </w:rt>
          <w:rubyBase>
            <w:r>
              <w:rPr>
                <w:sz w:val="20"/>
                <w:szCs w:val="20"/>
                <w:position w:val="-5"/>
              </w:rPr>
              <w:t>ti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8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1"/>
                <w:position w:val="8"/>
              </w:rPr>
              <w:t>st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8"/>
              </w:rPr>
              <w:t>u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d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ft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y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15"/>
          <w:position w:val="-5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8"/>
              </w:rPr>
              <w:t>01</w:t>
            </w:r>
          </w:rt>
          <w:rubyBase>
            <w:r>
              <w:rPr>
                <w:sz w:val="20"/>
                <w:szCs w:val="20"/>
                <w:w w:val="152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15"/>
          <w:position w:val="-5"/>
        </w:rPr>
        <w:t>u</w:t>
      </w:r>
      <w:r>
        <w:rPr>
          <w:sz w:val="20"/>
          <w:szCs w:val="20"/>
          <w:spacing w:val="-15"/>
          <w:position w:val="16"/>
        </w:rPr>
        <w:t>1</w:t>
      </w:r>
      <w:r>
        <w:rPr>
          <w:sz w:val="20"/>
          <w:szCs w:val="20"/>
          <w:spacing w:val="-15"/>
          <w:position w:val="-5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8"/>
              </w:rPr>
              <w:t>6: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at</w:t>
            </w:r>
          </w:rubyBase>
        </w:ruby>
      </w:r>
      <w:r>
        <w:rPr>
          <w:sz w:val="20"/>
          <w:szCs w:val="20"/>
          <w:spacing w:val="-15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8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v</w:t>
            </w:r>
          </w:rubyBase>
        </w:ruby>
      </w:r>
      <w:r>
        <w:rPr>
          <w:sz w:val="20"/>
          <w:szCs w:val="20"/>
          <w:spacing w:val="-15"/>
          <w:position w:val="-5"/>
        </w:rPr>
        <w:t>e</w:t>
      </w:r>
      <w:r>
        <w:rPr>
          <w:sz w:val="20"/>
          <w:szCs w:val="20"/>
          <w:spacing w:val="-15"/>
          <w:position w:val="16"/>
        </w:rPr>
        <w:t>p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hase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gastr</w:t>
            </w:r>
          </w:rubyBase>
        </w:ruby>
      </w:r>
      <w:r>
        <w:rPr>
          <w:sz w:val="20"/>
          <w:szCs w:val="20"/>
          <w:spacing w:val="-15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7"/>
                <w:position w:val="8"/>
              </w:rPr>
              <w:t>II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15"/>
          <w:position w:val="16"/>
        </w:rPr>
        <w:t>I</w:t>
      </w:r>
      <w:r>
        <w:rPr>
          <w:sz w:val="20"/>
          <w:szCs w:val="20"/>
          <w:spacing w:val="-15"/>
          <w:position w:val="-5"/>
        </w:rPr>
        <w:t>c</w:t>
      </w:r>
      <w:r>
        <w:rPr>
          <w:sz w:val="20"/>
          <w:szCs w:val="20"/>
          <w:spacing w:val="-15"/>
          <w:position w:val="16"/>
        </w:rPr>
        <w:t>t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8"/>
              </w:rPr>
              <w:t>r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15"/>
          <w:position w:val="16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a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15"/>
          <w:position w:val="-5"/>
        </w:rPr>
        <w:t>c</w:t>
      </w:r>
      <w:r>
        <w:rPr>
          <w:sz w:val="20"/>
          <w:szCs w:val="20"/>
          <w:spacing w:val="-15"/>
          <w:position w:val="16"/>
        </w:rPr>
        <w:t>l</w:t>
      </w:r>
      <w:r>
        <w:rPr>
          <w:sz w:val="20"/>
          <w:szCs w:val="20"/>
          <w:spacing w:val="-48"/>
          <w:position w:val="16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8"/>
              </w:rPr>
              <w:t>o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8"/>
              </w:rPr>
              <w:t>f</w:t>
            </w:r>
          </w:rt>
          <w:rubyBase>
            <w:r>
              <w:rPr>
                <w:sz w:val="20"/>
                <w:szCs w:val="20"/>
                <w:w w:val="58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14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8"/>
              </w:rPr>
              <w:t>ad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res</w:t>
            </w:r>
          </w:rubyBase>
        </w:ruby>
      </w:r>
      <w:r>
        <w:rPr>
          <w:sz w:val="20"/>
          <w:szCs w:val="20"/>
          <w:spacing w:val="-15"/>
          <w:position w:val="16"/>
        </w:rPr>
        <w:t>j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uv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ec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7036" cy="214802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36" cy="21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n</w:t>
            </w:r>
          </w:rt>
          <w:rubyBase>
            <w:r>
              <w:rPr>
                <w:sz w:val="20"/>
                <w:szCs w:val="20"/>
                <w:w w:val="82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8"/>
              </w:rPr>
              <w:t>t</w:t>
            </w:r>
          </w:rt>
          <w:rubyBase>
            <w:r>
              <w:rPr>
                <w:sz w:val="20"/>
                <w:szCs w:val="20"/>
                <w:w w:val="82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23"/>
          <w:position w:val="-5"/>
        </w:rPr>
        <w:t xml:space="preserve"> </w:t>
      </w:r>
      <w:r>
        <w:rPr>
          <w:sz w:val="20"/>
          <w:szCs w:val="20"/>
          <w:em w:val="dot"/>
          <w:spacing w:val="-15"/>
          <w:position w:val="16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8"/>
              </w:rPr>
              <w:t>a</w:t>
            </w:r>
          </w:rt>
          <w:rubyBase>
            <w:r>
              <w:rPr>
                <w:sz w:val="20"/>
                <w:szCs w:val="20"/>
                <w:w w:val="122"/>
                <w:position w:val="-5"/>
              </w:rPr>
              <w:t>J</w:t>
            </w:r>
          </w:rubyBase>
        </w:ruby>
      </w:r>
      <w:r>
        <w:rPr>
          <w:sz w:val="20"/>
          <w:szCs w:val="20"/>
          <w:spacing w:val="-15"/>
          <w:position w:val="16"/>
        </w:rPr>
        <w:t>d</w:t>
      </w:r>
      <w:r>
        <w:rPr>
          <w:sz w:val="20"/>
          <w:szCs w:val="20"/>
          <w:spacing w:val="-15"/>
          <w:position w:val="-5"/>
        </w:rPr>
        <w:t>C</w:t>
      </w:r>
      <w:r>
        <w:rPr>
          <w:sz w:val="20"/>
          <w:szCs w:val="20"/>
          <w:spacing w:val="-15"/>
          <w:position w:val="16"/>
        </w:rPr>
        <w:t>io</w:t>
      </w:r>
      <w:r>
        <w:rPr>
          <w:sz w:val="20"/>
          <w:szCs w:val="20"/>
          <w:spacing w:val="-15"/>
          <w:position w:val="-5"/>
        </w:rPr>
        <w:t>li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8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15"/>
          <w:position w:val="16"/>
        </w:rPr>
        <w:t>h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8"/>
              </w:rPr>
              <w:t>em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On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o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8"/>
              </w:rPr>
              <w:t>t</w:t>
            </w:r>
          </w:rt>
          <w:rubyBase>
            <w:r>
              <w:rPr>
                <w:sz w:val="20"/>
                <w:szCs w:val="20"/>
                <w:w w:val="71"/>
                <w:position w:val="-5"/>
              </w:rPr>
              <w:t>o</w:t>
            </w:r>
          </w:rubyBase>
        </w:ruby>
      </w:r>
      <w:r>
        <w:rPr>
          <w:sz w:val="20"/>
          <w:szCs w:val="20"/>
          <w:spacing w:val="-15"/>
          <w:position w:val="16"/>
        </w:rPr>
        <w:t>h</w:t>
      </w:r>
      <w:r>
        <w:rPr>
          <w:sz w:val="20"/>
          <w:szCs w:val="20"/>
          <w:spacing w:val="-15"/>
          <w:position w:val="-5"/>
        </w:rPr>
        <w:t>l</w:t>
      </w:r>
      <w:r>
        <w:rPr>
          <w:sz w:val="20"/>
          <w:szCs w:val="20"/>
          <w:spacing w:val="-48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8"/>
              </w:rPr>
              <w:t>erapy</w:t>
            </w:r>
          </w:rt>
          <w:rubyBase>
            <w:r>
              <w:rPr>
                <w:sz w:val="20"/>
                <w:szCs w:val="20"/>
                <w:w w:val="101"/>
                <w:position w:val="-5"/>
              </w:rPr>
              <w:t>2012</w:t>
            </w:r>
          </w:rubyBase>
        </w:ruby>
      </w:r>
      <w:r>
        <w:rPr>
          <w:sz w:val="20"/>
          <w:szCs w:val="20"/>
          <w:spacing w:val="-15"/>
          <w:position w:val="-5"/>
        </w:rPr>
        <w:t>;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41"/>
                <w:position w:val="8"/>
              </w:rPr>
              <w:t>v</w:t>
            </w:r>
          </w:rt>
          <w:rubyBase>
            <w:r>
              <w:rPr>
                <w:sz w:val="20"/>
                <w:szCs w:val="20"/>
                <w:position w:val="-5"/>
              </w:rPr>
              <w:t>3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e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0</w:t>
            </w:r>
          </w:rubyBase>
        </w:ruby>
      </w:r>
      <w:r>
        <w:rPr>
          <w:sz w:val="20"/>
          <w:szCs w:val="20"/>
          <w:spacing w:val="-15"/>
          <w:position w:val="-5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8"/>
              </w:rPr>
              <w:t>rs</w:t>
            </w:r>
          </w:rt>
          <w:rubyBase>
            <w:r>
              <w:rPr>
                <w:sz w:val="20"/>
                <w:szCs w:val="20"/>
                <w:position w:val="-5"/>
              </w:rPr>
              <w:t>2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u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3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8"/>
              </w:rPr>
              <w:t>s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2</w:t>
            </w:r>
          </w:rubyBase>
        </w:ruby>
      </w:r>
      <w:r>
        <w:rPr>
          <w:sz w:val="20"/>
          <w:szCs w:val="20"/>
          <w:spacing w:val="-15"/>
          <w:position w:val="-5"/>
        </w:rPr>
        <w:t>7-</w:t>
      </w:r>
    </w:p>
    <w:p>
      <w:pPr>
        <w:pStyle w:val="BodyText"/>
        <w:ind w:left="412"/>
        <w:spacing w:line="20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 </w:t>
      </w:r>
      <w:r>
        <w:rPr>
          <w:sz w:val="20"/>
          <w:szCs w:val="20"/>
          <w:spacing w:val="-1"/>
          <w:position w:val="2"/>
        </w:rPr>
        <w:t>Ychou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Boige V,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Pignon J-P, et 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Perioperative chemothe</w:t>
      </w:r>
      <w:r>
        <w:rPr>
          <w:sz w:val="20"/>
          <w:szCs w:val="20"/>
          <w:spacing w:val="-2"/>
          <w:position w:val="1"/>
        </w:rPr>
        <w:t>rapy compared with        </w:t>
      </w:r>
      <w:r>
        <w:rPr>
          <w:sz w:val="20"/>
          <w:szCs w:val="20"/>
          <w:spacing w:val="-2"/>
          <w:position w:val="-4"/>
        </w:rPr>
        <w:t>2333. </w:t>
      </w:r>
      <w:hyperlink w:history="true" w:anchor="bookmark193">
        <w:r>
          <w:rPr>
            <w:sz w:val="20"/>
            <w:szCs w:val="20"/>
            <w:u w:val="single" w:color="auto"/>
            <w:color w:val="0065A4"/>
            <w:spacing w:val="-2"/>
            <w:position w:val="-4"/>
          </w:rPr>
          <w:t>(See GAST-F</w:t>
        </w:r>
        <w:r>
          <w:rPr>
            <w:sz w:val="20"/>
            <w:szCs w:val="20"/>
            <w:u w:val="single" w:color="auto"/>
            <w:color w:val="0065A4"/>
            <w:spacing w:val="9"/>
            <w:position w:val="-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  <w:position w:val="-4"/>
          </w:rPr>
          <w:t>7 of</w:t>
        </w:r>
        <w:r>
          <w:rPr>
            <w:sz w:val="20"/>
            <w:szCs w:val="20"/>
            <w:u w:val="single" w:color="auto"/>
            <w:color w:val="0065A4"/>
            <w:spacing w:val="15"/>
            <w:position w:val="-4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  <w:position w:val="-4"/>
          </w:rPr>
          <w:t>16)</w:t>
        </w:r>
      </w:hyperlink>
      <w:r>
        <w:rPr>
          <w:sz w:val="20"/>
          <w:szCs w:val="20"/>
          <w:spacing w:val="-2"/>
          <w:position w:val="-4"/>
        </w:rPr>
        <w:t>.</w:t>
      </w:r>
    </w:p>
    <w:p>
      <w:pPr>
        <w:pStyle w:val="BodyText"/>
        <w:ind w:left="414"/>
        <w:spacing w:line="660" w:lineRule="exact"/>
        <w:rPr>
          <w:sz w:val="20"/>
          <w:szCs w:val="20"/>
        </w:rPr>
      </w:pPr>
      <w:r>
        <w:rPr>
          <w:sz w:val="17"/>
          <w:szCs w:val="17"/>
          <w:spacing w:val="-12"/>
          <w:w w:val="60"/>
        </w:rPr>
        <w:t>3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position w:val="-1"/>
        </w:rPr>
        <w:drawing>
          <wp:inline distT="0" distB="0" distL="0" distR="0">
            <wp:extent cx="121735" cy="335684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35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6"/>
        </w:rPr>
        <w:t>-</w:t>
      </w:r>
      <w:r>
        <w:rPr>
          <w:sz w:val="20"/>
          <w:szCs w:val="20"/>
          <w:position w:val="13"/>
        </w:rPr>
        <w:drawing>
          <wp:inline distT="0" distB="0" distL="0" distR="0">
            <wp:extent cx="61591" cy="246719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1" cy="2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6"/>
        </w:rPr>
        <w:t>B</w:t>
      </w:r>
      <w:r>
        <w:rPr>
          <w:sz w:val="20"/>
          <w:szCs w:val="20"/>
          <w:spacing w:val="-12"/>
          <w:w w:val="60"/>
          <w:position w:val="37"/>
        </w:rPr>
        <w:t>g</w:t>
      </w:r>
      <w:r>
        <w:rPr>
          <w:sz w:val="20"/>
          <w:szCs w:val="20"/>
          <w:position w:val="-2"/>
        </w:rPr>
        <w:drawing>
          <wp:inline distT="0" distB="0" distL="0" distR="0">
            <wp:extent cx="64763" cy="33694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3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231814" cy="33694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814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46471" cy="33694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471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83433" cy="335684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433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34630" cy="351849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30" cy="35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10"/>
                <w:position w:val="14"/>
              </w:rPr>
              <w:t>r</w:t>
            </w:r>
          </w:rt>
          <w:rubyBase>
            <w:r>
              <w:rPr>
                <w:sz w:val="20"/>
                <w:szCs w:val="20"/>
                <w:w w:val="3"/>
                <w:position w:val="15"/>
              </w:rPr>
              <w:t>c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8977" cy="33694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77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282668" cy="33694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68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133575" cy="335684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575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24282" cy="351849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82" cy="35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115445" cy="33568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445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4"/>
              </w:rPr>
              <w:t>g</w:t>
            </w:r>
          </w:rt>
          <w:rubyBase>
            <w:r>
              <w:rPr>
                <w:sz w:val="20"/>
                <w:szCs w:val="20"/>
                <w:w w:val="96"/>
                <w:position w:val="-6"/>
              </w:rPr>
              <w:t>a</w:t>
            </w:r>
          </w:rubyBase>
        </w:ruby>
      </w:r>
      <w:r>
        <w:rPr>
          <w:sz w:val="20"/>
          <w:szCs w:val="20"/>
          <w:spacing w:val="-12"/>
          <w:w w:val="60"/>
          <w:position w:val="15"/>
        </w:rPr>
        <w:t>I</w:t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4"/>
              </w:rPr>
              <w:t>a</w:t>
            </w:r>
          </w:rt>
          <w:rubyBase>
            <w:r>
              <w:rPr>
                <w:sz w:val="20"/>
                <w:szCs w:val="20"/>
                <w:w w:val="96"/>
                <w:position w:val="-6"/>
              </w:rPr>
              <w:t>u</w:t>
            </w:r>
          </w:rubyBase>
        </w:ruby>
      </w:r>
      <w:r>
        <w:rPr>
          <w:sz w:val="20"/>
          <w:szCs w:val="20"/>
          <w:spacing w:val="-12"/>
          <w:w w:val="60"/>
          <w:position w:val="15"/>
        </w:rPr>
        <w:t>II</w:t>
      </w:r>
      <w:r>
        <w:rPr>
          <w:sz w:val="20"/>
          <w:szCs w:val="20"/>
          <w:spacing w:val="-12"/>
          <w:w w:val="60"/>
          <w:position w:val="37"/>
        </w:rPr>
        <w:t>s</w:t>
      </w:r>
      <w:r>
        <w:rPr>
          <w:sz w:val="20"/>
          <w:szCs w:val="20"/>
          <w:spacing w:val="-12"/>
          <w:w w:val="60"/>
          <w:position w:val="-6"/>
        </w:rPr>
        <w:t>li</w:t>
      </w:r>
      <w:r>
        <w:rPr>
          <w:sz w:val="20"/>
          <w:szCs w:val="20"/>
          <w:position w:val="-5"/>
        </w:rPr>
        <w:drawing>
          <wp:inline distT="0" distB="0" distL="0" distR="0">
            <wp:extent cx="80858" cy="35964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58" cy="3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15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71417" cy="335684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17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2"/>
          <w:w w:val="60"/>
          <w:position w:val="37"/>
        </w:rPr>
        <w:t>e</w:t>
      </w:r>
      <w:r>
        <w:rPr>
          <w:sz w:val="20"/>
          <w:szCs w:val="20"/>
          <w:spacing w:val="-12"/>
          <w:w w:val="60"/>
          <w:position w:val="15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28139" cy="351849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139" cy="35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37"/>
        </w:rPr>
        <w:t>o</w:t>
      </w:r>
      <w:r>
        <w:rPr>
          <w:sz w:val="20"/>
          <w:szCs w:val="20"/>
          <w:position w:val="-2"/>
        </w:rPr>
        <w:drawing>
          <wp:inline distT="0" distB="0" distL="0" distR="0">
            <wp:extent cx="135924" cy="33694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924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6"/>
        </w:rPr>
        <w:t>a</w:t>
      </w:r>
      <w:r>
        <w:rPr>
          <w:sz w:val="20"/>
          <w:szCs w:val="20"/>
          <w:spacing w:val="-12"/>
          <w:w w:val="60"/>
          <w:position w:val="15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70904" cy="335684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04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2"/>
          <w:w w:val="60"/>
          <w:position w:val="37"/>
        </w:rPr>
        <w:t>g</w:t>
      </w:r>
      <w:r>
        <w:rPr>
          <w:sz w:val="20"/>
          <w:szCs w:val="20"/>
          <w:position w:val="-2"/>
        </w:rPr>
        <w:drawing>
          <wp:inline distT="0" distB="0" distL="0" distR="0">
            <wp:extent cx="161508" cy="33694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508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37"/>
        </w:rPr>
        <w:t>l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14"/>
              </w:rPr>
              <w:t>c</w:t>
            </w:r>
          </w:rt>
          <w:rubyBase>
            <w:r>
              <w:rPr>
                <w:sz w:val="20"/>
                <w:szCs w:val="20"/>
                <w:w w:val="98"/>
                <w:position w:val="-6"/>
              </w:rPr>
              <w:t>r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4669" cy="33568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69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6"/>
        </w:rPr>
        <w:t>o</w:t>
      </w:r>
      <w:r>
        <w:rPr>
          <w:sz w:val="20"/>
          <w:szCs w:val="20"/>
          <w:spacing w:val="-12"/>
          <w:w w:val="60"/>
          <w:position w:val="37"/>
        </w:rPr>
        <w:t>d</w:t>
      </w:r>
      <w:r>
        <w:rPr>
          <w:sz w:val="20"/>
          <w:szCs w:val="20"/>
          <w:spacing w:val="-12"/>
          <w:w w:val="60"/>
          <w:position w:val="15"/>
        </w:rPr>
        <w:t>l</w:t>
      </w:r>
      <w:r>
        <w:rPr>
          <w:sz w:val="20"/>
          <w:szCs w:val="20"/>
          <w:position w:val="-5"/>
        </w:rPr>
        <w:drawing>
          <wp:inline distT="0" distB="0" distL="0" distR="0">
            <wp:extent cx="156859" cy="358384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59" cy="3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2732" cy="33694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32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56293" cy="372830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3" cy="3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58567" cy="33568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67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23948" cy="33694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48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6"/>
        </w:rPr>
        <w:t>c</w:t>
      </w:r>
      <w:r>
        <w:rPr>
          <w:sz w:val="20"/>
          <w:szCs w:val="20"/>
          <w:spacing w:val="-12"/>
          <w:w w:val="60"/>
          <w:position w:val="37"/>
        </w:rPr>
        <w:t>i</w:t>
      </w:r>
      <w:r>
        <w:rPr>
          <w:sz w:val="20"/>
          <w:szCs w:val="20"/>
          <w:spacing w:val="-12"/>
          <w:w w:val="60"/>
          <w:position w:val="15"/>
        </w:rPr>
        <w:t>:</w:t>
      </w:r>
      <w:r>
        <w:rPr>
          <w:sz w:val="20"/>
          <w:szCs w:val="20"/>
          <w:position w:val="-2"/>
        </w:rPr>
        <w:drawing>
          <wp:inline distT="0" distB="0" distL="0" distR="0">
            <wp:extent cx="146775" cy="33694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775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77990" cy="33694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990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15"/>
        </w:rPr>
        <w:t>-</w:t>
      </w:r>
      <w:r>
        <w:rPr>
          <w:sz w:val="20"/>
          <w:szCs w:val="20"/>
          <w:spacing w:val="-12"/>
          <w:w w:val="60"/>
          <w:position w:val="37"/>
        </w:rPr>
        <w:t>: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14"/>
              </w:rPr>
              <w:t>1</w:t>
            </w:r>
          </w:rt>
          <w:rubyBase>
            <w:r>
              <w:rPr>
                <w:sz w:val="20"/>
                <w:szCs w:val="20"/>
                <w:w w:val="92"/>
                <w:position w:val="-6"/>
              </w:rPr>
              <w:t>t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9361" cy="33568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61" cy="3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1597" cy="336945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97" cy="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5174" cy="335570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74" cy="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position w:val="14"/>
              </w:rPr>
              <w:t>N</w:t>
            </w:r>
          </w:rt>
          <w:rubyBase>
            <w:r>
              <w:rPr>
                <w:sz w:val="20"/>
                <w:szCs w:val="20"/>
                <w:w w:val="96"/>
                <w:position w:val="-6"/>
              </w:rPr>
              <w:t>p</w:t>
            </w:r>
          </w:rubyBase>
        </w:ruby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4"/>
              </w:rPr>
              <w:t>C</w:t>
            </w:r>
          </w:rt>
          <w:rubyBase>
            <w:r>
              <w:rPr>
                <w:sz w:val="20"/>
                <w:szCs w:val="20"/>
                <w:w w:val="62"/>
                <w:position w:val="-6"/>
              </w:rPr>
              <w:t>y</w:t>
            </w:r>
          </w:rubyBase>
        </w:ruby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4"/>
              </w:rPr>
              <w:t>LC</w:t>
            </w:r>
          </w:rt>
          <w:rubyBase>
            <w:r>
              <w:rPr>
                <w:sz w:val="20"/>
                <w:szCs w:val="20"/>
                <w:w w:val="89"/>
                <w:position w:val="-6"/>
              </w:rPr>
              <w:t>wit</w:t>
            </w:r>
          </w:rubyBase>
        </w:ruby>
      </w:r>
      <w:r>
        <w:ruby>
          <w:rubyPr>
            <w:rubyAlign w:val="left"/>
            <w:hpsRaise w:val="2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4"/>
              </w:rPr>
              <w:t>C</w:t>
            </w:r>
          </w:rt>
          <w:rubyBase>
            <w:r>
              <w:rPr>
                <w:sz w:val="20"/>
                <w:szCs w:val="20"/>
                <w:w w:val="66"/>
                <w:position w:val="-6"/>
              </w:rPr>
              <w:t>h</w:t>
            </w:r>
          </w:rubyBase>
        </w:ruby>
      </w:r>
      <w:r>
        <w:rPr>
          <w:sz w:val="20"/>
          <w:szCs w:val="20"/>
          <w:spacing w:val="1"/>
          <w:position w:val="-6"/>
        </w:rPr>
        <w:t xml:space="preserve">          </w:t>
      </w:r>
      <w:r>
        <w:rPr>
          <w:sz w:val="17"/>
          <w:szCs w:val="17"/>
          <w:spacing w:val="-12"/>
          <w:w w:val="60"/>
          <w:position w:val="37"/>
        </w:rPr>
        <w:t>5</w:t>
      </w:r>
      <w:r>
        <w:rPr>
          <w:sz w:val="17"/>
          <w:szCs w:val="17"/>
          <w:spacing w:val="-12"/>
          <w:position w:val="37"/>
        </w:rPr>
        <w:t xml:space="preserve"> </w:t>
      </w:r>
      <w:r>
        <w:rPr>
          <w:sz w:val="20"/>
          <w:szCs w:val="20"/>
          <w:spacing w:val="-12"/>
          <w:w w:val="60"/>
          <w:position w:val="10"/>
        </w:rPr>
        <w:t>g</w:t>
      </w:r>
      <w:r>
        <w:rPr>
          <w:sz w:val="20"/>
          <w:szCs w:val="20"/>
          <w:spacing w:val="-12"/>
          <w:w w:val="60"/>
          <w:position w:val="-12"/>
        </w:rPr>
        <w:t>l</w:t>
      </w:r>
      <w:r>
        <w:rPr>
          <w:sz w:val="20"/>
          <w:szCs w:val="20"/>
          <w:position w:val="-13"/>
        </w:rPr>
        <w:drawing>
          <wp:inline distT="0" distB="0" distL="0" distR="0">
            <wp:extent cx="197967" cy="37271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7" cy="3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6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14"/>
              </w:rPr>
              <w:t>r</w:t>
            </w:r>
          </w:rt>
          <w:rubyBase>
            <w:r>
              <w:rPr>
                <w:sz w:val="20"/>
                <w:szCs w:val="20"/>
                <w:w w:val="84"/>
                <w:position w:val="-12"/>
              </w:rPr>
              <w:t>l</w:t>
            </w:r>
          </w:rubyBase>
        </w:ruby>
      </w:r>
      <w:r>
        <w:rPr>
          <w:sz w:val="20"/>
          <w:szCs w:val="20"/>
          <w:spacing w:val="-12"/>
          <w:w w:val="60"/>
          <w:position w:val="-12"/>
        </w:rPr>
        <w:t>,</w:t>
      </w:r>
      <w:r>
        <w:rPr>
          <w:sz w:val="20"/>
          <w:szCs w:val="20"/>
          <w:spacing w:val="-12"/>
          <w:w w:val="60"/>
          <w:position w:val="31"/>
        </w:rPr>
        <w:t>S</w:t>
      </w:r>
      <w:r>
        <w:rPr>
          <w:sz w:val="20"/>
          <w:szCs w:val="20"/>
          <w:spacing w:val="-12"/>
          <w:w w:val="60"/>
          <w:position w:val="10"/>
        </w:rPr>
        <w:t>i</w:t>
      </w:r>
      <w:r>
        <w:ruby>
          <w:rubyPr>
            <w:rubyAlign w:val="left"/>
            <w:hpsRaise w:val="-6"/>
            <w:hps w:val="20"/>
            <w:hpsBaseText w:val="20"/>
          </w:rubyPr>
          <w:rt>
            <w:r>
              <w:rPr>
                <w:sz w:val="20"/>
                <w:szCs w:val="20"/>
                <w:w w:val="14"/>
                <w:position w:val="14"/>
              </w:rPr>
              <w:t>c</w:t>
            </w:r>
          </w:rt>
          <w:rubyBase>
            <w:r>
              <w:rPr>
                <w:sz w:val="20"/>
                <w:szCs w:val="20"/>
                <w:w w:val="43"/>
                <w:position w:val="-12"/>
              </w:rPr>
              <w:t>r</w:t>
            </w:r>
          </w:rubyBase>
        </w:ruby>
      </w:r>
      <w:r>
        <w:rPr>
          <w:sz w:val="20"/>
          <w:szCs w:val="20"/>
          <w:position w:val="-7"/>
        </w:rPr>
        <w:drawing>
          <wp:inline distT="0" distB="0" distL="0" distR="0">
            <wp:extent cx="87081" cy="336831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81" cy="3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12"/>
        </w:rPr>
        <w:t>n</w:t>
      </w:r>
      <w:r>
        <w:rPr>
          <w:sz w:val="20"/>
          <w:szCs w:val="20"/>
          <w:spacing w:val="-12"/>
          <w:w w:val="60"/>
          <w:position w:val="31"/>
        </w:rPr>
        <w:t>,</w:t>
      </w:r>
      <w:r>
        <w:rPr>
          <w:sz w:val="20"/>
          <w:szCs w:val="20"/>
          <w:spacing w:val="-12"/>
          <w:w w:val="60"/>
          <w:position w:val="10"/>
        </w:rPr>
        <w:t>a</w:t>
      </w:r>
      <w:r>
        <w:rPr>
          <w:sz w:val="20"/>
          <w:szCs w:val="20"/>
          <w:position w:val="-13"/>
        </w:rPr>
        <w:drawing>
          <wp:inline distT="0" distB="0" distL="0" distR="0">
            <wp:extent cx="77542" cy="372715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42" cy="3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75436" cy="31516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6" cy="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06713" cy="335570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713" cy="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12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119461" cy="338206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61" cy="3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3"/>
        </w:rPr>
        <w:drawing>
          <wp:inline distT="0" distB="0" distL="0" distR="0">
            <wp:extent cx="106083" cy="37271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83" cy="3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0"/>
        </w:rPr>
        <w:drawing>
          <wp:inline distT="0" distB="0" distL="0" distR="0">
            <wp:extent cx="299371" cy="358270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371" cy="3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3"/>
        </w:rPr>
        <w:drawing>
          <wp:inline distT="0" distB="0" distL="0" distR="0">
            <wp:extent cx="158597" cy="372715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597" cy="3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6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14"/>
              </w:rPr>
              <w:t>r</w:t>
            </w:r>
          </w:rt>
          <w:rubyBase>
            <w:r>
              <w:rPr>
                <w:sz w:val="20"/>
                <w:szCs w:val="20"/>
                <w:w w:val="87"/>
                <w:position w:val="-12"/>
              </w:rPr>
              <w:t>r</w:t>
            </w:r>
          </w:rubyBase>
        </w:ruby>
      </w:r>
      <w:r>
        <w:rPr>
          <w:sz w:val="20"/>
          <w:szCs w:val="20"/>
          <w:spacing w:val="-12"/>
          <w:w w:val="60"/>
          <w:position w:val="31"/>
        </w:rPr>
        <w:t>,</w:t>
      </w:r>
      <w:r>
        <w:rPr>
          <w:sz w:val="20"/>
          <w:szCs w:val="20"/>
          <w:spacing w:val="-12"/>
          <w:w w:val="60"/>
          <w:position w:val="10"/>
        </w:rPr>
        <w:t>e</w:t>
      </w:r>
      <w:r>
        <w:rPr>
          <w:sz w:val="20"/>
          <w:szCs w:val="20"/>
          <w:spacing w:val="-12"/>
          <w:w w:val="60"/>
          <w:position w:val="-12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83584" cy="315163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84" cy="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49137" cy="333621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37" cy="3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52708" cy="335570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708" cy="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12"/>
        </w:rPr>
        <w:t>a</w:t>
      </w:r>
      <w:r>
        <w:rPr>
          <w:sz w:val="20"/>
          <w:szCs w:val="20"/>
          <w:position w:val="-7"/>
        </w:rPr>
        <w:drawing>
          <wp:inline distT="0" distB="0" distL="0" distR="0">
            <wp:extent cx="75349" cy="335570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49" cy="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70885" cy="372600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85" cy="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10"/>
        </w:rPr>
        <w:t>(</w:t>
      </w:r>
      <w:r>
        <w:rPr>
          <w:sz w:val="20"/>
          <w:szCs w:val="20"/>
          <w:position w:val="-7"/>
        </w:rPr>
        <w:drawing>
          <wp:inline distT="0" distB="0" distL="0" distR="0">
            <wp:extent cx="102385" cy="372600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85" cy="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29784" cy="315163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784" cy="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86692" cy="334882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2" cy="3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12"/>
        </w:rPr>
        <w:t>l</w:t>
      </w:r>
      <w:r>
        <w:rPr>
          <w:sz w:val="20"/>
          <w:szCs w:val="20"/>
          <w:position w:val="-7"/>
        </w:rPr>
        <w:drawing>
          <wp:inline distT="0" distB="0" distL="0" distR="0">
            <wp:extent cx="121172" cy="313901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72" cy="3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w w:val="60"/>
          <w:position w:val="-12"/>
        </w:rPr>
        <w:t>0</w:t>
      </w:r>
      <w:r>
        <w:rPr>
          <w:sz w:val="20"/>
          <w:szCs w:val="20"/>
          <w:spacing w:val="-13"/>
          <w:w w:val="60"/>
          <w:position w:val="10"/>
        </w:rPr>
        <w:t>:</w:t>
      </w:r>
      <w:r>
        <w:rPr>
          <w:sz w:val="20"/>
          <w:szCs w:val="20"/>
          <w:spacing w:val="-13"/>
          <w:w w:val="60"/>
          <w:position w:val="31"/>
        </w:rPr>
        <w:t>e</w:t>
      </w:r>
      <w:r>
        <w:rPr>
          <w:sz w:val="20"/>
          <w:szCs w:val="20"/>
          <w:position w:val="-7"/>
        </w:rPr>
        <w:drawing>
          <wp:inline distT="0" distB="0" distL="0" distR="0">
            <wp:extent cx="62929" cy="313901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29" cy="3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3"/>
          <w:w w:val="60"/>
          <w:position w:val="-12"/>
        </w:rPr>
        <w:t>4</w:t>
      </w:r>
      <w:r>
        <w:rPr>
          <w:sz w:val="20"/>
          <w:szCs w:val="20"/>
          <w:position w:val="16"/>
        </w:rPr>
        <w:drawing>
          <wp:inline distT="0" distB="0" distL="0" distR="0">
            <wp:extent cx="33901" cy="184810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1" cy="1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9"/>
        </w:rPr>
        <w:drawing>
          <wp:inline distT="0" distB="0" distL="0" distR="0">
            <wp:extent cx="66485" cy="349786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85" cy="3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3"/>
        </w:rPr>
        <w:drawing>
          <wp:inline distT="0" distB="0" distL="0" distR="0">
            <wp:extent cx="158356" cy="40848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56" cy="4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3"/>
          <w:w w:val="60"/>
          <w:position w:val="31"/>
        </w:rPr>
        <w:t>in</w:t>
      </w:r>
      <w:r>
        <w:rPr>
          <w:sz w:val="20"/>
          <w:szCs w:val="20"/>
          <w:spacing w:val="-13"/>
          <w:w w:val="60"/>
          <w:position w:val="-12"/>
        </w:rPr>
        <w:t>:</w:t>
      </w:r>
      <w:r>
        <w:rPr>
          <w:sz w:val="20"/>
          <w:szCs w:val="20"/>
          <w:spacing w:val="-13"/>
          <w:w w:val="60"/>
          <w:position w:val="10"/>
        </w:rPr>
        <w:t>r</w:t>
      </w:r>
      <w:r>
        <w:rPr>
          <w:sz w:val="20"/>
          <w:szCs w:val="20"/>
          <w:spacing w:val="-13"/>
          <w:w w:val="60"/>
          <w:position w:val="-12"/>
        </w:rPr>
        <w:t>1</w:t>
      </w:r>
      <w:r>
        <w:rPr>
          <w:sz w:val="20"/>
          <w:szCs w:val="20"/>
          <w:position w:val="-13"/>
        </w:rPr>
        <w:drawing>
          <wp:inline distT="0" distB="0" distL="0" distR="0">
            <wp:extent cx="108213" cy="351047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13" cy="3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3"/>
        </w:rPr>
        <w:drawing>
          <wp:inline distT="0" distB="0" distL="0" distR="0">
            <wp:extent cx="63766" cy="351047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66" cy="3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3"/>
          <w:w w:val="60"/>
          <w:position w:val="-12"/>
        </w:rPr>
        <w:t>9</w:t>
      </w:r>
      <w:r>
        <w:rPr>
          <w:sz w:val="20"/>
          <w:szCs w:val="20"/>
          <w:spacing w:val="-13"/>
          <w:w w:val="60"/>
          <w:position w:val="31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39"/>
                <w:position w:val="14"/>
              </w:rPr>
              <w:t>u</w:t>
            </w:r>
          </w:rt>
          <w:rubyBase>
            <w:r>
              <w:rPr>
                <w:sz w:val="20"/>
                <w:szCs w:val="20"/>
                <w:w w:val="9"/>
                <w:position w:val="10"/>
              </w:rPr>
              <w:t>o</w:t>
            </w:r>
          </w:rubyBase>
        </w:ruby>
      </w:r>
      <w:r>
        <w:rPr>
          <w:sz w:val="20"/>
          <w:szCs w:val="20"/>
          <w:spacing w:val="-13"/>
          <w:w w:val="60"/>
          <w:position w:val="-12"/>
        </w:rPr>
        <w:t>-</w:t>
      </w:r>
      <w:r>
        <w:rPr>
          <w:sz w:val="20"/>
          <w:szCs w:val="20"/>
          <w:spacing w:val="-13"/>
          <w:w w:val="60"/>
          <w:position w:val="10"/>
        </w:rPr>
        <w:t>w</w:t>
      </w:r>
      <w:r>
        <w:rPr>
          <w:sz w:val="20"/>
          <w:szCs w:val="20"/>
          <w:spacing w:val="-13"/>
          <w:w w:val="60"/>
          <w:position w:val="31"/>
        </w:rPr>
        <w:t>s</w:t>
      </w:r>
      <w:r>
        <w:rPr>
          <w:sz w:val="20"/>
          <w:szCs w:val="20"/>
          <w:spacing w:val="-13"/>
          <w:w w:val="60"/>
          <w:position w:val="-12"/>
        </w:rPr>
        <w:t>1</w:t>
      </w:r>
      <w:r>
        <w:rPr>
          <w:sz w:val="20"/>
          <w:szCs w:val="20"/>
          <w:position w:val="-13"/>
        </w:rPr>
        <w:drawing>
          <wp:inline distT="0" distB="0" distL="0" distR="0">
            <wp:extent cx="96523" cy="351047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23" cy="3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3"/>
        </w:rPr>
        <w:drawing>
          <wp:inline distT="0" distB="0" distL="0" distR="0">
            <wp:extent cx="126244" cy="351047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44" cy="3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position w:val="14"/>
              </w:rPr>
              <w:t>l</w:t>
            </w:r>
            <w:r>
              <w:rPr>
                <w:sz w:val="20"/>
                <w:szCs w:val="20"/>
                <w:position w:val="14"/>
              </w:rPr>
              <w:t>i</w:t>
            </w:r>
          </w:rt>
          <w:rubyBase>
            <w:r>
              <w:rPr>
                <w:sz w:val="20"/>
                <w:szCs w:val="20"/>
                <w:em w:val="dot"/>
                <w:w w:val="79"/>
                <w:position w:val="10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4"/>
              </w:rPr>
              <w:t>p</w:t>
            </w:r>
          </w:rt>
          <w:rubyBase>
            <w:r>
              <w:rPr>
                <w:sz w:val="20"/>
                <w:szCs w:val="20"/>
                <w:w w:val="110"/>
                <w:position w:val="10"/>
              </w:rPr>
              <w:t>f</w:t>
            </w:r>
          </w:rubyBase>
        </w:ruby>
      </w:r>
      <w:r>
        <w:rPr>
          <w:sz w:val="20"/>
          <w:szCs w:val="20"/>
          <w:spacing w:val="-13"/>
          <w:w w:val="60"/>
          <w:position w:val="10"/>
        </w:rPr>
        <w:t>a</w:t>
      </w:r>
      <w:r>
        <w:rPr>
          <w:sz w:val="20"/>
          <w:szCs w:val="20"/>
          <w:spacing w:val="-13"/>
          <w:w w:val="60"/>
          <w:position w:val="31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14"/>
              </w:rPr>
              <w:t>at</w:t>
            </w:r>
          </w:rt>
          <w:rubyBase>
            <w:r>
              <w:rPr>
                <w:sz w:val="20"/>
                <w:szCs w:val="20"/>
                <w:w w:val="99"/>
                <w:position w:val="10"/>
              </w:rPr>
              <w:t>n</w:t>
            </w:r>
          </w:rubyBase>
        </w:ruby>
      </w:r>
      <w:r>
        <w:rPr>
          <w:sz w:val="20"/>
          <w:szCs w:val="20"/>
          <w:spacing w:val="-13"/>
          <w:w w:val="60"/>
          <w:position w:val="31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14"/>
              </w:rPr>
              <w:t>n</w:t>
            </w:r>
            <w:r>
              <w:rPr>
                <w:sz w:val="20"/>
                <w:szCs w:val="20"/>
                <w:w w:val="103"/>
                <w:position w:val="14"/>
              </w:rPr>
              <w:t xml:space="preserve"> </w:t>
            </w:r>
            <w:r>
              <w:rPr>
                <w:sz w:val="20"/>
                <w:szCs w:val="20"/>
                <w:position w:val="14"/>
              </w:rPr>
              <w:t>f</w:t>
            </w:r>
          </w:rt>
          <w:rubyBase>
            <w:r>
              <w:rPr>
                <w:sz w:val="20"/>
                <w:szCs w:val="20"/>
                <w:w w:val="109"/>
                <w:position w:val="10"/>
              </w:rPr>
              <w:t>op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4"/>
              </w:rPr>
              <w:t>o</w:t>
            </w:r>
          </w:rt>
          <w:rubyBase>
            <w:r>
              <w:rPr>
                <w:sz w:val="20"/>
                <w:szCs w:val="20"/>
                <w:position w:val="10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14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10"/>
              </w:rPr>
              <w:t>n</w:t>
            </w:r>
          </w:rubyBase>
        </w:ruby>
      </w:r>
      <w:r>
        <w:rPr>
          <w:sz w:val="20"/>
          <w:szCs w:val="20"/>
          <w:spacing w:val="-13"/>
          <w:w w:val="60"/>
          <w:position w:val="10"/>
        </w:rPr>
        <w:t>-</w:t>
      </w:r>
    </w:p>
    <w:p>
      <w:pPr>
        <w:pStyle w:val="BodyText"/>
        <w:ind w:left="525"/>
        <w:spacing w:before="1" w:line="188" w:lineRule="auto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fluorouracil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plus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leucovorin, oxaliplatin, and docetaxel versus fluorouracil or               </w:t>
      </w:r>
      <w:r>
        <w:rPr>
          <w:sz w:val="16"/>
          <w:szCs w:val="16"/>
          <w:spacing w:val="-1"/>
          <w:position w:val="-1"/>
        </w:rPr>
        <w:t>6</w:t>
      </w:r>
      <w:r>
        <w:rPr>
          <w:sz w:val="16"/>
          <w:szCs w:val="16"/>
          <w:spacing w:val="15"/>
          <w:w w:val="101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Park SH, </w:t>
      </w:r>
      <w:r>
        <w:rPr>
          <w:sz w:val="20"/>
          <w:szCs w:val="20"/>
          <w:spacing w:val="-1"/>
          <w:position w:val="-2"/>
        </w:rPr>
        <w:t>Sohn TS,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Lee J, et al.</w:t>
      </w:r>
      <w:r>
        <w:rPr>
          <w:sz w:val="20"/>
          <w:szCs w:val="20"/>
          <w:spacing w:val="15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Phase</w:t>
      </w:r>
      <w:r>
        <w:rPr>
          <w:sz w:val="20"/>
          <w:szCs w:val="20"/>
          <w:spacing w:val="19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III trial</w:t>
      </w:r>
      <w:r>
        <w:rPr>
          <w:sz w:val="20"/>
          <w:szCs w:val="20"/>
          <w:spacing w:val="3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to</w:t>
      </w:r>
      <w:r>
        <w:rPr>
          <w:sz w:val="20"/>
          <w:szCs w:val="20"/>
          <w:spacing w:val="8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compare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adjuvant</w:t>
      </w:r>
      <w:r>
        <w:rPr>
          <w:sz w:val="20"/>
          <w:szCs w:val="20"/>
          <w:spacing w:val="8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chem</w:t>
      </w:r>
      <w:r>
        <w:rPr>
          <w:sz w:val="20"/>
          <w:szCs w:val="20"/>
          <w:spacing w:val="-2"/>
          <w:position w:val="-2"/>
        </w:rPr>
        <w:t>otherapy</w:t>
      </w:r>
    </w:p>
    <w:p>
      <w:pPr>
        <w:pStyle w:val="BodyText"/>
        <w:ind w:left="531"/>
        <w:spacing w:line="179" w:lineRule="auto"/>
        <w:rPr>
          <w:sz w:val="20"/>
          <w:szCs w:val="20"/>
        </w:rPr>
      </w:pPr>
      <w:r>
        <w:pict>
          <v:shape id="_x0000_s450" style="position:absolute;margin-left:25.4942pt;margin-top:5.67364pt;mso-position-vertical-relative:text;mso-position-horizontal-relative:text;width:724.15pt;height:15.65pt;z-index:25251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or gastro-oesophageal junction adenocarcinoma (FLOT4): a randomised, phase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      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cancer: final report of the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adjuvant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chemoradiotherapy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stomach tumors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trial,</w:t>
                  </w:r>
                </w:p>
              </w:txbxContent>
            </v:textbox>
          </v:shape>
        </w:pict>
      </w:r>
      <w:r>
        <w:pict>
          <v:shape id="_x0000_s452" style="position:absolute;margin-left:709.175pt;margin-top:45.0646pt;mso-position-vertical-relative:text;mso-position-horizontal-relative:text;width:56.95pt;height:27.25pt;z-index:25251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4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194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</w:p>
                <w:p>
                  <w:pPr>
                    <w:ind w:right="20"/>
                    <w:spacing w:before="80" w:line="192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08"/>
                    </w:rPr>
                    <w:t>GAST-F</w:t>
                  </w:r>
                </w:p>
              </w:txbxContent>
            </v:textbox>
          </v:shape>
        </w:pict>
      </w:r>
      <w:r>
        <w:pict>
          <v:shape id="_x0000_s454" style="position:absolute;margin-left:25.4542pt;margin-top:16.6736pt;mso-position-vertical-relative:text;mso-position-horizontal-relative:text;width:700.3pt;height:15.65pt;z-index:25251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2/3 trial.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Lancet 2019;393:1948-1957.                                                               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           including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subset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analyses.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J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Clin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2015;33:3130-3136.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1"/>
        </w:rPr>
        <w:t>capecitabine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plus cisplatin and epirubicin for locally a</w:t>
      </w:r>
      <w:r>
        <w:rPr>
          <w:sz w:val="20"/>
          <w:szCs w:val="20"/>
          <w:spacing w:val="-1"/>
          <w:position w:val="1"/>
        </w:rPr>
        <w:t>dvanced,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resectable gastric        </w:t>
      </w:r>
      <w:r>
        <w:rPr>
          <w:sz w:val="20"/>
          <w:szCs w:val="20"/>
          <w:spacing w:val="-1"/>
          <w:position w:val="-2"/>
        </w:rPr>
        <w:t>with capecitabine and cisplatin versus</w:t>
      </w:r>
      <w:r>
        <w:rPr>
          <w:sz w:val="20"/>
          <w:szCs w:val="20"/>
          <w:spacing w:val="8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concurrent</w:t>
      </w:r>
      <w:r>
        <w:rPr>
          <w:sz w:val="20"/>
          <w:szCs w:val="20"/>
          <w:spacing w:val="8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chemoradiotherapy</w:t>
      </w:r>
      <w:r>
        <w:rPr>
          <w:sz w:val="20"/>
          <w:szCs w:val="20"/>
          <w:spacing w:val="14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in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1"/>
          <w:position w:val="-2"/>
        </w:rPr>
        <w:t>gastric</w:t>
      </w:r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456" style="position:absolute;margin-left:19.426pt;margin-top:11.1308pt;mso-position-vertical-relative:text;mso-position-horizontal-relative:text;width:611.1pt;height:7.85pt;z-index:25251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</w:rPr>
        <w:t>1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2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4"/>
        </w:rPr>
        <w:t>17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26" name="IM 5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6" name="IM 526"/>
                                <pic:cNvPicPr/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94" w:id="126"/>
      <w:bookmarkEnd w:id="12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95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2"/>
        <w:spacing w:before="179" w:line="196" w:lineRule="auto"/>
        <w:rPr>
          <w:sz w:val="22"/>
          <w:szCs w:val="22"/>
        </w:rPr>
      </w:pPr>
      <w:r>
        <w:pict>
          <v:shape id="_x0000_s462" style="position:absolute;margin-left:709.175pt;margin-top:472.925pt;mso-position-vertical-relative:text;mso-position-horizontal-relative:text;width:57pt;height:26.15pt;z-index:25253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22"/>
                      <w:szCs w:val="22"/>
                    </w:rPr>
                  </w:pPr>
                  <w:hyperlink w:history="true" w:anchor="bookmark19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0"/>
                    <w:spacing w:before="8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6"/>
        </w:rPr>
        <w:t>THE</w:t>
      </w:r>
      <w:r>
        <w:rPr>
          <w:sz w:val="22"/>
          <w:szCs w:val="22"/>
          <w:b/>
          <w:bCs/>
          <w:spacing w:val="5"/>
        </w:rPr>
        <w:t>RAPY</w:t>
      </w: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11903" w:type="dxa"/>
        <w:tblInd w:w="219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1903"/>
      </w:tblGrid>
      <w:tr>
        <w:trPr>
          <w:trHeight w:val="2063" w:hRule="atLeast"/>
        </w:trPr>
        <w:tc>
          <w:tcPr>
            <w:tcW w:w="11903" w:type="dxa"/>
            <w:vAlign w:val="top"/>
          </w:tcPr>
          <w:p>
            <w:pPr>
              <w:ind w:left="94" w:right="81" w:firstLine="1"/>
              <w:spacing w:before="92" w:line="207" w:lineRule="auto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5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selection,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dosing,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administration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52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antican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cer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0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5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7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management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8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associated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7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toxicities  are  complex.  Modiﬁcations  of  drug 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dose  and  schedule  and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initiation  of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64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supportive  care  interventions  are  often  necessar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y  because  of  expected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toxicities and because of individual patient variability,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prior treatment,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nutritional status,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and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comorbidity.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The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optimal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delivery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of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anticancer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agents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therefore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4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requires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a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2"/>
              </w:rPr>
              <w:t>health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care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delivery team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experienced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in the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use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of anticancer agents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and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the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management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of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associated toxicities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1"/>
              </w:rPr>
              <w:t>patients with cancer.</w:t>
            </w:r>
          </w:p>
        </w:tc>
      </w:tr>
    </w:tbl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464" style="position:absolute;margin-left:19.426pt;margin-top:11.1683pt;mso-position-vertical-relative:text;mso-position-horizontal-relative:text;width:611.1pt;height:7.85pt;z-index:25253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5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30" name="IM 5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0" name="IM 530"/>
                                <pic:cNvPicPr/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6" w:id="127"/>
      <w:bookmarkEnd w:id="127"/>
      <w:bookmarkStart w:name="bookmark196" w:id="128"/>
      <w:bookmarkEnd w:id="12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19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2"/>
        <w:spacing w:before="176" w:line="196" w:lineRule="auto"/>
        <w:rPr>
          <w:sz w:val="22"/>
          <w:szCs w:val="22"/>
        </w:rPr>
      </w:pPr>
      <w:r>
        <w:pict>
          <v:shape id="_x0000_s470" style="position:absolute;margin-left:437.834pt;margin-top:27.1185pt;mso-position-vertical-relative:text;mso-position-horizontal-relative:text;width:323.5pt;height:77.55pt;z-index:25256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09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409"/>
                  </w:tblGrid>
                  <w:tr>
                    <w:trPr>
                      <w:trHeight w:val="813" w:hRule="atLeast"/>
                    </w:trPr>
                    <w:tc>
                      <w:tcPr>
                        <w:shd w:val="clear" w:fill="E0E8EB"/>
                        <w:tcW w:w="6409" w:type="dxa"/>
                        <w:vAlign w:val="top"/>
                      </w:tcPr>
                      <w:p>
                        <w:pPr>
                          <w:ind w:left="86"/>
                          <w:spacing w:before="69" w:line="199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Postoperative Chemoradiation</w:t>
                        </w:r>
                      </w:p>
                      <w:p>
                        <w:pPr>
                          <w:ind w:left="79" w:right="694" w:firstLine="2"/>
                          <w:spacing w:before="30" w:line="212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(For patients who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received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less than a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D2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lymph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node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dissection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[</w:t>
                        </w:r>
                        <w:hyperlink w:history="true" w:anchor="bookmark140"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See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Principles of Surgery (G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AST-C)</w:t>
                          </w:r>
                        </w:hyperlink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2"/>
                          </w:rPr>
                          <w:t>]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637" w:hRule="atLeast"/>
                    </w:trPr>
                    <w:tc>
                      <w:tcPr>
                        <w:tcW w:w="6409" w:type="dxa"/>
                        <w:vAlign w:val="top"/>
                      </w:tcPr>
                      <w:p>
                        <w:pPr>
                          <w:ind w:left="228" w:right="91" w:hanging="151"/>
                          <w:spacing w:before="1" w:line="247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Fluoropyrimidine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(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infusional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luorouracil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or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capecitabine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6"/>
                          </w:rPr>
                          <w:t>)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before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after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luoropyrimidine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based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chemoradiation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9"/>
                            <w:position w:val="7"/>
                          </w:rPr>
                          <w:t>8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72" style="position:absolute;margin-left:437.834pt;margin-top:120.702pt;mso-position-vertical-relative:text;mso-position-horizontal-relative:text;width:314.15pt;height:83.05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222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6222"/>
                  </w:tblGrid>
                  <w:tr>
                    <w:trPr>
                      <w:trHeight w:val="785" w:hRule="atLeast"/>
                    </w:trPr>
                    <w:tc>
                      <w:tcPr>
                        <w:shd w:val="clear" w:fill="E0E8EB"/>
                        <w:tcW w:w="6222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ind w:left="86"/>
                          <w:spacing w:before="75" w:line="196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Postoperative Chemotherapy</w:t>
                        </w:r>
                      </w:p>
                      <w:p>
                        <w:pPr>
                          <w:ind w:left="85" w:right="472" w:hanging="4"/>
                          <w:spacing w:before="33" w:line="212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(For patients who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have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undergone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primary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D2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lym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ph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node dissection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[</w:t>
                        </w:r>
                        <w:hyperlink w:history="true" w:anchor="bookmark140"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See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1"/>
                            </w:rPr>
                            <w:t>Principles of Surgery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b/>
                              <w:bCs/>
                              <w:u w:val="single" w:color="auto"/>
                              <w:color w:val="0065A4"/>
                              <w:spacing w:val="-2"/>
                            </w:rPr>
                            <w:t>(GAST-C</w:t>
                          </w:r>
                        </w:hyperlink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2"/>
                          </w:rPr>
                          <w:t>)]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780" w:hRule="atLeast"/>
                    </w:trPr>
                    <w:tc>
                      <w:tcPr>
                        <w:tcW w:w="6222" w:type="dxa"/>
                        <w:vAlign w:val="top"/>
                      </w:tcPr>
                      <w:p>
                        <w:pPr>
                          <w:ind w:left="86"/>
                          <w:spacing w:before="69" w:line="18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Preferred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Regimens</w:t>
                        </w:r>
                      </w:p>
                      <w:p>
                        <w:pPr>
                          <w:ind w:left="77" w:right="1514"/>
                          <w:spacing w:before="2" w:line="217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 Capecitabine and oxaliplatin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(category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1)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9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 oxaliplati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74" style="position:absolute;margin-left:437.834pt;margin-top:217.496pt;mso-position-vertical-relative:text;mso-position-horizontal-relative:text;width:275.25pt;height:123.05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444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5444"/>
                  </w:tblGrid>
                  <w:tr>
                    <w:trPr>
                      <w:trHeight w:val="783" w:hRule="atLeast"/>
                    </w:trPr>
                    <w:tc>
                      <w:tcPr>
                        <w:shd w:val="clear" w:fill="E0E8EB"/>
                        <w:tcW w:w="5444" w:type="dxa"/>
                        <w:vAlign w:val="top"/>
                      </w:tcPr>
                      <w:p>
                        <w:pPr>
                          <w:ind w:left="80"/>
                          <w:spacing w:before="69" w:line="17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Chemoradiation for Unresectable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Disease</w:t>
                        </w:r>
                      </w:p>
                      <w:p>
                        <w:pPr>
                          <w:ind w:left="79" w:right="645" w:firstLine="2"/>
                          <w:spacing w:before="1" w:line="236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Infusional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luorouracil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can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be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replaced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with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capecitabine)</w:t>
                        </w:r>
                      </w:p>
                    </w:tc>
                  </w:tr>
                  <w:tr>
                    <w:trPr>
                      <w:trHeight w:val="774" w:hRule="atLeast"/>
                    </w:trPr>
                    <w:tc>
                      <w:tcPr>
                        <w:tcW w:w="5444" w:type="dxa"/>
                        <w:vAlign w:val="top"/>
                      </w:tcPr>
                      <w:p>
                        <w:pPr>
                          <w:ind w:left="86"/>
                          <w:spacing w:before="66" w:line="18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Preferred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Regimens</w:t>
                        </w:r>
                      </w:p>
                      <w:p>
                        <w:pPr>
                          <w:ind w:left="77" w:right="1931"/>
                          <w:spacing w:before="1" w:line="20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 oxaliplatin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4,5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Fluorouracil and cisplatin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6,7</w:t>
                        </w:r>
                      </w:p>
                    </w:tc>
                  </w:tr>
                  <w:tr>
                    <w:trPr>
                      <w:trHeight w:val="783" w:hRule="atLeast"/>
                    </w:trPr>
                    <w:tc>
                      <w:tcPr>
                        <w:tcW w:w="5444" w:type="dxa"/>
                        <w:vAlign w:val="top"/>
                      </w:tcPr>
                      <w:p>
                        <w:pPr>
                          <w:ind w:left="79"/>
                          <w:spacing w:before="72" w:line="17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Other Recommended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1"/>
                          </w:rPr>
                          <w:t>Regime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ns</w:t>
                        </w:r>
                      </w:p>
                      <w:p>
                        <w:pPr>
                          <w:ind w:left="221" w:right="325" w:hanging="144"/>
                          <w:spacing w:before="1" w:line="236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Fluoropyrimidine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(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luorouracil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or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capecitabine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8"/>
                          </w:rPr>
                          <w:t>)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paclitaxel (category 2B)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10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76" style="position:absolute;margin-left:705.427pt;margin-top:460.925pt;mso-position-vertical-relative:text;mso-position-horizontal-relative:text;width:60.7pt;height:38.2pt;z-index:25256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74"/>
                    <w:spacing w:before="20"/>
                    <w:rPr>
                      <w:sz w:val="22"/>
                      <w:szCs w:val="22"/>
                    </w:rPr>
                  </w:pPr>
                  <w:hyperlink w:history="true" w:anchor="bookmark19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0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6"/>
        </w:rPr>
        <w:t>THE</w:t>
      </w:r>
      <w:r>
        <w:rPr>
          <w:sz w:val="22"/>
          <w:szCs w:val="22"/>
          <w:b/>
          <w:bCs/>
          <w:spacing w:val="5"/>
        </w:rPr>
        <w:t>RAPY</w:t>
      </w:r>
    </w:p>
    <w:p>
      <w:pPr>
        <w:spacing w:line="198" w:lineRule="exact"/>
        <w:rPr/>
      </w:pPr>
      <w:r/>
    </w:p>
    <w:tbl>
      <w:tblPr>
        <w:tblStyle w:val="TableNormal"/>
        <w:tblW w:w="6767" w:type="dxa"/>
        <w:tblInd w:w="53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767"/>
      </w:tblGrid>
      <w:tr>
        <w:trPr>
          <w:trHeight w:val="331" w:hRule="atLeast"/>
        </w:trPr>
        <w:tc>
          <w:tcPr>
            <w:shd w:val="clear" w:fill="E0E8EB"/>
            <w:tcW w:w="6767" w:type="dxa"/>
            <w:vAlign w:val="top"/>
          </w:tcPr>
          <w:p>
            <w:pPr>
              <w:ind w:left="86"/>
              <w:spacing w:before="7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Perioperative Chemotherapy</w:t>
            </w:r>
          </w:p>
        </w:tc>
      </w:tr>
      <w:tr>
        <w:trPr>
          <w:trHeight w:val="1047" w:hRule="atLeast"/>
        </w:trPr>
        <w:tc>
          <w:tcPr>
            <w:tcW w:w="6767" w:type="dxa"/>
            <w:vAlign w:val="top"/>
          </w:tcPr>
          <w:p>
            <w:pPr>
              <w:ind w:left="86"/>
              <w:spacing w:before="62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ind w:left="224" w:right="251"/>
              <w:spacing w:before="1"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478" style="position:absolute;margin-left:2.852pt;margin-top:1.17328pt;mso-position-vertical-relative:text;mso-position-horizontal-relative:text;width:5.5pt;height:41pt;z-index:252565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99" w:lineRule="exact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•</w:t>
                        </w:r>
                      </w:p>
                      <w:p>
                        <w:pPr>
                          <w:ind w:left="20"/>
                          <w:spacing w:before="180" w:line="299" w:lineRule="exact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Fluorouracil,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leucovorin,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oxaliplatin, and docetaxel (FLOT)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1</w:t>
            </w:r>
          </w:p>
          <w:p>
            <w:pPr>
              <w:ind w:left="224"/>
              <w:spacing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Fluoropyrimidine and oxaliplatin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a,b</w:t>
            </w:r>
          </w:p>
        </w:tc>
      </w:tr>
      <w:tr>
        <w:trPr>
          <w:trHeight w:val="568" w:hRule="atLeast"/>
        </w:trPr>
        <w:tc>
          <w:tcPr>
            <w:tcW w:w="6767" w:type="dxa"/>
            <w:vAlign w:val="top"/>
          </w:tcPr>
          <w:p>
            <w:pPr>
              <w:ind w:left="79"/>
              <w:spacing w:before="73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Regime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ns</w:t>
            </w:r>
          </w:p>
          <w:p>
            <w:pPr>
              <w:ind w:left="77"/>
              <w:spacing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Fluorouracil and cisplatin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2</w:t>
            </w:r>
          </w:p>
        </w:tc>
      </w:tr>
    </w:tbl>
    <w:p>
      <w:pPr>
        <w:spacing w:line="206" w:lineRule="exact"/>
        <w:rPr/>
      </w:pPr>
      <w:r/>
    </w:p>
    <w:tbl>
      <w:tblPr>
        <w:tblStyle w:val="TableNormal"/>
        <w:tblW w:w="6789" w:type="dxa"/>
        <w:tblInd w:w="53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789"/>
      </w:tblGrid>
      <w:tr>
        <w:trPr>
          <w:trHeight w:val="570" w:hRule="atLeast"/>
        </w:trPr>
        <w:tc>
          <w:tcPr>
            <w:shd w:val="clear" w:fill="E0E8EB"/>
            <w:tcW w:w="6789" w:type="dxa"/>
            <w:vAlign w:val="top"/>
          </w:tcPr>
          <w:p>
            <w:pPr>
              <w:ind w:left="86"/>
              <w:spacing w:before="69" w:line="17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Preoperative Chemoradiation</w:t>
            </w:r>
          </w:p>
          <w:p>
            <w:pPr>
              <w:ind w:left="81"/>
              <w:spacing w:line="295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Infusional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can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be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replaced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3"/>
              </w:rPr>
              <w:t>capecitabine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  <w:position w:val="3"/>
              </w:rPr>
              <w:t>)</w:t>
            </w:r>
          </w:p>
        </w:tc>
      </w:tr>
      <w:tr>
        <w:trPr>
          <w:trHeight w:val="735" w:hRule="atLeast"/>
        </w:trPr>
        <w:tc>
          <w:tcPr>
            <w:tcW w:w="6789" w:type="dxa"/>
            <w:vAlign w:val="top"/>
          </w:tcPr>
          <w:p>
            <w:pPr>
              <w:ind w:left="77" w:right="4608" w:firstLine="9"/>
              <w:spacing w:before="63" w:line="23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None</w:t>
            </w:r>
          </w:p>
        </w:tc>
      </w:tr>
      <w:tr>
        <w:trPr>
          <w:trHeight w:val="1260" w:hRule="atLeast"/>
        </w:trPr>
        <w:tc>
          <w:tcPr>
            <w:tcW w:w="6789" w:type="dxa"/>
            <w:vAlign w:val="top"/>
          </w:tcPr>
          <w:p>
            <w:pPr>
              <w:ind w:left="79"/>
              <w:spacing w:before="69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Regime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ns</w:t>
            </w:r>
          </w:p>
          <w:p>
            <w:pPr>
              <w:ind w:left="77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Paclitaxel and carbopla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tin (category 2B)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3</w:t>
            </w:r>
          </w:p>
          <w:p>
            <w:pPr>
              <w:ind w:left="77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and oxaliplatin (category 2B)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4,5</w:t>
            </w:r>
          </w:p>
          <w:p>
            <w:pPr>
              <w:ind w:left="77"/>
              <w:spacing w:before="1" w:line="21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Fluorouracil and c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isplatin (category 2B)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6,7</w:t>
            </w:r>
          </w:p>
          <w:p>
            <w:pPr>
              <w:ind w:left="77"/>
              <w:spacing w:line="272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Fluoropyrimidine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 xml:space="preserve"> 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luorouracil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capecitabine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>) 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  <w:position w:val="2"/>
              </w:rPr>
              <w:t xml:space="preserve"> 2B)</w:t>
            </w:r>
          </w:p>
        </w:tc>
      </w:tr>
    </w:tbl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14352" w:type="dxa"/>
        <w:tblInd w:w="4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"/>
        <w:gridCol w:w="14249"/>
      </w:tblGrid>
      <w:tr>
        <w:trPr>
          <w:trHeight w:val="207" w:hRule="atLeast"/>
        </w:trPr>
        <w:tc>
          <w:tcPr>
            <w:tcW w:w="103" w:type="dxa"/>
            <w:vAlign w:val="top"/>
          </w:tcPr>
          <w:p>
            <w:pPr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</w:p>
        </w:tc>
        <w:tc>
          <w:tcPr>
            <w:tcW w:w="14249" w:type="dxa"/>
            <w:vAlign w:val="top"/>
          </w:tcPr>
          <w:p>
            <w:pPr>
              <w:spacing w:before="31" w:line="173" w:lineRule="auto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Leucovorin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indicated with certain fluorouracil-based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regimens.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Depending on availability, these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regimens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may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be used with</w:t>
            </w:r>
            <w:r>
              <w:rPr>
                <w:rFonts w:ascii="Arial" w:hAnsi="Arial" w:eastAsia="Arial" w:cs="Arial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or witho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ut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leucovorin.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For</w:t>
            </w:r>
            <w:r>
              <w:rPr>
                <w:rFonts w:ascii="Arial" w:hAnsi="Arial" w:eastAsia="Arial" w:cs="Arial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important</w:t>
            </w:r>
          </w:p>
        </w:tc>
      </w:tr>
      <w:tr>
        <w:trPr>
          <w:trHeight w:val="242" w:hRule="atLeast"/>
        </w:trPr>
        <w:tc>
          <w:tcPr>
            <w:tcW w:w="1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249" w:type="dxa"/>
            <w:vAlign w:val="top"/>
          </w:tcPr>
          <w:p>
            <w:pPr>
              <w:ind w:left="19"/>
              <w:spacing w:line="24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information regarding the leucovorin shortage, please</w:t>
            </w:r>
            <w:r>
              <w:rPr>
                <w:rFonts w:ascii="Arial" w:hAnsi="Arial" w:eastAsia="Arial" w:cs="Arial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see </w:t>
            </w:r>
            <w:hyperlink w:history="true" w:anchor="bookmark198">
              <w:r>
                <w:rPr>
                  <w:rFonts w:ascii="Arial" w:hAnsi="Arial" w:eastAsia="Arial" w:cs="Arial"/>
                  <w:sz w:val="20"/>
                  <w:szCs w:val="20"/>
                  <w:u w:val="single" w:color="auto"/>
                  <w:color w:val="0065A4"/>
                </w:rPr>
                <w:t>Discussi</w:t>
              </w:r>
              <w:r>
                <w:rPr>
                  <w:rFonts w:ascii="Arial" w:hAnsi="Arial" w:eastAsia="Arial" w:cs="Arial"/>
                  <w:sz w:val="20"/>
                  <w:szCs w:val="20"/>
                  <w:u w:val="single" w:color="auto"/>
                  <w:color w:val="0065A4"/>
                  <w:spacing w:val="-1"/>
                </w:rPr>
                <w:t>on</w:t>
              </w:r>
            </w:hyperlink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.</w:t>
            </w:r>
          </w:p>
        </w:tc>
      </w:tr>
      <w:tr>
        <w:trPr>
          <w:trHeight w:val="210" w:hRule="atLeast"/>
        </w:trPr>
        <w:tc>
          <w:tcPr>
            <w:tcW w:w="103" w:type="dxa"/>
            <w:vAlign w:val="top"/>
          </w:tcPr>
          <w:p>
            <w:pPr>
              <w:ind w:left="4"/>
              <w:spacing w:line="22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b</w:t>
            </w:r>
          </w:p>
        </w:tc>
        <w:tc>
          <w:tcPr>
            <w:tcW w:w="14249" w:type="dxa"/>
            <w:vAlign w:val="top"/>
          </w:tcPr>
          <w:p>
            <w:pPr>
              <w:ind w:left="29"/>
              <w:spacing w:before="21" w:line="18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The use of this</w:t>
            </w:r>
            <w:r>
              <w:rPr>
                <w:rFonts w:ascii="Arial" w:hAnsi="Arial" w:eastAsia="Arial" w:cs="Arial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regimen and dosing schedules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based on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extrapolations from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published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literature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and</w:t>
            </w:r>
            <w:r>
              <w:rPr>
                <w:rFonts w:ascii="Arial" w:hAnsi="Arial" w:eastAsia="Arial" w:cs="Arial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practice.</w:t>
            </w:r>
          </w:p>
        </w:tc>
      </w:tr>
      <w:tr>
        <w:trPr>
          <w:trHeight w:val="219" w:hRule="atLeast"/>
        </w:trPr>
        <w:tc>
          <w:tcPr>
            <w:tcW w:w="103" w:type="dxa"/>
            <w:vAlign w:val="top"/>
          </w:tcPr>
          <w:p>
            <w:pPr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c</w:t>
            </w:r>
          </w:p>
        </w:tc>
        <w:tc>
          <w:tcPr>
            <w:tcW w:w="14249" w:type="dxa"/>
            <w:vAlign w:val="top"/>
          </w:tcPr>
          <w:p>
            <w:pPr>
              <w:ind w:left="25"/>
              <w:spacing w:before="31" w:line="185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Cisplatin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may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not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be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used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interchangeably with oxal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iplatin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in this setting.</w:t>
            </w:r>
          </w:p>
        </w:tc>
      </w:tr>
    </w:tbl>
    <w:p>
      <w:pPr>
        <w:spacing w:line="124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7" w:line="196" w:lineRule="auto"/>
        <w:jc w:val="right"/>
        <w:rPr>
          <w:sz w:val="22"/>
          <w:szCs w:val="22"/>
        </w:rPr>
      </w:pPr>
      <w:r>
        <w:pict>
          <v:shape id="_x0000_s480" style="position:absolute;margin-left:19.426pt;margin-top:11.1683pt;mso-position-vertical-relative:text;mso-position-horizontal-relative:text;width:611.1pt;height:7.85pt;z-index:25256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34" name="IM 5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4" name="IM 534"/>
                                <pic:cNvPicPr/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7" w:id="129"/>
      <w:bookmarkEnd w:id="129"/>
      <w:bookmarkStart w:name="bookmark199" w:id="130"/>
      <w:bookmarkEnd w:id="13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0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2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6"/>
        </w:rPr>
        <w:t>THE</w:t>
      </w:r>
      <w:r>
        <w:rPr>
          <w:sz w:val="22"/>
          <w:szCs w:val="22"/>
          <w:b/>
          <w:bCs/>
          <w:spacing w:val="5"/>
        </w:rPr>
        <w:t>RAPY</w:t>
      </w:r>
    </w:p>
    <w:p>
      <w:pPr>
        <w:pStyle w:val="BodyText"/>
        <w:ind w:left="415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Locally Advanced,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Recurrent, or Metastatic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  <w:r>
        <w:rPr>
          <w:sz w:val="22"/>
          <w:szCs w:val="22"/>
          <w:b/>
          <w:bCs/>
          <w:spacing w:val="-1"/>
        </w:rPr>
        <w:t xml:space="preserve"> (where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indicated)</w:t>
      </w:r>
    </w:p>
    <w:p>
      <w:pPr>
        <w:spacing w:line="115" w:lineRule="exact"/>
        <w:rPr/>
      </w:pPr>
      <w:r/>
    </w:p>
    <w:tbl>
      <w:tblPr>
        <w:tblStyle w:val="TableNormal"/>
        <w:tblW w:w="12024" w:type="dxa"/>
        <w:tblInd w:w="404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646"/>
        <w:gridCol w:w="8378"/>
      </w:tblGrid>
      <w:tr>
        <w:trPr>
          <w:trHeight w:val="565" w:hRule="atLeast"/>
        </w:trPr>
        <w:tc>
          <w:tcPr>
            <w:shd w:val="clear" w:fill="E0E8EB"/>
            <w:tcW w:w="12024" w:type="dxa"/>
            <w:vAlign w:val="top"/>
            <w:gridSpan w:val="2"/>
          </w:tcPr>
          <w:p>
            <w:pPr>
              <w:ind w:left="89"/>
              <w:spacing w:before="7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3"/>
              </w:rPr>
              <w:t>First-Line Therapy</w:t>
            </w:r>
          </w:p>
          <w:p>
            <w:pPr>
              <w:ind w:left="80"/>
              <w:spacing w:before="3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 Oxaliplatin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preferred over cisplatin due to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lower toxicity.</w:t>
            </w:r>
          </w:p>
        </w:tc>
      </w:tr>
      <w:tr>
        <w:trPr>
          <w:trHeight w:val="2455" w:hRule="atLeast"/>
        </w:trPr>
        <w:tc>
          <w:tcPr>
            <w:tcW w:w="3646" w:type="dxa"/>
            <w:vAlign w:val="top"/>
            <w:tcBorders>
              <w:right w:val="nil"/>
            </w:tcBorders>
          </w:tcPr>
          <w:p>
            <w:pPr>
              <w:ind w:left="89"/>
              <w:spacing w:before="65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ind w:left="227" w:right="31" w:hanging="147"/>
              <w:spacing w:before="1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HER2 overexpression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positive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7"/>
              </w:rPr>
              <w:t>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45" cy="135569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45" cy="1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38" cy="135570"/>
                  <wp:effectExtent l="0" t="0" r="0" b="0"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38" cy="13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33" cy="135569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33" cy="1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26" cy="135570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</w:p>
          <w:p>
            <w:pPr>
              <w:ind w:left="227" w:right="32" w:hanging="147"/>
              <w:spacing w:before="2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HER2 overexpression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negative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7"/>
              </w:rPr>
              <w:t>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37" cy="132588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37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30" cy="132588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30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position w:val="-1"/>
              </w:rPr>
              <w:drawing>
                <wp:inline distT="0" distB="0" distL="0" distR="0">
                  <wp:extent cx="43726" cy="132588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>Fluoropyrimidine (lu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  <w:position w:val="7"/>
              </w:rPr>
              <w:t>a</w:t>
            </w:r>
          </w:p>
        </w:tc>
        <w:tc>
          <w:tcPr>
            <w:tcW w:w="8378" w:type="dxa"/>
            <w:vAlign w:val="top"/>
            <w:tcBorders>
              <w:left w:val="nil"/>
            </w:tcBorders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38"/>
              <w:spacing w:before="63"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 and oxaliplatin and tr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astuzumab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e</w:t>
            </w:r>
          </w:p>
          <w:p>
            <w:pPr>
              <w:ind w:left="38" w:right="532"/>
              <w:spacing w:before="1"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 and oxalipl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atin and trastuzumab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f,g,11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 and cisplatin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 xml:space="preserve"> trastuzumab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e,12</w:t>
            </w:r>
          </w:p>
          <w:p>
            <w:pPr>
              <w:ind w:left="38"/>
              <w:spacing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 and cisplatin and trastuzumab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and 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embrolizumab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f,g,11</w:t>
            </w:r>
          </w:p>
          <w:p>
            <w:pPr>
              <w:ind w:left="26" w:right="330" w:firstLine="11"/>
              <w:spacing w:before="201" w:line="21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capecitabine), ox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aliplatin,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nivolumab (PD-L1 CPS ≥5)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f,g,13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 capecitabine) and oxalip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latin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14-16</w:t>
            </w:r>
          </w:p>
          <w:p>
            <w:pPr>
              <w:ind w:left="37"/>
              <w:spacing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or capecitabine) and cispla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6"/>
              </w:rPr>
              <w:t>14,17-19</w:t>
            </w:r>
          </w:p>
        </w:tc>
      </w:tr>
      <w:tr>
        <w:trPr>
          <w:trHeight w:val="1498" w:hRule="atLeast"/>
        </w:trPr>
        <w:tc>
          <w:tcPr>
            <w:tcW w:w="12024" w:type="dxa"/>
            <w:vAlign w:val="top"/>
            <w:gridSpan w:val="2"/>
          </w:tcPr>
          <w:p>
            <w:pPr>
              <w:ind w:left="82"/>
              <w:spacing w:before="72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Regime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ns</w:t>
            </w:r>
          </w:p>
          <w:p>
            <w:pPr>
              <w:ind w:left="80"/>
              <w:spacing w:line="21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a,h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irinote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i,20</w:t>
            </w:r>
          </w:p>
          <w:p>
            <w:pPr>
              <w:ind w:left="80"/>
              <w:spacing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Paclitaxel with or without carbop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latin or cisplatin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i,21-25</w:t>
            </w:r>
          </w:p>
          <w:p>
            <w:pPr>
              <w:ind w:left="80"/>
              <w:spacing w:line="18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Docetaxel with or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without cisplatin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i,26-29</w:t>
            </w:r>
          </w:p>
          <w:p>
            <w:pPr>
              <w:ind w:left="227" w:right="5828"/>
              <w:spacing w:before="1" w:line="21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486" style="position:absolute;margin-left:3.012pt;margin-top:1.70944pt;mso-position-vertical-relative:text;mso-position-horizontal-relative:text;width:5.55pt;height:29pt;z-index:252589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</w:p>
                      <w:p>
                        <w:pPr>
                          <w:ind w:left="20"/>
                          <w:spacing w:line="299" w:lineRule="exact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Fluoropyrimidine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1"/>
              </w:rPr>
              <w:t>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  <w:position w:val="1"/>
              </w:rPr>
              <w:t>,18,30,31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capecitabine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)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Docetaxel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-1"/>
              </w:rPr>
              <w:t>,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cisplatin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oxaliplatin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-1"/>
              </w:rPr>
              <w:t>,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2"/>
              </w:rPr>
              <w:t>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2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  <w:position w:val="2"/>
              </w:rPr>
              <w:t>,i,32,33</w:t>
            </w:r>
          </w:p>
        </w:tc>
      </w:tr>
      <w:tr>
        <w:trPr>
          <w:trHeight w:val="789" w:hRule="atLeast"/>
        </w:trPr>
        <w:tc>
          <w:tcPr>
            <w:tcW w:w="12024" w:type="dxa"/>
            <w:vAlign w:val="top"/>
            <w:gridSpan w:val="2"/>
          </w:tcPr>
          <w:p>
            <w:pPr>
              <w:ind w:left="89"/>
              <w:spacing w:before="76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ind w:left="80"/>
              <w:spacing w:line="18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HER2 overexpression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negative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7"/>
              </w:rPr>
              <w:t>d</w:t>
            </w:r>
          </w:p>
          <w:p>
            <w:pPr>
              <w:ind w:left="227"/>
              <w:spacing w:line="23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drawing>
                <wp:inline distT="0" distB="0" distL="0" distR="0">
                  <wp:extent cx="43726" cy="121971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1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Fluoropyrimidine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capecitabine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),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oxaliplatin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,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nivolumab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PD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</w:rPr>
              <w:t>-L1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CPS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1"/>
              </w:rPr>
              <w:t>&lt;5)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1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"/>
                <w:position w:val="1"/>
              </w:rPr>
              <w:t>2B)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  <w:position w:val="1"/>
              </w:rPr>
              <w:t>f,g,13</w:t>
            </w:r>
          </w:p>
        </w:tc>
      </w:tr>
    </w:tbl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541" w:right="533" w:hanging="122"/>
        <w:spacing w:before="58" w:line="22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02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9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hyperlink w:history="true" w:anchor="bookmark142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 of Pathologic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Review and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Biomarker Testing (GAS</w:t>
        </w:r>
        <w:r>
          <w:rPr>
            <w:sz w:val="20"/>
            <w:szCs w:val="20"/>
            <w:u w:val="single" w:color="auto"/>
            <w:color w:val="0065A4"/>
            <w:spacing w:val="-2"/>
          </w:rPr>
          <w:t>T-B)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419"/>
        <w:spacing w:before="1" w:line="224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e </w:t>
      </w:r>
      <w:r>
        <w:rPr>
          <w:sz w:val="20"/>
          <w:szCs w:val="20"/>
          <w:position w:val="2"/>
        </w:rPr>
        <w:t>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</w:rPr>
        <w:t>FDA-approved biosimilar is an appropriate sub</w:t>
      </w:r>
      <w:r>
        <w:rPr>
          <w:sz w:val="20"/>
          <w:szCs w:val="20"/>
          <w:spacing w:val="-1"/>
        </w:rPr>
        <w:t>stitute for trastuzumab.</w:t>
      </w:r>
    </w:p>
    <w:p>
      <w:pPr>
        <w:pStyle w:val="BodyText"/>
        <w:ind w:left="415"/>
        <w:spacing w:line="18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3"/>
          <w:position w:val="5"/>
        </w:rPr>
        <w:t xml:space="preserve"> </w:t>
      </w:r>
      <w:r>
        <w:rPr>
          <w:sz w:val="20"/>
          <w:szCs w:val="20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prior tumor progression whi</w:t>
      </w:r>
      <w:r>
        <w:rPr>
          <w:sz w:val="20"/>
          <w:szCs w:val="20"/>
          <w:spacing w:val="-1"/>
        </w:rPr>
        <w:t>le on therapy with a 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419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r:id="rId152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Management of Immunotherapy-Related Toxicities.</w:t>
        </w:r>
      </w:hyperlink>
    </w:p>
    <w:p>
      <w:pPr>
        <w:pStyle w:val="BodyText"/>
        <w:ind w:left="424"/>
        <w:spacing w:before="1" w:line="203" w:lineRule="auto"/>
        <w:rPr>
          <w:sz w:val="20"/>
          <w:szCs w:val="20"/>
        </w:rPr>
      </w:pPr>
      <w:r>
        <w:pict>
          <v:shape id="_x0000_s488" style="position:absolute;margin-left:20.2256pt;margin-top:7.9367pt;mso-position-vertical-relative:text;mso-position-horizontal-relative:text;width:736.05pt;height:15.65pt;z-index:25258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7"/>
                    </w:rPr>
                    <w:t>i </w:t>
                  </w:r>
                  <w:r>
                    <w:rPr>
                      <w:sz w:val="20"/>
                      <w:szCs w:val="20"/>
                      <w:position w:val="2"/>
                    </w:rPr>
                    <w:t>Trastuzumab should be add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ed to first-line chemotherapy for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HER2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overexpression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positive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adenocarcinoma.</w:t>
                  </w:r>
                  <w:r>
                    <w:rPr>
                      <w:sz w:val="20"/>
                      <w:szCs w:val="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</w:t>
                  </w:r>
                  <w:r>
                    <w:rPr>
                      <w:sz w:val="20"/>
                      <w:szCs w:val="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FDA-approved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biosimilar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appropriate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substitute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regimens containing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irinotecan.</w:t>
      </w:r>
    </w:p>
    <w:p>
      <w:pPr>
        <w:pStyle w:val="BodyText"/>
        <w:spacing w:line="250" w:lineRule="auto"/>
        <w:rPr>
          <w:sz w:val="21"/>
        </w:rPr>
      </w:pPr>
      <w:r>
        <w:pict>
          <v:shape id="_x0000_s490" style="position:absolute;margin-left:18.9021pt;margin-top:8.52004pt;mso-position-vertical-relative:text;mso-position-horizontal-relative:text;width:623.2pt;height:54.45pt;z-index:25258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2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for trastuzumab.</w:t>
                  </w:r>
                </w:p>
                <w:p>
                  <w:pPr>
                    <w:spacing w:line="115" w:lineRule="exact"/>
                    <w:rPr/>
                  </w:pPr>
                  <w:r/>
                </w:p>
                <w:tbl>
                  <w:tblPr>
                    <w:tblStyle w:val="TableNormal"/>
                    <w:tblW w:w="12403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12403"/>
                  </w:tblGrid>
                  <w:tr>
                    <w:trPr>
                      <w:trHeight w:val="620" w:hRule="atLeast"/>
                    </w:trPr>
                    <w:tc>
                      <w:tcPr>
                        <w:tcW w:w="12403" w:type="dxa"/>
                        <w:vAlign w:val="top"/>
                      </w:tcPr>
                      <w:p>
                        <w:pPr>
                          <w:ind w:left="101"/>
                          <w:spacing w:before="155" w:line="19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  <w:p>
                        <w:pPr>
                          <w:ind w:left="97"/>
                          <w:spacing w:before="41" w:line="19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Clinical Trials: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NCCN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believes that the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best management of any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patient with cancer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clinical trial.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Participation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clinical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trials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especially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encouraged.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>
          <w:sz w:val="21"/>
        </w:rPr>
      </w:pPr>
      <w:r>
        <w:pict>
          <v:shape id="_x0000_s492" style="position:absolute;margin-left:705.427pt;margin-top:8.66829pt;mso-position-vertical-relative:text;mso-position-horizontal-relative:text;width:60.8pt;height:44.35pt;z-index:25258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8"/>
                    <w:spacing w:before="20" w:line="296" w:lineRule="auto"/>
                    <w:rPr>
                      <w:sz w:val="22"/>
                      <w:szCs w:val="22"/>
                    </w:rPr>
                  </w:pPr>
                  <w:hyperlink w:history="true" w:anchor="bookmark20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0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1"/>
                    <w:spacing w:before="1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494" style="position:absolute;margin-left:19.426pt;margin-top:10.0602pt;mso-position-vertical-relative:text;mso-position-horizontal-relative:text;width:611.1pt;height:7.85pt;z-index:25258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4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5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4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54" name="IM 5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4" name="IM 554"/>
                                <pic:cNvPicPr/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8" w:id="131"/>
      <w:bookmarkEnd w:id="131"/>
      <w:bookmarkStart w:name="bookmark203" w:id="132"/>
      <w:bookmarkEnd w:id="13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05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4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2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6"/>
        </w:rPr>
        <w:t>THE</w:t>
      </w:r>
      <w:r>
        <w:rPr>
          <w:sz w:val="22"/>
          <w:szCs w:val="22"/>
          <w:b/>
          <w:bCs/>
          <w:spacing w:val="5"/>
        </w:rPr>
        <w:t>RAPY</w:t>
      </w:r>
    </w:p>
    <w:p>
      <w:pPr>
        <w:pStyle w:val="BodyText"/>
        <w:ind w:left="415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Systemic Therapy for Unresectable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Locally Advanced,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Recurrent or Metastatic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Disease</w:t>
      </w:r>
      <w:r>
        <w:rPr>
          <w:sz w:val="22"/>
          <w:szCs w:val="22"/>
          <w:b/>
          <w:bCs/>
          <w:spacing w:val="-1"/>
        </w:rPr>
        <w:t xml:space="preserve"> (where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ther</w:t>
      </w:r>
      <w:r>
        <w:rPr>
          <w:sz w:val="22"/>
          <w:szCs w:val="22"/>
          <w:b/>
          <w:bCs/>
          <w:spacing w:val="-2"/>
        </w:rPr>
        <w:t>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indicated)</w:t>
      </w:r>
    </w:p>
    <w:p>
      <w:pPr>
        <w:spacing w:line="237" w:lineRule="exact"/>
        <w:rPr/>
      </w:pPr>
      <w:r/>
    </w:p>
    <w:tbl>
      <w:tblPr>
        <w:tblStyle w:val="TableNormal"/>
        <w:tblW w:w="9523" w:type="dxa"/>
        <w:tblInd w:w="12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523"/>
      </w:tblGrid>
      <w:tr>
        <w:trPr>
          <w:trHeight w:val="596" w:hRule="atLeast"/>
        </w:trPr>
        <w:tc>
          <w:tcPr>
            <w:shd w:val="clear" w:fill="E0E8EB"/>
            <w:tcW w:w="9523" w:type="dxa"/>
            <w:vAlign w:val="top"/>
          </w:tcPr>
          <w:p>
            <w:pPr>
              <w:ind w:left="81"/>
              <w:spacing w:before="7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3"/>
              </w:rPr>
              <w:t>Second-Line or Subsequent Therapy</w:t>
            </w:r>
          </w:p>
          <w:p>
            <w:pPr>
              <w:ind w:left="80"/>
              <w:spacing w:before="4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•  Dependent 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prior 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herapy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PS</w:t>
            </w:r>
          </w:p>
        </w:tc>
      </w:tr>
      <w:tr>
        <w:trPr>
          <w:trHeight w:val="1980" w:hRule="atLeast"/>
        </w:trPr>
        <w:tc>
          <w:tcPr>
            <w:tcW w:w="9523" w:type="dxa"/>
            <w:vAlign w:val="top"/>
          </w:tcPr>
          <w:p>
            <w:pPr>
              <w:ind w:left="89"/>
              <w:spacing w:before="64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ind w:left="80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Ramucirumab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paclita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xel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34</w:t>
            </w:r>
          </w:p>
          <w:p>
            <w:pPr>
              <w:ind w:left="80"/>
              <w:spacing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Fam-trastuzumab deruxtecan-nxki for HER2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 xml:space="preserve"> overexpression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positive adenocarcinoma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7"/>
              </w:rPr>
              <w:t>35</w:t>
            </w:r>
          </w:p>
          <w:p>
            <w:pPr>
              <w:ind w:left="80"/>
              <w:spacing w:before="1"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Docetaxel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28,29</w:t>
            </w:r>
          </w:p>
          <w:p>
            <w:pPr>
              <w:ind w:left="80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Paclitaxel (categor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24,25,36</w:t>
            </w:r>
          </w:p>
          <w:p>
            <w:pPr>
              <w:ind w:left="80"/>
              <w:spacing w:before="1"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Irinotecan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36-39</w:t>
            </w:r>
          </w:p>
          <w:p>
            <w:pPr>
              <w:ind w:left="80"/>
              <w:spacing w:before="1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Fluorouracil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a,h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2"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irinotecan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37,40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,41</w:t>
            </w:r>
          </w:p>
          <w:p>
            <w:pPr>
              <w:ind w:left="80"/>
              <w:spacing w:line="23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>•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Triluridine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tipiracil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third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line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subsequent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therapy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  <w:position w:val="7"/>
              </w:rPr>
              <w:t>42</w:t>
            </w:r>
          </w:p>
        </w:tc>
      </w:tr>
      <w:tr>
        <w:trPr>
          <w:trHeight w:val="1549" w:hRule="atLeast"/>
        </w:trPr>
        <w:tc>
          <w:tcPr>
            <w:tcW w:w="9523" w:type="dxa"/>
            <w:vAlign w:val="top"/>
          </w:tcPr>
          <w:p>
            <w:pPr>
              <w:ind w:left="83"/>
              <w:spacing w:before="71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Regime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ns</w:t>
            </w:r>
          </w:p>
          <w:p>
            <w:pPr>
              <w:ind w:left="80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Ramucirumab (category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1)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43</w:t>
            </w:r>
          </w:p>
          <w:p>
            <w:pPr>
              <w:ind w:left="80"/>
              <w:spacing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1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Irinotecan and cisplatin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6"/>
              </w:rPr>
              <w:t>15,44</w:t>
            </w:r>
          </w:p>
          <w:p>
            <w:pPr>
              <w:ind w:left="80"/>
              <w:spacing w:line="21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Fluorouracil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irinotecan +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1"/>
              </w:rPr>
              <w:t>ramucirumab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1"/>
              </w:rPr>
              <w:t>a,h,45</w:t>
            </w:r>
          </w:p>
          <w:p>
            <w:pPr>
              <w:ind w:left="80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Irinotecan and ramucirumab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46</w:t>
            </w:r>
          </w:p>
          <w:p>
            <w:pPr>
              <w:ind w:left="80"/>
              <w:spacing w:before="1"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Docetaxel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irinotecan (category 2B)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47</w:t>
            </w:r>
          </w:p>
        </w:tc>
      </w:tr>
      <w:tr>
        <w:trPr>
          <w:trHeight w:val="1751" w:hRule="atLeast"/>
        </w:trPr>
        <w:tc>
          <w:tcPr>
            <w:tcW w:w="9523" w:type="dxa"/>
            <w:vAlign w:val="top"/>
          </w:tcPr>
          <w:p>
            <w:pPr>
              <w:ind w:left="89"/>
              <w:spacing w:before="76" w:line="1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</w:p>
          <w:p>
            <w:pPr>
              <w:ind w:left="80" w:right="2044"/>
              <w:spacing w:line="21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Entrectinib or larotrectinib for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gene fu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sion-positive 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48,49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Pembrolizumab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f,g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for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MSI-H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or dMMR 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50-52</w:t>
            </w:r>
          </w:p>
          <w:p>
            <w:pPr>
              <w:ind w:left="227" w:right="2197"/>
              <w:spacing w:line="21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500" style="position:absolute;margin-left:3.03188pt;margin-top:1.6375pt;mso-position-vertical-relative:text;mso-position-horizontal-relative:text;width:5.5pt;height:41pt;z-index:252611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8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</w:p>
                      <w:p>
                        <w:pPr>
                          <w:ind w:left="20"/>
                          <w:spacing w:line="227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</w:rPr>
                          <w:t>•</w:t>
                        </w:r>
                      </w:p>
                      <w:p>
                        <w:pPr>
                          <w:ind w:left="20"/>
                          <w:spacing w:line="299" w:lineRule="exact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position w:val="1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Pembrolizumab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f,g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 TMB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high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(≥10 mutations/megabase) 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53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Dostarlimab-gxly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6"/>
              </w:rPr>
              <w:t>f,g,j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-1"/>
              </w:rPr>
              <w:t>for MS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-1"/>
              </w:rPr>
              <w:t>I-H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or dMMR 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54</w:t>
            </w:r>
          </w:p>
          <w:p>
            <w:pPr>
              <w:ind w:left="227"/>
              <w:spacing w:line="22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Dabrafenib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trametinib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for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V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>600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mutated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55</w:t>
            </w:r>
          </w:p>
          <w:p>
            <w:pPr>
              <w:ind w:left="80"/>
              <w:spacing w:line="23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 Selpercatinib for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gene fusion-positive tumors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56</w:t>
            </w:r>
          </w:p>
        </w:tc>
      </w:tr>
    </w:tbl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540" w:right="535" w:hanging="122"/>
        <w:spacing w:before="59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06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3"/>
        <w:spacing w:line="18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3"/>
          <w:position w:val="5"/>
        </w:rPr>
        <w:t xml:space="preserve"> </w:t>
      </w:r>
      <w:r>
        <w:rPr>
          <w:sz w:val="20"/>
          <w:szCs w:val="20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prior tumor progression whi</w:t>
      </w:r>
      <w:r>
        <w:rPr>
          <w:sz w:val="20"/>
          <w:szCs w:val="20"/>
          <w:spacing w:val="-1"/>
        </w:rPr>
        <w:t>le on therapy with a 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417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r:id="rId152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Management of Immunotherapy-Related Toxicitie</w:t>
        </w:r>
      </w:hyperlink>
      <w:r>
        <w:rPr>
          <w:sz w:val="20"/>
          <w:szCs w:val="20"/>
          <w:u w:val="single" w:color="auto"/>
          <w:color w:val="0065A4"/>
          <w:spacing w:val="-1"/>
        </w:rPr>
        <w:t>s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422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interchangeably with fluorouracil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regimens containing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irinotecan.</w:t>
      </w:r>
    </w:p>
    <w:p>
      <w:pPr>
        <w:pStyle w:val="BodyText"/>
        <w:ind w:left="40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whose cancer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 on 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</w:t>
      </w:r>
      <w:r>
        <w:rPr>
          <w:sz w:val="20"/>
          <w:szCs w:val="20"/>
          <w:spacing w:val="-2"/>
        </w:rPr>
        <w:t>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PD-1i,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PDL-1i,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CTLA4i)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</w:t>
      </w:r>
    </w:p>
    <w:p>
      <w:pPr>
        <w:pStyle w:val="BodyText"/>
        <w:ind w:left="533"/>
        <w:spacing w:line="246" w:lineRule="exact"/>
        <w:rPr>
          <w:sz w:val="20"/>
          <w:szCs w:val="20"/>
        </w:rPr>
      </w:pPr>
      <w:r>
        <w:pict>
          <v:shape id="_x0000_s502" style="position:absolute;margin-left:705.427pt;margin-top:7.95931pt;mso-position-vertical-relative:text;mso-position-horizontal-relative:text;width:60.8pt;height:44.35pt;z-index:25261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8"/>
                    <w:spacing w:before="20" w:line="296" w:lineRule="auto"/>
                    <w:rPr>
                      <w:sz w:val="22"/>
                      <w:szCs w:val="22"/>
                    </w:rPr>
                  </w:pPr>
                  <w:hyperlink w:history="true" w:anchor="bookmark20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0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1"/>
                    <w:spacing w:before="1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satisfactory alternative treatment options.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position w:val="2"/>
        </w:rPr>
        <w:t>Prior u</w:t>
      </w:r>
      <w:r>
        <w:rPr>
          <w:sz w:val="20"/>
          <w:szCs w:val="20"/>
          <w:spacing w:val="-1"/>
          <w:position w:val="2"/>
        </w:rPr>
        <w:t>se of immuno-oncology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will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make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them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ineligible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dostarlimab-gxly.</w:t>
      </w:r>
    </w:p>
    <w:p>
      <w:pPr>
        <w:spacing w:line="6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504" style="position:absolute;margin-left:19.426pt;margin-top:11.1683pt;mso-position-vertical-relative:text;mso-position-horizontal-relative:text;width:611.1pt;height:7.85pt;z-index:25260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3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9" w:id="133"/>
      <w:bookmarkEnd w:id="133"/>
      <w:bookmarkStart w:name="bookmark207" w:id="134"/>
      <w:bookmarkEnd w:id="13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0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4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424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PERIOPERATIVE CHEMOTHERAPY</w:t>
      </w:r>
    </w:p>
    <w:p>
      <w:pPr>
        <w:spacing w:line="166" w:lineRule="exact"/>
        <w:rPr/>
      </w:pPr>
      <w:r/>
    </w:p>
    <w:p>
      <w:pPr>
        <w:spacing w:line="166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2"/>
        <w:spacing w:before="29" w:line="16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18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418" w:right="852" w:firstLine="4"/>
        <w:spacing w:before="27" w:line="245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Fluorouracil,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</w:rPr>
        <w:t>leucovorin, oxa</w:t>
      </w:r>
      <w:r>
        <w:rPr>
          <w:sz w:val="20"/>
          <w:szCs w:val="20"/>
          <w:b/>
          <w:bCs/>
          <w:u w:val="single" w:color="auto"/>
          <w:spacing w:val="-1"/>
        </w:rPr>
        <w:t>liplatin, and docetaxel (FLOT)</w:t>
      </w:r>
      <w:r>
        <w:rPr>
          <w:sz w:val="17"/>
          <w:szCs w:val="17"/>
          <w:b/>
          <w:bCs/>
          <w:spacing w:val="-1"/>
          <w:position w:val="7"/>
        </w:rPr>
        <w:t>a</w:t>
      </w:r>
      <w:r>
        <w:rPr>
          <w:sz w:val="17"/>
          <w:szCs w:val="17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2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</w:p>
    <w:p>
      <w:pPr>
        <w:pStyle w:val="BodyText"/>
        <w:ind w:left="416" w:right="1959" w:firstLine="6"/>
        <w:spacing w:before="20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3"/>
        <w:spacing w:before="4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16"/>
        <w:spacing w:before="46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2"/>
        <w:spacing w:before="46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17"/>
        <w:spacing w:before="1" w:line="22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1</w:t>
      </w:r>
    </w:p>
    <w:p>
      <w:pPr>
        <w:pStyle w:val="BodyText"/>
        <w:ind w:left="422"/>
        <w:spacing w:before="204" w:line="213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 and oxaliplatin</w:t>
      </w:r>
      <w:r>
        <w:rPr>
          <w:sz w:val="17"/>
          <w:szCs w:val="17"/>
          <w:b/>
          <w:bCs/>
          <w:spacing w:val="-1"/>
          <w:position w:val="7"/>
        </w:rPr>
        <w:t>a</w:t>
      </w:r>
    </w:p>
    <w:p>
      <w:pPr>
        <w:pStyle w:val="BodyText"/>
        <w:ind w:left="416" w:right="1701" w:firstLine="1"/>
        <w:spacing w:before="51" w:line="20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2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3"/>
        <w:spacing w:before="1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2"/>
        <w:spacing w:before="16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16" w:right="1959" w:firstLine="6"/>
        <w:spacing w:before="17" w:line="20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417"/>
        <w:spacing w:before="1" w:line="22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15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3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6"/>
        <w:spacing w:before="26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6" w:right="3545" w:hanging="4"/>
        <w:spacing w:before="19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(4 cycles</w:t>
      </w:r>
      <w:r>
        <w:rPr>
          <w:sz w:val="20"/>
          <w:szCs w:val="20"/>
          <w:b/>
          <w:bCs/>
          <w:u w:val="single" w:color="auto"/>
          <w:spacing w:val="22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preoperative and 4 cycles</w:t>
      </w:r>
      <w:r>
        <w:rPr>
          <w:sz w:val="20"/>
          <w:szCs w:val="20"/>
          <w:b/>
          <w:bCs/>
          <w:u w:val="single" w:color="auto"/>
          <w:spacing w:val="1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postoperative)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Fluorouracil 2000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spacing w:before="3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over 48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1–2</w:t>
      </w:r>
    </w:p>
    <w:p>
      <w:pPr>
        <w:pStyle w:val="BodyText"/>
        <w:ind w:left="1"/>
        <w:spacing w:before="4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6890" w:space="100"/>
            <w:col w:w="8318" w:space="0"/>
          </w:cols>
        </w:sectPr>
        <w:rPr>
          <w:sz w:val="20"/>
          <w:szCs w:val="20"/>
        </w:rPr>
      </w:pPr>
    </w:p>
    <w:p>
      <w:pPr>
        <w:pStyle w:val="BodyText"/>
        <w:ind w:left="416"/>
        <w:spacing w:before="181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3"/>
        <w:spacing w:before="1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22"/>
        <w:spacing w:before="16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2600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left="416"/>
        <w:spacing w:before="22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17"/>
        <w:spacing w:line="22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14</w:t>
      </w:r>
    </w:p>
    <w:p>
      <w:pPr>
        <w:pStyle w:val="BodyText"/>
        <w:ind w:left="417"/>
        <w:spacing w:before="22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1000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1–14</w:t>
      </w:r>
    </w:p>
    <w:p>
      <w:pPr>
        <w:pStyle w:val="BodyText"/>
        <w:ind w:left="416"/>
        <w:spacing w:before="16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17"/>
        <w:spacing w:line="21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16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535" w:right="539" w:hanging="122"/>
        <w:spacing w:before="58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10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/>
        <w:spacing w:line="217" w:lineRule="auto"/>
        <w:rPr>
          <w:sz w:val="20"/>
          <w:szCs w:val="20"/>
        </w:rPr>
      </w:pPr>
      <w:r>
        <w:pict>
          <v:shape id="_x0000_s510" style="position:absolute;margin-left:705.427pt;margin-top:13.5875pt;mso-position-vertical-relative:text;mso-position-horizontal-relative:text;width:60.7pt;height:38.15pt;z-index:25263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89"/>
                    <w:spacing w:before="20"/>
                    <w:rPr>
                      <w:sz w:val="22"/>
                      <w:szCs w:val="22"/>
                    </w:rPr>
                  </w:pPr>
                  <w:hyperlink w:history="true" w:anchor="bookmark2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1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regimen and 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94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512" style="position:absolute;margin-left:19.426pt;margin-top:11.1683pt;mso-position-vertical-relative:text;mso-position-horizontal-relative:text;width:611.1pt;height:7.85pt;z-index:25263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50" w:bottom="400" w:left="62" w:header="0" w:footer="0" w:gutter="0"/>
          <w:cols w:equalWidth="0" w:num="1">
            <w:col w:w="1532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11" w:id="135"/>
      <w:bookmarkEnd w:id="13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0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0"/>
        <w:spacing w:before="59" w:line="194" w:lineRule="auto"/>
        <w:jc w:val="right"/>
        <w:rPr>
          <w:sz w:val="22"/>
          <w:szCs w:val="22"/>
        </w:rPr>
      </w:pPr>
      <w:hyperlink w:history="true" w:anchor="bookmark21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5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40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4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424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PREOPERATIVE CHEMORADIATION</w:t>
      </w:r>
    </w:p>
    <w:p>
      <w:pPr>
        <w:spacing w:line="166" w:lineRule="exact"/>
        <w:rPr/>
      </w:pPr>
      <w:r/>
    </w:p>
    <w:p>
      <w:pPr>
        <w:spacing w:line="166" w:lineRule="exact"/>
        <w:sectPr>
          <w:type w:val="continuous"/>
          <w:pgSz w:w="15840" w:h="12240"/>
          <w:pgMar w:top="45" w:right="450" w:bottom="400" w:left="62" w:header="0" w:footer="0" w:gutter="0"/>
          <w:cols w:equalWidth="0" w:num="1">
            <w:col w:w="15327" w:space="0"/>
          </w:cols>
        </w:sectPr>
        <w:rPr/>
      </w:pPr>
    </w:p>
    <w:p>
      <w:pPr>
        <w:pStyle w:val="BodyText"/>
        <w:ind w:left="414" w:right="2577" w:firstLine="8"/>
        <w:spacing w:before="30" w:line="28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18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5"/>
        </w:rPr>
        <w:t>•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None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444" w:hanging="6"/>
        <w:spacing w:before="29" w:line="22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Paclitaxel and carboplatin</w:t>
      </w:r>
    </w:p>
    <w:p>
      <w:pPr>
        <w:pStyle w:val="BodyText"/>
        <w:ind w:left="13"/>
        <w:spacing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32" w:line="18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Carboplatin AUC 2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spacing w:line="199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7"/>
          <w:szCs w:val="17"/>
          <w:b/>
          <w:bCs/>
          <w:spacing w:val="-1"/>
          <w:position w:val="7"/>
        </w:rPr>
        <w:t>3</w:t>
      </w:r>
    </w:p>
    <w:p>
      <w:pPr>
        <w:pStyle w:val="BodyText"/>
        <w:ind w:left="14"/>
        <w:spacing w:before="214" w:line="216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Fluorouracil and oxaliplatin</w:t>
      </w:r>
      <w:r>
        <w:rPr>
          <w:sz w:val="17"/>
          <w:szCs w:val="17"/>
          <w:b/>
          <w:bCs/>
          <w:spacing w:val="-1"/>
          <w:position w:val="7"/>
        </w:rPr>
        <w:t>a</w:t>
      </w:r>
    </w:p>
    <w:p>
      <w:pPr>
        <w:pStyle w:val="BodyText"/>
        <w:ind w:left="7"/>
        <w:spacing w:before="24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4"/>
        <w:spacing w:before="26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Leucovorin 400 mg/m</w:t>
      </w:r>
      <w:r>
        <w:rPr>
          <w:sz w:val="11"/>
          <w:szCs w:val="11"/>
          <w:b/>
          <w:bCs/>
          <w:spacing w:val="-1"/>
          <w:position w:val="6"/>
        </w:rPr>
        <w:t>2 </w:t>
      </w:r>
      <w:r>
        <w:rPr>
          <w:sz w:val="11"/>
          <w:szCs w:val="11"/>
          <w:b/>
          <w:bCs/>
          <w:spacing w:val="-2"/>
          <w:position w:val="6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4"/>
        <w:spacing w:before="2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7" w:right="522" w:firstLine="6"/>
        <w:spacing w:before="26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8"/>
        <w:spacing w:before="1" w:line="210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1"/>
        </w:rPr>
        <w:t>14 days for 3 cycles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17"/>
          <w:szCs w:val="17"/>
          <w:b/>
          <w:bCs/>
          <w:spacing w:val="-1"/>
          <w:position w:val="5"/>
        </w:rPr>
        <w:t>l,4</w:t>
      </w:r>
    </w:p>
    <w:p>
      <w:pPr>
        <w:pStyle w:val="BodyText"/>
        <w:ind w:right="522" w:firstLine="14"/>
        <w:spacing w:before="265" w:line="24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300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hours daily for 4 days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(over 96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hours)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weekly</w:t>
      </w:r>
    </w:p>
    <w:p>
      <w:pPr>
        <w:pStyle w:val="BodyText"/>
        <w:ind w:left="7"/>
        <w:spacing w:before="25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Oxaliplatin 85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o</w:t>
      </w:r>
      <w:r>
        <w:rPr>
          <w:sz w:val="20"/>
          <w:szCs w:val="20"/>
          <w:b/>
          <w:bCs/>
          <w:spacing w:val="-2"/>
        </w:rPr>
        <w:t>ver 2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8"/>
        <w:spacing w:before="14" w:line="213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1"/>
        </w:rPr>
        <w:t>14 days for 3 cycles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radiation</w:t>
      </w:r>
      <w:r>
        <w:rPr>
          <w:sz w:val="17"/>
          <w:szCs w:val="17"/>
          <w:b/>
          <w:bCs/>
          <w:spacing w:val="-1"/>
          <w:position w:val="5"/>
        </w:rPr>
        <w:t>57</w:t>
      </w:r>
    </w:p>
    <w:p>
      <w:pPr>
        <w:pStyle w:val="BodyText"/>
        <w:ind w:left="8"/>
        <w:spacing w:before="252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 and oxaliplatin</w:t>
      </w:r>
    </w:p>
    <w:p>
      <w:pPr>
        <w:pStyle w:val="BodyText"/>
        <w:ind w:left="1" w:right="655" w:firstLine="6"/>
        <w:spacing w:before="23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1,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15,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 29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for 3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doses</w:t>
      </w:r>
    </w:p>
    <w:p>
      <w:pPr>
        <w:pStyle w:val="BodyText"/>
        <w:ind w:left="8"/>
        <w:spacing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Capecitabine 625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3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</w:t>
      </w:r>
    </w:p>
    <w:p>
      <w:pPr>
        <w:pStyle w:val="BodyText"/>
        <w:ind w:left="7"/>
        <w:spacing w:before="1" w:line="199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1–5 weekly for</w:t>
      </w:r>
      <w:r>
        <w:rPr>
          <w:sz w:val="20"/>
          <w:szCs w:val="20"/>
          <w:b/>
          <w:bCs/>
          <w:spacing w:val="-2"/>
        </w:rPr>
        <w:t xml:space="preserve"> 5 weeks</w:t>
      </w:r>
      <w:r>
        <w:rPr>
          <w:sz w:val="17"/>
          <w:szCs w:val="17"/>
          <w:b/>
          <w:bCs/>
          <w:spacing w:val="-2"/>
          <w:position w:val="7"/>
        </w:rPr>
        <w:t>58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64" w:hanging="6"/>
        <w:spacing w:before="29" w:line="22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REGIMENS–CON</w:t>
      </w:r>
      <w:r>
        <w:rPr>
          <w:sz w:val="20"/>
          <w:szCs w:val="20"/>
          <w:b/>
          <w:bCs/>
          <w:u w:val="single" w:color="auto"/>
          <w:spacing w:val="-2"/>
        </w:rPr>
        <w:t>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8"/>
        <w:spacing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29</w:t>
      </w:r>
    </w:p>
    <w:p>
      <w:pPr>
        <w:pStyle w:val="BodyText"/>
        <w:ind w:left="7" w:right="80" w:firstLine="6"/>
        <w:spacing w:before="27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Fluorouracil 750–1000 mg/m</w:t>
      </w:r>
      <w:r>
        <w:rPr>
          <w:sz w:val="11"/>
          <w:szCs w:val="11"/>
          <w:b/>
          <w:bCs/>
          <w:spacing w:val="-4"/>
          <w:position w:val="6"/>
        </w:rPr>
        <w:t>2  </w:t>
      </w:r>
      <w:r>
        <w:rPr>
          <w:sz w:val="20"/>
          <w:szCs w:val="20"/>
          <w:b/>
          <w:bCs/>
          <w:spacing w:val="-4"/>
        </w:rPr>
        <w:t>IV continuous </w:t>
      </w:r>
      <w:r>
        <w:rPr>
          <w:sz w:val="20"/>
          <w:szCs w:val="20"/>
          <w:b/>
          <w:bCs/>
          <w:spacing w:val="-5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1–4 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29–32</w:t>
      </w:r>
    </w:p>
    <w:p>
      <w:pPr>
        <w:pStyle w:val="BodyText"/>
        <w:ind w:left="7"/>
        <w:spacing w:before="1" w:line="199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35-day cycle</w:t>
      </w:r>
      <w:r>
        <w:rPr>
          <w:sz w:val="17"/>
          <w:szCs w:val="17"/>
          <w:b/>
          <w:bCs/>
          <w:spacing w:val="-1"/>
          <w:position w:val="7"/>
        </w:rPr>
        <w:t>6</w:t>
      </w:r>
    </w:p>
    <w:p>
      <w:pPr>
        <w:pStyle w:val="BodyText"/>
        <w:ind w:left="8"/>
        <w:spacing w:before="246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15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daily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7" w:right="442" w:firstLine="6"/>
        <w:spacing w:before="27" w:line="20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8"/>
        <w:spacing w:line="199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 days for 2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cycles</w:t>
      </w:r>
      <w:r>
        <w:rPr>
          <w:sz w:val="17"/>
          <w:szCs w:val="17"/>
          <w:b/>
          <w:bCs/>
          <w:spacing w:val="-1"/>
          <w:position w:val="7"/>
        </w:rPr>
        <w:t>7</w:t>
      </w:r>
    </w:p>
    <w:p>
      <w:pPr>
        <w:pStyle w:val="BodyText"/>
        <w:ind w:left="8"/>
        <w:spacing w:before="252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Capecitabine and cisplatin</w:t>
      </w:r>
    </w:p>
    <w:p>
      <w:pPr>
        <w:pStyle w:val="BodyText"/>
        <w:ind w:left="8"/>
        <w:spacing w:before="24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30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right="598" w:firstLine="8"/>
        <w:spacing w:before="25" w:line="205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Capecitabine 800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7"/>
          <w:szCs w:val="17"/>
          <w:b/>
          <w:bCs/>
          <w:spacing w:val="-1"/>
          <w:position w:val="5"/>
        </w:rPr>
        <w:t>59</w:t>
      </w:r>
    </w:p>
    <w:p>
      <w:pPr>
        <w:pStyle w:val="BodyText"/>
        <w:ind w:left="14"/>
        <w:spacing w:before="227" w:line="2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Fluoropyrimidine</w:t>
      </w:r>
      <w:r>
        <w:rPr>
          <w:sz w:val="20"/>
          <w:szCs w:val="20"/>
          <w:b/>
          <w:bCs/>
          <w:u w:val="single" w:color="auto"/>
          <w:spacing w:val="10"/>
        </w:rPr>
        <w:t xml:space="preserve"> (</w:t>
      </w:r>
      <w:r>
        <w:rPr>
          <w:sz w:val="20"/>
          <w:szCs w:val="20"/>
          <w:b/>
          <w:bCs/>
          <w:u w:val="single" w:color="auto"/>
        </w:rPr>
        <w:t>luorouracil</w:t>
      </w:r>
      <w:r>
        <w:rPr>
          <w:sz w:val="20"/>
          <w:szCs w:val="20"/>
          <w:b/>
          <w:bCs/>
          <w:u w:val="single" w:color="auto"/>
          <w:spacing w:val="10"/>
        </w:rPr>
        <w:t xml:space="preserve"> </w:t>
      </w:r>
      <w:r>
        <w:rPr>
          <w:sz w:val="20"/>
          <w:szCs w:val="20"/>
          <w:b/>
          <w:bCs/>
          <w:u w:val="single" w:color="auto"/>
        </w:rPr>
        <w:t>or</w:t>
      </w:r>
      <w:r>
        <w:rPr>
          <w:sz w:val="20"/>
          <w:szCs w:val="20"/>
          <w:b/>
          <w:bCs/>
          <w:u w:val="single" w:color="auto"/>
          <w:spacing w:val="10"/>
        </w:rPr>
        <w:t xml:space="preserve"> </w:t>
      </w:r>
      <w:r>
        <w:rPr>
          <w:sz w:val="20"/>
          <w:szCs w:val="20"/>
          <w:b/>
          <w:bCs/>
          <w:u w:val="single" w:color="auto"/>
        </w:rPr>
        <w:t>capecitabine</w:t>
      </w:r>
      <w:r>
        <w:rPr>
          <w:sz w:val="20"/>
          <w:szCs w:val="20"/>
          <w:b/>
          <w:bCs/>
          <w:u w:val="single" w:color="auto"/>
          <w:spacing w:val="10"/>
        </w:rPr>
        <w:t>)</w:t>
      </w:r>
    </w:p>
    <w:p>
      <w:pPr>
        <w:pStyle w:val="BodyText"/>
        <w:spacing w:before="13" w:line="202" w:lineRule="auto"/>
        <w:jc w:val="right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200–250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</w:p>
    <w:p>
      <w:pPr>
        <w:pStyle w:val="BodyText"/>
        <w:ind w:right="1807" w:firstLine="7"/>
        <w:spacing w:before="51" w:line="202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7"/>
          <w:szCs w:val="17"/>
          <w:b/>
          <w:bCs/>
          <w:spacing w:val="-1"/>
          <w:position w:val="7"/>
        </w:rPr>
        <w:t>60</w:t>
      </w:r>
    </w:p>
    <w:p>
      <w:pPr>
        <w:pStyle w:val="BodyText"/>
        <w:ind w:right="153" w:firstLine="8"/>
        <w:spacing w:before="286" w:line="200" w:lineRule="auto"/>
        <w:rPr>
          <w:sz w:val="18"/>
          <w:szCs w:val="18"/>
        </w:rPr>
      </w:pPr>
      <w:r>
        <w:rPr>
          <w:sz w:val="20"/>
          <w:szCs w:val="20"/>
          <w:b/>
          <w:bCs/>
          <w:spacing w:val="-2"/>
        </w:rPr>
        <w:t>Capecitabine 625–825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2"/>
          <w:w w:val="10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PO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61</w:t>
      </w:r>
    </w:p>
    <w:p>
      <w:pPr>
        <w:spacing w:line="200" w:lineRule="auto"/>
        <w:sectPr>
          <w:type w:val="continuous"/>
          <w:pgSz w:w="15840" w:h="12240"/>
          <w:pgMar w:top="45" w:right="450" w:bottom="400" w:left="62" w:header="0" w:footer="0" w:gutter="0"/>
          <w:cols w:equalWidth="0" w:num="3">
            <w:col w:w="5342" w:space="100"/>
            <w:col w:w="4933" w:space="100"/>
            <w:col w:w="4853" w:space="0"/>
          </w:cols>
        </w:sectPr>
        <w:rPr>
          <w:sz w:val="18"/>
          <w:szCs w:val="18"/>
        </w:rPr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555" w:right="540" w:hanging="122"/>
        <w:spacing w:before="58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14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38"/>
        <w:spacing w:before="1" w:line="18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regimen and 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185" w:lineRule="auto"/>
        <w:sectPr>
          <w:type w:val="continuous"/>
          <w:pgSz w:w="15840" w:h="12240"/>
          <w:pgMar w:top="45" w:right="450" w:bottom="400" w:left="62" w:header="0" w:footer="0" w:gutter="0"/>
          <w:cols w:equalWidth="0" w:num="1">
            <w:col w:w="15327" w:space="0"/>
          </w:cols>
        </w:sectPr>
        <w:rPr>
          <w:sz w:val="20"/>
          <w:szCs w:val="20"/>
        </w:rPr>
      </w:pPr>
    </w:p>
    <w:p>
      <w:pPr>
        <w:pStyle w:val="BodyText"/>
        <w:ind w:left="438"/>
        <w:spacing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l </w:t>
      </w:r>
      <w:r>
        <w:rPr>
          <w:sz w:val="20"/>
          <w:szCs w:val="20"/>
          <w:spacing w:val="-1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 can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individualized and/or attenuated on a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</w:t>
      </w:r>
      <w:r>
        <w:rPr>
          <w:sz w:val="20"/>
          <w:szCs w:val="20"/>
          <w:spacing w:val="-2"/>
          <w:position w:val="2"/>
        </w:rPr>
        <w:t>ient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basis.</w:t>
      </w:r>
    </w:p>
    <w:p>
      <w:pPr>
        <w:spacing w:line="60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right="17" w:firstLine="103"/>
        <w:spacing w:before="64"/>
        <w:rPr>
          <w:sz w:val="22"/>
          <w:szCs w:val="22"/>
        </w:rPr>
      </w:pPr>
      <w:hyperlink w:history="true" w:anchor="bookmark2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21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24"/>
        <w:spacing w:before="1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spacing w:line="185" w:lineRule="auto"/>
        <w:sectPr>
          <w:type w:val="continuous"/>
          <w:pgSz w:w="15840" w:h="12240"/>
          <w:pgMar w:top="45" w:right="450" w:bottom="400" w:left="62" w:header="0" w:footer="0" w:gutter="0"/>
          <w:cols w:equalWidth="0" w:num="2">
            <w:col w:w="14029" w:space="100"/>
            <w:col w:w="1199" w:space="0"/>
          </w:cols>
        </w:sectPr>
        <w:rPr>
          <w:sz w:val="22"/>
          <w:szCs w:val="22"/>
        </w:rPr>
      </w:pPr>
    </w:p>
    <w:p>
      <w:pPr>
        <w:pStyle w:val="BodyText"/>
        <w:ind w:right="20"/>
        <w:spacing w:before="45" w:line="196" w:lineRule="auto"/>
        <w:jc w:val="right"/>
        <w:rPr>
          <w:sz w:val="22"/>
          <w:szCs w:val="22"/>
        </w:rPr>
      </w:pPr>
      <w:r>
        <w:pict>
          <v:shape id="_x0000_s518" style="position:absolute;margin-left:19.426pt;margin-top:9.10133pt;mso-position-vertical-relative:text;mso-position-horizontal-relative:text;width:611.1pt;height:7.85pt;z-index:25265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7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50" w:bottom="400" w:left="62" w:header="0" w:footer="0" w:gutter="0"/>
          <w:cols w:equalWidth="0" w:num="1">
            <w:col w:w="1532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3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193" w:id="136"/>
      <w:bookmarkEnd w:id="136"/>
      <w:bookmarkStart w:name="bookmark215" w:id="137"/>
      <w:bookmarkEnd w:id="13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3"/>
        <w:spacing w:before="59" w:line="194" w:lineRule="auto"/>
        <w:jc w:val="right"/>
        <w:rPr>
          <w:sz w:val="22"/>
          <w:szCs w:val="22"/>
        </w:rPr>
      </w:pPr>
      <w:hyperlink w:history="true" w:anchor="bookmark21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7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73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175" w:lineRule="exact"/>
        <w:rPr/>
      </w:pPr>
      <w:r/>
    </w:p>
    <w:p>
      <w:pPr>
        <w:spacing w:line="175" w:lineRule="exact"/>
        <w:sectPr>
          <w:type w:val="continuous"/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/>
      </w:pPr>
    </w:p>
    <w:p>
      <w:pPr>
        <w:pStyle w:val="BodyText"/>
        <w:ind w:left="421"/>
        <w:spacing w:before="28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POSTOPERATIVE CHEMORADIATION</w:t>
      </w:r>
    </w:p>
    <w:p>
      <w:pPr>
        <w:pStyle w:val="BodyText"/>
        <w:ind w:left="417"/>
        <w:spacing w:before="57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14"/>
        </w:rPr>
        <w:t>(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patients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who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received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</w:rPr>
        <w:t>less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than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a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</w:rPr>
        <w:t>D</w:t>
      </w:r>
      <w:r>
        <w:rPr>
          <w:sz w:val="18"/>
          <w:szCs w:val="18"/>
          <w:b/>
          <w:bCs/>
          <w:u w:val="single" w:color="auto"/>
          <w:spacing w:val="14"/>
        </w:rPr>
        <w:t>2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</w:rPr>
        <w:t>lymph</w:t>
      </w:r>
      <w:r>
        <w:rPr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sz w:val="18"/>
          <w:szCs w:val="18"/>
          <w:b/>
          <w:bCs/>
          <w:u w:val="single" w:color="auto"/>
        </w:rPr>
        <w:t>node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dissection</w:t>
      </w:r>
      <w:r>
        <w:rPr>
          <w:sz w:val="18"/>
          <w:szCs w:val="18"/>
          <w:b/>
          <w:bCs/>
          <w:u w:val="single" w:color="auto"/>
          <w:spacing w:val="14"/>
        </w:rPr>
        <w:t>)</w:t>
      </w:r>
    </w:p>
    <w:p>
      <w:pPr>
        <w:pStyle w:val="BodyText"/>
        <w:ind w:left="401" w:right="717"/>
        <w:spacing w:line="27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</w:rPr>
        <w:t>PANEL</w:t>
      </w:r>
      <w:r>
        <w:rPr>
          <w:sz w:val="18"/>
          <w:szCs w:val="18"/>
          <w:b/>
          <w:bCs/>
          <w:spacing w:val="-8"/>
        </w:rPr>
        <w:t xml:space="preserve"> </w:t>
      </w:r>
      <w:r>
        <w:rPr>
          <w:sz w:val="18"/>
          <w:szCs w:val="18"/>
          <w:b/>
          <w:bCs/>
        </w:rPr>
        <w:t>ACKNOWLEDGES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THAT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INTERGROUP</w:t>
      </w:r>
      <w:r>
        <w:rPr>
          <w:sz w:val="18"/>
          <w:szCs w:val="18"/>
          <w:b/>
          <w:bCs/>
          <w:spacing w:val="12"/>
        </w:rPr>
        <w:t xml:space="preserve"> 0116 </w:t>
      </w:r>
      <w:r>
        <w:rPr>
          <w:sz w:val="18"/>
          <w:szCs w:val="18"/>
          <w:b/>
          <w:bCs/>
        </w:rPr>
        <w:t>TRIAL</w:t>
      </w:r>
      <w:r>
        <w:rPr>
          <w:sz w:val="15"/>
          <w:szCs w:val="15"/>
          <w:b/>
          <w:bCs/>
          <w:spacing w:val="12"/>
        </w:rPr>
        <w:t>8,62</w:t>
      </w:r>
      <w:r>
        <w:rPr>
          <w:sz w:val="15"/>
          <w:szCs w:val="15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FORMED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THE </w:t>
      </w:r>
      <w:r>
        <w:rPr>
          <w:sz w:val="18"/>
          <w:szCs w:val="18"/>
          <w:b/>
          <w:bCs/>
          <w:spacing w:val="2"/>
        </w:rPr>
        <w:t>BASIS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FOR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POSTOPERATIVE ADJUVANT CHEMORADIATION STRATEGY.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HOWEVER,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PANEL DOES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NOT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RECOMMEND THE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3"/>
        </w:rPr>
        <w:t>DOSES AND </w:t>
      </w:r>
      <w:r>
        <w:rPr>
          <w:sz w:val="18"/>
          <w:szCs w:val="18"/>
          <w:b/>
          <w:bCs/>
          <w:spacing w:val="2"/>
        </w:rPr>
        <w:t>SCHEDULE OF CYTOTOXIC</w:t>
      </w:r>
    </w:p>
    <w:p>
      <w:pPr>
        <w:pStyle w:val="BodyText"/>
        <w:ind w:left="410" w:right="765" w:hanging="13"/>
        <w:spacing w:before="18" w:line="267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AGENTS SPECIFIED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 THIS TRIAL DUE TO CONCERNS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REGARDING TOX</w:t>
      </w:r>
      <w:r>
        <w:rPr>
          <w:sz w:val="18"/>
          <w:szCs w:val="18"/>
          <w:b/>
          <w:bCs/>
          <w:spacing w:val="2"/>
        </w:rPr>
        <w:t>ICITY.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PANEL RECOMMENDS ONE OF THE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FOLLO</w:t>
      </w:r>
      <w:r>
        <w:rPr>
          <w:sz w:val="18"/>
          <w:szCs w:val="18"/>
          <w:b/>
          <w:bCs/>
          <w:spacing w:val="2"/>
        </w:rPr>
        <w:t>WING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MODIFICATIONS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INSTEAD:</w:t>
      </w:r>
    </w:p>
    <w:p>
      <w:pPr>
        <w:pStyle w:val="BodyText"/>
        <w:ind w:left="411"/>
        <w:spacing w:before="175" w:line="211" w:lineRule="auto"/>
        <w:rPr>
          <w:sz w:val="17"/>
          <w:szCs w:val="17"/>
        </w:rPr>
      </w:pPr>
      <w:r>
        <w:rPr>
          <w:sz w:val="18"/>
          <w:szCs w:val="18"/>
          <w:b/>
          <w:bCs/>
          <w:u w:val="single" w:color="auto"/>
          <w:spacing w:val="1"/>
        </w:rPr>
        <w:t>Fluorouracil</w:t>
      </w:r>
      <w:r>
        <w:rPr>
          <w:sz w:val="17"/>
          <w:szCs w:val="17"/>
          <w:b/>
          <w:bCs/>
          <w:spacing w:val="1"/>
          <w:position w:val="7"/>
        </w:rPr>
        <w:t>a</w:t>
      </w:r>
    </w:p>
    <w:p>
      <w:pPr>
        <w:pStyle w:val="BodyText"/>
        <w:ind w:left="409" w:right="939" w:hanging="7"/>
        <w:spacing w:before="56" w:line="262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2 cycles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  <w:spacing w:val="3"/>
        </w:rPr>
        <w:t>before and 4 cycles after chemoradi</w:t>
      </w:r>
      <w:r>
        <w:rPr>
          <w:sz w:val="18"/>
          <w:szCs w:val="18"/>
          <w:b/>
          <w:bCs/>
          <w:spacing w:val="2"/>
        </w:rPr>
        <w:t>ation.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For cycles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2"/>
        </w:rPr>
        <w:t>after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2"/>
        </w:rPr>
        <w:t>chemoradiation,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begin chemotherapy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 month after </w:t>
      </w:r>
      <w:r>
        <w:rPr>
          <w:sz w:val="18"/>
          <w:szCs w:val="18"/>
          <w:b/>
          <w:bCs/>
          <w:spacing w:val="2"/>
        </w:rPr>
        <w:t>chemoradiation.</w:t>
      </w:r>
    </w:p>
    <w:p>
      <w:pPr>
        <w:pStyle w:val="BodyText"/>
        <w:ind w:left="412"/>
        <w:spacing w:before="13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11"/>
        <w:spacing w:before="50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11"/>
        <w:spacing w:before="4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8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ind w:left="405"/>
        <w:spacing w:before="56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5"/>
        </w:rPr>
        <w:t xml:space="preserve"> 24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5"/>
        </w:rPr>
        <w:t>2</w:t>
      </w:r>
    </w:p>
    <w:p>
      <w:pPr>
        <w:pStyle w:val="BodyText"/>
        <w:ind w:left="406"/>
        <w:spacing w:before="55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14 </w:t>
      </w:r>
      <w:r>
        <w:rPr>
          <w:sz w:val="18"/>
          <w:szCs w:val="18"/>
          <w:b/>
          <w:bCs/>
        </w:rPr>
        <w:t>days</w:t>
      </w:r>
    </w:p>
    <w:p>
      <w:pPr>
        <w:pStyle w:val="BodyText"/>
        <w:ind w:left="398"/>
        <w:spacing w:before="272" w:line="211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With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  <w:spacing w:val="2"/>
        </w:rPr>
        <w:t>radiation</w:t>
      </w:r>
    </w:p>
    <w:p>
      <w:pPr>
        <w:pStyle w:val="BodyText"/>
        <w:ind w:left="411"/>
        <w:spacing w:before="7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200–250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ind w:left="405"/>
        <w:spacing w:before="48" w:line="20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5"/>
        </w:rPr>
        <w:t xml:space="preserve"> 24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1–5</w:t>
      </w:r>
    </w:p>
    <w:p>
      <w:pPr>
        <w:pStyle w:val="BodyText"/>
        <w:ind w:left="398"/>
        <w:spacing w:line="210" w:lineRule="auto"/>
        <w:rPr>
          <w:sz w:val="17"/>
          <w:szCs w:val="17"/>
        </w:rPr>
      </w:pPr>
      <w:r>
        <w:rPr>
          <w:sz w:val="18"/>
          <w:szCs w:val="18"/>
          <w:b/>
          <w:bCs/>
        </w:rPr>
        <w:t>Weekly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9"/>
        </w:rPr>
        <w:t xml:space="preserve"> 5 </w:t>
      </w:r>
      <w:r>
        <w:rPr>
          <w:sz w:val="18"/>
          <w:szCs w:val="18"/>
          <w:b/>
          <w:bCs/>
        </w:rPr>
        <w:t>weeks</w:t>
      </w:r>
      <w:r>
        <w:rPr>
          <w:sz w:val="17"/>
          <w:szCs w:val="17"/>
          <w:b/>
          <w:bCs/>
          <w:spacing w:val="9"/>
          <w:position w:val="7"/>
        </w:rPr>
        <w:t>60</w:t>
      </w:r>
    </w:p>
    <w:p>
      <w:pPr>
        <w:pStyle w:val="BodyText"/>
        <w:ind w:left="406"/>
        <w:spacing w:before="279" w:line="20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Capecitabine</w:t>
      </w:r>
    </w:p>
    <w:p>
      <w:pPr>
        <w:pStyle w:val="BodyText"/>
        <w:ind w:left="412"/>
        <w:spacing w:before="46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4"/>
        </w:rPr>
        <w:t>1 </w:t>
      </w:r>
      <w:r>
        <w:rPr>
          <w:sz w:val="18"/>
          <w:szCs w:val="18"/>
          <w:b/>
          <w:bCs/>
        </w:rPr>
        <w:t>cycle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before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4"/>
        </w:rPr>
        <w:t xml:space="preserve"> 2 </w:t>
      </w:r>
      <w:r>
        <w:rPr>
          <w:sz w:val="18"/>
          <w:szCs w:val="18"/>
          <w:b/>
          <w:bCs/>
        </w:rPr>
        <w:t>cycles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after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chemoradiation</w:t>
      </w:r>
      <w:r>
        <w:rPr>
          <w:sz w:val="18"/>
          <w:szCs w:val="18"/>
          <w:b/>
          <w:bCs/>
          <w:spacing w:val="14"/>
        </w:rPr>
        <w:t>.</w:t>
      </w:r>
    </w:p>
    <w:p>
      <w:pPr>
        <w:pStyle w:val="BodyText"/>
        <w:ind w:left="411"/>
        <w:spacing w:before="49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For cycles after ch</w:t>
      </w:r>
      <w:r>
        <w:rPr>
          <w:sz w:val="18"/>
          <w:szCs w:val="18"/>
          <w:b/>
          <w:bCs/>
          <w:spacing w:val="2"/>
        </w:rPr>
        <w:t>emoradiation,</w:t>
      </w:r>
    </w:p>
    <w:p>
      <w:pPr>
        <w:pStyle w:val="BodyText"/>
        <w:ind w:left="410"/>
        <w:spacing w:before="65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begin chemotherapy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 month after </w:t>
      </w:r>
      <w:r>
        <w:rPr>
          <w:sz w:val="18"/>
          <w:szCs w:val="18"/>
          <w:b/>
          <w:bCs/>
          <w:spacing w:val="2"/>
        </w:rPr>
        <w:t>chemoradiation.</w:t>
      </w:r>
    </w:p>
    <w:p>
      <w:pPr>
        <w:pStyle w:val="BodyText"/>
        <w:ind w:left="406"/>
        <w:spacing w:before="43" w:line="207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4"/>
        </w:rPr>
        <w:t xml:space="preserve"> 750–1000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/m</w:t>
      </w:r>
      <w:r>
        <w:rPr>
          <w:sz w:val="10"/>
          <w:szCs w:val="10"/>
          <w:b/>
          <w:bCs/>
          <w:spacing w:val="4"/>
          <w:position w:val="6"/>
        </w:rPr>
        <w:t>2</w:t>
      </w:r>
      <w:r>
        <w:rPr>
          <w:sz w:val="10"/>
          <w:szCs w:val="10"/>
          <w:b/>
          <w:bCs/>
          <w:spacing w:val="12"/>
          <w:w w:val="101"/>
          <w:position w:val="6"/>
        </w:rPr>
        <w:t xml:space="preserve">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1–14</w:t>
      </w:r>
    </w:p>
    <w:p>
      <w:pPr>
        <w:pStyle w:val="BodyText"/>
        <w:ind w:left="406"/>
        <w:spacing w:line="210" w:lineRule="auto"/>
        <w:rPr>
          <w:sz w:val="17"/>
          <w:szCs w:val="17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21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7"/>
          <w:szCs w:val="17"/>
          <w:b/>
          <w:bCs/>
          <w:spacing w:val="7"/>
          <w:position w:val="7"/>
        </w:rPr>
        <w:t>63</w:t>
      </w:r>
    </w:p>
    <w:p>
      <w:pPr>
        <w:pStyle w:val="BodyText"/>
        <w:ind w:left="398"/>
        <w:spacing w:before="272" w:line="211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With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  <w:spacing w:val="2"/>
        </w:rPr>
        <w:t>radiation</w:t>
      </w:r>
    </w:p>
    <w:p>
      <w:pPr>
        <w:pStyle w:val="BodyText"/>
        <w:ind w:left="406"/>
        <w:spacing w:before="8" w:line="207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5"/>
        </w:rPr>
        <w:t xml:space="preserve"> 625–825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1–5</w:t>
      </w:r>
    </w:p>
    <w:p>
      <w:pPr>
        <w:pStyle w:val="BodyText"/>
        <w:ind w:left="398"/>
        <w:spacing w:line="210" w:lineRule="auto"/>
        <w:rPr>
          <w:sz w:val="17"/>
          <w:szCs w:val="17"/>
        </w:rPr>
      </w:pPr>
      <w:r>
        <w:rPr>
          <w:sz w:val="18"/>
          <w:szCs w:val="18"/>
          <w:b/>
          <w:bCs/>
        </w:rPr>
        <w:t>Weekly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9"/>
        </w:rPr>
        <w:t xml:space="preserve"> 5 </w:t>
      </w:r>
      <w:r>
        <w:rPr>
          <w:sz w:val="18"/>
          <w:szCs w:val="18"/>
          <w:b/>
          <w:bCs/>
        </w:rPr>
        <w:t>weeks</w:t>
      </w:r>
      <w:r>
        <w:rPr>
          <w:sz w:val="17"/>
          <w:szCs w:val="17"/>
          <w:b/>
          <w:bCs/>
          <w:spacing w:val="9"/>
          <w:position w:val="7"/>
        </w:rPr>
        <w:t>61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27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POSTOPERATIVE CHEMOTHERAPY</w:t>
      </w:r>
    </w:p>
    <w:p>
      <w:pPr>
        <w:pStyle w:val="BodyText"/>
        <w:ind w:left="5" w:right="352" w:hanging="3"/>
        <w:spacing w:before="49" w:line="28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(for patients who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have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undergone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primary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D2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lymph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node d</w:t>
      </w:r>
      <w:r>
        <w:rPr>
          <w:sz w:val="18"/>
          <w:szCs w:val="18"/>
          <w:b/>
          <w:bCs/>
          <w:spacing w:val="1"/>
        </w:rPr>
        <w:t>issection)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2"/>
        </w:rPr>
        <w:t>PREFERRED</w:t>
      </w:r>
    </w:p>
    <w:p>
      <w:pPr>
        <w:pStyle w:val="BodyText"/>
        <w:ind w:left="1"/>
        <w:spacing w:line="20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Capecitabine and oxa</w:t>
      </w:r>
      <w:r>
        <w:rPr>
          <w:sz w:val="18"/>
          <w:szCs w:val="18"/>
          <w:b/>
          <w:bCs/>
          <w:u w:val="single" w:color="auto"/>
          <w:spacing w:val="2"/>
        </w:rPr>
        <w:t>liplatin</w:t>
      </w:r>
    </w:p>
    <w:p>
      <w:pPr>
        <w:pStyle w:val="BodyText"/>
        <w:ind w:left="1"/>
        <w:spacing w:before="40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Capecitabine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1000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3"/>
        </w:rPr>
        <w:t>/m</w:t>
      </w:r>
      <w:r>
        <w:rPr>
          <w:sz w:val="10"/>
          <w:szCs w:val="10"/>
          <w:b/>
          <w:bCs/>
          <w:spacing w:val="3"/>
          <w:position w:val="6"/>
        </w:rPr>
        <w:t>2 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BID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1–14</w:t>
      </w:r>
    </w:p>
    <w:p>
      <w:pPr>
        <w:pStyle w:val="BodyText"/>
        <w:spacing w:before="43" w:line="20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130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/m</w:t>
      </w:r>
      <w:r>
        <w:rPr>
          <w:sz w:val="10"/>
          <w:szCs w:val="10"/>
          <w:b/>
          <w:bCs/>
          <w:spacing w:val="4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1"/>
        <w:spacing w:before="1" w:line="197" w:lineRule="auto"/>
        <w:rPr>
          <w:sz w:val="17"/>
          <w:szCs w:val="17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9"/>
        </w:rPr>
        <w:t xml:space="preserve"> 21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9"/>
        </w:rPr>
        <w:t>8 </w:t>
      </w:r>
      <w:r>
        <w:rPr>
          <w:sz w:val="18"/>
          <w:szCs w:val="18"/>
          <w:b/>
          <w:bCs/>
        </w:rPr>
        <w:t>cycles</w:t>
      </w:r>
      <w:r>
        <w:rPr>
          <w:sz w:val="17"/>
          <w:szCs w:val="17"/>
          <w:b/>
          <w:bCs/>
          <w:spacing w:val="9"/>
          <w:position w:val="7"/>
        </w:rPr>
        <w:t>9</w:t>
      </w:r>
    </w:p>
    <w:p>
      <w:pPr>
        <w:pStyle w:val="BodyText"/>
        <w:ind w:left="6"/>
        <w:spacing w:before="242" w:line="208" w:lineRule="auto"/>
        <w:rPr>
          <w:sz w:val="17"/>
          <w:szCs w:val="17"/>
        </w:rPr>
      </w:pPr>
      <w:r>
        <w:rPr>
          <w:sz w:val="18"/>
          <w:szCs w:val="18"/>
          <w:b/>
          <w:bCs/>
          <w:u w:val="single" w:color="auto"/>
          <w:spacing w:val="2"/>
        </w:rPr>
        <w:t>Flourouracil and oxaliplatin</w:t>
      </w:r>
      <w:r>
        <w:rPr>
          <w:sz w:val="17"/>
          <w:szCs w:val="17"/>
          <w:b/>
          <w:bCs/>
          <w:spacing w:val="2"/>
          <w:position w:val="7"/>
        </w:rPr>
        <w:t>a</w:t>
      </w:r>
    </w:p>
    <w:p>
      <w:pPr>
        <w:pStyle w:val="BodyText"/>
        <w:spacing w:before="57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6"/>
        </w:rPr>
        <w:t xml:space="preserve"> 85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</w:t>
      </w:r>
      <w:r>
        <w:rPr>
          <w:sz w:val="10"/>
          <w:szCs w:val="10"/>
          <w:b/>
          <w:bCs/>
          <w:spacing w:val="4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7"/>
        <w:spacing w:before="58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6"/>
        <w:spacing w:before="5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5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6"/>
        <w:spacing w:before="5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8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spacing w:before="65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5"/>
        </w:rPr>
        <w:t xml:space="preserve"> 24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5"/>
        </w:rPr>
        <w:t>2</w:t>
      </w:r>
    </w:p>
    <w:p>
      <w:pPr>
        <w:pStyle w:val="BodyText"/>
        <w:ind w:left="1"/>
        <w:spacing w:before="5" w:line="224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15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2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Oxaliplatin</w:t>
      </w:r>
      <w:r>
        <w:rPr>
          <w:sz w:val="18"/>
          <w:szCs w:val="18"/>
          <w:b/>
          <w:bCs/>
          <w:spacing w:val="6"/>
        </w:rPr>
        <w:t xml:space="preserve"> 85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</w:t>
      </w:r>
      <w:r>
        <w:rPr>
          <w:sz w:val="10"/>
          <w:szCs w:val="10"/>
          <w:b/>
          <w:bCs/>
          <w:spacing w:val="4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7"/>
        <w:spacing w:before="5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5"/>
        </w:rPr>
        <w:t xml:space="preserve"> 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6"/>
        <w:spacing w:before="59" w:line="21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9"/>
        </w:rPr>
        <w:t xml:space="preserve"> 2600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9"/>
        </w:rPr>
        <w:t>/m</w:t>
      </w:r>
      <w:r>
        <w:rPr>
          <w:sz w:val="10"/>
          <w:szCs w:val="10"/>
          <w:b/>
          <w:bCs/>
          <w:spacing w:val="9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infusion</w:t>
      </w:r>
    </w:p>
    <w:p>
      <w:pPr>
        <w:pStyle w:val="BodyText"/>
        <w:spacing w:before="65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5"/>
        </w:rPr>
        <w:t xml:space="preserve"> 24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"/>
        <w:spacing w:before="5" w:line="224" w:lineRule="auto"/>
        <w:rPr>
          <w:sz w:val="15"/>
          <w:szCs w:val="15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14 </w:t>
      </w:r>
      <w:r>
        <w:rPr>
          <w:sz w:val="18"/>
          <w:szCs w:val="18"/>
          <w:b/>
          <w:bCs/>
        </w:rPr>
        <w:t>days</w:t>
      </w:r>
      <w:r>
        <w:rPr>
          <w:sz w:val="15"/>
          <w:szCs w:val="15"/>
          <w:b/>
          <w:bCs/>
          <w:spacing w:val="8"/>
          <w:position w:val="7"/>
        </w:rPr>
        <w:t>14</w:t>
      </w:r>
    </w:p>
    <w:p>
      <w:pPr>
        <w:spacing w:line="224" w:lineRule="auto"/>
        <w:sectPr>
          <w:type w:val="continuous"/>
          <w:pgSz w:w="15840" w:h="12240"/>
          <w:pgMar w:top="45" w:right="467" w:bottom="400" w:left="62" w:header="0" w:footer="0" w:gutter="0"/>
          <w:cols w:equalWidth="0" w:num="2">
            <w:col w:w="8713" w:space="100"/>
            <w:col w:w="6498" w:space="0"/>
          </w:cols>
        </w:sectPr>
        <w:rPr>
          <w:sz w:val="15"/>
          <w:szCs w:val="15"/>
        </w:rPr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515" w:right="563" w:hanging="122"/>
        <w:spacing w:before="58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18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98"/>
        <w:spacing w:before="1" w:line="213" w:lineRule="auto"/>
        <w:rPr>
          <w:sz w:val="20"/>
          <w:szCs w:val="20"/>
        </w:rPr>
      </w:pPr>
      <w:r>
        <w:pict>
          <v:shape id="_x0000_s524" style="position:absolute;margin-left:705.427pt;margin-top:13.5597pt;mso-position-vertical-relative:text;mso-position-horizontal-relative:text;width:61.1pt;height:38.15pt;z-index:25268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3"/>
                    <w:spacing w:before="19" w:line="231" w:lineRule="auto"/>
                    <w:rPr>
                      <w:sz w:val="22"/>
                      <w:szCs w:val="22"/>
                    </w:rPr>
                  </w:pPr>
                  <w:hyperlink w:history="true" w:anchor="bookmark21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2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7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"/>
        </w:rPr>
        <w:t>k</w:t>
      </w:r>
      <w:r>
        <w:rPr>
          <w:sz w:val="15"/>
          <w:szCs w:val="15"/>
          <w:spacing w:val="23"/>
        </w:rPr>
        <w:t xml:space="preserve">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 and dosing schedules are 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96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right="3"/>
        <w:spacing w:before="86" w:line="196" w:lineRule="auto"/>
        <w:jc w:val="right"/>
        <w:rPr>
          <w:sz w:val="22"/>
          <w:szCs w:val="22"/>
        </w:rPr>
      </w:pPr>
      <w:r>
        <w:pict>
          <v:shape id="_x0000_s526" style="position:absolute;margin-left:19.426pt;margin-top:11.1683pt;mso-position-vertical-relative:text;mso-position-horizontal-relative:text;width:611.1pt;height:7.85pt;z-index:25268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8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19" w:id="138"/>
      <w:bookmarkEnd w:id="13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3"/>
        <w:spacing w:before="59" w:line="194" w:lineRule="auto"/>
        <w:jc w:val="right"/>
        <w:rPr>
          <w:sz w:val="22"/>
          <w:szCs w:val="22"/>
        </w:rPr>
      </w:pPr>
      <w:hyperlink w:history="true" w:anchor="bookmark22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7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273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spacing w:line="144" w:lineRule="exact"/>
        <w:rPr/>
      </w:pPr>
      <w:r/>
    </w:p>
    <w:p>
      <w:pPr>
        <w:spacing w:line="144" w:lineRule="exact"/>
        <w:sectPr>
          <w:type w:val="continuous"/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/>
      </w:pPr>
    </w:p>
    <w:p>
      <w:pPr>
        <w:pStyle w:val="BodyText"/>
        <w:ind w:left="434"/>
        <w:spacing w:before="33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CHEMORADIATION</w:t>
      </w:r>
      <w:r>
        <w:rPr>
          <w:sz w:val="22"/>
          <w:szCs w:val="22"/>
          <w:b/>
          <w:bCs/>
          <w:u w:val="single" w:color="auto"/>
          <w:spacing w:val="31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FOR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UNRESECTABLE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DISEASE</w:t>
      </w:r>
    </w:p>
    <w:p>
      <w:pPr>
        <w:pStyle w:val="BodyText"/>
        <w:ind w:left="439" w:right="3092" w:hanging="4"/>
        <w:spacing w:before="5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7"/>
        </w:rPr>
        <w:t>(</w:t>
      </w:r>
      <w:r>
        <w:rPr>
          <w:sz w:val="22"/>
          <w:szCs w:val="22"/>
          <w:b/>
          <w:bCs/>
        </w:rPr>
        <w:t>Infusional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luorouracil</w:t>
      </w:r>
      <w:r>
        <w:rPr>
          <w:sz w:val="17"/>
          <w:szCs w:val="17"/>
          <w:b/>
          <w:bCs/>
        </w:rPr>
        <w:t>a</w:t>
      </w:r>
      <w:r>
        <w:rPr>
          <w:sz w:val="17"/>
          <w:szCs w:val="17"/>
          <w:b/>
          <w:bCs/>
          <w:spacing w:val="26"/>
        </w:rPr>
        <w:t xml:space="preserve"> </w:t>
      </w:r>
      <w:r>
        <w:rPr>
          <w:sz w:val="22"/>
          <w:szCs w:val="22"/>
          <w:b/>
          <w:bCs/>
        </w:rPr>
        <w:t>can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replaced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capecitabine</w:t>
      </w:r>
      <w:r>
        <w:rPr>
          <w:sz w:val="22"/>
          <w:szCs w:val="22"/>
          <w:b/>
          <w:bCs/>
          <w:spacing w:val="7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PREFERRED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440"/>
        <w:spacing w:before="19" w:line="213" w:lineRule="auto"/>
        <w:rPr>
          <w:sz w:val="17"/>
          <w:szCs w:val="17"/>
        </w:rPr>
      </w:pPr>
      <w:r>
        <w:rPr>
          <w:sz w:val="22"/>
          <w:szCs w:val="22"/>
          <w:b/>
          <w:bCs/>
          <w:u w:val="single" w:color="auto"/>
          <w:spacing w:val="-1"/>
        </w:rPr>
        <w:t>Fluorouracil and oxaliplatin</w:t>
      </w:r>
      <w:r>
        <w:rPr>
          <w:sz w:val="17"/>
          <w:szCs w:val="17"/>
          <w:b/>
          <w:bCs/>
          <w:spacing w:val="-1"/>
          <w:position w:val="7"/>
        </w:rPr>
        <w:t>a</w:t>
      </w:r>
    </w:p>
    <w:p>
      <w:pPr>
        <w:pStyle w:val="BodyText"/>
        <w:ind w:left="433"/>
        <w:spacing w:before="2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Oxaliplatin 85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mg/m</w:t>
      </w:r>
      <w:r>
        <w:rPr>
          <w:b/>
          <w:bCs/>
          <w:spacing w:val="-1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ind w:left="433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15, and 29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doses</w:t>
      </w:r>
    </w:p>
    <w:p>
      <w:pPr>
        <w:pStyle w:val="BodyText"/>
        <w:ind w:left="440"/>
        <w:spacing w:before="1" w:line="22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Fluorouracil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daily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1–33</w:t>
      </w:r>
      <w:r>
        <w:rPr>
          <w:sz w:val="18"/>
          <w:szCs w:val="18"/>
          <w:b/>
          <w:bCs/>
          <w:spacing w:val="-2"/>
          <w:position w:val="1"/>
        </w:rPr>
        <w:t>5</w:t>
      </w:r>
    </w:p>
    <w:p>
      <w:pPr>
        <w:pStyle w:val="BodyText"/>
        <w:ind w:left="433"/>
        <w:spacing w:before="266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9"/>
          <w:w w:val="10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41"/>
        <w:spacing w:before="2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Leucovorin 400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40"/>
        <w:spacing w:before="2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Fluorouracil 400 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Push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33" w:right="4411" w:firstLine="7"/>
        <w:spacing w:before="26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800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4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</w:t>
      </w:r>
      <w:r>
        <w:rPr>
          <w:sz w:val="22"/>
          <w:szCs w:val="22"/>
          <w:b/>
          <w:bCs/>
          <w:spacing w:val="-3"/>
        </w:rPr>
        <w:t>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2</w:t>
      </w:r>
    </w:p>
    <w:p>
      <w:pPr>
        <w:pStyle w:val="BodyText"/>
        <w:ind w:left="426" w:right="4274" w:firstLine="7"/>
        <w:spacing w:before="33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Cycled every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14 days for 3 cycles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followed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 3 cycles without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434"/>
        <w:spacing w:before="273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Capecitabine and oxaliplatin</w:t>
      </w:r>
    </w:p>
    <w:p>
      <w:pPr>
        <w:pStyle w:val="BodyText"/>
        <w:ind w:left="433" w:right="3322"/>
        <w:spacing w:before="2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Oxaliplatin 85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15, 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29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Capecitabine 625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2"/>
          <w:w w:val="102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BID</w:t>
      </w:r>
    </w:p>
    <w:p>
      <w:pPr>
        <w:pStyle w:val="BodyText"/>
        <w:ind w:left="433"/>
        <w:spacing w:line="208" w:lineRule="auto"/>
        <w:rPr>
          <w:sz w:val="17"/>
          <w:szCs w:val="17"/>
        </w:rPr>
      </w:pP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1–5 weekly for 5 weeks</w:t>
      </w:r>
      <w:r>
        <w:rPr>
          <w:sz w:val="17"/>
          <w:szCs w:val="17"/>
          <w:b/>
          <w:bCs/>
          <w:spacing w:val="-2"/>
          <w:position w:val="7"/>
        </w:rPr>
        <w:t>58</w:t>
      </w:r>
    </w:p>
    <w:p>
      <w:pPr>
        <w:pStyle w:val="BodyText"/>
        <w:ind w:left="440"/>
        <w:spacing w:before="274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Fluorouracil and cisplatin</w:t>
      </w:r>
    </w:p>
    <w:p>
      <w:pPr>
        <w:pStyle w:val="BodyText"/>
        <w:ind w:left="434"/>
        <w:spacing w:before="2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75–100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1"/>
          <w:w w:val="101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33" w:right="3799" w:firstLine="7"/>
        <w:spacing w:before="26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750–1000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over 24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hours daily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1–4</w:t>
      </w:r>
    </w:p>
    <w:p>
      <w:pPr>
        <w:pStyle w:val="BodyText"/>
        <w:ind w:left="427" w:right="4274" w:firstLine="7"/>
        <w:spacing w:before="33" w:line="19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Cycled every 28 days</w:t>
      </w:r>
      <w:r>
        <w:rPr>
          <w:sz w:val="22"/>
          <w:szCs w:val="22"/>
          <w:b/>
          <w:bCs/>
          <w:spacing w:val="-1"/>
        </w:rPr>
        <w:t xml:space="preserve"> for 2 cycles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followed by 2 cycles</w:t>
      </w:r>
      <w:r>
        <w:rPr>
          <w:sz w:val="22"/>
          <w:szCs w:val="22"/>
          <w:b/>
          <w:bCs/>
          <w:spacing w:val="-1"/>
        </w:rPr>
        <w:t xml:space="preserve">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64</w:t>
      </w:r>
    </w:p>
    <w:p>
      <w:pPr>
        <w:pStyle w:val="BodyText"/>
        <w:ind w:left="434"/>
        <w:spacing w:before="273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Capecitabine and cisplatin</w:t>
      </w:r>
    </w:p>
    <w:p>
      <w:pPr>
        <w:pStyle w:val="BodyText"/>
        <w:ind w:left="434"/>
        <w:spacing w:before="2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Cisplatin 30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7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425" w:right="4582" w:firstLine="9"/>
        <w:spacing w:before="26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Capecitabine 800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1–5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59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685" w:hanging="6"/>
        <w:spacing w:before="3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OTHER</w:t>
      </w:r>
      <w:r>
        <w:rPr>
          <w:sz w:val="22"/>
          <w:szCs w:val="22"/>
          <w:b/>
          <w:bCs/>
          <w:u w:val="single" w:color="auto"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RECOMMENDED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2"/>
        </w:rPr>
        <w:t>Paclitaxel and luoropyrimi</w:t>
      </w:r>
      <w:r>
        <w:rPr>
          <w:sz w:val="22"/>
          <w:szCs w:val="22"/>
          <w:b/>
          <w:bCs/>
          <w:u w:val="single" w:color="auto"/>
          <w:spacing w:val="1"/>
        </w:rPr>
        <w:t>dine</w:t>
      </w:r>
    </w:p>
    <w:p>
      <w:pPr>
        <w:pStyle w:val="BodyText"/>
        <w:ind w:left="15"/>
        <w:spacing w:before="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Paclitaxel 45–50 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weekly</w:t>
      </w:r>
    </w:p>
    <w:p>
      <w:pPr>
        <w:pStyle w:val="BodyText"/>
        <w:ind w:left="8" w:right="108" w:firstLine="7"/>
        <w:spacing w:before="2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Fluorouracil 300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8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IV continuous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 daily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1–5</w:t>
      </w:r>
    </w:p>
    <w:p>
      <w:pPr>
        <w:pStyle w:val="BodyText"/>
        <w:spacing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10</w:t>
      </w:r>
    </w:p>
    <w:p>
      <w:pPr>
        <w:pStyle w:val="BodyText"/>
        <w:ind w:left="15"/>
        <w:spacing w:before="267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Paclitaxel 45–50 mg/m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14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IV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8" w:right="1697" w:firstLine="1"/>
        <w:spacing w:before="2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Capecitabine 625–825 mg</w:t>
      </w:r>
      <w:r>
        <w:rPr>
          <w:sz w:val="22"/>
          <w:szCs w:val="22"/>
          <w:b/>
          <w:bCs/>
          <w:spacing w:val="-2"/>
        </w:rPr>
        <w:t>/m</w:t>
      </w:r>
      <w:r>
        <w:rPr>
          <w:b/>
          <w:bCs/>
          <w:spacing w:val="-2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2"/>
        </w:rPr>
        <w:t>PO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1–5</w:t>
      </w:r>
    </w:p>
    <w:p>
      <w:pPr>
        <w:pStyle w:val="BodyText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Weekly for 5 weeks</w:t>
      </w:r>
      <w:r>
        <w:rPr>
          <w:sz w:val="18"/>
          <w:szCs w:val="18"/>
          <w:b/>
          <w:bCs/>
          <w:spacing w:val="-1"/>
          <w:position w:val="7"/>
        </w:rPr>
        <w:t>10</w:t>
      </w:r>
    </w:p>
    <w:p>
      <w:pPr>
        <w:spacing w:line="205" w:lineRule="auto"/>
        <w:sectPr>
          <w:type w:val="continuous"/>
          <w:pgSz w:w="15840" w:h="12240"/>
          <w:pgMar w:top="45" w:right="467" w:bottom="400" w:left="62" w:header="0" w:footer="0" w:gutter="0"/>
          <w:cols w:equalWidth="0" w:num="2">
            <w:col w:w="9688" w:space="100"/>
            <w:col w:w="5523" w:space="0"/>
          </w:cols>
        </w:sectPr>
        <w:rPr>
          <w:sz w:val="18"/>
          <w:szCs w:val="18"/>
        </w:rPr>
      </w:pPr>
    </w:p>
    <w:p>
      <w:pPr>
        <w:spacing w:line="198" w:lineRule="exact"/>
        <w:rPr/>
      </w:pPr>
      <w:r/>
    </w:p>
    <w:p>
      <w:pPr>
        <w:spacing w:line="198" w:lineRule="exact"/>
        <w:sectPr>
          <w:type w:val="continuous"/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/>
      </w:pPr>
    </w:p>
    <w:p>
      <w:pPr>
        <w:pStyle w:val="BodyText"/>
        <w:ind w:left="552" w:right="1512" w:hanging="122"/>
        <w:spacing w:before="44" w:line="23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 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leucovorin.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For important information regarding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leucovorin shortage,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22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34"/>
        <w:spacing w:before="1" w:line="213" w:lineRule="auto"/>
        <w:rPr>
          <w:sz w:val="20"/>
          <w:szCs w:val="20"/>
        </w:rPr>
      </w:pPr>
      <w:r>
        <w:rPr>
          <w:sz w:val="15"/>
          <w:szCs w:val="15"/>
          <w:spacing w:val="-1"/>
        </w:rPr>
        <w:t>k</w:t>
      </w:r>
      <w:r>
        <w:rPr>
          <w:sz w:val="15"/>
          <w:szCs w:val="15"/>
          <w:spacing w:val="23"/>
        </w:rPr>
        <w:t xml:space="preserve">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 and dosing schedules are 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extrapolations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88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firstLine="103"/>
        <w:spacing w:before="63" w:line="231" w:lineRule="auto"/>
        <w:rPr>
          <w:sz w:val="22"/>
          <w:szCs w:val="22"/>
        </w:rPr>
      </w:pPr>
      <w:hyperlink w:history="true" w:anchor="bookmark22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22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7"/>
        <w:spacing w:before="31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spacing w:line="185" w:lineRule="auto"/>
        <w:sectPr>
          <w:type w:val="continuous"/>
          <w:pgSz w:w="15840" w:h="12240"/>
          <w:pgMar w:top="45" w:right="467" w:bottom="400" w:left="62" w:header="0" w:footer="0" w:gutter="0"/>
          <w:cols w:equalWidth="0" w:num="2">
            <w:col w:w="14029" w:space="100"/>
            <w:col w:w="1182" w:space="0"/>
          </w:cols>
        </w:sectPr>
        <w:rPr>
          <w:sz w:val="22"/>
          <w:szCs w:val="22"/>
        </w:rPr>
      </w:pPr>
    </w:p>
    <w:p>
      <w:pPr>
        <w:pStyle w:val="BodyText"/>
        <w:ind w:right="3"/>
        <w:spacing w:before="44" w:line="196" w:lineRule="auto"/>
        <w:jc w:val="right"/>
        <w:rPr>
          <w:sz w:val="22"/>
          <w:szCs w:val="22"/>
        </w:rPr>
      </w:pPr>
      <w:r>
        <w:pict>
          <v:shape id="_x0000_s532" style="position:absolute;margin-left:19.426pt;margin-top:9.10121pt;mso-position-vertical-relative:text;mso-position-horizontal-relative:text;width:611.1pt;height:7.85pt;z-index:25270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9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6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6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67" w:bottom="400" w:left="62" w:header="0" w:footer="0" w:gutter="0"/>
          <w:cols w:equalWidth="0" w:num="1">
            <w:col w:w="1531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7" w:bottom="358" w:left="62" w:header="0" w:footer="0" w:gutter="0"/>
          <w:cols w:equalWidth="0" w:num="1">
            <w:col w:w="15310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23" w:id="139"/>
      <w:bookmarkEnd w:id="13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3"/>
        <w:spacing w:before="59" w:line="194" w:lineRule="auto"/>
        <w:jc w:val="right"/>
        <w:rPr>
          <w:sz w:val="22"/>
          <w:szCs w:val="22"/>
        </w:rPr>
      </w:pPr>
      <w:hyperlink w:history="true" w:anchor="bookmark225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7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4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108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</w:t>
      </w:r>
      <w:r>
        <w:rPr>
          <w:sz w:val="22"/>
          <w:szCs w:val="22"/>
          <w:b/>
          <w:bCs/>
          <w:spacing w:val="3"/>
        </w:rPr>
        <w:t>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50" w:lineRule="exact"/>
        <w:rPr/>
      </w:pPr>
      <w:r/>
    </w:p>
    <w:p>
      <w:pPr>
        <w:spacing w:line="50" w:lineRule="exact"/>
        <w:sectPr>
          <w:type w:val="continuous"/>
          <w:pgSz w:w="15840" w:h="12240"/>
          <w:pgMar w:top="45" w:right="467" w:bottom="358" w:left="62" w:header="0" w:footer="0" w:gutter="0"/>
          <w:cols w:equalWidth="0" w:num="1">
            <w:col w:w="15310" w:space="0"/>
          </w:cols>
        </w:sectPr>
        <w:rPr/>
      </w:pPr>
    </w:p>
    <w:p>
      <w:pPr>
        <w:pStyle w:val="BodyText"/>
        <w:ind w:left="422"/>
        <w:spacing w:before="38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3"/>
        </w:rPr>
        <w:t>FIRST-LINE THERAPY</w:t>
      </w:r>
    </w:p>
    <w:p>
      <w:pPr>
        <w:pStyle w:val="BodyText"/>
        <w:ind w:left="422"/>
        <w:spacing w:before="26" w:line="195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3"/>
        </w:rPr>
        <w:t>HER2 overexpression</w:t>
      </w:r>
      <w:r>
        <w:rPr>
          <w:sz w:val="19"/>
          <w:szCs w:val="19"/>
          <w:b/>
          <w:bCs/>
          <w:u w:val="single" w:color="auto"/>
          <w:spacing w:val="18"/>
        </w:rPr>
        <w:t xml:space="preserve"> </w:t>
      </w:r>
      <w:r>
        <w:rPr>
          <w:sz w:val="19"/>
          <w:szCs w:val="19"/>
          <w:b/>
          <w:bCs/>
          <w:u w:val="single" w:color="auto"/>
          <w:spacing w:val="3"/>
        </w:rPr>
        <w:t>positive</w:t>
      </w:r>
    </w:p>
    <w:p>
      <w:pPr>
        <w:pStyle w:val="BodyText"/>
        <w:ind w:left="412"/>
        <w:spacing w:line="175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3"/>
        </w:rPr>
        <w:t>Trastuzumab</w:t>
      </w:r>
      <w:r>
        <w:rPr>
          <w:sz w:val="17"/>
          <w:szCs w:val="17"/>
          <w:b/>
          <w:bCs/>
          <w:spacing w:val="3"/>
          <w:position w:val="7"/>
        </w:rPr>
        <w:t>e </w:t>
      </w:r>
      <w:r>
        <w:rPr>
          <w:sz w:val="19"/>
          <w:szCs w:val="19"/>
          <w:b/>
          <w:bCs/>
          <w:u w:val="single" w:color="auto"/>
          <w:spacing w:val="3"/>
        </w:rPr>
        <w:t>with chemotherapy</w:t>
      </w:r>
      <w:r>
        <w:rPr>
          <w:sz w:val="19"/>
          <w:szCs w:val="19"/>
          <w:b/>
          <w:bCs/>
          <w:u w:val="single" w:color="auto"/>
          <w:spacing w:val="8"/>
        </w:rPr>
        <w:t xml:space="preserve">  </w:t>
      </w:r>
    </w:p>
    <w:p>
      <w:pPr>
        <w:pStyle w:val="BodyText"/>
        <w:ind w:left="412" w:right="986" w:firstLine="6"/>
        <w:spacing w:before="1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7"/>
        </w:rPr>
        <w:t>(</w:t>
      </w:r>
      <w:r>
        <w:rPr>
          <w:sz w:val="19"/>
          <w:szCs w:val="19"/>
          <w:b/>
          <w:bCs/>
          <w:u w:val="single" w:color="auto"/>
        </w:rPr>
        <w:t>See</w:t>
      </w:r>
      <w:r>
        <w:rPr>
          <w:sz w:val="19"/>
          <w:szCs w:val="19"/>
          <w:b/>
          <w:bCs/>
          <w:u w:val="single" w:color="auto"/>
          <w:spacing w:val="7"/>
        </w:rPr>
        <w:t xml:space="preserve"> </w:t>
      </w:r>
      <w:r>
        <w:rPr>
          <w:sz w:val="19"/>
          <w:szCs w:val="19"/>
          <w:b/>
          <w:bCs/>
          <w:u w:val="single" w:color="auto"/>
          <w:color w:val="0065A4"/>
        </w:rPr>
        <w:t>GAST</w:t>
      </w:r>
      <w:r>
        <w:rPr>
          <w:sz w:val="19"/>
          <w:szCs w:val="19"/>
          <w:b/>
          <w:bCs/>
          <w:u w:val="single" w:color="auto"/>
          <w:color w:val="0065A4"/>
          <w:spacing w:val="7"/>
        </w:rPr>
        <w:t>-F</w:t>
      </w:r>
      <w:r>
        <w:rPr>
          <w:sz w:val="19"/>
          <w:szCs w:val="19"/>
          <w:b/>
          <w:bCs/>
          <w:u w:val="single" w:color="000000"/>
          <w:color w:val="0065A4"/>
          <w:spacing w:val="7"/>
        </w:rPr>
        <w:t xml:space="preserve"> </w:t>
      </w:r>
      <w:hyperlink w:history="true" w:anchor="bookmark199">
        <w:r>
          <w:rPr>
            <w:sz w:val="19"/>
            <w:szCs w:val="19"/>
            <w:b/>
            <w:bCs/>
            <w:u w:val="single" w:color="auto"/>
            <w:color w:val="0065A4"/>
            <w:spacing w:val="7"/>
          </w:rPr>
          <w:t>[4</w:t>
        </w:r>
        <w:r>
          <w:rPr>
            <w:sz w:val="19"/>
            <w:szCs w:val="19"/>
            <w:b/>
            <w:bCs/>
            <w:u w:val="single" w:color="000000"/>
            <w:color w:val="0065A4"/>
            <w:spacing w:val="7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</w:rPr>
          <w:t>of</w:t>
        </w:r>
        <w:r>
          <w:rPr>
            <w:sz w:val="19"/>
            <w:szCs w:val="19"/>
            <w:b/>
            <w:bCs/>
            <w:u w:val="single" w:color="000000"/>
            <w:color w:val="0065A4"/>
            <w:spacing w:val="12"/>
          </w:rPr>
          <w:t xml:space="preserve"> </w:t>
        </w:r>
        <w:r>
          <w:rPr>
            <w:sz w:val="19"/>
            <w:szCs w:val="19"/>
            <w:b/>
            <w:bCs/>
            <w:u w:val="single" w:color="auto"/>
            <w:color w:val="0065A4"/>
            <w:spacing w:val="7"/>
          </w:rPr>
          <w:t>17</w:t>
        </w:r>
      </w:hyperlink>
      <w:r>
        <w:rPr>
          <w:sz w:val="19"/>
          <w:szCs w:val="19"/>
          <w:b/>
          <w:bCs/>
          <w:u w:val="single" w:color="auto"/>
          <w:color w:val="0065A4"/>
          <w:spacing w:val="7"/>
        </w:rPr>
        <w:t>]</w:t>
      </w:r>
      <w:r>
        <w:rPr>
          <w:sz w:val="19"/>
          <w:szCs w:val="19"/>
          <w:b/>
          <w:bCs/>
          <w:u w:val="single" w:color="000000"/>
          <w:color w:val="0065A4"/>
          <w:spacing w:val="7"/>
        </w:rPr>
        <w:t xml:space="preserve"> </w:t>
      </w:r>
      <w:r>
        <w:rPr>
          <w:sz w:val="19"/>
          <w:szCs w:val="19"/>
          <w:b/>
          <w:bCs/>
          <w:u w:val="single" w:color="auto"/>
        </w:rPr>
        <w:t>for</w:t>
      </w:r>
      <w:r>
        <w:rPr>
          <w:sz w:val="19"/>
          <w:szCs w:val="19"/>
          <w:b/>
          <w:bCs/>
          <w:u w:val="single" w:color="auto"/>
          <w:spacing w:val="14"/>
        </w:rPr>
        <w:t xml:space="preserve"> </w:t>
      </w:r>
      <w:r>
        <w:rPr>
          <w:sz w:val="19"/>
          <w:szCs w:val="19"/>
          <w:b/>
          <w:bCs/>
          <w:u w:val="single" w:color="auto"/>
        </w:rPr>
        <w:t>list</w:t>
      </w:r>
      <w:r>
        <w:rPr>
          <w:sz w:val="19"/>
          <w:szCs w:val="19"/>
          <w:b/>
          <w:bCs/>
          <w:u w:val="single" w:color="auto"/>
          <w:spacing w:val="10"/>
        </w:rPr>
        <w:t xml:space="preserve"> </w:t>
      </w:r>
      <w:r>
        <w:rPr>
          <w:sz w:val="19"/>
          <w:szCs w:val="19"/>
          <w:b/>
          <w:bCs/>
          <w:u w:val="single" w:color="auto"/>
        </w:rPr>
        <w:t>of</w:t>
      </w:r>
      <w:r>
        <w:rPr>
          <w:sz w:val="19"/>
          <w:szCs w:val="19"/>
          <w:b/>
          <w:bCs/>
          <w:u w:val="single" w:color="auto"/>
          <w:spacing w:val="9"/>
        </w:rPr>
        <w:t xml:space="preserve"> </w:t>
      </w:r>
      <w:r>
        <w:rPr>
          <w:sz w:val="19"/>
          <w:szCs w:val="19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u w:val="single" w:color="auto"/>
          <w:spacing w:val="7"/>
        </w:rPr>
        <w:t>)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3"/>
        </w:rPr>
        <w:t>Trastuzumab 8 mg/kg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loading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dose</w:t>
      </w:r>
    </w:p>
    <w:p>
      <w:pPr>
        <w:pStyle w:val="BodyText"/>
        <w:ind w:left="415"/>
        <w:spacing w:before="21" w:line="18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cycle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1, </w:t>
      </w:r>
      <w:r>
        <w:rPr>
          <w:sz w:val="19"/>
          <w:szCs w:val="19"/>
          <w:b/>
          <w:bCs/>
        </w:rPr>
        <w:t>then</w:t>
      </w:r>
    </w:p>
    <w:p>
      <w:pPr>
        <w:pStyle w:val="BodyText"/>
        <w:ind w:left="412"/>
        <w:spacing w:before="1"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Trastuzumab</w:t>
      </w:r>
      <w:r>
        <w:rPr>
          <w:sz w:val="19"/>
          <w:szCs w:val="19"/>
          <w:b/>
          <w:bCs/>
          <w:spacing w:val="11"/>
        </w:rPr>
        <w:t xml:space="preserve"> 6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</w:t>
      </w:r>
      <w:r>
        <w:rPr>
          <w:sz w:val="19"/>
          <w:szCs w:val="19"/>
          <w:b/>
          <w:bCs/>
        </w:rPr>
        <w:t>kg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11"/>
        </w:rPr>
        <w:t>21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11</w:t>
      </w:r>
    </w:p>
    <w:p>
      <w:pPr>
        <w:pStyle w:val="BodyText"/>
        <w:ind w:left="415"/>
        <w:spacing w:before="21" w:line="22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or</w:t>
      </w:r>
    </w:p>
    <w:p>
      <w:pPr>
        <w:pStyle w:val="BodyText"/>
        <w:ind w:left="412"/>
        <w:spacing w:before="1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Trastuzumab 6 mg/kg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2"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loading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dose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on</w:t>
      </w:r>
    </w:p>
    <w:p>
      <w:pPr>
        <w:pStyle w:val="BodyText"/>
        <w:ind w:left="422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cycle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1, </w:t>
      </w:r>
      <w:r>
        <w:rPr>
          <w:sz w:val="19"/>
          <w:szCs w:val="19"/>
          <w:b/>
          <w:bCs/>
        </w:rPr>
        <w:t>then</w:t>
      </w:r>
      <w:r>
        <w:rPr>
          <w:sz w:val="19"/>
          <w:szCs w:val="19"/>
          <w:b/>
          <w:bCs/>
          <w:spacing w:val="5"/>
        </w:rPr>
        <w:t xml:space="preserve"> 4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</w:t>
      </w:r>
      <w:r>
        <w:rPr>
          <w:sz w:val="19"/>
          <w:szCs w:val="19"/>
          <w:b/>
          <w:bCs/>
        </w:rPr>
        <w:t>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14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days</w:t>
      </w:r>
    </w:p>
    <w:p>
      <w:pPr>
        <w:pStyle w:val="BodyText"/>
        <w:ind w:left="422"/>
        <w:spacing w:before="230" w:line="161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3"/>
        </w:rPr>
        <w:t>PREFERRED</w:t>
      </w:r>
      <w:r>
        <w:rPr>
          <w:sz w:val="19"/>
          <w:szCs w:val="19"/>
          <w:b/>
          <w:bCs/>
          <w:u w:val="single" w:color="auto"/>
          <w:spacing w:val="27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  <w:spacing w:val="3"/>
        </w:rPr>
        <w:t>REGIMENS</w:t>
      </w:r>
    </w:p>
    <w:p>
      <w:pPr>
        <w:pStyle w:val="BodyText"/>
        <w:ind w:left="416" w:right="1750" w:firstLine="6"/>
        <w:spacing w:before="23" w:line="218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3"/>
        </w:rPr>
        <w:t>Fluoropyrimidine and oxaliplatin</w:t>
      </w:r>
      <w:r>
        <w:rPr>
          <w:sz w:val="17"/>
          <w:szCs w:val="17"/>
          <w:b/>
          <w:bCs/>
          <w:spacing w:val="3"/>
          <w:position w:val="7"/>
        </w:rPr>
        <w:t>a</w:t>
      </w:r>
      <w:r>
        <w:rPr>
          <w:sz w:val="17"/>
          <w:szCs w:val="17"/>
          <w:b/>
          <w:bCs/>
          <w:spacing w:val="8"/>
          <w:position w:val="7"/>
        </w:rPr>
        <w:t xml:space="preserve"> </w:t>
      </w: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8"/>
        </w:rPr>
        <w:t xml:space="preserve"> 85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423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Leucovorin</w:t>
      </w:r>
      <w:r>
        <w:rPr>
          <w:sz w:val="19"/>
          <w:szCs w:val="19"/>
          <w:b/>
          <w:bCs/>
          <w:spacing w:val="6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left="422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7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Push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7"/>
        </w:rPr>
        <w:t>1</w:t>
      </w:r>
    </w:p>
    <w:p>
      <w:pPr>
        <w:pStyle w:val="BodyText"/>
        <w:ind w:left="415" w:right="426" w:firstLine="6"/>
        <w:spacing w:before="16" w:line="21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11"/>
        </w:rPr>
        <w:t>1200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/m</w:t>
      </w:r>
      <w:r>
        <w:rPr>
          <w:sz w:val="11"/>
          <w:szCs w:val="11"/>
          <w:b/>
          <w:bCs/>
          <w:spacing w:val="11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8"/>
        </w:rPr>
        <w:t xml:space="preserve"> 24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8"/>
        </w:rPr>
        <w:t>2</w:t>
      </w:r>
    </w:p>
    <w:p>
      <w:pPr>
        <w:pStyle w:val="BodyText"/>
        <w:ind w:left="417"/>
        <w:spacing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14 </w:t>
      </w:r>
      <w:r>
        <w:rPr>
          <w:sz w:val="19"/>
          <w:szCs w:val="19"/>
          <w:b/>
          <w:bCs/>
        </w:rPr>
        <w:t>days</w:t>
      </w:r>
      <w:r>
        <w:rPr>
          <w:sz w:val="16"/>
          <w:szCs w:val="16"/>
          <w:b/>
          <w:bCs/>
          <w:spacing w:val="10"/>
        </w:rPr>
        <w:t>15</w:t>
      </w:r>
    </w:p>
    <w:p>
      <w:pPr>
        <w:pStyle w:val="BodyText"/>
        <w:ind w:left="416"/>
        <w:spacing w:before="224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8"/>
        </w:rPr>
        <w:t xml:space="preserve"> 85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423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Leucovorin</w:t>
      </w:r>
      <w:r>
        <w:rPr>
          <w:sz w:val="19"/>
          <w:szCs w:val="19"/>
          <w:b/>
          <w:bCs/>
          <w:spacing w:val="7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7"/>
        </w:rPr>
        <w:t>1</w:t>
      </w:r>
    </w:p>
    <w:p>
      <w:pPr>
        <w:pStyle w:val="BodyText"/>
        <w:ind w:left="415" w:right="426" w:firstLine="6"/>
        <w:spacing w:before="16" w:line="21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1"/>
        </w:rPr>
        <w:t xml:space="preserve"> 2600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/m</w:t>
      </w:r>
      <w:r>
        <w:rPr>
          <w:sz w:val="11"/>
          <w:szCs w:val="11"/>
          <w:b/>
          <w:bCs/>
          <w:spacing w:val="11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8"/>
        </w:rPr>
        <w:t xml:space="preserve"> 24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417"/>
        <w:spacing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14 </w:t>
      </w:r>
      <w:r>
        <w:rPr>
          <w:sz w:val="19"/>
          <w:szCs w:val="19"/>
          <w:b/>
          <w:bCs/>
        </w:rPr>
        <w:t>days</w:t>
      </w:r>
      <w:r>
        <w:rPr>
          <w:sz w:val="16"/>
          <w:szCs w:val="16"/>
          <w:b/>
          <w:bCs/>
          <w:spacing w:val="10"/>
        </w:rPr>
        <w:t>14</w:t>
      </w:r>
    </w:p>
    <w:p>
      <w:pPr>
        <w:pStyle w:val="BodyText"/>
        <w:ind w:left="417"/>
        <w:spacing w:before="224" w:line="211" w:lineRule="auto"/>
        <w:rPr>
          <w:sz w:val="11"/>
          <w:szCs w:val="11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7"/>
        </w:rPr>
        <w:t xml:space="preserve"> 850–1000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</w:t>
      </w:r>
    </w:p>
    <w:p>
      <w:pPr>
        <w:pStyle w:val="BodyText"/>
        <w:ind w:left="422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BID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1–14</w:t>
      </w:r>
    </w:p>
    <w:p>
      <w:pPr>
        <w:pStyle w:val="BodyText"/>
        <w:ind w:left="416"/>
        <w:spacing w:before="16" w:line="20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130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/m</w:t>
      </w:r>
      <w:r>
        <w:rPr>
          <w:sz w:val="11"/>
          <w:szCs w:val="11"/>
          <w:b/>
          <w:bCs/>
          <w:spacing w:val="5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</w:t>
      </w:r>
    </w:p>
    <w:p>
      <w:pPr>
        <w:pStyle w:val="BodyText"/>
        <w:ind w:left="417"/>
        <w:spacing w:line="226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16</w:t>
      </w:r>
    </w:p>
    <w:p>
      <w:pPr>
        <w:pStyle w:val="BodyText"/>
        <w:ind w:left="416" w:right="281"/>
        <w:spacing w:before="192" w:line="22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6"/>
        </w:rPr>
        <w:t xml:space="preserve"> 625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</w:rPr>
        <w:t>BID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6"/>
          <w:position w:val="2"/>
        </w:rPr>
        <w:t>1–14</w:t>
      </w:r>
      <w:r>
        <w:rPr>
          <w:sz w:val="16"/>
          <w:szCs w:val="16"/>
          <w:b/>
          <w:bCs/>
          <w:spacing w:val="6"/>
          <w:position w:val="2"/>
        </w:rPr>
        <w:t>m,n</w:t>
      </w:r>
      <w:r>
        <w:rPr>
          <w:sz w:val="16"/>
          <w:szCs w:val="16"/>
          <w:b/>
          <w:bCs/>
          <w:position w:val="2"/>
        </w:rPr>
        <w:t xml:space="preserve"> </w:t>
      </w: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8"/>
        </w:rPr>
        <w:t xml:space="preserve"> 85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417"/>
        <w:spacing w:line="226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65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409"/>
        <w:spacing w:before="35" w:line="205" w:lineRule="auto"/>
        <w:rPr>
          <w:sz w:val="16"/>
          <w:szCs w:val="16"/>
        </w:rPr>
      </w:pPr>
      <w:r>
        <w:rPr>
          <w:sz w:val="19"/>
          <w:szCs w:val="19"/>
          <w:b/>
          <w:bCs/>
          <w:u w:val="single" w:color="auto"/>
          <w:spacing w:val="4"/>
        </w:rPr>
        <w:t>PREFERRED</w:t>
      </w:r>
      <w:r>
        <w:rPr>
          <w:sz w:val="19"/>
          <w:szCs w:val="19"/>
          <w:b/>
          <w:bCs/>
          <w:u w:val="single" w:color="auto"/>
          <w:spacing w:val="3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REGIMENS</w:t>
      </w:r>
      <w:r>
        <w:rPr>
          <w:sz w:val="19"/>
          <w:szCs w:val="19"/>
          <w:b/>
          <w:bCs/>
          <w:spacing w:val="4"/>
        </w:rPr>
        <w:t>—continued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  <w:spacing w:val="3"/>
        </w:rPr>
        <w:t>Fluoropyrimidine and cisplatin</w:t>
      </w:r>
      <w:r>
        <w:rPr>
          <w:sz w:val="16"/>
          <w:szCs w:val="16"/>
          <w:b/>
          <w:bCs/>
          <w:spacing w:val="3"/>
          <w:position w:val="5"/>
        </w:rPr>
        <w:t>a</w:t>
      </w:r>
    </w:p>
    <w:p>
      <w:pPr>
        <w:pStyle w:val="BodyText"/>
        <w:ind w:left="1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Cisplatin</w:t>
      </w:r>
      <w:r>
        <w:rPr>
          <w:sz w:val="19"/>
          <w:szCs w:val="19"/>
          <w:b/>
          <w:bCs/>
          <w:spacing w:val="6"/>
        </w:rPr>
        <w:t xml:space="preserve"> 75–100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left="6" w:right="811"/>
        <w:spacing w:before="15" w:line="21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8"/>
        </w:rPr>
        <w:t xml:space="preserve"> 750–1000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b/>
          <w:bCs/>
        </w:rPr>
        <w:t>continuous </w:t>
      </w:r>
      <w:r>
        <w:rPr>
          <w:sz w:val="19"/>
          <w:szCs w:val="19"/>
          <w:b/>
          <w:bCs/>
        </w:rPr>
        <w:t>infusion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10"/>
        </w:rPr>
        <w:t xml:space="preserve"> 24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1–4</w:t>
      </w:r>
    </w:p>
    <w:p>
      <w:pPr>
        <w:pStyle w:val="BodyText"/>
        <w:ind w:left="1"/>
        <w:spacing w:line="226" w:lineRule="exact"/>
        <w:rPr>
          <w:sz w:val="16"/>
          <w:szCs w:val="16"/>
        </w:rPr>
      </w:pPr>
      <w:r>
        <w:rPr>
          <w:sz w:val="19"/>
          <w:szCs w:val="19"/>
          <w:b/>
          <w:bCs/>
          <w:position w:val="2"/>
        </w:rPr>
        <w:t>Cycled</w:t>
      </w:r>
      <w:r>
        <w:rPr>
          <w:sz w:val="19"/>
          <w:szCs w:val="19"/>
          <w:b/>
          <w:bCs/>
          <w:spacing w:val="1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every</w:t>
      </w:r>
      <w:r>
        <w:rPr>
          <w:sz w:val="19"/>
          <w:szCs w:val="19"/>
          <w:b/>
          <w:bCs/>
          <w:spacing w:val="11"/>
          <w:position w:val="2"/>
        </w:rPr>
        <w:t xml:space="preserve"> 28</w:t>
      </w:r>
      <w:r>
        <w:rPr>
          <w:sz w:val="19"/>
          <w:szCs w:val="19"/>
          <w:b/>
          <w:bCs/>
          <w:spacing w:val="13"/>
          <w:w w:val="101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11"/>
          <w:position w:val="2"/>
        </w:rPr>
        <w:t>17</w:t>
      </w:r>
    </w:p>
    <w:p>
      <w:pPr>
        <w:pStyle w:val="BodyText"/>
        <w:ind w:left="1"/>
        <w:spacing w:before="224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Cisplatin</w:t>
      </w:r>
      <w:r>
        <w:rPr>
          <w:sz w:val="19"/>
          <w:szCs w:val="19"/>
          <w:b/>
          <w:bCs/>
          <w:spacing w:val="8"/>
        </w:rPr>
        <w:t xml:space="preserve"> 50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7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Leucovorin</w:t>
      </w:r>
      <w:r>
        <w:rPr>
          <w:sz w:val="19"/>
          <w:szCs w:val="19"/>
          <w:b/>
          <w:bCs/>
          <w:spacing w:val="7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7"/>
        </w:rPr>
        <w:t>1</w:t>
      </w:r>
    </w:p>
    <w:p>
      <w:pPr>
        <w:pStyle w:val="BodyText"/>
        <w:ind w:right="426" w:firstLine="6"/>
        <w:spacing w:before="15" w:line="21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1"/>
        </w:rPr>
        <w:t xml:space="preserve"> 2000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/m</w:t>
      </w:r>
      <w:r>
        <w:rPr>
          <w:sz w:val="11"/>
          <w:szCs w:val="11"/>
          <w:b/>
          <w:bCs/>
          <w:spacing w:val="11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10"/>
        </w:rPr>
        <w:t xml:space="preserve"> 24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1</w:t>
      </w:r>
    </w:p>
    <w:p>
      <w:pPr>
        <w:pStyle w:val="BodyText"/>
        <w:ind w:left="1"/>
        <w:spacing w:line="226" w:lineRule="exact"/>
        <w:rPr>
          <w:sz w:val="16"/>
          <w:szCs w:val="16"/>
        </w:rPr>
      </w:pPr>
      <w:r>
        <w:rPr>
          <w:sz w:val="19"/>
          <w:szCs w:val="19"/>
          <w:b/>
          <w:bCs/>
          <w:position w:val="2"/>
        </w:rPr>
        <w:t>Cycled</w:t>
      </w:r>
      <w:r>
        <w:rPr>
          <w:sz w:val="19"/>
          <w:szCs w:val="19"/>
          <w:b/>
          <w:bCs/>
          <w:spacing w:val="5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every</w:t>
      </w:r>
      <w:r>
        <w:rPr>
          <w:sz w:val="19"/>
          <w:szCs w:val="19"/>
          <w:b/>
          <w:bCs/>
          <w:spacing w:val="5"/>
          <w:position w:val="2"/>
        </w:rPr>
        <w:t xml:space="preserve"> 14</w:t>
      </w:r>
      <w:r>
        <w:rPr>
          <w:sz w:val="19"/>
          <w:szCs w:val="19"/>
          <w:b/>
          <w:bCs/>
          <w:spacing w:val="6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5"/>
          <w:position w:val="2"/>
        </w:rPr>
        <w:t>14,18</w:t>
      </w:r>
    </w:p>
    <w:p>
      <w:pPr>
        <w:pStyle w:val="BodyText"/>
        <w:ind w:left="1"/>
        <w:spacing w:before="224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Cisplatin</w:t>
      </w:r>
      <w:r>
        <w:rPr>
          <w:sz w:val="19"/>
          <w:szCs w:val="19"/>
          <w:b/>
          <w:bCs/>
          <w:spacing w:val="8"/>
        </w:rPr>
        <w:t xml:space="preserve"> 80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6" w:right="2127" w:hanging="5"/>
        <w:spacing w:before="16" w:line="21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5"/>
        </w:rPr>
        <w:t xml:space="preserve"> 850–1000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/m</w:t>
      </w:r>
      <w:r>
        <w:rPr>
          <w:sz w:val="11"/>
          <w:szCs w:val="11"/>
          <w:b/>
          <w:bCs/>
          <w:spacing w:val="5"/>
          <w:position w:val="6"/>
        </w:rPr>
        <w:t>2</w:t>
      </w:r>
      <w:r>
        <w:rPr>
          <w:sz w:val="11"/>
          <w:szCs w:val="11"/>
          <w:b/>
          <w:bCs/>
          <w:position w:val="6"/>
        </w:rPr>
        <w:t xml:space="preserve"> </w:t>
      </w:r>
      <w:r>
        <w:rPr>
          <w:sz w:val="19"/>
          <w:szCs w:val="19"/>
          <w:b/>
          <w:bCs/>
          <w:spacing w:val="-1"/>
        </w:rPr>
        <w:t>PO BID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Days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1–14</w:t>
      </w:r>
    </w:p>
    <w:p>
      <w:pPr>
        <w:pStyle w:val="BodyText"/>
        <w:ind w:left="1"/>
        <w:spacing w:line="226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6" w:line="181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4"/>
        </w:rPr>
        <w:t>PREFERRED</w:t>
      </w:r>
      <w:r>
        <w:rPr>
          <w:sz w:val="19"/>
          <w:szCs w:val="19"/>
          <w:b/>
          <w:bCs/>
          <w:u w:val="single" w:color="auto"/>
          <w:spacing w:val="34"/>
          <w:w w:val="101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REGIMENS</w:t>
      </w:r>
      <w:r>
        <w:rPr>
          <w:sz w:val="19"/>
          <w:szCs w:val="19"/>
          <w:b/>
          <w:bCs/>
          <w:spacing w:val="4"/>
        </w:rPr>
        <w:t>—continued</w:t>
      </w:r>
    </w:p>
    <w:p>
      <w:pPr>
        <w:pStyle w:val="BodyText"/>
        <w:ind w:right="399" w:firstLine="6"/>
        <w:spacing w:before="1" w:line="229" w:lineRule="auto"/>
        <w:rPr>
          <w:sz w:val="16"/>
          <w:szCs w:val="16"/>
        </w:rPr>
      </w:pPr>
      <w:r>
        <w:rPr>
          <w:sz w:val="19"/>
          <w:szCs w:val="19"/>
          <w:b/>
          <w:bCs/>
          <w:u w:val="single" w:color="auto"/>
          <w:spacing w:val="5"/>
        </w:rPr>
        <w:t>Fluoropyrimidine (luorouracil or cape</w:t>
      </w:r>
      <w:r>
        <w:rPr>
          <w:sz w:val="19"/>
          <w:szCs w:val="19"/>
          <w:b/>
          <w:bCs/>
          <w:u w:val="single" w:color="auto"/>
          <w:spacing w:val="4"/>
        </w:rPr>
        <w:t>citabine), 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u w:val="single" w:color="auto"/>
          <w:spacing w:val="3"/>
        </w:rPr>
        <w:t>oxaliplatin and</w:t>
      </w:r>
      <w:r>
        <w:rPr>
          <w:sz w:val="19"/>
          <w:szCs w:val="19"/>
          <w:b/>
          <w:bCs/>
          <w:u w:val="single" w:color="auto"/>
          <w:spacing w:val="20"/>
        </w:rPr>
        <w:t xml:space="preserve"> </w:t>
      </w:r>
      <w:r>
        <w:rPr>
          <w:sz w:val="19"/>
          <w:szCs w:val="19"/>
          <w:b/>
          <w:bCs/>
          <w:u w:val="single" w:color="auto"/>
          <w:spacing w:val="3"/>
        </w:rPr>
        <w:t>nivolumab</w:t>
      </w:r>
      <w:r>
        <w:rPr>
          <w:sz w:val="16"/>
          <w:szCs w:val="16"/>
          <w:b/>
          <w:bCs/>
          <w:spacing w:val="3"/>
          <w:position w:val="5"/>
        </w:rPr>
        <w:t>a,g</w:t>
      </w:r>
    </w:p>
    <w:p>
      <w:pPr>
        <w:pStyle w:val="BodyText"/>
        <w:ind w:left="6"/>
        <w:spacing w:before="19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</w:t>
      </w:r>
      <w:r>
        <w:rPr>
          <w:sz w:val="19"/>
          <w:szCs w:val="19"/>
          <w:b/>
          <w:bCs/>
          <w:spacing w:val="8"/>
        </w:rPr>
        <w:t xml:space="preserve"> 360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2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5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15"/>
        </w:rPr>
        <w:t xml:space="preserve"> 2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5"/>
        </w:rPr>
        <w:t>)</w:t>
      </w:r>
    </w:p>
    <w:p>
      <w:pPr>
        <w:pStyle w:val="BodyText"/>
        <w:ind w:left="1"/>
        <w:spacing w:before="16" w:line="211" w:lineRule="auto"/>
        <w:rPr>
          <w:sz w:val="11"/>
          <w:szCs w:val="11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7"/>
        </w:rPr>
        <w:t xml:space="preserve"> 850–1000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</w:t>
      </w:r>
    </w:p>
    <w:p>
      <w:pPr>
        <w:pStyle w:val="BodyText"/>
        <w:ind w:left="6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BID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1–14</w:t>
      </w:r>
    </w:p>
    <w:p>
      <w:pPr>
        <w:pStyle w:val="BodyText"/>
        <w:spacing w:before="16" w:line="19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130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/m</w:t>
      </w:r>
      <w:r>
        <w:rPr>
          <w:sz w:val="11"/>
          <w:szCs w:val="11"/>
          <w:b/>
          <w:bCs/>
          <w:spacing w:val="5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</w:t>
      </w:r>
    </w:p>
    <w:p>
      <w:pPr>
        <w:pStyle w:val="BodyText"/>
        <w:ind w:left="1"/>
        <w:spacing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13</w:t>
      </w:r>
    </w:p>
    <w:p>
      <w:pPr>
        <w:pStyle w:val="BodyText"/>
        <w:ind w:left="6"/>
        <w:spacing w:before="230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Nivolumab</w:t>
      </w:r>
      <w:r>
        <w:rPr>
          <w:sz w:val="19"/>
          <w:szCs w:val="19"/>
          <w:b/>
          <w:bCs/>
          <w:spacing w:val="8"/>
        </w:rPr>
        <w:t xml:space="preserve"> 240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right="1853" w:firstLine="1"/>
        <w:spacing w:before="20" w:line="21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5"/>
        </w:rPr>
        <w:t>(</w:t>
      </w:r>
      <w:r>
        <w:rPr>
          <w:sz w:val="19"/>
          <w:szCs w:val="19"/>
          <w:b/>
          <w:bCs/>
        </w:rPr>
        <w:t>per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study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maximum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15"/>
        </w:rPr>
        <w:t xml:space="preserve"> 2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years</w:t>
      </w:r>
      <w:r>
        <w:rPr>
          <w:sz w:val="19"/>
          <w:szCs w:val="19"/>
          <w:b/>
          <w:bCs/>
          <w:spacing w:val="15"/>
        </w:rPr>
        <w:t>)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6"/>
        </w:rPr>
        <w:t xml:space="preserve"> 85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left="7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Leucovorin</w:t>
      </w:r>
      <w:r>
        <w:rPr>
          <w:sz w:val="19"/>
          <w:szCs w:val="19"/>
          <w:b/>
          <w:bCs/>
          <w:spacing w:val="6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left="6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7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Push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7"/>
        </w:rPr>
        <w:t>1</w:t>
      </w:r>
    </w:p>
    <w:p>
      <w:pPr>
        <w:pStyle w:val="BodyText"/>
        <w:ind w:right="433" w:firstLine="6"/>
        <w:spacing w:before="15" w:line="21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11"/>
        </w:rPr>
        <w:t>1200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/m</w:t>
      </w:r>
      <w:r>
        <w:rPr>
          <w:sz w:val="11"/>
          <w:szCs w:val="11"/>
          <w:b/>
          <w:bCs/>
          <w:spacing w:val="11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8"/>
        </w:rPr>
        <w:t xml:space="preserve"> 24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8"/>
        </w:rPr>
        <w:t>2</w:t>
      </w:r>
    </w:p>
    <w:p>
      <w:pPr>
        <w:pStyle w:val="BodyText"/>
        <w:ind w:left="1"/>
        <w:spacing w:line="226" w:lineRule="exact"/>
        <w:rPr>
          <w:sz w:val="16"/>
          <w:szCs w:val="16"/>
        </w:rPr>
      </w:pPr>
      <w:r>
        <w:rPr>
          <w:sz w:val="19"/>
          <w:szCs w:val="19"/>
          <w:b/>
          <w:bCs/>
          <w:position w:val="2"/>
        </w:rPr>
        <w:t>Cycled</w:t>
      </w:r>
      <w:r>
        <w:rPr>
          <w:sz w:val="19"/>
          <w:szCs w:val="19"/>
          <w:b/>
          <w:bCs/>
          <w:spacing w:val="10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every</w:t>
      </w:r>
      <w:r>
        <w:rPr>
          <w:sz w:val="19"/>
          <w:szCs w:val="19"/>
          <w:b/>
          <w:bCs/>
          <w:spacing w:val="19"/>
          <w:w w:val="101"/>
          <w:position w:val="2"/>
        </w:rPr>
        <w:t xml:space="preserve"> </w:t>
      </w:r>
      <w:r>
        <w:rPr>
          <w:sz w:val="19"/>
          <w:szCs w:val="19"/>
          <w:b/>
          <w:bCs/>
          <w:spacing w:val="10"/>
          <w:position w:val="2"/>
        </w:rPr>
        <w:t>14 </w:t>
      </w:r>
      <w:r>
        <w:rPr>
          <w:sz w:val="19"/>
          <w:szCs w:val="19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10"/>
          <w:position w:val="2"/>
        </w:rPr>
        <w:t>13</w:t>
      </w:r>
    </w:p>
    <w:p>
      <w:pPr>
        <w:spacing w:line="226" w:lineRule="exact"/>
        <w:sectPr>
          <w:type w:val="continuous"/>
          <w:pgSz w:w="15840" w:h="12240"/>
          <w:pgMar w:top="45" w:right="467" w:bottom="358" w:left="62" w:header="0" w:footer="0" w:gutter="0"/>
          <w:cols w:equalWidth="0" w:num="3">
            <w:col w:w="5312" w:space="100"/>
            <w:col w:w="4896" w:space="100"/>
            <w:col w:w="4903" w:space="0"/>
          </w:cols>
        </w:sectPr>
        <w:rPr>
          <w:sz w:val="16"/>
          <w:szCs w:val="16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type w:val="continuous"/>
          <w:pgSz w:w="15840" w:h="12240"/>
          <w:pgMar w:top="45" w:right="467" w:bottom="358" w:left="62" w:header="0" w:footer="0" w:gutter="0"/>
          <w:cols w:equalWidth="0" w:num="1">
            <w:col w:w="15310" w:space="0"/>
          </w:cols>
        </w:sectPr>
        <w:rPr/>
      </w:pPr>
    </w:p>
    <w:p>
      <w:pPr>
        <w:pStyle w:val="BodyText"/>
        <w:ind w:left="529" w:right="573" w:hanging="116"/>
        <w:spacing w:before="79" w:line="230" w:lineRule="auto"/>
        <w:rPr>
          <w:sz w:val="18"/>
          <w:szCs w:val="18"/>
        </w:rPr>
      </w:pPr>
      <w:r>
        <w:rPr>
          <w:sz w:val="15"/>
          <w:szCs w:val="15"/>
          <w:spacing w:val="3"/>
          <w:position w:val="5"/>
        </w:rPr>
        <w:t>a</w:t>
      </w:r>
      <w:r>
        <w:rPr>
          <w:sz w:val="15"/>
          <w:szCs w:val="15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3"/>
        </w:rPr>
        <w:t>Leucovorin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indicated with certain fluorouracil-based regimens.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Dep</w:t>
      </w:r>
      <w:r>
        <w:rPr>
          <w:sz w:val="18"/>
          <w:szCs w:val="18"/>
          <w:spacing w:val="2"/>
        </w:rPr>
        <w:t>ending on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  <w:spacing w:val="3"/>
        </w:rPr>
        <w:t>availability, 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regimens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used with 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leucovorin.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For 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information regarding the leucovorin shortage, p</w:t>
      </w:r>
      <w:r>
        <w:rPr>
          <w:sz w:val="18"/>
          <w:szCs w:val="18"/>
          <w:spacing w:val="3"/>
        </w:rPr>
        <w:t>lease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see</w:t>
      </w:r>
      <w:r>
        <w:rPr>
          <w:sz w:val="18"/>
          <w:szCs w:val="18"/>
          <w:spacing w:val="4"/>
        </w:rPr>
        <w:t xml:space="preserve"> </w:t>
      </w:r>
      <w:hyperlink w:history="true" w:anchor="bookmark226">
        <w:r>
          <w:rPr>
            <w:sz w:val="18"/>
            <w:szCs w:val="18"/>
            <w:u w:val="single" w:color="auto"/>
            <w:color w:val="0065A4"/>
            <w:spacing w:val="3"/>
          </w:rPr>
          <w:t>Discussion</w:t>
        </w:r>
      </w:hyperlink>
      <w:r>
        <w:rPr>
          <w:sz w:val="18"/>
          <w:szCs w:val="18"/>
          <w:spacing w:val="3"/>
        </w:rPr>
        <w:t>.</w:t>
      </w:r>
    </w:p>
    <w:p>
      <w:pPr>
        <w:pStyle w:val="BodyText"/>
        <w:ind w:left="413"/>
        <w:spacing w:before="1" w:line="235" w:lineRule="auto"/>
        <w:rPr>
          <w:sz w:val="18"/>
          <w:szCs w:val="18"/>
        </w:rPr>
      </w:pPr>
      <w:r>
        <w:rPr>
          <w:sz w:val="15"/>
          <w:szCs w:val="15"/>
          <w:spacing w:val="4"/>
          <w:position w:val="1"/>
        </w:rPr>
        <w:t>e </w:t>
      </w:r>
      <w:r>
        <w:rPr>
          <w:sz w:val="18"/>
          <w:szCs w:val="18"/>
          <w:spacing w:val="4"/>
          <w:position w:val="1"/>
        </w:rPr>
        <w:t>An</w:t>
      </w:r>
      <w:r>
        <w:rPr>
          <w:sz w:val="18"/>
          <w:szCs w:val="18"/>
          <w:spacing w:val="18"/>
          <w:position w:val="1"/>
        </w:rPr>
        <w:t xml:space="preserve"> </w:t>
      </w:r>
      <w:r>
        <w:rPr>
          <w:sz w:val="18"/>
          <w:szCs w:val="18"/>
          <w:spacing w:val="4"/>
        </w:rPr>
        <w:t>FDA-approved biosim</w:t>
      </w:r>
      <w:r>
        <w:rPr>
          <w:sz w:val="18"/>
          <w:szCs w:val="18"/>
          <w:spacing w:val="3"/>
        </w:rPr>
        <w:t>ilar is an appropriate substitute for trastuzumab.</w:t>
      </w:r>
    </w:p>
    <w:p>
      <w:pPr>
        <w:pStyle w:val="BodyText"/>
        <w:ind w:left="413"/>
        <w:rPr>
          <w:sz w:val="18"/>
          <w:szCs w:val="18"/>
        </w:rPr>
      </w:pPr>
      <w:r>
        <w:rPr>
          <w:sz w:val="16"/>
          <w:szCs w:val="16"/>
          <w:spacing w:val="4"/>
          <w:position w:val="5"/>
        </w:rPr>
        <w:t>g </w:t>
      </w:r>
      <w:hyperlink w:history="true" r:id="rId152">
        <w:r>
          <w:rPr>
            <w:sz w:val="18"/>
            <w:szCs w:val="18"/>
            <w:u w:val="single" w:color="auto"/>
            <w:color w:val="0065A4"/>
            <w:spacing w:val="4"/>
          </w:rPr>
          <w:t>See</w:t>
        </w:r>
        <w:r>
          <w:rPr>
            <w:sz w:val="18"/>
            <w:szCs w:val="18"/>
            <w:u w:val="single" w:color="auto"/>
            <w:color w:val="0065A4"/>
            <w:spacing w:val="17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4"/>
          </w:rPr>
          <w:t>NCCN Guidelines for Managemen</w:t>
        </w:r>
        <w:r>
          <w:rPr>
            <w:sz w:val="18"/>
            <w:szCs w:val="18"/>
            <w:u w:val="single" w:color="auto"/>
            <w:color w:val="0065A4"/>
            <w:spacing w:val="3"/>
          </w:rPr>
          <w:t>t of Immunotherapy-Related Toxicities</w:t>
        </w:r>
      </w:hyperlink>
      <w:r>
        <w:rPr>
          <w:sz w:val="18"/>
          <w:szCs w:val="18"/>
          <w:spacing w:val="3"/>
        </w:rPr>
        <w:t>.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386" w:hanging="117"/>
        <w:spacing w:before="39" w:line="249" w:lineRule="auto"/>
        <w:rPr>
          <w:sz w:val="18"/>
          <w:szCs w:val="18"/>
        </w:rPr>
      </w:pPr>
      <w:r>
        <w:rPr>
          <w:sz w:val="15"/>
          <w:szCs w:val="15"/>
          <w:spacing w:val="4"/>
        </w:rPr>
        <w:t>k </w:t>
      </w:r>
      <w:r>
        <w:rPr>
          <w:sz w:val="18"/>
          <w:szCs w:val="18"/>
          <w:spacing w:val="4"/>
        </w:rPr>
        <w:t>Systemic therapy </w:t>
      </w:r>
      <w:r>
        <w:rPr>
          <w:sz w:val="18"/>
          <w:szCs w:val="18"/>
          <w:spacing w:val="3"/>
        </w:rPr>
        <w:t>regimen and dosing schedules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based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extrapolations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published literature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</w:t>
      </w:r>
      <w:r>
        <w:rPr>
          <w:sz w:val="18"/>
          <w:szCs w:val="18"/>
          <w:spacing w:val="2"/>
        </w:rPr>
        <w:t>linical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practice.</w:t>
      </w:r>
    </w:p>
    <w:p>
      <w:pPr>
        <w:pStyle w:val="BodyText"/>
        <w:ind w:left="117" w:right="120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 consensus opinion,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 revised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schedule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studied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level 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GO2 trial.</w:t>
      </w:r>
    </w:p>
    <w:p>
      <w:pPr>
        <w:pStyle w:val="BodyText"/>
        <w:spacing w:line="217" w:lineRule="auto"/>
        <w:rPr>
          <w:sz w:val="20"/>
          <w:szCs w:val="20"/>
        </w:rPr>
      </w:pPr>
      <w:r>
        <w:pict>
          <v:shape id="_x0000_s538" style="position:absolute;margin-left:307.322pt;margin-top:15.8658pt;mso-position-vertical-relative:text;mso-position-horizontal-relative:text;width:61.1pt;height:52.35pt;z-index:25273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3"/>
                    <w:spacing w:before="19" w:line="231" w:lineRule="auto"/>
                    <w:rPr>
                      <w:sz w:val="22"/>
                      <w:szCs w:val="22"/>
                    </w:rPr>
                  </w:pPr>
                  <w:hyperlink w:history="true" w:anchor="bookmark2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2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7"/>
                    <w:spacing w:before="3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23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n</w:t>
      </w:r>
      <w:r>
        <w:rPr>
          <w:sz w:val="16"/>
          <w:szCs w:val="16"/>
          <w:spacing w:val="-2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patients who are frail and/or older.</w:t>
      </w:r>
    </w:p>
    <w:p>
      <w:pPr>
        <w:spacing w:line="217" w:lineRule="auto"/>
        <w:sectPr>
          <w:type w:val="continuous"/>
          <w:pgSz w:w="15840" w:h="12240"/>
          <w:pgMar w:top="45" w:right="467" w:bottom="358" w:left="62" w:header="0" w:footer="0" w:gutter="0"/>
          <w:cols w:equalWidth="0" w:num="2">
            <w:col w:w="7863" w:space="100"/>
            <w:col w:w="7348" w:space="0"/>
          </w:cols>
        </w:sectPr>
        <w:rPr>
          <w:sz w:val="20"/>
          <w:szCs w:val="20"/>
        </w:rPr>
      </w:pPr>
    </w:p>
    <w:p>
      <w:pPr>
        <w:spacing w:line="5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67" w:bottom="358" w:left="62" w:header="0" w:footer="0" w:gutter="0"/>
          <w:cols w:equalWidth="0" w:num="1">
            <w:col w:w="15310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342" w:bottom="400" w:left="62" w:header="0" w:footer="0" w:gutter="0"/>
          <w:cols w:equalWidth="0" w:num="1">
            <w:col w:w="15435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78" name="IM 5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8" name="IM 578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57" w:line="196" w:lineRule="auto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59" w:line="194" w:lineRule="auto"/>
        <w:rPr>
          <w:sz w:val="22"/>
          <w:szCs w:val="22"/>
        </w:rPr>
      </w:pPr>
      <w:hyperlink w:history="true" w:anchor="bookmark22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342" w:bottom="400" w:left="62" w:header="0" w:footer="0" w:gutter="0"/>
          <w:cols w:equalWidth="0" w:num="4">
            <w:col w:w="1452" w:space="100"/>
            <w:col w:w="2036" w:space="100"/>
            <w:col w:w="9201" w:space="100"/>
            <w:col w:w="2448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4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108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</w:t>
      </w:r>
      <w:r>
        <w:rPr>
          <w:sz w:val="22"/>
          <w:szCs w:val="22"/>
          <w:b/>
          <w:bCs/>
          <w:spacing w:val="3"/>
        </w:rPr>
        <w:t>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5840" w:h="12240"/>
          <w:pgMar w:top="45" w:right="342" w:bottom="400" w:left="62" w:header="0" w:footer="0" w:gutter="0"/>
          <w:cols w:equalWidth="0" w:num="1">
            <w:col w:w="15435" w:space="0"/>
          </w:cols>
        </w:sectPr>
        <w:rPr/>
      </w:pPr>
    </w:p>
    <w:p>
      <w:pPr>
        <w:pStyle w:val="BodyText"/>
        <w:ind w:left="422"/>
        <w:spacing w:before="37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422"/>
        <w:spacing w:before="23" w:line="177" w:lineRule="auto"/>
        <w:rPr>
          <w:sz w:val="19"/>
          <w:szCs w:val="19"/>
        </w:rPr>
      </w:pPr>
      <w:r>
        <w:rPr>
          <w:sz w:val="20"/>
          <w:szCs w:val="20"/>
          <w:b/>
          <w:bCs/>
          <w:u w:val="single" w:color="auto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20"/>
        </w:rPr>
        <w:t>—</w:t>
      </w:r>
      <w:r>
        <w:rPr>
          <w:sz w:val="19"/>
          <w:szCs w:val="19"/>
          <w:b/>
          <w:bCs/>
        </w:rPr>
        <w:t>continued</w:t>
      </w:r>
    </w:p>
    <w:p>
      <w:pPr>
        <w:pStyle w:val="BodyText"/>
        <w:ind w:left="412"/>
        <w:spacing w:before="1" w:line="224" w:lineRule="auto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4"/>
        </w:rPr>
        <w:t>Trastuzumab</w:t>
      </w:r>
      <w:r>
        <w:rPr>
          <w:sz w:val="16"/>
          <w:szCs w:val="16"/>
          <w:b/>
          <w:bCs/>
          <w:u w:val="single" w:color="auto"/>
          <w:spacing w:val="4"/>
        </w:rPr>
        <w:t>e</w:t>
      </w:r>
      <w:r>
        <w:rPr>
          <w:sz w:val="16"/>
          <w:szCs w:val="16"/>
          <w:b/>
          <w:bCs/>
          <w:u w:val="single" w:color="auto"/>
          <w:spacing w:val="18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and</w:t>
      </w:r>
      <w:r>
        <w:rPr>
          <w:sz w:val="19"/>
          <w:szCs w:val="19"/>
          <w:b/>
          <w:bCs/>
          <w:u w:val="single" w:color="auto"/>
          <w:spacing w:val="16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pembr</w:t>
      </w:r>
      <w:r>
        <w:rPr>
          <w:sz w:val="19"/>
          <w:szCs w:val="19"/>
          <w:b/>
          <w:bCs/>
          <w:u w:val="single" w:color="auto"/>
          <w:spacing w:val="3"/>
        </w:rPr>
        <w:t>olizumab</w:t>
      </w:r>
      <w:r>
        <w:rPr>
          <w:sz w:val="16"/>
          <w:szCs w:val="16"/>
          <w:b/>
          <w:bCs/>
          <w:u w:val="single" w:color="auto"/>
          <w:spacing w:val="3"/>
        </w:rPr>
        <w:t>g </w:t>
      </w:r>
      <w:r>
        <w:rPr>
          <w:sz w:val="19"/>
          <w:szCs w:val="19"/>
          <w:b/>
          <w:bCs/>
          <w:u w:val="single" w:color="auto"/>
          <w:spacing w:val="3"/>
        </w:rPr>
        <w:t>with</w:t>
      </w:r>
      <w:r>
        <w:rPr>
          <w:sz w:val="19"/>
          <w:szCs w:val="19"/>
          <w:b/>
          <w:bCs/>
          <w:u w:val="single" w:color="auto"/>
        </w:rPr>
        <w:t xml:space="preserve">  </w:t>
      </w:r>
    </w:p>
    <w:p>
      <w:pPr>
        <w:pStyle w:val="BodyText"/>
        <w:ind w:left="410" w:right="160"/>
        <w:rPr>
          <w:sz w:val="19"/>
          <w:szCs w:val="19"/>
        </w:rPr>
      </w:pPr>
      <w:r>
        <w:rPr>
          <w:sz w:val="19"/>
          <w:szCs w:val="19"/>
          <w:b/>
          <w:bCs/>
          <w:u w:val="single" w:color="auto"/>
          <w:spacing w:val="5"/>
        </w:rPr>
        <w:t>luoropyrimidine and oxaliplatin or cisplatin </w:t>
      </w:r>
      <w:r>
        <w:rPr>
          <w:sz w:val="19"/>
          <w:szCs w:val="19"/>
          <w:b/>
          <w:bCs/>
          <w:u w:val="single" w:color="auto"/>
          <w:spacing w:val="4"/>
        </w:rPr>
        <w:t>(only </w:t>
      </w:r>
      <w:r>
        <w:rPr>
          <w:sz w:val="19"/>
          <w:szCs w:val="19"/>
          <w:b/>
          <w:bCs/>
        </w:rPr>
        <w:t xml:space="preserve">    </w:t>
      </w:r>
      <w:r>
        <w:rPr>
          <w:sz w:val="19"/>
          <w:szCs w:val="19"/>
          <w:b/>
          <w:bCs/>
          <w:u w:val="single" w:color="auto"/>
          <w:spacing w:val="4"/>
        </w:rPr>
        <w:t>for HER2 overexpression positive</w:t>
      </w:r>
      <w:r>
        <w:rPr>
          <w:sz w:val="19"/>
          <w:szCs w:val="19"/>
          <w:b/>
          <w:bCs/>
          <w:u w:val="single" w:color="auto"/>
          <w:spacing w:val="9"/>
        </w:rPr>
        <w:t xml:space="preserve"> </w:t>
      </w:r>
      <w:r>
        <w:rPr>
          <w:sz w:val="19"/>
          <w:szCs w:val="19"/>
          <w:b/>
          <w:bCs/>
          <w:u w:val="single" w:color="auto"/>
          <w:spacing w:val="4"/>
        </w:rPr>
        <w:t>adenocarci</w:t>
      </w:r>
      <w:r>
        <w:rPr>
          <w:sz w:val="19"/>
          <w:szCs w:val="19"/>
          <w:b/>
          <w:bCs/>
          <w:u w:val="single" w:color="auto"/>
          <w:spacing w:val="3"/>
        </w:rPr>
        <w:t>noma)</w:t>
      </w:r>
    </w:p>
    <w:p>
      <w:pPr>
        <w:pStyle w:val="BodyText"/>
        <w:ind w:left="415" w:right="1480" w:hanging="3"/>
        <w:spacing w:before="229" w:line="20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Trastuzumab 8 mg/kg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loading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dose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cycle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1, </w:t>
      </w:r>
      <w:r>
        <w:rPr>
          <w:sz w:val="19"/>
          <w:szCs w:val="19"/>
          <w:b/>
          <w:bCs/>
        </w:rPr>
        <w:t>then</w:t>
      </w:r>
    </w:p>
    <w:p>
      <w:pPr>
        <w:pStyle w:val="BodyText"/>
        <w:ind w:left="412"/>
        <w:spacing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Trastuzumab</w:t>
      </w:r>
      <w:r>
        <w:rPr>
          <w:sz w:val="19"/>
          <w:szCs w:val="19"/>
          <w:b/>
          <w:bCs/>
          <w:spacing w:val="11"/>
        </w:rPr>
        <w:t xml:space="preserve"> 6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</w:t>
      </w:r>
      <w:r>
        <w:rPr>
          <w:sz w:val="19"/>
          <w:szCs w:val="19"/>
          <w:b/>
          <w:bCs/>
        </w:rPr>
        <w:t>kg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11"/>
        </w:rPr>
        <w:t>21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12</w:t>
      </w:r>
    </w:p>
    <w:p>
      <w:pPr>
        <w:pStyle w:val="BodyText"/>
        <w:ind w:left="415"/>
        <w:spacing w:before="22" w:line="22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or</w:t>
      </w:r>
    </w:p>
    <w:p>
      <w:pPr>
        <w:pStyle w:val="BodyText"/>
        <w:ind w:left="412"/>
        <w:spacing w:before="1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Trastuzumab 6 mg/kg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2"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loading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dose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2"/>
        </w:rPr>
        <w:t>on</w:t>
      </w:r>
    </w:p>
    <w:p>
      <w:pPr>
        <w:pStyle w:val="BodyText"/>
        <w:ind w:left="422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 </w:t>
      </w:r>
      <w:r>
        <w:rPr>
          <w:sz w:val="19"/>
          <w:szCs w:val="19"/>
          <w:b/>
          <w:bCs/>
        </w:rPr>
        <w:t>of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cycle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1, </w:t>
      </w:r>
      <w:r>
        <w:rPr>
          <w:sz w:val="19"/>
          <w:szCs w:val="19"/>
          <w:b/>
          <w:bCs/>
        </w:rPr>
        <w:t>then</w:t>
      </w:r>
      <w:r>
        <w:rPr>
          <w:sz w:val="19"/>
          <w:szCs w:val="19"/>
          <w:b/>
          <w:bCs/>
          <w:spacing w:val="5"/>
        </w:rPr>
        <w:t xml:space="preserve"> 4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</w:t>
      </w:r>
      <w:r>
        <w:rPr>
          <w:sz w:val="19"/>
          <w:szCs w:val="19"/>
          <w:b/>
          <w:bCs/>
        </w:rPr>
        <w:t>kg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14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days</w:t>
      </w:r>
    </w:p>
    <w:p>
      <w:pPr>
        <w:pStyle w:val="BodyText"/>
        <w:ind w:left="422"/>
        <w:spacing w:before="258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</w:t>
      </w:r>
      <w:r>
        <w:rPr>
          <w:sz w:val="19"/>
          <w:szCs w:val="19"/>
          <w:b/>
          <w:bCs/>
          <w:spacing w:val="11"/>
        </w:rPr>
        <w:t xml:space="preserve"> 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11"/>
        </w:rPr>
        <w:t>1</w:t>
      </w:r>
    </w:p>
    <w:p>
      <w:pPr>
        <w:pStyle w:val="BodyText"/>
        <w:ind w:left="417"/>
        <w:spacing w:before="54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8"/>
        </w:rPr>
        <w:t xml:space="preserve"> 3 </w:t>
      </w:r>
      <w:r>
        <w:rPr>
          <w:sz w:val="19"/>
          <w:szCs w:val="19"/>
          <w:b/>
          <w:bCs/>
        </w:rPr>
        <w:t>weeks</w:t>
      </w:r>
    </w:p>
    <w:p>
      <w:pPr>
        <w:pStyle w:val="BodyText"/>
        <w:ind w:left="415"/>
        <w:spacing w:before="53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1"/>
          <w:position w:val="2"/>
        </w:rPr>
        <w:t>or</w:t>
      </w:r>
    </w:p>
    <w:p>
      <w:pPr>
        <w:pStyle w:val="BodyText"/>
        <w:ind w:left="422"/>
        <w:spacing w:before="15" w:line="20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Pembrolizumab</w:t>
      </w:r>
      <w:r>
        <w:rPr>
          <w:sz w:val="19"/>
          <w:szCs w:val="19"/>
          <w:b/>
          <w:bCs/>
          <w:spacing w:val="11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11"/>
        </w:rPr>
        <w:t>1</w:t>
      </w:r>
    </w:p>
    <w:p>
      <w:pPr>
        <w:pStyle w:val="BodyText"/>
        <w:ind w:left="417"/>
        <w:spacing w:before="1" w:line="220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2"/>
        </w:rPr>
        <w:t xml:space="preserve"> 6 </w:t>
      </w:r>
      <w:r>
        <w:rPr>
          <w:sz w:val="19"/>
          <w:szCs w:val="19"/>
          <w:b/>
          <w:bCs/>
        </w:rPr>
        <w:t>weeks</w:t>
      </w:r>
      <w:r>
        <w:rPr>
          <w:sz w:val="16"/>
          <w:szCs w:val="16"/>
          <w:b/>
          <w:bCs/>
          <w:spacing w:val="12"/>
          <w:position w:val="7"/>
        </w:rPr>
        <w:t>11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513"/>
        <w:spacing w:before="243" w:line="189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20"/>
        </w:rPr>
        <w:t>—</w:t>
      </w:r>
      <w:r>
        <w:rPr>
          <w:sz w:val="19"/>
          <w:szCs w:val="19"/>
          <w:b/>
          <w:bCs/>
        </w:rPr>
        <w:t>continued </w:t>
      </w:r>
      <w:r>
        <w:rPr>
          <w:sz w:val="19"/>
          <w:szCs w:val="19"/>
          <w:b/>
          <w:bCs/>
          <w:u w:val="single" w:color="auto"/>
          <w:spacing w:val="3"/>
        </w:rPr>
        <w:t>Fluoropyrimidine and oxaliplatin</w:t>
      </w:r>
      <w:r>
        <w:rPr>
          <w:sz w:val="16"/>
          <w:szCs w:val="16"/>
          <w:b/>
          <w:bCs/>
          <w:spacing w:val="3"/>
          <w:position w:val="7"/>
        </w:rPr>
        <w:t>a</w:t>
      </w:r>
    </w:p>
    <w:p>
      <w:pPr>
        <w:pStyle w:val="BodyText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8"/>
        </w:rPr>
        <w:t xml:space="preserve"> 85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7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Leucovorin</w:t>
      </w:r>
      <w:r>
        <w:rPr>
          <w:sz w:val="19"/>
          <w:szCs w:val="19"/>
          <w:b/>
          <w:bCs/>
          <w:spacing w:val="6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</w:t>
      </w:r>
      <w:r>
        <w:rPr>
          <w:sz w:val="11"/>
          <w:szCs w:val="11"/>
          <w:b/>
          <w:bCs/>
          <w:spacing w:val="6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left="6"/>
        <w:spacing w:before="16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7"/>
        </w:rPr>
        <w:t xml:space="preserve"> 400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Push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7"/>
        </w:rPr>
        <w:t>1</w:t>
      </w:r>
    </w:p>
    <w:p>
      <w:pPr>
        <w:pStyle w:val="BodyText"/>
        <w:ind w:right="547" w:firstLine="6"/>
        <w:spacing w:before="16" w:line="21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11"/>
        </w:rPr>
        <w:t>1200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1"/>
        </w:rPr>
        <w:t>/m</w:t>
      </w:r>
      <w:r>
        <w:rPr>
          <w:sz w:val="11"/>
          <w:szCs w:val="11"/>
          <w:b/>
          <w:bCs/>
          <w:spacing w:val="11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8"/>
        </w:rPr>
        <w:t xml:space="preserve"> 24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8"/>
        </w:rPr>
        <w:t>2</w:t>
      </w:r>
    </w:p>
    <w:p>
      <w:pPr>
        <w:pStyle w:val="BodyText"/>
        <w:ind w:left="1"/>
        <w:spacing w:line="237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14 </w:t>
      </w:r>
      <w:r>
        <w:rPr>
          <w:sz w:val="19"/>
          <w:szCs w:val="19"/>
          <w:b/>
          <w:bCs/>
        </w:rPr>
        <w:t>days</w:t>
      </w:r>
      <w:r>
        <w:rPr>
          <w:sz w:val="16"/>
          <w:szCs w:val="16"/>
          <w:b/>
          <w:bCs/>
          <w:spacing w:val="10"/>
        </w:rPr>
        <w:t>15</w:t>
      </w:r>
    </w:p>
    <w:p>
      <w:pPr>
        <w:pStyle w:val="BodyText"/>
        <w:ind w:left="1"/>
        <w:spacing w:before="224" w:line="211" w:lineRule="auto"/>
        <w:rPr>
          <w:sz w:val="11"/>
          <w:szCs w:val="11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7"/>
        </w:rPr>
        <w:t xml:space="preserve"> 850–1000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7"/>
        </w:rPr>
        <w:t>/m</w:t>
      </w:r>
      <w:r>
        <w:rPr>
          <w:sz w:val="11"/>
          <w:szCs w:val="11"/>
          <w:b/>
          <w:bCs/>
          <w:spacing w:val="7"/>
          <w:position w:val="6"/>
        </w:rPr>
        <w:t>2</w:t>
      </w:r>
    </w:p>
    <w:p>
      <w:pPr>
        <w:pStyle w:val="BodyText"/>
        <w:ind w:left="6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BID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1–14</w:t>
      </w:r>
    </w:p>
    <w:p>
      <w:pPr>
        <w:pStyle w:val="BodyText"/>
        <w:spacing w:before="16" w:line="20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Oxaliplatin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130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5"/>
        </w:rPr>
        <w:t>/m</w:t>
      </w:r>
      <w:r>
        <w:rPr>
          <w:sz w:val="11"/>
          <w:szCs w:val="11"/>
          <w:b/>
          <w:bCs/>
          <w:spacing w:val="5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1</w:t>
      </w:r>
    </w:p>
    <w:p>
      <w:pPr>
        <w:pStyle w:val="BodyText"/>
        <w:ind w:left="1"/>
        <w:spacing w:line="226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285"/>
        <w:spacing w:before="243" w:line="200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</w:rPr>
        <w:t>PREFERRED</w:t>
      </w:r>
      <w:r>
        <w:rPr>
          <w:sz w:val="20"/>
          <w:szCs w:val="20"/>
          <w:b/>
          <w:bCs/>
          <w:u w:val="single" w:color="auto"/>
          <w:spacing w:val="20"/>
        </w:rPr>
        <w:t xml:space="preserve"> </w:t>
      </w:r>
      <w:r>
        <w:rPr>
          <w:sz w:val="20"/>
          <w:szCs w:val="20"/>
          <w:b/>
          <w:bCs/>
          <w:u w:val="single" w:color="auto"/>
        </w:rPr>
        <w:t>REGIMENS</w:t>
      </w:r>
      <w:r>
        <w:rPr>
          <w:sz w:val="19"/>
          <w:szCs w:val="19"/>
          <w:b/>
          <w:bCs/>
          <w:spacing w:val="20"/>
        </w:rPr>
        <w:t>—</w:t>
      </w:r>
      <w:r>
        <w:rPr>
          <w:sz w:val="19"/>
          <w:szCs w:val="19"/>
          <w:b/>
          <w:bCs/>
        </w:rPr>
        <w:t>continued </w:t>
      </w:r>
      <w:r>
        <w:rPr>
          <w:sz w:val="19"/>
          <w:szCs w:val="19"/>
          <w:b/>
          <w:bCs/>
          <w:u w:val="single" w:color="auto"/>
          <w:spacing w:val="3"/>
        </w:rPr>
        <w:t>Fluoropyrimidine and cisplatin</w:t>
      </w:r>
      <w:r>
        <w:rPr>
          <w:sz w:val="16"/>
          <w:szCs w:val="16"/>
          <w:b/>
          <w:bCs/>
          <w:spacing w:val="3"/>
          <w:position w:val="5"/>
        </w:rPr>
        <w:t>a</w:t>
      </w:r>
    </w:p>
    <w:p>
      <w:pPr>
        <w:pStyle w:val="BodyText"/>
        <w:ind w:left="1"/>
        <w:spacing w:before="21" w:line="20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Cisplatin</w:t>
      </w:r>
      <w:r>
        <w:rPr>
          <w:sz w:val="19"/>
          <w:szCs w:val="19"/>
          <w:b/>
          <w:bCs/>
          <w:spacing w:val="6"/>
        </w:rPr>
        <w:t xml:space="preserve"> 80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6"/>
        </w:rPr>
        <w:t>/m2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1</w:t>
      </w:r>
    </w:p>
    <w:p>
      <w:pPr>
        <w:pStyle w:val="BodyText"/>
        <w:ind w:right="428" w:firstLine="6"/>
        <w:spacing w:before="15" w:line="220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Fluorouracil</w:t>
      </w:r>
      <w:r>
        <w:rPr>
          <w:sz w:val="19"/>
          <w:szCs w:val="19"/>
          <w:b/>
          <w:bCs/>
          <w:spacing w:val="12"/>
        </w:rPr>
        <w:t xml:space="preserve"> 800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12"/>
        </w:rPr>
        <w:t>/m</w:t>
      </w:r>
      <w:r>
        <w:rPr>
          <w:sz w:val="11"/>
          <w:szCs w:val="11"/>
          <w:b/>
          <w:bCs/>
          <w:spacing w:val="12"/>
          <w:position w:val="6"/>
        </w:rPr>
        <w:t>2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continuous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infusion </w:t>
      </w:r>
      <w:r>
        <w:rPr>
          <w:sz w:val="19"/>
          <w:szCs w:val="19"/>
          <w:b/>
          <w:bCs/>
        </w:rPr>
        <w:t>over</w:t>
      </w:r>
      <w:r>
        <w:rPr>
          <w:sz w:val="19"/>
          <w:szCs w:val="19"/>
          <w:b/>
          <w:bCs/>
          <w:spacing w:val="7"/>
        </w:rPr>
        <w:t xml:space="preserve"> 24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b/>
          <w:bCs/>
        </w:rPr>
        <w:t>hours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7"/>
        </w:rPr>
        <w:t>1–5</w:t>
      </w:r>
    </w:p>
    <w:p>
      <w:pPr>
        <w:pStyle w:val="BodyText"/>
        <w:ind w:left="1"/>
        <w:spacing w:before="16" w:line="235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0"/>
        </w:rPr>
        <w:t xml:space="preserve"> 21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0"/>
          <w:position w:val="1"/>
        </w:rPr>
        <w:t>11</w:t>
      </w:r>
    </w:p>
    <w:p>
      <w:pPr>
        <w:pStyle w:val="BodyText"/>
        <w:ind w:left="1"/>
        <w:spacing w:before="224" w:line="21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Cisplatin</w:t>
      </w:r>
      <w:r>
        <w:rPr>
          <w:sz w:val="19"/>
          <w:szCs w:val="19"/>
          <w:b/>
          <w:bCs/>
          <w:spacing w:val="8"/>
        </w:rPr>
        <w:t xml:space="preserve"> 80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8"/>
        </w:rPr>
        <w:t>/m</w:t>
      </w:r>
      <w:r>
        <w:rPr>
          <w:sz w:val="11"/>
          <w:szCs w:val="11"/>
          <w:b/>
          <w:bCs/>
          <w:spacing w:val="8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19"/>
          <w:szCs w:val="19"/>
          <w:b/>
          <w:bCs/>
        </w:rPr>
        <w:t>IV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daily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Day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8"/>
        </w:rPr>
        <w:t>1</w:t>
      </w:r>
    </w:p>
    <w:p>
      <w:pPr>
        <w:pStyle w:val="BodyText"/>
        <w:ind w:left="1"/>
        <w:spacing w:before="16" w:line="214" w:lineRule="auto"/>
        <w:rPr>
          <w:sz w:val="16"/>
          <w:szCs w:val="16"/>
        </w:rPr>
      </w:pPr>
      <w:r>
        <w:rPr>
          <w:sz w:val="19"/>
          <w:szCs w:val="19"/>
          <w:b/>
          <w:bCs/>
        </w:rPr>
        <w:t>Capecitabine</w:t>
      </w:r>
      <w:r>
        <w:rPr>
          <w:sz w:val="19"/>
          <w:szCs w:val="19"/>
          <w:b/>
          <w:bCs/>
          <w:spacing w:val="3"/>
        </w:rPr>
        <w:t xml:space="preserve"> 850–1000 </w:t>
      </w:r>
      <w:r>
        <w:rPr>
          <w:sz w:val="19"/>
          <w:szCs w:val="19"/>
          <w:b/>
          <w:bCs/>
        </w:rPr>
        <w:t>mg</w:t>
      </w:r>
      <w:r>
        <w:rPr>
          <w:sz w:val="19"/>
          <w:szCs w:val="19"/>
          <w:b/>
          <w:bCs/>
          <w:spacing w:val="3"/>
        </w:rPr>
        <w:t>/m</w:t>
      </w:r>
      <w:r>
        <w:rPr>
          <w:sz w:val="11"/>
          <w:szCs w:val="11"/>
          <w:b/>
          <w:bCs/>
          <w:spacing w:val="3"/>
          <w:position w:val="6"/>
        </w:rPr>
        <w:t>2  </w:t>
      </w:r>
      <w:r>
        <w:rPr>
          <w:sz w:val="19"/>
          <w:szCs w:val="19"/>
          <w:b/>
          <w:bCs/>
        </w:rPr>
        <w:t>PO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</w:rPr>
        <w:t>BID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on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Days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1–14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Cycled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</w:rPr>
        <w:t>every</w:t>
      </w:r>
      <w:r>
        <w:rPr>
          <w:sz w:val="19"/>
          <w:szCs w:val="19"/>
          <w:b/>
          <w:bCs/>
          <w:spacing w:val="11"/>
        </w:rPr>
        <w:t xml:space="preserve"> 21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1"/>
          <w:position w:val="1"/>
        </w:rPr>
        <w:t>19</w:t>
      </w:r>
    </w:p>
    <w:p>
      <w:pPr>
        <w:spacing w:line="214" w:lineRule="auto"/>
        <w:sectPr>
          <w:type w:val="continuous"/>
          <w:pgSz w:w="15840" w:h="12240"/>
          <w:pgMar w:top="45" w:right="342" w:bottom="400" w:left="62" w:header="0" w:footer="0" w:gutter="0"/>
          <w:cols w:equalWidth="0" w:num="3">
            <w:col w:w="5432" w:space="100"/>
            <w:col w:w="5016" w:space="100"/>
            <w:col w:w="4788" w:space="0"/>
          </w:cols>
        </w:sectPr>
        <w:rPr>
          <w:sz w:val="16"/>
          <w:szCs w:val="16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35" w:right="528" w:hanging="122"/>
        <w:spacing w:before="53" w:line="225" w:lineRule="auto"/>
        <w:rPr>
          <w:sz w:val="18"/>
          <w:szCs w:val="18"/>
        </w:rPr>
      </w:pPr>
      <w:r>
        <w:rPr>
          <w:sz w:val="15"/>
          <w:szCs w:val="15"/>
          <w:spacing w:val="3"/>
          <w:position w:val="5"/>
        </w:rPr>
        <w:t>a</w:t>
      </w:r>
      <w:r>
        <w:rPr>
          <w:sz w:val="15"/>
          <w:szCs w:val="15"/>
          <w:spacing w:val="14"/>
          <w:position w:val="5"/>
        </w:rPr>
        <w:t xml:space="preserve"> </w:t>
      </w:r>
      <w:r>
        <w:rPr>
          <w:sz w:val="18"/>
          <w:szCs w:val="18"/>
          <w:spacing w:val="3"/>
        </w:rPr>
        <w:t>Leucovorin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indicated with certain fluorouracil-based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regimens.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Depending on availability, 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</w:t>
      </w:r>
      <w:r>
        <w:rPr>
          <w:sz w:val="18"/>
          <w:szCs w:val="18"/>
          <w:spacing w:val="2"/>
        </w:rPr>
        <w:t>gimens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 used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leucovorin.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important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regarding the leucovorin shortage, p</w:t>
      </w:r>
      <w:r>
        <w:rPr>
          <w:sz w:val="18"/>
          <w:szCs w:val="18"/>
          <w:spacing w:val="3"/>
        </w:rPr>
        <w:t>lease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see </w:t>
      </w:r>
      <w:hyperlink w:history="true" w:anchor="bookmark230">
        <w:r>
          <w:rPr>
            <w:sz w:val="18"/>
            <w:szCs w:val="18"/>
            <w:u w:val="single" w:color="auto"/>
            <w:color w:val="0065A4"/>
            <w:spacing w:val="3"/>
          </w:rPr>
          <w:t>Discussion</w:t>
        </w:r>
      </w:hyperlink>
      <w:r>
        <w:rPr>
          <w:sz w:val="18"/>
          <w:szCs w:val="18"/>
          <w:spacing w:val="3"/>
        </w:rPr>
        <w:t>.</w:t>
      </w:r>
    </w:p>
    <w:p>
      <w:pPr>
        <w:pStyle w:val="BodyText"/>
        <w:ind w:left="413"/>
        <w:spacing w:before="1" w:line="214" w:lineRule="auto"/>
        <w:rPr>
          <w:sz w:val="18"/>
          <w:szCs w:val="18"/>
        </w:rPr>
      </w:pPr>
      <w:r>
        <w:rPr>
          <w:sz w:val="15"/>
          <w:szCs w:val="15"/>
          <w:spacing w:val="4"/>
          <w:position w:val="1"/>
        </w:rPr>
        <w:t>e </w:t>
      </w:r>
      <w:r>
        <w:rPr>
          <w:sz w:val="18"/>
          <w:szCs w:val="18"/>
          <w:spacing w:val="4"/>
          <w:position w:val="1"/>
        </w:rPr>
        <w:t>An</w:t>
      </w:r>
      <w:r>
        <w:rPr>
          <w:sz w:val="18"/>
          <w:szCs w:val="18"/>
          <w:spacing w:val="18"/>
          <w:position w:val="1"/>
        </w:rPr>
        <w:t xml:space="preserve"> </w:t>
      </w:r>
      <w:r>
        <w:rPr>
          <w:sz w:val="18"/>
          <w:szCs w:val="18"/>
          <w:spacing w:val="4"/>
        </w:rPr>
        <w:t>FDA-approved biosim</w:t>
      </w:r>
      <w:r>
        <w:rPr>
          <w:sz w:val="18"/>
          <w:szCs w:val="18"/>
          <w:spacing w:val="3"/>
        </w:rPr>
        <w:t>ilar is an appropriate substitute for trastuzumab.</w:t>
      </w:r>
    </w:p>
    <w:p>
      <w:pPr>
        <w:spacing w:line="214" w:lineRule="auto"/>
        <w:sectPr>
          <w:type w:val="continuous"/>
          <w:pgSz w:w="15840" w:h="12240"/>
          <w:pgMar w:top="45" w:right="342" w:bottom="400" w:left="62" w:header="0" w:footer="0" w:gutter="0"/>
          <w:cols w:equalWidth="0" w:num="1">
            <w:col w:w="15435" w:space="0"/>
          </w:cols>
        </w:sectPr>
        <w:rPr>
          <w:sz w:val="18"/>
          <w:szCs w:val="18"/>
        </w:rPr>
      </w:pPr>
    </w:p>
    <w:p>
      <w:pPr>
        <w:pStyle w:val="BodyText"/>
        <w:ind w:left="413"/>
        <w:spacing w:line="257" w:lineRule="auto"/>
        <w:rPr>
          <w:sz w:val="18"/>
          <w:szCs w:val="18"/>
        </w:rPr>
      </w:pPr>
      <w:r>
        <w:rPr>
          <w:sz w:val="16"/>
          <w:szCs w:val="16"/>
          <w:spacing w:val="4"/>
          <w:position w:val="5"/>
        </w:rPr>
        <w:t>g </w:t>
      </w:r>
      <w:hyperlink w:history="true" r:id="rId152">
        <w:r>
          <w:rPr>
            <w:sz w:val="18"/>
            <w:szCs w:val="18"/>
            <w:u w:val="single" w:color="auto"/>
            <w:color w:val="0065A4"/>
            <w:spacing w:val="4"/>
          </w:rPr>
          <w:t>See</w:t>
        </w:r>
        <w:r>
          <w:rPr>
            <w:sz w:val="18"/>
            <w:szCs w:val="18"/>
            <w:u w:val="single" w:color="auto"/>
            <w:color w:val="0065A4"/>
            <w:spacing w:val="17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4"/>
          </w:rPr>
          <w:t>NCCN Guidelines for Managemen</w:t>
        </w:r>
        <w:r>
          <w:rPr>
            <w:sz w:val="18"/>
            <w:szCs w:val="18"/>
            <w:u w:val="single" w:color="auto"/>
            <w:color w:val="0065A4"/>
            <w:spacing w:val="3"/>
          </w:rPr>
          <w:t>t of Immunotherapy-Related Toxicities</w:t>
        </w:r>
      </w:hyperlink>
      <w:r>
        <w:rPr>
          <w:sz w:val="18"/>
          <w:szCs w:val="18"/>
          <w:spacing w:val="3"/>
        </w:rPr>
        <w:t>.</w:t>
      </w:r>
    </w:p>
    <w:p>
      <w:pPr>
        <w:pStyle w:val="BodyText"/>
        <w:ind w:left="418"/>
        <w:spacing w:line="234" w:lineRule="auto"/>
        <w:rPr>
          <w:sz w:val="18"/>
          <w:szCs w:val="18"/>
        </w:rPr>
      </w:pPr>
      <w:r>
        <w:rPr>
          <w:sz w:val="15"/>
          <w:szCs w:val="15"/>
          <w:spacing w:val="3"/>
        </w:rPr>
        <w:t>k </w:t>
      </w:r>
      <w:r>
        <w:rPr>
          <w:sz w:val="18"/>
          <w:szCs w:val="18"/>
          <w:spacing w:val="3"/>
        </w:rPr>
        <w:t>Systemic therapy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regimen and dosing schedules 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based 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extrapolations from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published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literature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clin</w:t>
      </w:r>
      <w:r>
        <w:rPr>
          <w:sz w:val="18"/>
          <w:szCs w:val="18"/>
          <w:spacing w:val="2"/>
        </w:rPr>
        <w:t>ical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practice.</w:t>
      </w:r>
    </w:p>
    <w:p>
      <w:pPr>
        <w:spacing w:line="99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44" style="position:absolute;margin-left:19.426pt;margin-top:11.1583pt;mso-position-vertical-relative:text;mso-position-horizontal-relative:text;width:611.1pt;height:7.85pt;z-index:25275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ind w:right="136" w:firstLine="89"/>
        <w:spacing w:before="64"/>
        <w:rPr>
          <w:sz w:val="22"/>
          <w:szCs w:val="22"/>
        </w:rPr>
      </w:pPr>
      <w:hyperlink w:history="true" w:anchor="bookmark23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2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346"/>
        <w:spacing w:before="1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ind w:left="2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11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9"/>
        </w:rPr>
        <w:t>OF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9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342" w:bottom="400" w:left="62" w:header="0" w:footer="0" w:gutter="0"/>
          <w:cols w:equalWidth="0" w:num="2">
            <w:col w:w="14029" w:space="100"/>
            <w:col w:w="1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82" name="IM 5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2" name="IM 582"/>
                                <pic:cNvPicPr/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27" w:id="140"/>
      <w:bookmarkEnd w:id="14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3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494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108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</w:t>
      </w:r>
      <w:r>
        <w:rPr>
          <w:sz w:val="22"/>
          <w:szCs w:val="22"/>
          <w:b/>
          <w:bCs/>
          <w:spacing w:val="3"/>
        </w:rPr>
        <w:t>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42"/>
        <w:spacing w:before="38" w:line="23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FIRST-LINE THERAPY</w:t>
      </w:r>
      <w:r>
        <w:rPr>
          <w:sz w:val="20"/>
          <w:szCs w:val="20"/>
          <w:b/>
          <w:bCs/>
          <w:spacing w:val="-1"/>
        </w:rPr>
        <w:t>–continued</w:t>
      </w:r>
    </w:p>
    <w:p>
      <w:pPr>
        <w:pStyle w:val="BodyText"/>
        <w:ind w:left="442" w:right="1465" w:hanging="6"/>
        <w:spacing w:before="5" w:line="185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2"/>
        </w:rPr>
        <w:t>OTHER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Fluorouracil and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irinotec</w:t>
      </w:r>
      <w:r>
        <w:rPr>
          <w:sz w:val="20"/>
          <w:szCs w:val="20"/>
          <w:b/>
          <w:bCs/>
          <w:u w:val="single" w:color="auto"/>
          <w:spacing w:val="-2"/>
        </w:rPr>
        <w:t>an</w:t>
      </w:r>
      <w:r>
        <w:rPr>
          <w:sz w:val="17"/>
          <w:szCs w:val="17"/>
          <w:b/>
          <w:bCs/>
          <w:spacing w:val="-2"/>
          <w:position w:val="5"/>
        </w:rPr>
        <w:t>a</w:t>
      </w:r>
    </w:p>
    <w:p>
      <w:pPr>
        <w:pStyle w:val="BodyText"/>
        <w:ind w:left="441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Irinotecan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180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Da</w:t>
      </w:r>
      <w:r>
        <w:rPr>
          <w:sz w:val="20"/>
          <w:szCs w:val="20"/>
          <w:b/>
          <w:bCs/>
          <w:spacing w:val="-3"/>
        </w:rPr>
        <w:t>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443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42"/>
        <w:spacing w:before="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42"/>
        <w:spacing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</w:p>
    <w:p>
      <w:pPr>
        <w:pStyle w:val="BodyText"/>
        <w:ind w:left="437" w:right="718" w:firstLine="5"/>
        <w:spacing w:before="3" w:line="19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infusion over 24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20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442" w:right="296"/>
        <w:spacing w:before="58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Paclitaxel with or without carboplat</w:t>
      </w:r>
      <w:r>
        <w:rPr>
          <w:sz w:val="20"/>
          <w:szCs w:val="20"/>
          <w:b/>
          <w:bCs/>
          <w:u w:val="single" w:color="auto"/>
          <w:spacing w:val="-1"/>
        </w:rPr>
        <w:t>in or cisplatin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Paclitaxel 200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before="38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Carboplatin AUC 5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IV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line="243" w:lineRule="exact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2"/>
        </w:rPr>
        <w:t>Cycled every 21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days</w:t>
      </w:r>
      <w:r>
        <w:rPr>
          <w:sz w:val="17"/>
          <w:szCs w:val="17"/>
          <w:b/>
          <w:bCs/>
          <w:spacing w:val="-1"/>
          <w:position w:val="3"/>
        </w:rPr>
        <w:t>23</w:t>
      </w:r>
    </w:p>
    <w:p>
      <w:pPr>
        <w:pStyle w:val="BodyText"/>
        <w:ind w:left="442"/>
        <w:spacing w:before="187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before="1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line="21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21</w:t>
      </w:r>
    </w:p>
    <w:p>
      <w:pPr>
        <w:pStyle w:val="BodyText"/>
        <w:ind w:left="442"/>
        <w:spacing w:before="186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 90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before="1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line="21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22</w:t>
      </w:r>
    </w:p>
    <w:p>
      <w:pPr>
        <w:pStyle w:val="BodyText"/>
        <w:ind w:left="442"/>
        <w:spacing w:before="187" w:line="18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Paclitaxel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135–250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37"/>
        <w:spacing w:line="20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25</w:t>
      </w:r>
    </w:p>
    <w:p>
      <w:pPr>
        <w:pStyle w:val="BodyText"/>
        <w:ind w:left="437" w:right="2143" w:firstLine="5"/>
        <w:spacing w:before="187" w:line="195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Paclitaxel 80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weekly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24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93" w:hanging="5"/>
        <w:spacing w:before="3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</w:t>
      </w:r>
      <w:r>
        <w:rPr>
          <w:sz w:val="20"/>
          <w:szCs w:val="20"/>
          <w:b/>
          <w:bCs/>
          <w:spacing w:val="-2"/>
        </w:rPr>
        <w:t>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 with or wi</w:t>
      </w:r>
      <w:r>
        <w:rPr>
          <w:sz w:val="20"/>
          <w:szCs w:val="20"/>
          <w:b/>
          <w:bCs/>
          <w:u w:val="single" w:color="auto"/>
          <w:spacing w:val="-1"/>
        </w:rPr>
        <w:t>thout cisplatin</w:t>
      </w:r>
    </w:p>
    <w:p>
      <w:pPr>
        <w:pStyle w:val="BodyText"/>
        <w:ind w:left="6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70–85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9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before="1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70–75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"/>
        <w:spacing w:line="19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  <w:position w:val="-1"/>
        </w:rPr>
        <w:t>Cycled every 21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26,27</w:t>
      </w:r>
    </w:p>
    <w:p>
      <w:pPr>
        <w:pStyle w:val="BodyText"/>
        <w:ind w:left="1" w:right="1493" w:firstLine="4"/>
        <w:spacing w:before="186" w:line="190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Docetaxel 75–100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Day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  <w:position w:val="-1"/>
        </w:rPr>
        <w:t>Cycled every 21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28,29</w:t>
      </w:r>
    </w:p>
    <w:p>
      <w:pPr>
        <w:pStyle w:val="BodyText"/>
        <w:ind w:left="6"/>
        <w:spacing w:before="154" w:line="211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-1"/>
        </w:rPr>
        <w:t>Fluoropyrimidine</w:t>
      </w:r>
      <w:r>
        <w:rPr>
          <w:sz w:val="17"/>
          <w:szCs w:val="17"/>
          <w:b/>
          <w:bCs/>
          <w:spacing w:val="-1"/>
          <w:position w:val="5"/>
        </w:rPr>
        <w:t>a</w:t>
      </w:r>
    </w:p>
    <w:p>
      <w:pPr>
        <w:pStyle w:val="BodyText"/>
        <w:ind w:left="7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6"/>
        <w:spacing w:before="1" w:line="198" w:lineRule="auto"/>
        <w:rPr>
          <w:sz w:val="20"/>
          <w:szCs w:val="20"/>
        </w:rPr>
      </w:pPr>
      <w:r>
        <w:pict>
          <v:shape id="_x0000_s550" style="position:absolute;margin-left:186.516pt;margin-top:-0.793884pt;mso-position-vertical-relative:text;mso-position-horizontal-relative:text;width:40.2pt;height:22.95pt;z-index:25278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"/>
                    <w:spacing w:before="20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infusion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</w:rPr>
        <w:t>Fluorouracil 400 mg/m</w:t>
      </w:r>
      <w:r>
        <w:rPr>
          <w:sz w:val="11"/>
          <w:szCs w:val="11"/>
          <w:b/>
          <w:bCs/>
          <w:spacing w:val="-2"/>
          <w:position w:val="6"/>
        </w:rPr>
        <w:t>2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2"/>
        </w:rPr>
        <w:t>Push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</w:p>
    <w:p>
      <w:pPr>
        <w:pStyle w:val="BodyText"/>
        <w:ind w:left="6"/>
        <w:spacing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</w:p>
    <w:p>
      <w:pPr>
        <w:pStyle w:val="BodyText"/>
        <w:spacing w:before="2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1"/>
        <w:spacing w:line="22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18</w:t>
      </w:r>
    </w:p>
    <w:p>
      <w:pPr>
        <w:pStyle w:val="BodyText"/>
        <w:ind w:right="538" w:firstLine="6"/>
        <w:spacing w:before="186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800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5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infusion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1–5</w:t>
      </w:r>
    </w:p>
    <w:p>
      <w:pPr>
        <w:pStyle w:val="BodyText"/>
        <w:ind w:left="1"/>
        <w:spacing w:before="1" w:line="206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28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30</w:t>
      </w:r>
    </w:p>
    <w:p>
      <w:pPr>
        <w:pStyle w:val="BodyText"/>
        <w:ind w:left="1"/>
        <w:spacing w:before="204" w:line="202" w:lineRule="auto"/>
        <w:rPr>
          <w:sz w:val="11"/>
          <w:szCs w:val="11"/>
        </w:rPr>
      </w:pPr>
      <w:r>
        <w:rPr>
          <w:sz w:val="20"/>
          <w:szCs w:val="20"/>
          <w:b/>
          <w:bCs/>
          <w:spacing w:val="-1"/>
        </w:rPr>
        <w:t>Capecitabine 850–1000 mg/m</w:t>
      </w:r>
      <w:r>
        <w:rPr>
          <w:sz w:val="11"/>
          <w:szCs w:val="11"/>
          <w:b/>
          <w:bCs/>
          <w:spacing w:val="-1"/>
          <w:position w:val="6"/>
        </w:rPr>
        <w:t>2</w:t>
      </w:r>
    </w:p>
    <w:p>
      <w:pPr>
        <w:pStyle w:val="BodyText"/>
        <w:ind w:left="6"/>
        <w:spacing w:before="2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PO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4"/>
        </w:rPr>
        <w:t>BID 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1–14</w:t>
      </w:r>
    </w:p>
    <w:p>
      <w:pPr>
        <w:pStyle w:val="BodyText"/>
        <w:ind w:left="1"/>
        <w:spacing w:line="21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1"/>
        </w:rPr>
        <w:t>Cycled every 21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  <w:position w:val="1"/>
        </w:rPr>
        <w:t>days</w:t>
      </w:r>
      <w:r>
        <w:rPr>
          <w:sz w:val="17"/>
          <w:szCs w:val="17"/>
          <w:b/>
          <w:bCs/>
          <w:spacing w:val="-1"/>
          <w:position w:val="1"/>
        </w:rPr>
        <w:t>31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22" w:hanging="5"/>
        <w:spacing w:before="3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</w:t>
      </w:r>
      <w:r>
        <w:rPr>
          <w:sz w:val="20"/>
          <w:szCs w:val="20"/>
          <w:b/>
          <w:bCs/>
          <w:u w:val="single" w:color="auto"/>
          <w:spacing w:val="17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RECOMMENDED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>–continued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</w:rPr>
        <w:t>Docetaxel, cisplatin or o</w:t>
      </w:r>
      <w:r>
        <w:rPr>
          <w:sz w:val="20"/>
          <w:szCs w:val="20"/>
          <w:b/>
          <w:bCs/>
          <w:u w:val="single" w:color="auto"/>
          <w:spacing w:val="-1"/>
        </w:rPr>
        <w:t>xaliplatin, and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spacing w:before="1" w:line="162" w:lineRule="auto"/>
        <w:rPr>
          <w:sz w:val="17"/>
          <w:szCs w:val="17"/>
        </w:rPr>
      </w:pPr>
      <w:r>
        <w:rPr>
          <w:sz w:val="20"/>
          <w:szCs w:val="20"/>
          <w:b/>
          <w:bCs/>
          <w:u w:val="single" w:color="auto"/>
          <w:spacing w:val="5"/>
        </w:rPr>
        <w:t>luorouracil</w:t>
      </w:r>
      <w:r>
        <w:rPr>
          <w:sz w:val="17"/>
          <w:szCs w:val="17"/>
          <w:b/>
          <w:bCs/>
          <w:spacing w:val="5"/>
          <w:position w:val="5"/>
        </w:rPr>
        <w:t>a</w:t>
      </w:r>
    </w:p>
    <w:p>
      <w:pPr>
        <w:pStyle w:val="BodyText"/>
        <w:ind w:left="11"/>
        <w:spacing w:before="27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2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Leucovorin 400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7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11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 400 mg/m</w:t>
      </w:r>
      <w:r>
        <w:rPr>
          <w:sz w:val="11"/>
          <w:szCs w:val="11"/>
          <w:b/>
          <w:bCs/>
          <w:spacing w:val="-1"/>
          <w:position w:val="6"/>
        </w:rPr>
        <w:t>2 </w:t>
      </w:r>
      <w:r>
        <w:rPr>
          <w:sz w:val="11"/>
          <w:szCs w:val="11"/>
          <w:b/>
          <w:bCs/>
          <w:spacing w:val="-2"/>
          <w:position w:val="6"/>
        </w:rPr>
        <w:t xml:space="preserve">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264" w:firstLine="6"/>
        <w:spacing w:before="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1000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before="1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Cisplatin 40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8"/>
          <w:w w:val="102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</w:p>
    <w:p>
      <w:pPr>
        <w:pStyle w:val="BodyText"/>
        <w:ind w:left="6"/>
        <w:spacing w:before="1" w:line="22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32</w:t>
      </w:r>
    </w:p>
    <w:p>
      <w:pPr>
        <w:pStyle w:val="BodyText"/>
        <w:ind w:left="11"/>
        <w:spacing w:before="186" w:line="20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Docetaxel 50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6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5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Oxaliplatin 85 mg/m</w:t>
      </w:r>
      <w:r>
        <w:rPr>
          <w:sz w:val="11"/>
          <w:szCs w:val="11"/>
          <w:b/>
          <w:bCs/>
          <w:spacing w:val="-2"/>
          <w:position w:val="6"/>
        </w:rPr>
        <w:t>2</w:t>
      </w:r>
      <w:r>
        <w:rPr>
          <w:sz w:val="11"/>
          <w:szCs w:val="11"/>
          <w:b/>
          <w:bCs/>
          <w:spacing w:val="11"/>
          <w:position w:val="6"/>
        </w:rPr>
        <w:t xml:space="preserve">  </w:t>
      </w:r>
      <w:r>
        <w:rPr>
          <w:sz w:val="20"/>
          <w:szCs w:val="20"/>
          <w:b/>
          <w:bCs/>
          <w:spacing w:val="-2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</w:p>
    <w:p>
      <w:pPr>
        <w:pStyle w:val="BodyText"/>
        <w:ind w:left="4" w:right="264" w:firstLine="6"/>
        <w:spacing w:before="2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Fluorouracil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1200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 continuous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infus</w:t>
      </w:r>
      <w:r>
        <w:rPr>
          <w:sz w:val="20"/>
          <w:szCs w:val="20"/>
          <w:b/>
          <w:bCs/>
          <w:spacing w:val="-2"/>
        </w:rPr>
        <w:t>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over 24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hours daily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2</w:t>
      </w:r>
    </w:p>
    <w:p>
      <w:pPr>
        <w:pStyle w:val="BodyText"/>
        <w:ind w:left="6"/>
        <w:spacing w:line="217" w:lineRule="auto"/>
        <w:rPr>
          <w:sz w:val="17"/>
          <w:szCs w:val="17"/>
        </w:rPr>
      </w:pPr>
      <w:r>
        <w:rPr>
          <w:sz w:val="20"/>
          <w:szCs w:val="20"/>
          <w:b/>
          <w:bCs/>
          <w:spacing w:val="-2"/>
        </w:rPr>
        <w:t>Cycled every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14 days</w:t>
      </w:r>
      <w:r>
        <w:rPr>
          <w:sz w:val="17"/>
          <w:szCs w:val="17"/>
          <w:b/>
          <w:bCs/>
          <w:spacing w:val="-2"/>
        </w:rPr>
        <w:t>33</w:t>
      </w:r>
    </w:p>
    <w:p>
      <w:pPr>
        <w:spacing w:line="217" w:lineRule="auto"/>
        <w:sectPr>
          <w:type w:val="continuous"/>
          <w:pgSz w:w="15840" w:h="12240"/>
          <w:pgMar w:top="45" w:right="470" w:bottom="358" w:left="62" w:header="0" w:footer="0" w:gutter="0"/>
          <w:cols w:equalWidth="0" w:num="3">
            <w:col w:w="5383" w:space="100"/>
            <w:col w:w="4942" w:space="100"/>
            <w:col w:w="4784" w:space="0"/>
          </w:cols>
        </w:sectPr>
        <w:rPr>
          <w:sz w:val="17"/>
          <w:szCs w:val="17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25" w:right="549" w:hanging="122"/>
        <w:spacing w:before="57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34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08"/>
        <w:spacing w:line="217" w:lineRule="auto"/>
        <w:rPr>
          <w:sz w:val="20"/>
          <w:szCs w:val="20"/>
        </w:rPr>
      </w:pPr>
      <w:r>
        <w:pict>
          <v:shape id="_x0000_s552" style="position:absolute;margin-left:705.427pt;margin-top:13.2948pt;mso-position-vertical-relative:text;mso-position-horizontal-relative:text;width:60.9pt;height:52.35pt;z-index:25278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7" w:firstLine="89"/>
                    <w:spacing w:before="20"/>
                    <w:rPr>
                      <w:sz w:val="22"/>
                      <w:szCs w:val="22"/>
                    </w:rPr>
                  </w:pPr>
                  <w:hyperlink w:history="true" w:anchor="bookmark23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3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9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12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regimen and 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88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86" name="IM 5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6" name="IM 586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35" w:id="141"/>
      <w:bookmarkEnd w:id="141"/>
      <w:bookmarkStart w:name="bookmark231" w:id="142"/>
      <w:bookmarkEnd w:id="142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3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09"/>
        <w:spacing w:before="128" w:line="253" w:lineRule="exact"/>
        <w:rPr>
          <w:sz w:val="18"/>
          <w:szCs w:val="18"/>
        </w:rPr>
      </w:pPr>
      <w:r>
        <w:rPr>
          <w:sz w:val="20"/>
          <w:szCs w:val="20"/>
          <w:b/>
          <w:bCs/>
          <w:spacing w:val="10"/>
        </w:rPr>
        <w:t>PRINCIPLES OF SYSTEMIC THERAPY—REGIMENS AND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10"/>
        </w:rPr>
        <w:t>DOSING SCHEDULES</w:t>
      </w:r>
      <w:r>
        <w:rPr>
          <w:sz w:val="18"/>
          <w:szCs w:val="18"/>
          <w:b/>
          <w:bCs/>
          <w:spacing w:val="10"/>
        </w:rPr>
        <w:t>k</w:t>
      </w:r>
    </w:p>
    <w:p>
      <w:pPr>
        <w:pStyle w:val="BodyText"/>
        <w:ind w:left="1047"/>
        <w:spacing w:before="33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SYSTEMIC THERAPY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8"/>
        </w:rPr>
        <w:t>FOR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8"/>
        </w:rPr>
        <w:t>METASTATIC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8"/>
        </w:rPr>
        <w:t>OR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8"/>
        </w:rPr>
        <w:t>LOCALLY ADVANCED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8"/>
        </w:rPr>
        <w:t>CANCER (WHERE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8"/>
        </w:rPr>
        <w:t>LOCAL T</w:t>
      </w:r>
      <w:r>
        <w:rPr>
          <w:sz w:val="20"/>
          <w:szCs w:val="20"/>
          <w:b/>
          <w:bCs/>
          <w:spacing w:val="7"/>
        </w:rPr>
        <w:t>HERAPY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7"/>
        </w:rPr>
        <w:t>IS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7"/>
        </w:rPr>
        <w:t>NOT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7"/>
        </w:rPr>
        <w:t>INDICATED)</w:t>
      </w: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5"/>
        <w:spacing w:before="39" w:line="23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4"/>
        </w:rPr>
        <w:t>SECOND-LINE AND SUBSEQUENT THERAPY</w:t>
      </w:r>
    </w:p>
    <w:p>
      <w:pPr>
        <w:pStyle w:val="BodyText"/>
        <w:ind w:left="421"/>
        <w:spacing w:before="93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PREFERRED</w:t>
      </w:r>
      <w:r>
        <w:rPr>
          <w:sz w:val="18"/>
          <w:szCs w:val="18"/>
          <w:b/>
          <w:bCs/>
          <w:u w:val="single" w:color="auto"/>
          <w:spacing w:val="3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REGIMENS</w:t>
      </w:r>
    </w:p>
    <w:p>
      <w:pPr>
        <w:pStyle w:val="BodyText"/>
        <w:ind w:left="421"/>
        <w:spacing w:before="41" w:line="20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Ramucirumab and</w:t>
      </w:r>
      <w:r>
        <w:rPr>
          <w:sz w:val="18"/>
          <w:szCs w:val="18"/>
          <w:b/>
          <w:bCs/>
          <w:u w:val="single" w:color="auto"/>
          <w:spacing w:val="21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paclitaxel</w:t>
      </w:r>
    </w:p>
    <w:p>
      <w:pPr>
        <w:pStyle w:val="BodyText"/>
        <w:ind w:left="421"/>
        <w:spacing w:before="38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9"/>
        </w:rPr>
        <w:t xml:space="preserve"> 8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9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9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9"/>
        </w:rPr>
        <w:t>15</w:t>
      </w:r>
    </w:p>
    <w:p>
      <w:pPr>
        <w:pStyle w:val="BodyText"/>
        <w:ind w:left="421"/>
        <w:spacing w:before="33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4"/>
        </w:rPr>
        <w:t xml:space="preserve"> 80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/m</w:t>
      </w:r>
      <w:r>
        <w:rPr>
          <w:sz w:val="10"/>
          <w:szCs w:val="10"/>
          <w:b/>
          <w:bCs/>
          <w:spacing w:val="4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4"/>
        </w:rPr>
        <w:t>1,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4"/>
        </w:rPr>
        <w:t>8,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15</w:t>
      </w:r>
    </w:p>
    <w:p>
      <w:pPr>
        <w:pStyle w:val="BodyText"/>
        <w:ind w:left="416"/>
        <w:spacing w:line="224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0"/>
          <w:position w:val="2"/>
        </w:rPr>
        <w:t xml:space="preserve"> 28</w:t>
      </w:r>
      <w:r>
        <w:rPr>
          <w:sz w:val="18"/>
          <w:szCs w:val="18"/>
          <w:b/>
          <w:bCs/>
          <w:spacing w:val="13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10"/>
          <w:position w:val="2"/>
        </w:rPr>
        <w:t>34</w:t>
      </w:r>
    </w:p>
    <w:p>
      <w:pPr>
        <w:pStyle w:val="BodyText"/>
        <w:ind w:left="421"/>
        <w:spacing w:before="179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Fam-trastuzumab deruxteca</w:t>
      </w:r>
      <w:r>
        <w:rPr>
          <w:sz w:val="18"/>
          <w:szCs w:val="18"/>
          <w:b/>
          <w:bCs/>
          <w:u w:val="single" w:color="auto"/>
          <w:spacing w:val="3"/>
        </w:rPr>
        <w:t>n-nxki</w:t>
      </w:r>
    </w:p>
    <w:p>
      <w:pPr>
        <w:pStyle w:val="BodyText"/>
        <w:ind w:left="417"/>
        <w:spacing w:line="20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(for HER2 overexpression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  <w:spacing w:val="4"/>
        </w:rPr>
        <w:t>positive a</w:t>
      </w:r>
      <w:r>
        <w:rPr>
          <w:sz w:val="18"/>
          <w:szCs w:val="18"/>
          <w:b/>
          <w:bCs/>
          <w:spacing w:val="3"/>
        </w:rPr>
        <w:t>denocarcinoma)</w:t>
      </w:r>
    </w:p>
    <w:p>
      <w:pPr>
        <w:pStyle w:val="BodyText"/>
        <w:ind w:left="415"/>
        <w:spacing w:before="28" w:line="18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6.4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415"/>
        <w:spacing w:before="1" w:line="197" w:lineRule="auto"/>
        <w:rPr>
          <w:sz w:val="16"/>
          <w:szCs w:val="16"/>
        </w:rPr>
      </w:pP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9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9"/>
          <w:position w:val="-1"/>
        </w:rPr>
        <w:t xml:space="preserve"> 21</w:t>
      </w:r>
      <w:r>
        <w:rPr>
          <w:sz w:val="18"/>
          <w:szCs w:val="18"/>
          <w:b/>
          <w:bCs/>
          <w:spacing w:val="10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days</w:t>
      </w:r>
      <w:r>
        <w:rPr>
          <w:sz w:val="16"/>
          <w:szCs w:val="16"/>
          <w:b/>
          <w:bCs/>
          <w:position w:val="6"/>
        </w:rPr>
        <w:t>o</w:t>
      </w:r>
      <w:r>
        <w:rPr>
          <w:sz w:val="16"/>
          <w:szCs w:val="16"/>
          <w:b/>
          <w:bCs/>
          <w:spacing w:val="9"/>
          <w:position w:val="6"/>
        </w:rPr>
        <w:t>,35</w:t>
      </w:r>
    </w:p>
    <w:p>
      <w:pPr>
        <w:pStyle w:val="BodyText"/>
        <w:ind w:left="411"/>
        <w:spacing w:before="249"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1"/>
        </w:rPr>
        <w:t>Taxane</w:t>
      </w:r>
    </w:p>
    <w:p>
      <w:pPr>
        <w:pStyle w:val="BodyText"/>
        <w:ind w:left="421"/>
        <w:spacing w:before="36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Docetaxel</w:t>
      </w:r>
      <w:r>
        <w:rPr>
          <w:sz w:val="18"/>
          <w:szCs w:val="18"/>
          <w:b/>
          <w:bCs/>
          <w:spacing w:val="6"/>
        </w:rPr>
        <w:t xml:space="preserve"> 75–100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</w:t>
      </w:r>
      <w:r>
        <w:rPr>
          <w:sz w:val="10"/>
          <w:szCs w:val="10"/>
          <w:b/>
          <w:bCs/>
          <w:spacing w:val="10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416"/>
        <w:spacing w:line="225" w:lineRule="auto"/>
        <w:rPr>
          <w:sz w:val="16"/>
          <w:szCs w:val="16"/>
        </w:rPr>
      </w:pPr>
      <w:r>
        <w:rPr>
          <w:sz w:val="18"/>
          <w:szCs w:val="18"/>
          <w:b/>
          <w:bCs/>
          <w:position w:val="-1"/>
        </w:rPr>
        <w:t>Cycled</w:t>
      </w:r>
      <w:r>
        <w:rPr>
          <w:sz w:val="18"/>
          <w:szCs w:val="18"/>
          <w:b/>
          <w:bCs/>
          <w:spacing w:val="7"/>
          <w:position w:val="-1"/>
        </w:rPr>
        <w:t xml:space="preserve"> </w:t>
      </w:r>
      <w:r>
        <w:rPr>
          <w:sz w:val="18"/>
          <w:szCs w:val="18"/>
          <w:b/>
          <w:bCs/>
          <w:position w:val="-1"/>
        </w:rPr>
        <w:t>every</w:t>
      </w:r>
      <w:r>
        <w:rPr>
          <w:sz w:val="18"/>
          <w:szCs w:val="18"/>
          <w:b/>
          <w:bCs/>
          <w:spacing w:val="7"/>
          <w:position w:val="-1"/>
        </w:rPr>
        <w:t xml:space="preserve"> 21</w:t>
      </w:r>
      <w:r>
        <w:rPr>
          <w:sz w:val="18"/>
          <w:szCs w:val="18"/>
          <w:b/>
          <w:bCs/>
          <w:spacing w:val="10"/>
          <w:position w:val="-1"/>
        </w:rPr>
        <w:t xml:space="preserve">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7"/>
          <w:position w:val="2"/>
        </w:rPr>
        <w:t>28,29</w:t>
      </w:r>
    </w:p>
    <w:p>
      <w:pPr>
        <w:pStyle w:val="BodyText"/>
        <w:ind w:left="421"/>
        <w:spacing w:before="241" w:line="20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135–250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16"/>
        <w:spacing w:line="224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0"/>
          <w:position w:val="2"/>
        </w:rPr>
        <w:t xml:space="preserve"> 21</w:t>
      </w:r>
      <w:r>
        <w:rPr>
          <w:sz w:val="18"/>
          <w:szCs w:val="18"/>
          <w:b/>
          <w:bCs/>
          <w:spacing w:val="13"/>
          <w:position w:val="2"/>
        </w:rPr>
        <w:t xml:space="preserve"> </w:t>
      </w:r>
      <w:r>
        <w:rPr>
          <w:sz w:val="18"/>
          <w:szCs w:val="18"/>
          <w:b/>
          <w:bCs/>
          <w:position w:val="3"/>
        </w:rPr>
        <w:t>days</w:t>
      </w:r>
      <w:r>
        <w:rPr>
          <w:sz w:val="16"/>
          <w:szCs w:val="16"/>
          <w:b/>
          <w:bCs/>
          <w:spacing w:val="10"/>
          <w:position w:val="3"/>
        </w:rPr>
        <w:t>25</w:t>
      </w:r>
    </w:p>
    <w:p>
      <w:pPr>
        <w:pStyle w:val="BodyText"/>
        <w:ind w:left="416" w:right="2299" w:firstLine="4"/>
        <w:spacing w:before="185" w:line="231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12"/>
        </w:rPr>
        <w:t xml:space="preserve"> 80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weekly </w:t>
      </w: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28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10"/>
        </w:rPr>
        <w:t>24</w:t>
      </w:r>
    </w:p>
    <w:p>
      <w:pPr>
        <w:pStyle w:val="BodyText"/>
        <w:ind w:left="421"/>
        <w:spacing w:before="184" w:line="20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Paclitaxel</w:t>
      </w:r>
      <w:r>
        <w:rPr>
          <w:sz w:val="18"/>
          <w:szCs w:val="18"/>
          <w:b/>
          <w:bCs/>
          <w:spacing w:val="4"/>
        </w:rPr>
        <w:t xml:space="preserve"> 80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4"/>
        </w:rPr>
        <w:t>/m</w:t>
      </w:r>
      <w:r>
        <w:rPr>
          <w:sz w:val="10"/>
          <w:szCs w:val="10"/>
          <w:b/>
          <w:bCs/>
          <w:spacing w:val="4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4"/>
        </w:rPr>
        <w:t>1,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4"/>
        </w:rPr>
        <w:t>8,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15</w:t>
      </w:r>
    </w:p>
    <w:p>
      <w:pPr>
        <w:pStyle w:val="BodyText"/>
        <w:ind w:left="416"/>
        <w:spacing w:before="1" w:line="203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28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10"/>
          <w:position w:val="7"/>
        </w:rPr>
        <w:t>36</w:t>
      </w:r>
    </w:p>
    <w:p>
      <w:pPr>
        <w:spacing w:before="64"/>
        <w:rPr/>
      </w:pPr>
      <w:r/>
    </w:p>
    <w:p>
      <w:pPr>
        <w:spacing w:before="6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9"/>
        <w:spacing w:before="53" w:line="247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5"/>
        </w:rPr>
        <w:t>PREFERRED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5"/>
        </w:rPr>
        <w:t>REGIMENS</w:t>
      </w:r>
      <w:r>
        <w:rPr>
          <w:sz w:val="18"/>
          <w:szCs w:val="18"/>
          <w:b/>
          <w:bCs/>
          <w:spacing w:val="5"/>
        </w:rPr>
        <w:t>—c</w:t>
      </w:r>
      <w:r>
        <w:rPr>
          <w:sz w:val="18"/>
          <w:szCs w:val="18"/>
          <w:b/>
          <w:bCs/>
          <w:spacing w:val="4"/>
        </w:rPr>
        <w:t>ontinued</w:t>
      </w:r>
    </w:p>
    <w:p>
      <w:pPr>
        <w:pStyle w:val="BodyText"/>
        <w:ind w:left="8"/>
        <w:spacing w:before="3" w:line="24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Irinotecan</w:t>
      </w:r>
    </w:p>
    <w:p>
      <w:pPr>
        <w:pStyle w:val="BodyText"/>
        <w:ind w:left="8"/>
        <w:spacing w:before="1" w:line="21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5"/>
        </w:rPr>
        <w:t>150–180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"/>
        <w:spacing w:before="4" w:line="235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6"/>
          <w:position w:val="1"/>
        </w:rPr>
        <w:t>14 </w:t>
      </w:r>
      <w:r>
        <w:rPr>
          <w:sz w:val="18"/>
          <w:szCs w:val="18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6"/>
          <w:position w:val="1"/>
        </w:rPr>
        <w:t>36,37</w:t>
      </w:r>
    </w:p>
    <w:p>
      <w:pPr>
        <w:pStyle w:val="BodyText"/>
        <w:ind w:left="8"/>
        <w:spacing w:before="184" w:line="200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5"/>
        </w:rPr>
        <w:t>125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5"/>
        </w:rPr>
        <w:t>8</w:t>
      </w:r>
    </w:p>
    <w:p>
      <w:pPr>
        <w:pStyle w:val="BodyText"/>
        <w:ind w:left="4"/>
        <w:spacing w:line="203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10"/>
          <w:position w:val="7"/>
        </w:rPr>
        <w:t>39</w:t>
      </w:r>
    </w:p>
    <w:p>
      <w:pPr>
        <w:pStyle w:val="BodyText"/>
        <w:ind w:left="8"/>
        <w:spacing w:before="238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7"/>
        </w:rPr>
        <w:t xml:space="preserve"> 250–350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7"/>
        </w:rPr>
        <w:t>/m2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7"/>
        </w:rPr>
        <w:t>1</w:t>
      </w:r>
    </w:p>
    <w:p>
      <w:pPr>
        <w:pStyle w:val="BodyText"/>
        <w:ind w:left="4"/>
        <w:spacing w:before="3" w:line="215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10"/>
          <w:position w:val="7"/>
        </w:rPr>
        <w:t>38</w:t>
      </w:r>
    </w:p>
    <w:p>
      <w:pPr>
        <w:pStyle w:val="BodyText"/>
        <w:ind w:left="9"/>
        <w:spacing w:before="284" w:line="239" w:lineRule="auto"/>
        <w:rPr>
          <w:sz w:val="16"/>
          <w:szCs w:val="16"/>
        </w:rPr>
      </w:pPr>
      <w:r>
        <w:rPr>
          <w:sz w:val="18"/>
          <w:szCs w:val="18"/>
          <w:b/>
          <w:bCs/>
          <w:u w:val="single" w:color="auto"/>
          <w:spacing w:val="3"/>
        </w:rPr>
        <w:t>Fluorouracil and</w:t>
      </w:r>
      <w:r>
        <w:rPr>
          <w:sz w:val="18"/>
          <w:szCs w:val="18"/>
          <w:b/>
          <w:bCs/>
          <w:u w:val="single" w:color="auto"/>
          <w:spacing w:val="16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</w:t>
      </w:r>
      <w:r>
        <w:rPr>
          <w:sz w:val="18"/>
          <w:szCs w:val="18"/>
          <w:b/>
          <w:bCs/>
          <w:u w:val="single" w:color="auto"/>
          <w:spacing w:val="2"/>
        </w:rPr>
        <w:t>tecan</w:t>
      </w:r>
      <w:r>
        <w:rPr>
          <w:sz w:val="16"/>
          <w:szCs w:val="16"/>
          <w:b/>
          <w:bCs/>
          <w:spacing w:val="2"/>
          <w:position w:val="5"/>
        </w:rPr>
        <w:t>a</w:t>
      </w:r>
    </w:p>
    <w:p>
      <w:pPr>
        <w:pStyle w:val="BodyText"/>
        <w:ind w:left="8"/>
        <w:spacing w:before="1" w:line="21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0"/>
        <w:spacing w:before="24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9"/>
        <w:spacing w:before="24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right="5148" w:firstLine="9"/>
        <w:spacing w:before="25" w:line="21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13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3"/>
        </w:rPr>
        <w:t>/m</w:t>
      </w:r>
      <w:r>
        <w:rPr>
          <w:sz w:val="10"/>
          <w:szCs w:val="10"/>
          <w:b/>
          <w:bCs/>
          <w:spacing w:val="13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infusion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over </w:t>
      </w:r>
      <w:r>
        <w:rPr>
          <w:sz w:val="18"/>
          <w:szCs w:val="18"/>
          <w:b/>
          <w:bCs/>
          <w:spacing w:val="8"/>
        </w:rPr>
        <w:t>24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8"/>
        </w:rPr>
        <w:t>2</w:t>
      </w:r>
    </w:p>
    <w:p>
      <w:pPr>
        <w:pStyle w:val="BodyText"/>
        <w:ind w:left="4"/>
        <w:spacing w:line="219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9"/>
          <w:position w:val="2"/>
        </w:rPr>
        <w:t>37</w:t>
      </w:r>
    </w:p>
    <w:p>
      <w:pPr>
        <w:pStyle w:val="BodyText"/>
        <w:spacing w:before="235" w:line="18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5"/>
        </w:rPr>
        <w:t>Triluridine and tipiracil</w:t>
      </w:r>
    </w:p>
    <w:p>
      <w:pPr>
        <w:pStyle w:val="BodyText"/>
        <w:ind w:left="3" w:right="5298" w:hanging="3"/>
        <w:spacing w:before="2"/>
        <w:rPr>
          <w:sz w:val="18"/>
          <w:szCs w:val="18"/>
        </w:rPr>
      </w:pPr>
      <w:r>
        <w:rPr>
          <w:sz w:val="18"/>
          <w:szCs w:val="18"/>
          <w:b/>
          <w:bCs/>
        </w:rPr>
        <w:t>Triluridine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tipiracil</w:t>
      </w:r>
      <w:r>
        <w:rPr>
          <w:sz w:val="18"/>
          <w:szCs w:val="18"/>
          <w:b/>
          <w:bCs/>
          <w:spacing w:val="21"/>
        </w:rPr>
        <w:t xml:space="preserve"> 35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21"/>
        </w:rPr>
        <w:t>/m</w:t>
      </w:r>
      <w:r>
        <w:rPr>
          <w:sz w:val="10"/>
          <w:szCs w:val="10"/>
          <w:b/>
          <w:bCs/>
          <w:spacing w:val="21"/>
          <w:position w:val="6"/>
        </w:rPr>
        <w:t>2</w:t>
      </w:r>
      <w:r>
        <w:rPr>
          <w:sz w:val="10"/>
          <w:szCs w:val="10"/>
          <w:b/>
          <w:bCs/>
          <w:spacing w:val="4"/>
          <w:position w:val="6"/>
        </w:rPr>
        <w:t xml:space="preserve">  </w:t>
      </w:r>
      <w:r>
        <w:rPr>
          <w:sz w:val="18"/>
          <w:szCs w:val="18"/>
          <w:b/>
          <w:bCs/>
        </w:rPr>
        <w:t>up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maximum </w:t>
      </w:r>
      <w:r>
        <w:rPr>
          <w:sz w:val="18"/>
          <w:szCs w:val="18"/>
          <w:b/>
          <w:bCs/>
        </w:rPr>
        <w:t>dose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1"/>
        </w:rPr>
        <w:t xml:space="preserve"> 80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per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dose</w:t>
      </w:r>
    </w:p>
    <w:p>
      <w:pPr>
        <w:pStyle w:val="BodyText"/>
        <w:ind w:left="5"/>
        <w:spacing w:line="253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5"/>
          <w:position w:val="3"/>
        </w:rPr>
        <w:t>(based on the triluridine component)</w:t>
      </w:r>
    </w:p>
    <w:p>
      <w:pPr>
        <w:pStyle w:val="BodyText"/>
        <w:ind w:left="9" w:right="6571"/>
        <w:spacing w:before="1" w:line="222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twice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7"/>
        </w:rPr>
        <w:t>1–5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7"/>
        </w:rPr>
        <w:t>8–12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Repeat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9"/>
        </w:rPr>
        <w:t xml:space="preserve"> 28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6"/>
          <w:szCs w:val="16"/>
          <w:b/>
          <w:bCs/>
          <w:spacing w:val="9"/>
        </w:rPr>
        <w:t>42</w:t>
      </w:r>
    </w:p>
    <w:p>
      <w:pPr>
        <w:spacing w:line="222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5354" w:space="100"/>
            <w:col w:w="9854" w:space="0"/>
          </w:cols>
        </w:sectPr>
        <w:rPr>
          <w:sz w:val="16"/>
          <w:szCs w:val="16"/>
        </w:rPr>
      </w:pP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38" w:lineRule="exact"/>
        <w:rPr/>
      </w:pPr>
      <w:r/>
    </w:p>
    <w:tbl>
      <w:tblPr>
        <w:tblStyle w:val="TableNormal"/>
        <w:tblW w:w="13519" w:type="dxa"/>
        <w:tblInd w:w="4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"/>
        <w:gridCol w:w="13416"/>
      </w:tblGrid>
      <w:tr>
        <w:trPr>
          <w:trHeight w:val="901" w:hRule="atLeast"/>
        </w:trPr>
        <w:tc>
          <w:tcPr>
            <w:tcW w:w="103" w:type="dxa"/>
            <w:vAlign w:val="top"/>
          </w:tcPr>
          <w:p>
            <w:pPr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</w:p>
          <w:p>
            <w:pPr>
              <w:ind w:left="5"/>
              <w:spacing w:before="25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k</w:t>
            </w:r>
          </w:p>
          <w:p>
            <w:pPr>
              <w:spacing w:before="35"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o</w:t>
            </w:r>
          </w:p>
        </w:tc>
        <w:tc>
          <w:tcPr>
            <w:tcW w:w="13416" w:type="dxa"/>
            <w:vAlign w:val="top"/>
          </w:tcPr>
          <w:p>
            <w:pPr>
              <w:ind w:left="20" w:right="52" w:firstLine="19"/>
              <w:spacing w:before="30" w:line="225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Leucovorin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indicated with certain fluorouracil-based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regimens.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Depending on availability, these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regimens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may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be used with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or w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ithout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leucovorin.</w:t>
            </w:r>
            <w:r>
              <w:rPr>
                <w:rFonts w:ascii="Arial" w:hAnsi="Arial" w:eastAsia="Arial" w:cs="Arial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</w:rPr>
              <w:t>For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information regarding the leucovorin shortage, please</w:t>
            </w:r>
            <w:r>
              <w:rPr>
                <w:rFonts w:ascii="Arial" w:hAnsi="Arial" w:eastAsia="Arial" w:cs="Arial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see </w:t>
            </w:r>
            <w:hyperlink w:history="true" w:anchor="bookmark238">
              <w:r>
                <w:rPr>
                  <w:rFonts w:ascii="Arial" w:hAnsi="Arial" w:eastAsia="Arial" w:cs="Arial"/>
                  <w:sz w:val="20"/>
                  <w:szCs w:val="20"/>
                  <w:u w:val="single" w:color="auto"/>
                  <w:color w:val="0065A4"/>
                </w:rPr>
                <w:t>Discussi</w:t>
              </w:r>
              <w:r>
                <w:rPr>
                  <w:rFonts w:ascii="Arial" w:hAnsi="Arial" w:eastAsia="Arial" w:cs="Arial"/>
                  <w:sz w:val="20"/>
                  <w:szCs w:val="20"/>
                  <w:u w:val="single" w:color="auto"/>
                  <w:color w:val="0065A4"/>
                  <w:spacing w:val="-1"/>
                </w:rPr>
                <w:t>on</w:t>
              </w:r>
            </w:hyperlink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.</w:t>
            </w:r>
          </w:p>
          <w:p>
            <w:pPr>
              <w:ind w:left="25"/>
              <w:spacing w:before="9" w:line="18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Systemic therapy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regi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men and dosing schedules are based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on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extrapolations from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published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literature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and</w:t>
            </w:r>
            <w:r>
              <w:rPr>
                <w:rFonts w:ascii="Arial" w:hAnsi="Arial" w:eastAsia="Arial" w:cs="Arial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practice.</w:t>
            </w:r>
          </w:p>
          <w:p>
            <w:pPr>
              <w:spacing w:line="247" w:lineRule="ex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  <w:position w:val="2"/>
              </w:rPr>
              <w:t>Fam-trastuzumab deruxtecan-nxki</w:t>
            </w:r>
            <w:r>
              <w:rPr>
                <w:rFonts w:ascii="Arial" w:hAnsi="Arial" w:eastAsia="Arial" w:cs="Arial"/>
                <w:sz w:val="20"/>
                <w:szCs w:val="20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  <w:position w:val="2"/>
              </w:rPr>
              <w:t>is approved for metastatic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  <w:position w:val="2"/>
              </w:rPr>
              <w:t>HER2-positive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  <w:position w:val="2"/>
              </w:rPr>
              <w:t>breast cance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r at a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different</w:t>
            </w:r>
            <w:r>
              <w:rPr>
                <w:rFonts w:ascii="Arial" w:hAnsi="Arial" w:eastAsia="Arial" w:cs="Arial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dose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of</w:t>
            </w:r>
            <w:r>
              <w:rPr>
                <w:rFonts w:ascii="Arial" w:hAnsi="Arial" w:eastAsia="Arial" w:cs="Arial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5.4</w:t>
            </w:r>
            <w:r>
              <w:rPr>
                <w:rFonts w:ascii="Arial" w:hAnsi="Arial" w:eastAsia="Arial" w:cs="Arial"/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mg/kg</w:t>
            </w:r>
            <w:r>
              <w:rPr>
                <w:rFonts w:ascii="Arial" w:hAnsi="Arial" w:eastAsia="Arial" w:cs="Arial"/>
                <w:sz w:val="20"/>
                <w:szCs w:val="20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IV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on</w:t>
            </w:r>
            <w:r>
              <w:rPr>
                <w:rFonts w:ascii="Arial" w:hAnsi="Arial" w:eastAsia="Arial" w:cs="Arial"/>
                <w:sz w:val="20"/>
                <w:szCs w:val="20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Day</w:t>
            </w:r>
            <w:r>
              <w:rPr>
                <w:rFonts w:ascii="Arial" w:hAnsi="Arial" w:eastAsia="Arial" w:cs="Arial"/>
                <w:sz w:val="20"/>
                <w:szCs w:val="20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1,</w:t>
            </w:r>
            <w:r>
              <w:rPr>
                <w:rFonts w:ascii="Arial" w:hAnsi="Arial" w:eastAsia="Arial" w:cs="Arial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cycled</w:t>
            </w:r>
            <w:r>
              <w:rPr>
                <w:rFonts w:ascii="Arial" w:hAnsi="Arial" w:eastAsia="Arial" w:cs="Arial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every</w:t>
            </w:r>
            <w:r>
              <w:rPr>
                <w:rFonts w:ascii="Arial" w:hAnsi="Arial" w:eastAsia="Arial" w:cs="Arial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2"/>
                <w:position w:val="2"/>
              </w:rPr>
              <w:t>21</w:t>
            </w:r>
          </w:p>
        </w:tc>
      </w:tr>
    </w:tbl>
    <w:p>
      <w:pPr>
        <w:spacing w:line="7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58" style="position:absolute;margin-left:19.426pt;margin-top:11.1583pt;mso-position-vertical-relative:text;mso-position-horizontal-relative:text;width:611.1pt;height:7.85pt;z-index:25280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7" w:line="19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important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49"/>
        <w:spacing w:before="58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days.</w:t>
      </w:r>
    </w:p>
    <w:p>
      <w:pPr>
        <w:pStyle w:val="BodyText"/>
        <w:ind w:right="10"/>
        <w:spacing w:before="28" w:line="154" w:lineRule="auto"/>
        <w:jc w:val="right"/>
        <w:rPr>
          <w:sz w:val="22"/>
          <w:szCs w:val="22"/>
        </w:rPr>
      </w:pPr>
      <w:hyperlink w:history="true" w:anchor="bookmark2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7"/>
        <w:spacing w:before="57" w:line="196" w:lineRule="auto"/>
        <w:jc w:val="right"/>
        <w:rPr>
          <w:sz w:val="22"/>
          <w:szCs w:val="22"/>
        </w:rPr>
      </w:pPr>
      <w:hyperlink w:history="true" w:anchor="bookmark24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3"/>
        <w:spacing w:before="130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13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7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7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3933" w:space="13"/>
            <w:col w:w="136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90" name="IM 5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0" name="IM 590"/>
                                <pic:cNvPicPr/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50" w:id="143"/>
      <w:bookmarkEnd w:id="143"/>
      <w:bookmarkStart w:name="bookmark239" w:id="144"/>
      <w:bookmarkEnd w:id="144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4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056"/>
        <w:spacing w:before="128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PRINCIPLES OF SYSTEMIC THERAPY—REGIMENS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DOSING SCHEDUL</w:t>
      </w:r>
      <w:r>
        <w:rPr>
          <w:sz w:val="22"/>
          <w:szCs w:val="22"/>
          <w:b/>
          <w:bCs/>
          <w:spacing w:val="5"/>
        </w:rPr>
        <w:t>ES</w:t>
      </w:r>
      <w:r>
        <w:rPr>
          <w:sz w:val="18"/>
          <w:szCs w:val="18"/>
          <w:b/>
          <w:bCs/>
          <w:spacing w:val="5"/>
        </w:rPr>
        <w:t>k</w:t>
      </w:r>
    </w:p>
    <w:p>
      <w:pPr>
        <w:pStyle w:val="BodyText"/>
        <w:ind w:left="64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4"/>
        </w:rPr>
        <w:t>OR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</w:t>
      </w:r>
      <w:r>
        <w:rPr>
          <w:sz w:val="22"/>
          <w:szCs w:val="22"/>
          <w:b/>
          <w:bCs/>
          <w:spacing w:val="3"/>
        </w:rPr>
        <w:t>LLY ADVANCED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CANCER (WHERE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LOCAL THERAPY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NOT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INDICATED)</w:t>
      </w:r>
    </w:p>
    <w:p>
      <w:pPr>
        <w:spacing w:line="55" w:lineRule="exact"/>
        <w:rPr/>
      </w:pPr>
      <w:r/>
    </w:p>
    <w:p>
      <w:pPr>
        <w:spacing w:line="55" w:lineRule="exact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5" w:right="2558"/>
        <w:spacing w:before="40" w:line="282" w:lineRule="auto"/>
        <w:rPr>
          <w:sz w:val="18"/>
          <w:szCs w:val="18"/>
        </w:rPr>
      </w:pPr>
      <w:r>
        <w:rPr>
          <w:sz w:val="20"/>
          <w:szCs w:val="20"/>
          <w:b/>
          <w:bCs/>
          <w:u w:val="single" w:color="auto"/>
          <w:spacing w:val="4"/>
        </w:rPr>
        <w:t>SECOND-LINE AND SUBSEQUENT THERAPY</w:t>
      </w:r>
      <w:r>
        <w:rPr>
          <w:sz w:val="20"/>
          <w:szCs w:val="20"/>
          <w:b/>
          <w:bCs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OTHER</w:t>
      </w:r>
      <w:r>
        <w:rPr>
          <w:sz w:val="18"/>
          <w:szCs w:val="18"/>
          <w:b/>
          <w:bCs/>
          <w:u w:val="single" w:color="auto"/>
          <w:spacing w:val="22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RECOMMENDED</w:t>
      </w:r>
      <w:r>
        <w:rPr>
          <w:sz w:val="18"/>
          <w:szCs w:val="18"/>
          <w:b/>
          <w:bCs/>
          <w:u w:val="single" w:color="auto"/>
          <w:spacing w:val="16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REGIMENS</w:t>
      </w:r>
    </w:p>
    <w:p>
      <w:pPr>
        <w:pStyle w:val="BodyText"/>
        <w:ind w:left="421"/>
        <w:spacing w:line="200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2"/>
        </w:rPr>
        <w:t>Ramucirumab</w:t>
      </w:r>
    </w:p>
    <w:p>
      <w:pPr>
        <w:pStyle w:val="BodyText"/>
        <w:ind w:left="421"/>
        <w:spacing w:before="42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6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</w:p>
    <w:p>
      <w:pPr>
        <w:pStyle w:val="BodyText"/>
        <w:ind w:left="416"/>
        <w:spacing w:before="3" w:line="213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9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9"/>
          <w:position w:val="2"/>
        </w:rPr>
        <w:t>43</w:t>
      </w:r>
    </w:p>
    <w:p>
      <w:pPr>
        <w:pStyle w:val="BodyText"/>
        <w:ind w:left="420"/>
        <w:spacing w:before="256" w:line="20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Irinotecan and cisplatin</w:t>
      </w:r>
    </w:p>
    <w:p>
      <w:pPr>
        <w:pStyle w:val="BodyText"/>
        <w:ind w:left="420"/>
        <w:spacing w:before="31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6"/>
        </w:rPr>
        <w:t xml:space="preserve"> 65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416"/>
        <w:spacing w:before="34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Cisplatin</w:t>
      </w:r>
      <w:r>
        <w:rPr>
          <w:sz w:val="18"/>
          <w:szCs w:val="18"/>
          <w:b/>
          <w:bCs/>
          <w:spacing w:val="6"/>
        </w:rPr>
        <w:t xml:space="preserve"> 25–30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416"/>
        <w:spacing w:before="4" w:line="235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0"/>
          <w:position w:val="1"/>
        </w:rPr>
        <w:t>15</w:t>
      </w:r>
    </w:p>
    <w:p>
      <w:pPr>
        <w:pStyle w:val="BodyText"/>
        <w:ind w:left="421" w:right="3098"/>
        <w:spacing w:before="193" w:line="219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Fluorouracil and</w:t>
      </w:r>
      <w:r>
        <w:rPr>
          <w:sz w:val="18"/>
          <w:szCs w:val="18"/>
          <w:b/>
          <w:bCs/>
          <w:u w:val="single" w:color="auto"/>
          <w:spacing w:val="29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irinotecan + ramucirumab</w:t>
      </w:r>
      <w:r>
        <w:rPr>
          <w:sz w:val="17"/>
          <w:szCs w:val="17"/>
          <w:b/>
          <w:bCs/>
          <w:spacing w:val="3"/>
          <w:position w:val="5"/>
        </w:rPr>
        <w:t>a</w:t>
      </w:r>
      <w:r>
        <w:rPr>
          <w:sz w:val="17"/>
          <w:szCs w:val="17"/>
          <w:b/>
          <w:bCs/>
          <w:position w:val="5"/>
        </w:rPr>
        <w:t xml:space="preserve"> </w:t>
      </w: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4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4"/>
        </w:rPr>
        <w:t>1</w:t>
      </w:r>
    </w:p>
    <w:p>
      <w:pPr>
        <w:pStyle w:val="BodyText"/>
        <w:ind w:left="420"/>
        <w:spacing w:before="15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180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22"/>
        <w:spacing w:before="15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Leucovorin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</w:t>
      </w:r>
      <w:r>
        <w:rPr>
          <w:sz w:val="10"/>
          <w:szCs w:val="10"/>
          <w:b/>
          <w:bCs/>
          <w:spacing w:val="5"/>
          <w:position w:val="6"/>
        </w:rPr>
        <w:t xml:space="preserve">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421"/>
        <w:spacing w:before="15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8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8"/>
        </w:rPr>
        <w:t>/m</w:t>
      </w:r>
      <w:r>
        <w:rPr>
          <w:sz w:val="10"/>
          <w:szCs w:val="10"/>
          <w:b/>
          <w:bCs/>
          <w:spacing w:val="8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Push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</w:t>
      </w:r>
    </w:p>
    <w:p>
      <w:pPr>
        <w:pStyle w:val="BodyText"/>
        <w:ind w:left="415" w:right="1002" w:firstLine="6"/>
        <w:spacing w:before="14" w:line="21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Fluorouracil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12"/>
        </w:rPr>
        <w:t>1200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2"/>
        </w:rPr>
        <w:t>/m</w:t>
      </w:r>
      <w:r>
        <w:rPr>
          <w:sz w:val="10"/>
          <w:szCs w:val="10"/>
          <w:b/>
          <w:bCs/>
          <w:spacing w:val="12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continuous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infusion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over</w:t>
      </w:r>
      <w:r>
        <w:rPr>
          <w:sz w:val="18"/>
          <w:szCs w:val="18"/>
          <w:b/>
          <w:bCs/>
          <w:spacing w:val="12"/>
        </w:rPr>
        <w:t xml:space="preserve"> 24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hours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daily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5"/>
        </w:rPr>
        <w:t>2</w:t>
      </w:r>
    </w:p>
    <w:p>
      <w:pPr>
        <w:pStyle w:val="BodyText"/>
        <w:ind w:left="416"/>
        <w:spacing w:line="210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9"/>
          <w:position w:val="2"/>
        </w:rPr>
        <w:t>66</w:t>
      </w:r>
    </w:p>
    <w:p>
      <w:pPr>
        <w:pStyle w:val="BodyText"/>
        <w:ind w:left="420"/>
        <w:spacing w:before="220" w:line="222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Irinotecan and ramu</w:t>
      </w:r>
      <w:r>
        <w:rPr>
          <w:sz w:val="18"/>
          <w:szCs w:val="18"/>
          <w:b/>
          <w:bCs/>
          <w:u w:val="single" w:color="auto"/>
          <w:spacing w:val="3"/>
        </w:rPr>
        <w:t>cirumab</w:t>
      </w:r>
    </w:p>
    <w:p>
      <w:pPr>
        <w:pStyle w:val="BodyText"/>
        <w:ind w:left="420"/>
        <w:spacing w:before="1" w:line="21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150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5"/>
        </w:rPr>
        <w:t>/m</w:t>
      </w:r>
      <w:r>
        <w:rPr>
          <w:sz w:val="10"/>
          <w:szCs w:val="10"/>
          <w:b/>
          <w:bCs/>
          <w:spacing w:val="5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421"/>
        <w:spacing w:before="19" w:line="20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Ramucirumab</w:t>
      </w:r>
      <w:r>
        <w:rPr>
          <w:sz w:val="18"/>
          <w:szCs w:val="18"/>
          <w:b/>
          <w:bCs/>
          <w:spacing w:val="14"/>
        </w:rPr>
        <w:t xml:space="preserve"> 8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4"/>
        </w:rPr>
        <w:t>/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4"/>
        </w:rPr>
        <w:t>1</w:t>
      </w:r>
    </w:p>
    <w:p>
      <w:pPr>
        <w:pStyle w:val="BodyText"/>
        <w:ind w:left="416"/>
        <w:spacing w:line="210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Cycled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every</w:t>
      </w:r>
      <w:r>
        <w:rPr>
          <w:sz w:val="18"/>
          <w:szCs w:val="18"/>
          <w:b/>
          <w:bCs/>
          <w:spacing w:val="19"/>
          <w:position w:val="2"/>
        </w:rPr>
        <w:t xml:space="preserve"> </w:t>
      </w:r>
      <w:r>
        <w:rPr>
          <w:sz w:val="18"/>
          <w:szCs w:val="18"/>
          <w:b/>
          <w:bCs/>
          <w:spacing w:val="9"/>
          <w:position w:val="2"/>
        </w:rPr>
        <w:t>14 </w:t>
      </w:r>
      <w:r>
        <w:rPr>
          <w:sz w:val="18"/>
          <w:szCs w:val="18"/>
          <w:b/>
          <w:bCs/>
          <w:position w:val="2"/>
        </w:rPr>
        <w:t>days</w:t>
      </w:r>
      <w:r>
        <w:rPr>
          <w:sz w:val="16"/>
          <w:szCs w:val="16"/>
          <w:b/>
          <w:bCs/>
          <w:spacing w:val="9"/>
          <w:position w:val="2"/>
        </w:rPr>
        <w:t>46</w:t>
      </w:r>
    </w:p>
    <w:p>
      <w:pPr>
        <w:pStyle w:val="BodyText"/>
        <w:ind w:left="421"/>
        <w:spacing w:before="280" w:line="24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Docetaxel and</w:t>
      </w:r>
      <w:r>
        <w:rPr>
          <w:sz w:val="18"/>
          <w:szCs w:val="18"/>
          <w:b/>
          <w:bCs/>
          <w:u w:val="single" w:color="auto"/>
          <w:spacing w:val="15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irinotec</w:t>
      </w:r>
      <w:r>
        <w:rPr>
          <w:sz w:val="18"/>
          <w:szCs w:val="18"/>
          <w:b/>
          <w:bCs/>
          <w:u w:val="single" w:color="auto"/>
          <w:spacing w:val="2"/>
        </w:rPr>
        <w:t>an</w:t>
      </w:r>
    </w:p>
    <w:p>
      <w:pPr>
        <w:pStyle w:val="BodyText"/>
        <w:ind w:left="421"/>
        <w:spacing w:line="21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Docetaxel</w:t>
      </w:r>
      <w:r>
        <w:rPr>
          <w:sz w:val="18"/>
          <w:szCs w:val="18"/>
          <w:b/>
          <w:bCs/>
          <w:spacing w:val="6"/>
        </w:rPr>
        <w:t xml:space="preserve"> 35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420"/>
        <w:spacing w:before="34" w:line="21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Irinotecan</w:t>
      </w:r>
      <w:r>
        <w:rPr>
          <w:sz w:val="18"/>
          <w:szCs w:val="18"/>
          <w:b/>
          <w:bCs/>
          <w:spacing w:val="6"/>
        </w:rPr>
        <w:t xml:space="preserve"> 50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6"/>
        </w:rPr>
        <w:t>/m</w:t>
      </w:r>
      <w:r>
        <w:rPr>
          <w:sz w:val="10"/>
          <w:szCs w:val="10"/>
          <w:b/>
          <w:bCs/>
          <w:spacing w:val="6"/>
          <w:position w:val="6"/>
        </w:rPr>
        <w:t>2 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6"/>
        </w:rPr>
        <w:t>8</w:t>
      </w:r>
    </w:p>
    <w:p>
      <w:pPr>
        <w:pStyle w:val="BodyText"/>
        <w:ind w:left="416"/>
        <w:spacing w:before="27" w:line="235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0"/>
          <w:position w:val="1"/>
        </w:rPr>
        <w:t>47</w:t>
      </w:r>
    </w:p>
    <w:p>
      <w:pPr>
        <w:spacing w:before="108"/>
        <w:rPr/>
      </w:pPr>
      <w:r/>
    </w:p>
    <w:p>
      <w:pPr>
        <w:spacing w:before="10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1"/>
        <w:spacing w:before="52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USEFUL IN CERTAIN CIRCUMSTANCES</w:t>
      </w:r>
    </w:p>
    <w:p>
      <w:pPr>
        <w:pStyle w:val="BodyText"/>
        <w:ind w:left="11"/>
        <w:spacing w:before="26" w:line="233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Entrectinib or</w:t>
      </w:r>
      <w:r>
        <w:rPr>
          <w:sz w:val="18"/>
          <w:szCs w:val="18"/>
          <w:b/>
          <w:bCs/>
          <w:u w:val="single" w:color="auto"/>
          <w:spacing w:val="14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3"/>
        </w:rPr>
        <w:t>Larotrect</w:t>
      </w:r>
      <w:r>
        <w:rPr>
          <w:sz w:val="18"/>
          <w:szCs w:val="18"/>
          <w:b/>
          <w:bCs/>
          <w:u w:val="single" w:color="auto"/>
          <w:spacing w:val="2"/>
        </w:rPr>
        <w:t>inib</w:t>
      </w:r>
      <w:r>
        <w:rPr>
          <w:sz w:val="18"/>
          <w:szCs w:val="18"/>
          <w:b/>
          <w:bCs/>
          <w:u w:val="single" w:color="auto"/>
        </w:rPr>
        <w:t xml:space="preserve">  </w:t>
      </w:r>
    </w:p>
    <w:p>
      <w:pPr>
        <w:pStyle w:val="BodyText"/>
        <w:ind w:left="7"/>
        <w:spacing w:line="20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(For </w:t>
      </w:r>
      <w:r>
        <w:rPr>
          <w:sz w:val="18"/>
          <w:szCs w:val="18"/>
          <w:b/>
          <w:bCs/>
          <w:i/>
          <w:iCs/>
          <w:u w:val="single" w:color="auto"/>
          <w:spacing w:val="4"/>
        </w:rPr>
        <w:t>NTRK </w:t>
      </w:r>
      <w:r>
        <w:rPr>
          <w:sz w:val="18"/>
          <w:szCs w:val="18"/>
          <w:b/>
          <w:bCs/>
          <w:u w:val="single" w:color="auto"/>
          <w:spacing w:val="4"/>
        </w:rPr>
        <w:t>gene fusion-positive t</w:t>
      </w:r>
      <w:r>
        <w:rPr>
          <w:sz w:val="18"/>
          <w:szCs w:val="18"/>
          <w:b/>
          <w:bCs/>
          <w:u w:val="single" w:color="auto"/>
          <w:spacing w:val="3"/>
        </w:rPr>
        <w:t>umors)</w:t>
      </w:r>
    </w:p>
    <w:p>
      <w:pPr>
        <w:pStyle w:val="BodyText"/>
        <w:ind w:left="11"/>
        <w:spacing w:line="210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Entrectinib</w:t>
      </w:r>
      <w:r>
        <w:rPr>
          <w:sz w:val="18"/>
          <w:szCs w:val="18"/>
          <w:b/>
          <w:bCs/>
          <w:spacing w:val="11"/>
          <w:position w:val="2"/>
        </w:rPr>
        <w:t xml:space="preserve"> 600 </w:t>
      </w:r>
      <w:r>
        <w:rPr>
          <w:sz w:val="18"/>
          <w:szCs w:val="18"/>
          <w:b/>
          <w:bCs/>
          <w:position w:val="2"/>
        </w:rPr>
        <w:t>mg</w:t>
      </w:r>
      <w:r>
        <w:rPr>
          <w:sz w:val="18"/>
          <w:szCs w:val="18"/>
          <w:b/>
          <w:bCs/>
          <w:spacing w:val="18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PO</w:t>
      </w:r>
      <w:r>
        <w:rPr>
          <w:sz w:val="18"/>
          <w:szCs w:val="18"/>
          <w:b/>
          <w:bCs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once</w:t>
      </w:r>
      <w:r>
        <w:rPr>
          <w:sz w:val="18"/>
          <w:szCs w:val="18"/>
          <w:b/>
          <w:bCs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daily</w:t>
      </w:r>
      <w:r>
        <w:rPr>
          <w:sz w:val="16"/>
          <w:szCs w:val="16"/>
          <w:b/>
          <w:bCs/>
          <w:spacing w:val="11"/>
          <w:position w:val="2"/>
        </w:rPr>
        <w:t>48</w:t>
      </w:r>
    </w:p>
    <w:p>
      <w:pPr>
        <w:pStyle w:val="BodyText"/>
        <w:ind w:left="5"/>
        <w:spacing w:before="24" w:line="202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or</w:t>
      </w:r>
    </w:p>
    <w:p>
      <w:pPr>
        <w:pStyle w:val="BodyText"/>
        <w:ind w:left="12"/>
        <w:spacing w:line="210" w:lineRule="exact"/>
        <w:rPr>
          <w:sz w:val="16"/>
          <w:szCs w:val="16"/>
        </w:rPr>
      </w:pPr>
      <w:r>
        <w:rPr>
          <w:sz w:val="18"/>
          <w:szCs w:val="18"/>
          <w:b/>
          <w:bCs/>
          <w:position w:val="2"/>
        </w:rPr>
        <w:t>Larotrectinib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11"/>
          <w:position w:val="2"/>
        </w:rPr>
        <w:t>100 </w:t>
      </w:r>
      <w:r>
        <w:rPr>
          <w:sz w:val="18"/>
          <w:szCs w:val="18"/>
          <w:b/>
          <w:bCs/>
          <w:position w:val="2"/>
        </w:rPr>
        <w:t>mg</w:t>
      </w:r>
      <w:r>
        <w:rPr>
          <w:sz w:val="18"/>
          <w:szCs w:val="18"/>
          <w:b/>
          <w:bCs/>
          <w:spacing w:val="16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PO</w:t>
      </w:r>
      <w:r>
        <w:rPr>
          <w:sz w:val="18"/>
          <w:szCs w:val="18"/>
          <w:b/>
          <w:bCs/>
          <w:spacing w:val="1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twice</w:t>
      </w:r>
      <w:r>
        <w:rPr>
          <w:sz w:val="18"/>
          <w:szCs w:val="18"/>
          <w:b/>
          <w:bCs/>
          <w:spacing w:val="1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daily</w:t>
      </w:r>
      <w:r>
        <w:rPr>
          <w:sz w:val="16"/>
          <w:szCs w:val="16"/>
          <w:b/>
          <w:bCs/>
          <w:spacing w:val="11"/>
          <w:position w:val="2"/>
        </w:rPr>
        <w:t>49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11"/>
        <w:spacing w:before="52" w:line="165" w:lineRule="auto"/>
        <w:rPr>
          <w:sz w:val="16"/>
          <w:szCs w:val="16"/>
        </w:rPr>
      </w:pPr>
      <w:r>
        <w:rPr>
          <w:sz w:val="18"/>
          <w:szCs w:val="18"/>
          <w:b/>
          <w:bCs/>
          <w:u w:val="single" w:color="auto"/>
          <w:spacing w:val="2"/>
          <w:position w:val="-1"/>
        </w:rPr>
        <w:t>Pembrolizumab</w:t>
      </w:r>
      <w:r>
        <w:rPr>
          <w:sz w:val="16"/>
          <w:szCs w:val="16"/>
          <w:b/>
          <w:bCs/>
          <w:spacing w:val="2"/>
          <w:position w:val="4"/>
        </w:rPr>
        <w:t>f,g</w:t>
      </w:r>
    </w:p>
    <w:p>
      <w:pPr>
        <w:pStyle w:val="BodyText"/>
        <w:ind w:left="10" w:right="1239" w:hanging="3"/>
        <w:spacing w:line="251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14"/>
        </w:rPr>
        <w:t>(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MSI</w:t>
      </w:r>
      <w:r>
        <w:rPr>
          <w:sz w:val="18"/>
          <w:szCs w:val="18"/>
          <w:b/>
          <w:bCs/>
          <w:u w:val="single" w:color="auto"/>
          <w:spacing w:val="14"/>
        </w:rPr>
        <w:t>-H/</w:t>
      </w:r>
      <w:r>
        <w:rPr>
          <w:sz w:val="18"/>
          <w:szCs w:val="18"/>
          <w:b/>
          <w:bCs/>
          <w:u w:val="single" w:color="auto"/>
        </w:rPr>
        <w:t>dMMR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tumors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or</w:t>
      </w:r>
      <w:r>
        <w:rPr>
          <w:sz w:val="18"/>
          <w:szCs w:val="18"/>
          <w:b/>
          <w:bCs/>
          <w:u w:val="single" w:color="auto"/>
          <w:spacing w:val="14"/>
        </w:rPr>
        <w:t xml:space="preserve"> </w:t>
      </w:r>
      <w:r>
        <w:rPr>
          <w:sz w:val="18"/>
          <w:szCs w:val="18"/>
          <w:b/>
          <w:bCs/>
          <w:u w:val="single" w:color="auto"/>
        </w:rPr>
        <w:t>TMB</w:t>
      </w:r>
      <w:r>
        <w:rPr>
          <w:sz w:val="18"/>
          <w:szCs w:val="18"/>
          <w:b/>
          <w:bCs/>
          <w:u w:val="single" w:color="auto"/>
          <w:spacing w:val="14"/>
        </w:rPr>
        <w:t>-</w:t>
      </w:r>
      <w:r>
        <w:rPr>
          <w:sz w:val="18"/>
          <w:szCs w:val="18"/>
          <w:b/>
          <w:bCs/>
          <w:u w:val="single" w:color="auto"/>
        </w:rPr>
        <w:t>high</w:t>
      </w:r>
      <w:r>
        <w:rPr>
          <w:sz w:val="18"/>
          <w:szCs w:val="18"/>
          <w:b/>
          <w:bCs/>
          <w:u w:val="single" w:color="auto"/>
          <w:spacing w:val="14"/>
        </w:rPr>
        <w:t xml:space="preserve"> (≥10 </w:t>
      </w:r>
      <w:r>
        <w:rPr>
          <w:sz w:val="18"/>
          <w:szCs w:val="18"/>
          <w:b/>
          <w:bCs/>
          <w:u w:val="single" w:color="auto"/>
        </w:rPr>
        <w:t>mutations</w:t>
      </w:r>
      <w:r>
        <w:rPr>
          <w:sz w:val="18"/>
          <w:szCs w:val="18"/>
          <w:b/>
          <w:bCs/>
          <w:u w:val="single" w:color="auto"/>
          <w:spacing w:val="14"/>
        </w:rPr>
        <w:t>/</w:t>
      </w:r>
      <w:r>
        <w:rPr>
          <w:sz w:val="18"/>
          <w:szCs w:val="18"/>
          <w:b/>
          <w:bCs/>
          <w:u w:val="single" w:color="auto"/>
        </w:rPr>
        <w:t>megabase</w:t>
      </w:r>
      <w:r>
        <w:rPr>
          <w:sz w:val="18"/>
          <w:szCs w:val="18"/>
          <w:b/>
          <w:bCs/>
          <w:u w:val="single" w:color="auto"/>
          <w:spacing w:val="14"/>
        </w:rPr>
        <w:t>) </w:t>
      </w:r>
      <w:r>
        <w:rPr>
          <w:sz w:val="18"/>
          <w:szCs w:val="18"/>
          <w:b/>
          <w:bCs/>
          <w:u w:val="single" w:color="auto"/>
        </w:rPr>
        <w:t>tumors</w:t>
      </w:r>
      <w:r>
        <w:rPr>
          <w:sz w:val="18"/>
          <w:szCs w:val="18"/>
          <w:b/>
          <w:bCs/>
          <w:u w:val="single" w:color="auto"/>
          <w:spacing w:val="14"/>
        </w:rPr>
        <w:t>)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Pembrolizumab</w:t>
      </w:r>
      <w:r>
        <w:rPr>
          <w:sz w:val="18"/>
          <w:szCs w:val="18"/>
          <w:b/>
          <w:bCs/>
          <w:spacing w:val="12"/>
        </w:rPr>
        <w:t xml:space="preserve"> 200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12"/>
        </w:rPr>
        <w:t>1</w:t>
      </w:r>
    </w:p>
    <w:p>
      <w:pPr>
        <w:pStyle w:val="BodyText"/>
        <w:ind w:left="6"/>
        <w:spacing w:before="27" w:line="236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21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position w:val="1"/>
        </w:rPr>
        <w:t>days</w:t>
      </w:r>
      <w:r>
        <w:rPr>
          <w:sz w:val="16"/>
          <w:szCs w:val="16"/>
          <w:b/>
          <w:bCs/>
          <w:spacing w:val="10"/>
          <w:position w:val="1"/>
        </w:rPr>
        <w:t>67</w:t>
      </w:r>
    </w:p>
    <w:p>
      <w:pPr>
        <w:pStyle w:val="BodyText"/>
        <w:ind w:left="11"/>
        <w:spacing w:before="270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Pembrolizumab</w:t>
      </w:r>
      <w:r>
        <w:rPr>
          <w:sz w:val="18"/>
          <w:szCs w:val="18"/>
          <w:b/>
          <w:bCs/>
          <w:spacing w:val="12"/>
        </w:rPr>
        <w:t xml:space="preserve"> 400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Day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12"/>
        </w:rPr>
        <w:t>1</w:t>
      </w:r>
    </w:p>
    <w:p>
      <w:pPr>
        <w:pStyle w:val="BodyText"/>
        <w:ind w:left="6"/>
        <w:spacing w:before="27" w:line="211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Cycled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2"/>
        </w:rPr>
        <w:t xml:space="preserve"> 6 </w:t>
      </w:r>
      <w:r>
        <w:rPr>
          <w:sz w:val="18"/>
          <w:szCs w:val="18"/>
          <w:b/>
          <w:bCs/>
        </w:rPr>
        <w:t>weeks</w:t>
      </w:r>
      <w:r>
        <w:rPr>
          <w:sz w:val="16"/>
          <w:szCs w:val="16"/>
          <w:b/>
          <w:bCs/>
          <w:spacing w:val="12"/>
          <w:position w:val="5"/>
        </w:rPr>
        <w:t>68</w:t>
      </w:r>
    </w:p>
    <w:p>
      <w:pPr>
        <w:pStyle w:val="BodyText"/>
        <w:ind w:left="11"/>
        <w:spacing w:before="267" w:line="222" w:lineRule="auto"/>
        <w:rPr>
          <w:sz w:val="16"/>
          <w:szCs w:val="16"/>
        </w:rPr>
      </w:pPr>
      <w:r>
        <w:rPr>
          <w:sz w:val="18"/>
          <w:szCs w:val="18"/>
          <w:b/>
          <w:bCs/>
          <w:u w:val="single" w:color="auto"/>
        </w:rPr>
        <w:t>Dostarlimab</w:t>
      </w:r>
      <w:r>
        <w:rPr>
          <w:sz w:val="18"/>
          <w:szCs w:val="18"/>
          <w:b/>
          <w:bCs/>
          <w:u w:val="single" w:color="auto"/>
          <w:spacing w:val="17"/>
        </w:rPr>
        <w:t>-</w:t>
      </w:r>
      <w:r>
        <w:rPr>
          <w:sz w:val="18"/>
          <w:szCs w:val="18"/>
          <w:b/>
          <w:bCs/>
          <w:u w:val="single" w:color="auto"/>
        </w:rPr>
        <w:t>gxly</w:t>
      </w:r>
      <w:r>
        <w:rPr>
          <w:sz w:val="16"/>
          <w:szCs w:val="16"/>
          <w:b/>
          <w:bCs/>
          <w:position w:val="4"/>
        </w:rPr>
        <w:t>f</w:t>
      </w:r>
      <w:r>
        <w:rPr>
          <w:sz w:val="16"/>
          <w:szCs w:val="16"/>
          <w:b/>
          <w:bCs/>
          <w:spacing w:val="17"/>
          <w:position w:val="4"/>
        </w:rPr>
        <w:t>,g</w:t>
      </w:r>
    </w:p>
    <w:p>
      <w:pPr>
        <w:pStyle w:val="BodyText"/>
        <w:ind w:left="7"/>
        <w:spacing w:before="63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12"/>
        </w:rPr>
        <w:t>(</w:t>
      </w:r>
      <w:r>
        <w:rPr>
          <w:sz w:val="18"/>
          <w:szCs w:val="18"/>
          <w:b/>
          <w:bCs/>
          <w:u w:val="single" w:color="auto"/>
        </w:rPr>
        <w:t>for</w:t>
      </w:r>
      <w:r>
        <w:rPr>
          <w:sz w:val="18"/>
          <w:szCs w:val="18"/>
          <w:b/>
          <w:bCs/>
          <w:u w:val="single" w:color="auto"/>
          <w:spacing w:val="12"/>
        </w:rPr>
        <w:t xml:space="preserve"> </w:t>
      </w:r>
      <w:r>
        <w:rPr>
          <w:sz w:val="18"/>
          <w:szCs w:val="18"/>
          <w:b/>
          <w:bCs/>
          <w:u w:val="single" w:color="auto"/>
        </w:rPr>
        <w:t>MSI</w:t>
      </w:r>
      <w:r>
        <w:rPr>
          <w:sz w:val="18"/>
          <w:szCs w:val="18"/>
          <w:b/>
          <w:bCs/>
          <w:u w:val="single" w:color="auto"/>
          <w:spacing w:val="12"/>
        </w:rPr>
        <w:t>-H/</w:t>
      </w:r>
      <w:r>
        <w:rPr>
          <w:sz w:val="18"/>
          <w:szCs w:val="18"/>
          <w:b/>
          <w:bCs/>
          <w:u w:val="single" w:color="auto"/>
        </w:rPr>
        <w:t>dMMR</w:t>
      </w:r>
      <w:r>
        <w:rPr>
          <w:sz w:val="18"/>
          <w:szCs w:val="18"/>
          <w:b/>
          <w:bCs/>
          <w:u w:val="single" w:color="auto"/>
          <w:spacing w:val="12"/>
        </w:rPr>
        <w:t xml:space="preserve"> </w:t>
      </w:r>
      <w:r>
        <w:rPr>
          <w:sz w:val="18"/>
          <w:szCs w:val="18"/>
          <w:b/>
          <w:bCs/>
          <w:u w:val="single" w:color="auto"/>
        </w:rPr>
        <w:t>tumors</w:t>
      </w:r>
      <w:r>
        <w:rPr>
          <w:sz w:val="18"/>
          <w:szCs w:val="18"/>
          <w:b/>
          <w:bCs/>
          <w:u w:val="single" w:color="auto"/>
          <w:spacing w:val="12"/>
        </w:rPr>
        <w:t>)</w:t>
      </w:r>
    </w:p>
    <w:p>
      <w:pPr>
        <w:pStyle w:val="BodyText"/>
        <w:ind w:right="2942" w:firstLine="11"/>
        <w:spacing w:before="63" w:line="212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Dostarlimab</w:t>
      </w:r>
      <w:r>
        <w:rPr>
          <w:sz w:val="18"/>
          <w:szCs w:val="18"/>
          <w:b/>
          <w:bCs/>
          <w:spacing w:val="14"/>
        </w:rPr>
        <w:t>-</w:t>
      </w:r>
      <w:r>
        <w:rPr>
          <w:sz w:val="18"/>
          <w:szCs w:val="18"/>
          <w:b/>
          <w:bCs/>
        </w:rPr>
        <w:t>gxly</w:t>
      </w:r>
      <w:r>
        <w:rPr>
          <w:sz w:val="18"/>
          <w:szCs w:val="18"/>
          <w:b/>
          <w:bCs/>
          <w:spacing w:val="14"/>
        </w:rPr>
        <w:t xml:space="preserve"> 500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4"/>
        </w:rPr>
        <w:t xml:space="preserve"> 3 </w:t>
      </w:r>
      <w:r>
        <w:rPr>
          <w:sz w:val="18"/>
          <w:szCs w:val="18"/>
          <w:b/>
          <w:bCs/>
        </w:rPr>
        <w:t>weeks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14"/>
        </w:rPr>
        <w:t>4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doses </w:t>
      </w:r>
      <w:r>
        <w:rPr>
          <w:sz w:val="18"/>
          <w:szCs w:val="18"/>
          <w:b/>
          <w:bCs/>
        </w:rPr>
        <w:t>followed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by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1000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IV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8"/>
        </w:rPr>
        <w:t>6 </w:t>
      </w:r>
      <w:r>
        <w:rPr>
          <w:sz w:val="18"/>
          <w:szCs w:val="18"/>
          <w:b/>
          <w:bCs/>
        </w:rPr>
        <w:t>weeks</w:t>
      </w:r>
      <w:r>
        <w:rPr>
          <w:sz w:val="16"/>
          <w:szCs w:val="16"/>
          <w:b/>
          <w:bCs/>
          <w:spacing w:val="8"/>
          <w:position w:val="7"/>
        </w:rPr>
        <w:t>54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1" w:right="2347"/>
        <w:spacing w:before="52" w:line="244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5"/>
        </w:rPr>
        <w:t>Dabrafenib and trametinib (for </w:t>
      </w:r>
      <w:r>
        <w:rPr>
          <w:sz w:val="18"/>
          <w:szCs w:val="18"/>
          <w:b/>
          <w:bCs/>
          <w:i/>
          <w:iCs/>
          <w:spacing w:val="5"/>
        </w:rPr>
        <w:t>BRAF</w:t>
      </w:r>
      <w:r>
        <w:rPr>
          <w:sz w:val="18"/>
          <w:szCs w:val="18"/>
          <w:b/>
          <w:bCs/>
          <w:u w:val="single" w:color="auto"/>
          <w:spacing w:val="5"/>
        </w:rPr>
        <w:t>V600E mutate</w:t>
      </w:r>
      <w:r>
        <w:rPr>
          <w:sz w:val="18"/>
          <w:szCs w:val="18"/>
          <w:b/>
          <w:bCs/>
          <w:u w:val="single" w:color="auto"/>
          <w:spacing w:val="4"/>
        </w:rPr>
        <w:t>d tumors)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Dabrafenib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14"/>
        </w:rPr>
        <w:t>150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twice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daily</w:t>
      </w:r>
    </w:p>
    <w:p>
      <w:pPr>
        <w:pStyle w:val="BodyText"/>
        <w:ind w:left="1"/>
        <w:spacing w:before="1" w:line="214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Trametinib</w:t>
      </w:r>
      <w:r>
        <w:rPr>
          <w:sz w:val="18"/>
          <w:szCs w:val="18"/>
          <w:b/>
          <w:bCs/>
          <w:spacing w:val="11"/>
        </w:rPr>
        <w:t xml:space="preserve"> 2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6"/>
          <w:szCs w:val="16"/>
          <w:b/>
          <w:bCs/>
          <w:spacing w:val="11"/>
          <w:position w:val="7"/>
        </w:rPr>
        <w:t>55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"/>
        <w:spacing w:before="52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4"/>
        </w:rPr>
        <w:t>Selpercatinib (for </w:t>
      </w:r>
      <w:r>
        <w:rPr>
          <w:sz w:val="18"/>
          <w:szCs w:val="18"/>
          <w:b/>
          <w:bCs/>
          <w:i/>
          <w:iCs/>
          <w:spacing w:val="4"/>
        </w:rPr>
        <w:t>RET</w:t>
      </w:r>
      <w:r>
        <w:rPr>
          <w:sz w:val="18"/>
          <w:szCs w:val="18"/>
          <w:b/>
          <w:bCs/>
          <w:i/>
          <w:iCs/>
          <w:u w:val="single" w:color="auto"/>
          <w:spacing w:val="-7"/>
        </w:rPr>
        <w:t xml:space="preserve"> </w:t>
      </w:r>
      <w:r>
        <w:rPr>
          <w:sz w:val="18"/>
          <w:szCs w:val="18"/>
          <w:b/>
          <w:bCs/>
          <w:u w:val="single" w:color="auto"/>
          <w:spacing w:val="4"/>
        </w:rPr>
        <w:t>gene fusion-positive tumors)</w:t>
      </w:r>
    </w:p>
    <w:p>
      <w:pPr>
        <w:pStyle w:val="BodyText"/>
        <w:ind w:left="4"/>
        <w:spacing w:before="63" w:line="208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3"/>
        </w:rPr>
        <w:t>Selpercatinib</w:t>
      </w:r>
    </w:p>
    <w:p>
      <w:pPr>
        <w:pStyle w:val="BodyText"/>
        <w:ind w:left="11"/>
        <w:spacing w:before="59" w:line="207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7"/>
        </w:rPr>
        <w:t xml:space="preserve"> ≥50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7"/>
        </w:rPr>
        <w:t>: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7"/>
        </w:rPr>
        <w:t>160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twice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daily</w:t>
      </w:r>
    </w:p>
    <w:p>
      <w:pPr>
        <w:pStyle w:val="BodyText"/>
        <w:ind w:left="11"/>
        <w:spacing w:before="3" w:line="215" w:lineRule="auto"/>
        <w:rPr>
          <w:sz w:val="16"/>
          <w:szCs w:val="16"/>
        </w:rPr>
      </w:pP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6"/>
        </w:rPr>
        <w:t xml:space="preserve"> &lt;50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kg</w:t>
      </w:r>
      <w:r>
        <w:rPr>
          <w:sz w:val="18"/>
          <w:szCs w:val="18"/>
          <w:b/>
          <w:bCs/>
          <w:spacing w:val="6"/>
        </w:rPr>
        <w:t>: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6"/>
        </w:rPr>
        <w:t>120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mg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PO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twice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</w:rPr>
        <w:t>daily</w:t>
      </w:r>
      <w:r>
        <w:rPr>
          <w:sz w:val="16"/>
          <w:szCs w:val="16"/>
          <w:b/>
          <w:bCs/>
          <w:spacing w:val="6"/>
          <w:position w:val="7"/>
        </w:rPr>
        <w:t>56</w:t>
      </w:r>
    </w:p>
    <w:p>
      <w:pPr>
        <w:spacing w:line="215" w:lineRule="auto"/>
        <w:sectPr>
          <w:type w:val="continuous"/>
          <w:pgSz w:w="15840" w:h="12240"/>
          <w:pgMar w:top="45" w:right="470" w:bottom="358" w:left="62" w:header="0" w:footer="0" w:gutter="0"/>
          <w:cols w:equalWidth="0" w:num="2">
            <w:col w:w="7434" w:space="100"/>
            <w:col w:w="7773" w:space="0"/>
          </w:cols>
        </w:sectPr>
        <w:rPr>
          <w:sz w:val="16"/>
          <w:szCs w:val="16"/>
        </w:rPr>
      </w:pP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535" w:right="539" w:hanging="122"/>
        <w:spacing w:before="58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Leucovorin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with certain fluorouracil-based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Depending on availability,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</w:t>
      </w:r>
      <w:r>
        <w:rPr>
          <w:sz w:val="20"/>
          <w:szCs w:val="20"/>
          <w:spacing w:val="-2"/>
        </w:rPr>
        <w:t>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information regarding the leucovorin shortage, please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see </w:t>
      </w:r>
      <w:hyperlink w:history="true" w:anchor="bookmark242">
        <w:r>
          <w:rPr>
            <w:sz w:val="20"/>
            <w:szCs w:val="20"/>
            <w:u w:val="single" w:color="auto"/>
            <w:color w:val="0065A4"/>
          </w:rPr>
          <w:t>Discussi</w:t>
        </w:r>
        <w:r>
          <w:rPr>
            <w:sz w:val="20"/>
            <w:szCs w:val="20"/>
            <w:u w:val="single" w:color="auto"/>
            <w:color w:val="0065A4"/>
            <w:spacing w:val="-1"/>
          </w:rPr>
          <w:t>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09"/>
        <w:spacing w:line="18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3"/>
          <w:position w:val="5"/>
        </w:rPr>
        <w:t xml:space="preserve"> </w:t>
      </w:r>
      <w:r>
        <w:rPr>
          <w:sz w:val="20"/>
          <w:szCs w:val="20"/>
        </w:rPr>
        <w:t>If 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prior tumor progression whi</w:t>
      </w:r>
      <w:r>
        <w:rPr>
          <w:sz w:val="20"/>
          <w:szCs w:val="20"/>
          <w:spacing w:val="-1"/>
        </w:rPr>
        <w:t>le on therapy with a 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inhibitor.</w:t>
      </w:r>
    </w:p>
    <w:p>
      <w:pPr>
        <w:pStyle w:val="BodyText"/>
        <w:ind w:left="413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hyperlink w:history="true" r:id="rId152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NCCN Guidelines for Management of Immu</w:t>
        </w:r>
        <w:r>
          <w:rPr>
            <w:sz w:val="20"/>
            <w:szCs w:val="20"/>
            <w:u w:val="single" w:color="auto"/>
            <w:color w:val="0065A4"/>
            <w:spacing w:val="-1"/>
          </w:rPr>
          <w:t>notherapy-Related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418"/>
        <w:spacing w:line="217" w:lineRule="auto"/>
        <w:rPr>
          <w:sz w:val="20"/>
          <w:szCs w:val="20"/>
        </w:rPr>
      </w:pPr>
      <w:r>
        <w:pict>
          <v:shape id="_x0000_s564" style="position:absolute;margin-left:705.427pt;margin-top:22.4243pt;mso-position-vertical-relative:text;mso-position-horizontal-relative:text;width:60.9pt;height:43.35pt;z-index:252830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24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3"/>
                    <w:spacing w:before="12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9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14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Systemic therapy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regimen and dosing schedules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extrapolations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literature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practice.</w:t>
      </w:r>
    </w:p>
    <w:p>
      <w:pPr>
        <w:spacing w:line="90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94" name="IM 5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4" name="IM 594"/>
                                <pic:cNvPicPr/>
                              </pic:nvPicPr>
                              <pic:blipFill>
                                <a:blip r:embed="rId3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51" w:id="145"/>
      <w:bookmarkEnd w:id="145"/>
      <w:bookmarkStart w:name="bookmark200" w:id="146"/>
      <w:bookmarkEnd w:id="146"/>
      <w:bookmarkStart w:name="bookmark204" w:id="147"/>
      <w:bookmarkEnd w:id="147"/>
      <w:bookmarkStart w:name="bookmark208" w:id="148"/>
      <w:bookmarkEnd w:id="148"/>
      <w:bookmarkStart w:name="bookmark212" w:id="149"/>
      <w:bookmarkEnd w:id="149"/>
      <w:bookmarkStart w:name="bookmark243" w:id="150"/>
      <w:bookmarkEnd w:id="150"/>
      <w:bookmarkStart w:name="bookmark220" w:id="151"/>
      <w:bookmarkEnd w:id="151"/>
      <w:bookmarkStart w:name="bookmark216" w:id="152"/>
      <w:bookmarkEnd w:id="152"/>
      <w:bookmarkStart w:name="bookmark224" w:id="153"/>
      <w:bookmarkEnd w:id="153"/>
      <w:bookmarkStart w:name="bookmark228" w:id="154"/>
      <w:bookmarkEnd w:id="154"/>
      <w:bookmarkStart w:name="bookmark236" w:id="155"/>
      <w:bookmarkEnd w:id="155"/>
      <w:bookmarkStart w:name="bookmark232" w:id="156"/>
      <w:bookmarkEnd w:id="156"/>
      <w:bookmarkStart w:name="bookmark240" w:id="157"/>
      <w:bookmarkEnd w:id="15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4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34"/>
        <w:spacing w:before="178" w:line="15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0"/>
        </w:rPr>
        <w:t>PRINCIPLES OF SYSTEMIC THERAPY—REFERENCES</w:t>
      </w:r>
    </w:p>
    <w:p>
      <w:pPr>
        <w:spacing w:line="159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>
          <w:sz w:val="21"/>
          <w:szCs w:val="21"/>
        </w:rPr>
      </w:pPr>
    </w:p>
    <w:p>
      <w:pPr>
        <w:pStyle w:val="BodyText"/>
        <w:ind w:left="425"/>
        <w:spacing w:before="72"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1 </w:t>
      </w:r>
      <w:r>
        <w:rPr>
          <w:sz w:val="20"/>
          <w:szCs w:val="20"/>
          <w:spacing w:val="-2"/>
          <w:position w:val="1"/>
        </w:rPr>
        <w:t>Al-Batran S-E,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Homann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Pauligk C,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</w:p>
    <w:p>
      <w:pPr>
        <w:pStyle w:val="BodyText"/>
        <w:ind w:left="538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Perioperative chemotherapy</w:t>
      </w:r>
      <w:r>
        <w:rPr>
          <w:sz w:val="20"/>
          <w:szCs w:val="20"/>
          <w:spacing w:val="-1"/>
          <w:position w:val="2"/>
        </w:rPr>
        <w:t xml:space="preserve"> with fluorouracil</w:t>
      </w:r>
    </w:p>
    <w:p>
      <w:pPr>
        <w:pStyle w:val="BodyText"/>
        <w:ind w:left="525" w:right="501" w:firstLine="11"/>
        <w:spacing w:before="9" w:line="215" w:lineRule="auto"/>
        <w:rPr>
          <w:sz w:val="20"/>
          <w:szCs w:val="20"/>
        </w:rPr>
      </w:pPr>
      <w:r>
        <w:rPr>
          <w:sz w:val="20"/>
          <w:szCs w:val="20"/>
        </w:rPr>
        <w:t>plus leucovorin, oxaliplatin, </w:t>
      </w:r>
      <w:r>
        <w:rPr>
          <w:sz w:val="20"/>
          <w:szCs w:val="20"/>
          <w:spacing w:val="-1"/>
        </w:rPr>
        <w:t>and docetaxel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 or capecitabine plus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-1"/>
        </w:rPr>
        <w:t>isplatin and</w:t>
      </w:r>
    </w:p>
    <w:p>
      <w:pPr>
        <w:pStyle w:val="BodyText"/>
        <w:ind w:left="529" w:right="479" w:firstLine="1"/>
        <w:spacing w:before="29" w:line="220" w:lineRule="auto"/>
        <w:rPr>
          <w:sz w:val="20"/>
          <w:szCs w:val="20"/>
        </w:rPr>
      </w:pPr>
      <w:r>
        <w:rPr>
          <w:sz w:val="20"/>
          <w:szCs w:val="20"/>
        </w:rPr>
        <w:t>epirubicin for locally advanced, </w:t>
      </w:r>
      <w:r>
        <w:rPr>
          <w:sz w:val="20"/>
          <w:szCs w:val="20"/>
          <w:spacing w:val="-1"/>
        </w:rPr>
        <w:t>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gastro-oesophageal junction adeno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(FLOT4): a randomised,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phase 2/3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2019;393:1948-1957.</w:t>
      </w:r>
    </w:p>
    <w:p>
      <w:pPr>
        <w:pStyle w:val="BodyText"/>
        <w:ind w:left="530" w:right="393" w:hanging="118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2 </w:t>
      </w:r>
      <w:r>
        <w:rPr>
          <w:sz w:val="20"/>
          <w:szCs w:val="20"/>
          <w:spacing w:val="-2"/>
        </w:rPr>
        <w:t>Ychou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Boige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Pignon J-P, et a</w:t>
      </w:r>
      <w:r>
        <w:rPr>
          <w:sz w:val="20"/>
          <w:szCs w:val="20"/>
          <w:spacing w:val="-3"/>
        </w:rPr>
        <w:t>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Perioperative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compared with surgery al</w:t>
      </w:r>
      <w:r>
        <w:rPr>
          <w:sz w:val="20"/>
          <w:szCs w:val="20"/>
          <w:spacing w:val="-1"/>
        </w:rPr>
        <w:t>one for</w:t>
      </w:r>
    </w:p>
    <w:p>
      <w:pPr>
        <w:pStyle w:val="BodyText"/>
        <w:ind w:left="536"/>
        <w:spacing w:before="33" w:line="196" w:lineRule="auto"/>
        <w:rPr>
          <w:sz w:val="20"/>
          <w:szCs w:val="20"/>
        </w:rPr>
      </w:pPr>
      <w:r>
        <w:rPr>
          <w:sz w:val="20"/>
          <w:szCs w:val="20"/>
        </w:rPr>
        <w:t>resectable gastroesophageal ad</w:t>
      </w:r>
      <w:r>
        <w:rPr>
          <w:sz w:val="20"/>
          <w:szCs w:val="20"/>
          <w:spacing w:val="-1"/>
        </w:rPr>
        <w:t>enocarcinoma: an</w:t>
      </w:r>
    </w:p>
    <w:p>
      <w:pPr>
        <w:pStyle w:val="BodyText"/>
        <w:ind w:left="532" w:right="201" w:firstLine="6"/>
        <w:spacing w:before="31" w:line="21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FNCLCC 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FFCD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 trial.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 2011;29:1715-1721.</w:t>
      </w:r>
    </w:p>
    <w:p>
      <w:pPr>
        <w:pStyle w:val="BodyText"/>
        <w:ind w:left="528" w:right="344" w:hanging="114"/>
        <w:spacing w:before="2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 </w:t>
      </w:r>
      <w:r>
        <w:rPr>
          <w:sz w:val="20"/>
          <w:szCs w:val="20"/>
          <w:spacing w:val="-2"/>
        </w:rPr>
        <w:t>van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Hagen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Hulshof MC, van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Lans</w:t>
      </w:r>
      <w:r>
        <w:rPr>
          <w:sz w:val="20"/>
          <w:szCs w:val="20"/>
          <w:spacing w:val="-3"/>
        </w:rPr>
        <w:t>chot JJ,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Preoperative chemoradiotherapy for e</w:t>
      </w:r>
      <w:r>
        <w:rPr>
          <w:sz w:val="20"/>
          <w:szCs w:val="20"/>
          <w:spacing w:val="-1"/>
        </w:rPr>
        <w:t>sophageal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junctional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2012;</w:t>
      </w:r>
      <w:r>
        <w:rPr>
          <w:sz w:val="20"/>
          <w:szCs w:val="20"/>
          <w:spacing w:val="-2"/>
        </w:rPr>
        <w:t>366:2074-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2084.</w:t>
      </w:r>
    </w:p>
    <w:p>
      <w:pPr>
        <w:pStyle w:val="BodyText"/>
        <w:ind w:left="410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6"/>
        </w:rPr>
        <w:t>4</w:t>
      </w:r>
      <w:r>
        <w:rPr>
          <w:sz w:val="16"/>
          <w:szCs w:val="16"/>
          <w:spacing w:val="26"/>
          <w:position w:val="6"/>
        </w:rPr>
        <w:t xml:space="preserve"> </w:t>
      </w:r>
      <w:r>
        <w:rPr>
          <w:sz w:val="20"/>
          <w:szCs w:val="20"/>
          <w:spacing w:val="-3"/>
          <w:position w:val="1"/>
        </w:rPr>
        <w:t>Conroy T, Galais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MP,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Raoul JL,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Definitive</w:t>
      </w:r>
    </w:p>
    <w:p>
      <w:pPr>
        <w:pStyle w:val="BodyText"/>
        <w:ind w:left="531"/>
        <w:spacing w:before="10" w:line="196" w:lineRule="auto"/>
        <w:rPr>
          <w:sz w:val="20"/>
          <w:szCs w:val="20"/>
        </w:rPr>
      </w:pPr>
      <w:r>
        <w:rPr>
          <w:sz w:val="20"/>
          <w:szCs w:val="20"/>
        </w:rPr>
        <w:t>chemoradiotherapy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FOLFOX versus fluorouracil</w:t>
      </w:r>
    </w:p>
    <w:p>
      <w:pPr>
        <w:pStyle w:val="BodyText"/>
        <w:ind w:left="530"/>
        <w:spacing w:before="32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 cisplatin 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patients with oesophageal</w:t>
      </w:r>
    </w:p>
    <w:p>
      <w:pPr>
        <w:pStyle w:val="BodyText"/>
        <w:ind w:left="529" w:right="745" w:firstLine="1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cancer (PRODIGE5/ACCORD17): fin</w:t>
      </w:r>
      <w:r>
        <w:rPr>
          <w:sz w:val="20"/>
          <w:szCs w:val="20"/>
          <w:spacing w:val="-1"/>
        </w:rPr>
        <w:t>al 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 2/3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-2"/>
        </w:rPr>
        <w:t xml:space="preserve">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2014;15:305-314.</w:t>
      </w:r>
    </w:p>
    <w:p>
      <w:pPr>
        <w:pStyle w:val="BodyText"/>
        <w:ind w:left="41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5</w:t>
      </w:r>
      <w:r>
        <w:rPr>
          <w:sz w:val="16"/>
          <w:szCs w:val="16"/>
          <w:spacing w:val="21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Khushalani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NI,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Leichman CG,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Proulx G,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</w:p>
    <w:p>
      <w:pPr>
        <w:pStyle w:val="BodyText"/>
        <w:ind w:left="525" w:right="434" w:firstLine="7"/>
        <w:spacing w:before="8" w:line="218" w:lineRule="auto"/>
        <w:rPr>
          <w:sz w:val="20"/>
          <w:szCs w:val="20"/>
        </w:rPr>
      </w:pPr>
      <w:r>
        <w:rPr>
          <w:sz w:val="20"/>
          <w:szCs w:val="20"/>
        </w:rPr>
        <w:t>Oxaliplatin in combination with protrac</w:t>
      </w:r>
      <w:r>
        <w:rPr>
          <w:sz w:val="20"/>
          <w:szCs w:val="20"/>
          <w:spacing w:val="-1"/>
        </w:rPr>
        <w:t>ted-infusion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 and radiation:</w:t>
      </w:r>
      <w:r>
        <w:rPr>
          <w:sz w:val="20"/>
          <w:szCs w:val="20"/>
          <w:spacing w:val="-1"/>
        </w:rPr>
        <w:t xml:space="preserve"> report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for patients with esophageal cancer. J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2002;20:2844-2850.</w:t>
      </w:r>
    </w:p>
    <w:p>
      <w:pPr>
        <w:pStyle w:val="BodyText"/>
        <w:ind w:left="526" w:right="227" w:hanging="112"/>
        <w:spacing w:before="3" w:line="228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6 </w:t>
      </w:r>
      <w:r>
        <w:rPr>
          <w:sz w:val="20"/>
          <w:szCs w:val="20"/>
          <w:spacing w:val="-2"/>
        </w:rPr>
        <w:t>Tepper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Krasna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Niedzwiecki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III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 of trimodality therapy with cisplatin, fluorou</w:t>
      </w:r>
      <w:r>
        <w:rPr>
          <w:sz w:val="20"/>
          <w:szCs w:val="20"/>
          <w:spacing w:val="-1"/>
        </w:rPr>
        <w:t>racil,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radiotherapy, and surgery </w:t>
      </w:r>
      <w:r>
        <w:rPr>
          <w:sz w:val="20"/>
          <w:szCs w:val="20"/>
          <w:spacing w:val="-1"/>
        </w:rPr>
        <w:t>compared with surgery</w:t>
      </w:r>
    </w:p>
    <w:p>
      <w:pPr>
        <w:pStyle w:val="BodyText"/>
        <w:ind w:left="532" w:right="411" w:hanging="2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alone for esophageal</w:t>
      </w:r>
      <w:r>
        <w:rPr>
          <w:sz w:val="20"/>
          <w:szCs w:val="20"/>
          <w:spacing w:val="-1"/>
        </w:rPr>
        <w:t xml:space="preserve"> cancer: CALGB 9781.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2008;26:1086-1092.</w:t>
      </w:r>
    </w:p>
    <w:p>
      <w:pPr>
        <w:pStyle w:val="BodyText"/>
        <w:ind w:left="415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4"/>
          <w:position w:val="6"/>
        </w:rPr>
        <w:t>7</w:t>
      </w:r>
      <w:r>
        <w:rPr>
          <w:sz w:val="16"/>
          <w:szCs w:val="16"/>
          <w:spacing w:val="30"/>
          <w:w w:val="101"/>
          <w:position w:val="6"/>
        </w:rPr>
        <w:t xml:space="preserve"> </w:t>
      </w:r>
      <w:r>
        <w:rPr>
          <w:sz w:val="20"/>
          <w:szCs w:val="20"/>
          <w:spacing w:val="-4"/>
          <w:position w:val="1"/>
        </w:rPr>
        <w:t>Bedenne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L,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Michel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P,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Bouche O,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al.</w:t>
      </w:r>
    </w:p>
    <w:p>
      <w:pPr>
        <w:pStyle w:val="BodyText"/>
        <w:ind w:left="531" w:right="290" w:firstLine="2"/>
        <w:spacing w:before="10" w:line="205" w:lineRule="auto"/>
        <w:rPr>
          <w:sz w:val="20"/>
          <w:szCs w:val="20"/>
        </w:rPr>
      </w:pPr>
      <w:r>
        <w:rPr>
          <w:sz w:val="20"/>
          <w:szCs w:val="20"/>
        </w:rPr>
        <w:t>Chemoradiation followed by surgery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chemoradiation alone in squamou</w:t>
      </w:r>
      <w:r>
        <w:rPr>
          <w:sz w:val="20"/>
          <w:szCs w:val="20"/>
          <w:spacing w:val="-1"/>
        </w:rPr>
        <w:t>s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 the</w:t>
      </w:r>
    </w:p>
    <w:p>
      <w:pPr>
        <w:pStyle w:val="BodyText"/>
        <w:ind w:left="544" w:right="192" w:hanging="14"/>
        <w:spacing w:line="27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esophagus: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FFCD 9102.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2007;25:1160-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1168.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193" w:hanging="115"/>
        <w:spacing w:before="103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Smalley SR,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Benedett</w:t>
      </w:r>
      <w:r>
        <w:rPr>
          <w:sz w:val="20"/>
          <w:szCs w:val="20"/>
          <w:spacing w:val="-2"/>
        </w:rPr>
        <w:t>i JK,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analysis of SWOG-directed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intergroup study 0116: a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III trial of adjuv</w:t>
      </w:r>
      <w:r>
        <w:rPr>
          <w:sz w:val="20"/>
          <w:szCs w:val="20"/>
          <w:spacing w:val="-1"/>
        </w:rPr>
        <w:t>ant radiochemotherapy versus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observation after curative gastric canc</w:t>
      </w:r>
      <w:r>
        <w:rPr>
          <w:sz w:val="20"/>
          <w:szCs w:val="20"/>
          <w:spacing w:val="-1"/>
        </w:rPr>
        <w:t>er resection.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2012;30:2327-2333.</w:t>
      </w:r>
    </w:p>
    <w:p>
      <w:pPr>
        <w:pStyle w:val="BodyText"/>
        <w:spacing w:line="26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9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Noh SH,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Park SR, Yang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HK, 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Adj</w:t>
      </w:r>
      <w:r>
        <w:rPr>
          <w:sz w:val="20"/>
          <w:szCs w:val="20"/>
          <w:spacing w:val="-3"/>
          <w:position w:val="2"/>
        </w:rPr>
        <w:t>uvant</w:t>
      </w:r>
    </w:p>
    <w:p>
      <w:pPr>
        <w:pStyle w:val="BodyText"/>
        <w:ind w:left="114" w:right="309" w:firstLine="2"/>
        <w:spacing w:before="11" w:line="220" w:lineRule="auto"/>
        <w:rPr>
          <w:sz w:val="20"/>
          <w:szCs w:val="20"/>
        </w:rPr>
      </w:pPr>
      <w:r>
        <w:rPr>
          <w:sz w:val="20"/>
          <w:szCs w:val="20"/>
        </w:rPr>
        <w:t>capecitabine plus oxaliplatin for gastric</w:t>
      </w:r>
      <w:r>
        <w:rPr>
          <w:sz w:val="20"/>
          <w:szCs w:val="20"/>
          <w:spacing w:val="-1"/>
        </w:rPr>
        <w:t xml:space="preserve"> cancer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D2 gastrectomy (CLASSIC): 5-year follow-</w:t>
      </w:r>
      <w:r>
        <w:rPr>
          <w:sz w:val="20"/>
          <w:szCs w:val="20"/>
          <w:spacing w:val="-1"/>
        </w:rPr>
        <w:t>up of an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2014;15:1389-1396.</w:t>
      </w:r>
    </w:p>
    <w:p>
      <w:pPr>
        <w:pStyle w:val="BodyText"/>
        <w:ind w:left="111" w:right="334" w:hanging="101"/>
        <w:spacing w:before="2" w:line="238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10 </w:t>
      </w:r>
      <w:r>
        <w:rPr>
          <w:sz w:val="20"/>
          <w:szCs w:val="20"/>
          <w:spacing w:val="-2"/>
        </w:rPr>
        <w:t>Ajani JA, Winter K, Okawara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GS,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trial of preoperative chemoradiat</w:t>
      </w:r>
      <w:r>
        <w:rPr>
          <w:sz w:val="20"/>
          <w:szCs w:val="20"/>
          <w:spacing w:val="-1"/>
        </w:rPr>
        <w:t>ion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localized gastric adenocarcinoma</w:t>
      </w:r>
      <w:r>
        <w:rPr>
          <w:sz w:val="20"/>
          <w:szCs w:val="20"/>
          <w:spacing w:val="-1"/>
        </w:rPr>
        <w:t xml:space="preserve"> (RTOG 9904):</w:t>
      </w:r>
    </w:p>
    <w:p>
      <w:pPr>
        <w:pStyle w:val="BodyText"/>
        <w:ind w:left="120" w:right="245" w:hanging="5"/>
        <w:spacing w:before="9" w:line="211" w:lineRule="auto"/>
        <w:rPr>
          <w:sz w:val="20"/>
          <w:szCs w:val="20"/>
        </w:rPr>
      </w:pPr>
      <w:r>
        <w:rPr>
          <w:sz w:val="20"/>
          <w:szCs w:val="20"/>
        </w:rPr>
        <w:t>quality of combined modalit</w:t>
      </w:r>
      <w:r>
        <w:rPr>
          <w:sz w:val="20"/>
          <w:szCs w:val="20"/>
          <w:spacing w:val="-1"/>
        </w:rPr>
        <w:t>y therapy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response. J Clin Oncol 2006;24:3953-3958.</w:t>
      </w:r>
    </w:p>
    <w:p>
      <w:pPr>
        <w:pStyle w:val="BodyText"/>
        <w:ind w:left="1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11 </w:t>
      </w:r>
      <w:r>
        <w:rPr>
          <w:sz w:val="20"/>
          <w:szCs w:val="20"/>
          <w:spacing w:val="-3"/>
        </w:rPr>
        <w:t>Janjigian YY,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Kawazoe A, Yane</w:t>
      </w:r>
      <w:r>
        <w:rPr>
          <w:sz w:val="20"/>
          <w:szCs w:val="20"/>
          <w:spacing w:val="-4"/>
        </w:rPr>
        <w:t>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P, et al. The</w:t>
      </w:r>
    </w:p>
    <w:p>
      <w:pPr>
        <w:pStyle w:val="BodyText"/>
        <w:ind w:left="123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KEYNOTE-811 trial of dual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PD-1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HER2</w:t>
      </w:r>
    </w:p>
    <w:p>
      <w:pPr>
        <w:pStyle w:val="BodyText"/>
        <w:ind w:left="114" w:right="500" w:firstLine="7"/>
        <w:spacing w:before="10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HER2-posi</w:t>
      </w:r>
      <w:r>
        <w:rPr>
          <w:sz w:val="20"/>
          <w:szCs w:val="20"/>
          <w:spacing w:val="-2"/>
        </w:rPr>
        <w:t>tive gastric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2021;600:727-730.</w:t>
      </w:r>
    </w:p>
    <w:p>
      <w:pPr>
        <w:pStyle w:val="BodyText"/>
        <w:ind w:left="10"/>
        <w:spacing w:line="201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12</w:t>
      </w:r>
      <w:r>
        <w:rPr>
          <w:sz w:val="16"/>
          <w:szCs w:val="16"/>
          <w:spacing w:val="18"/>
        </w:rPr>
        <w:t xml:space="preserve"> </w:t>
      </w:r>
      <w:r>
        <w:rPr>
          <w:sz w:val="20"/>
          <w:szCs w:val="20"/>
          <w:spacing w:val="-2"/>
        </w:rPr>
        <w:t>Bang YJ, Van Cutsem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Feyereislova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</w:p>
    <w:p>
      <w:pPr>
        <w:pStyle w:val="BodyText"/>
        <w:ind w:left="113"/>
        <w:spacing w:line="258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Trastuzumab in combination wit</w:t>
      </w:r>
      <w:r>
        <w:rPr>
          <w:sz w:val="20"/>
          <w:szCs w:val="20"/>
          <w:spacing w:val="-1"/>
          <w:position w:val="3"/>
        </w:rPr>
        <w:t>h chemotherapy</w:t>
      </w:r>
    </w:p>
    <w:p>
      <w:pPr>
        <w:pStyle w:val="BodyText"/>
        <w:ind w:left="121" w:right="323" w:hanging="10"/>
        <w:spacing w:before="9" w:line="213" w:lineRule="auto"/>
        <w:rPr>
          <w:sz w:val="20"/>
          <w:szCs w:val="20"/>
        </w:rPr>
      </w:pPr>
      <w:r>
        <w:rPr>
          <w:sz w:val="20"/>
          <w:szCs w:val="20"/>
        </w:rPr>
        <w:t>versus chemotherapy alone for treatment of </w:t>
      </w:r>
      <w:r>
        <w:rPr>
          <w:sz w:val="20"/>
          <w:szCs w:val="20"/>
          <w:spacing w:val="-1"/>
        </w:rPr>
        <w:t>HER2-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positive advanced gastric or ga</w:t>
      </w:r>
      <w:r>
        <w:rPr>
          <w:sz w:val="20"/>
          <w:szCs w:val="20"/>
          <w:spacing w:val="-1"/>
        </w:rPr>
        <w:t>stro-oesophageal</w:t>
      </w:r>
    </w:p>
    <w:p>
      <w:pPr>
        <w:pStyle w:val="BodyText"/>
        <w:ind w:left="99"/>
        <w:spacing w:before="32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junction cancer (ToGA): 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3, open-label,</w:t>
      </w:r>
    </w:p>
    <w:p>
      <w:pPr>
        <w:pStyle w:val="BodyText"/>
        <w:ind w:left="116" w:right="445" w:firstLine="5"/>
        <w:spacing w:before="2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randomised controlled trial.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Lancet 2010;376:687-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697.</w:t>
      </w:r>
    </w:p>
    <w:p>
      <w:pPr>
        <w:pStyle w:val="BodyText"/>
        <w:ind w:left="114" w:right="223" w:hanging="104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13 </w:t>
      </w:r>
      <w:r>
        <w:rPr>
          <w:sz w:val="20"/>
          <w:szCs w:val="20"/>
          <w:spacing w:val="-2"/>
        </w:rPr>
        <w:t>Janjigian YY, Shitara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Moehler 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First-line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nivolumab plus chemotherapy versus ch</w:t>
      </w:r>
      <w:r>
        <w:rPr>
          <w:sz w:val="20"/>
          <w:szCs w:val="20"/>
          <w:spacing w:val="-1"/>
        </w:rPr>
        <w:t>emotherapy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alone for advanced gastric, gastro-o</w:t>
      </w:r>
      <w:r>
        <w:rPr>
          <w:sz w:val="20"/>
          <w:szCs w:val="20"/>
          <w:spacing w:val="-1"/>
        </w:rPr>
        <w:t>esophageal</w:t>
      </w:r>
    </w:p>
    <w:p>
      <w:pPr>
        <w:pStyle w:val="BodyText"/>
        <w:ind w:left="99"/>
        <w:spacing w:before="32" w:line="180" w:lineRule="auto"/>
        <w:rPr>
          <w:sz w:val="20"/>
          <w:szCs w:val="20"/>
        </w:rPr>
      </w:pPr>
      <w:r>
        <w:rPr>
          <w:sz w:val="20"/>
          <w:szCs w:val="20"/>
        </w:rPr>
        <w:t>junction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oesophageal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adenocarcinoma</w:t>
      </w:r>
    </w:p>
    <w:p>
      <w:pPr>
        <w:pStyle w:val="BodyText"/>
        <w:ind w:left="120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(CheckMate 649): a </w:t>
      </w:r>
      <w:r>
        <w:rPr>
          <w:sz w:val="20"/>
          <w:szCs w:val="20"/>
          <w:spacing w:val="-1"/>
        </w:rPr>
        <w:t>randomised,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</w:p>
    <w:p>
      <w:pPr>
        <w:pStyle w:val="BodyText"/>
        <w:ind w:left="117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2021;398</w:t>
      </w:r>
      <w:r>
        <w:rPr>
          <w:sz w:val="20"/>
          <w:szCs w:val="20"/>
          <w:spacing w:val="-1"/>
        </w:rPr>
        <w:t>:27-40.</w:t>
      </w:r>
    </w:p>
    <w:p>
      <w:pPr>
        <w:pStyle w:val="BodyText"/>
        <w:ind w:left="114" w:right="849" w:hanging="104"/>
        <w:spacing w:before="2" w:line="235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14 </w:t>
      </w:r>
      <w:r>
        <w:rPr>
          <w:sz w:val="20"/>
          <w:szCs w:val="20"/>
          <w:spacing w:val="-2"/>
        </w:rPr>
        <w:t>Al-Batran S-E,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Hartmann JT,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Probst 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</w:t>
      </w:r>
      <w:r>
        <w:rPr>
          <w:sz w:val="20"/>
          <w:szCs w:val="20"/>
          <w:spacing w:val="-2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with fluorouracil, </w:t>
      </w:r>
      <w:r>
        <w:rPr>
          <w:sz w:val="20"/>
          <w:szCs w:val="20"/>
          <w:spacing w:val="-1"/>
        </w:rPr>
        <w:t>leucovorin</w:t>
      </w:r>
    </w:p>
    <w:p>
      <w:pPr>
        <w:pStyle w:val="BodyText"/>
        <w:ind w:left="121"/>
        <w:spacing w:before="19" w:line="196" w:lineRule="auto"/>
        <w:rPr>
          <w:sz w:val="20"/>
          <w:szCs w:val="20"/>
        </w:rPr>
      </w:pPr>
      <w:r>
        <w:rPr>
          <w:sz w:val="20"/>
          <w:szCs w:val="20"/>
        </w:rPr>
        <w:t>plus either oxaliplati</w:t>
      </w:r>
      <w:r>
        <w:rPr>
          <w:sz w:val="20"/>
          <w:szCs w:val="20"/>
          <w:spacing w:val="-1"/>
        </w:rPr>
        <w:t>n or cisplatin: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</w:p>
    <w:p>
      <w:pPr>
        <w:pStyle w:val="BodyText"/>
        <w:ind w:left="117" w:right="234" w:hanging="9"/>
        <w:spacing w:before="32" w:line="232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Internistis</w:t>
      </w:r>
      <w:r>
        <w:rPr>
          <w:sz w:val="20"/>
          <w:szCs w:val="20"/>
          <w:spacing w:val="-1"/>
        </w:rPr>
        <w:t>che Onkologie.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2008;26:1435-1442.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4" w:right="696" w:hanging="104"/>
        <w:spacing w:before="52" w:line="24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15 </w:t>
      </w:r>
      <w:r>
        <w:rPr>
          <w:sz w:val="20"/>
          <w:szCs w:val="20"/>
          <w:spacing w:val="-2"/>
          <w:position w:val="1"/>
        </w:rPr>
        <w:t>Al-Batran </w:t>
      </w:r>
      <w:r>
        <w:rPr>
          <w:sz w:val="20"/>
          <w:szCs w:val="20"/>
          <w:spacing w:val="-2"/>
        </w:rPr>
        <w:t>S-E,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Hartmann JT,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Probst 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</w:t>
      </w:r>
      <w:r>
        <w:rPr>
          <w:sz w:val="20"/>
          <w:szCs w:val="20"/>
          <w:spacing w:val="-2"/>
        </w:rPr>
        <w:t>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with fluorouracil, </w:t>
      </w:r>
      <w:r>
        <w:rPr>
          <w:sz w:val="20"/>
          <w:szCs w:val="20"/>
          <w:spacing w:val="-1"/>
        </w:rPr>
        <w:t>leucovorin</w:t>
      </w:r>
    </w:p>
    <w:p>
      <w:pPr>
        <w:pStyle w:val="BodyText"/>
        <w:ind w:left="110"/>
        <w:spacing w:before="18" w:line="196" w:lineRule="auto"/>
        <w:rPr>
          <w:sz w:val="20"/>
          <w:szCs w:val="20"/>
        </w:rPr>
      </w:pPr>
      <w:r>
        <w:rPr>
          <w:sz w:val="20"/>
          <w:szCs w:val="20"/>
        </w:rPr>
        <w:t>plus either oxaliplati</w:t>
      </w:r>
      <w:r>
        <w:rPr>
          <w:sz w:val="20"/>
          <w:szCs w:val="20"/>
          <w:spacing w:val="-1"/>
        </w:rPr>
        <w:t>n or cisplatin: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</w:p>
    <w:p>
      <w:pPr>
        <w:pStyle w:val="BodyText"/>
        <w:ind w:left="106" w:right="81" w:hanging="9"/>
        <w:spacing w:before="33" w:line="206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Internistis</w:t>
      </w:r>
      <w:r>
        <w:rPr>
          <w:sz w:val="20"/>
          <w:szCs w:val="20"/>
          <w:spacing w:val="-1"/>
        </w:rPr>
        <w:t>che Onkologie. J 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2008;26:1435-1442.</w:t>
      </w:r>
    </w:p>
    <w:p>
      <w:pPr>
        <w:pStyle w:val="BodyText"/>
        <w:ind w:left="103" w:right="100" w:hanging="103"/>
        <w:spacing w:before="3" w:line="232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16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Kim GM, Jeung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Rha SY,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 randomized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trial of S-1-oxali</w:t>
      </w:r>
      <w:r>
        <w:rPr>
          <w:sz w:val="20"/>
          <w:szCs w:val="20"/>
          <w:spacing w:val="-1"/>
        </w:rPr>
        <w:t>platin versus capecitabine-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 advanced gastric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2012;48:518-526.</w:t>
      </w:r>
    </w:p>
    <w:p>
      <w:pPr>
        <w:pStyle w:val="BodyText"/>
        <w:ind w:left="100" w:right="904" w:hanging="10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Lorenzen S, Schuster </w:t>
      </w:r>
      <w:r>
        <w:rPr>
          <w:sz w:val="20"/>
          <w:szCs w:val="20"/>
          <w:spacing w:val="-3"/>
        </w:rPr>
        <w:t>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Porschen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R, 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al. Cetuximab plus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cisplatin-5</w:t>
      </w:r>
      <w:r>
        <w:rPr>
          <w:sz w:val="20"/>
          <w:szCs w:val="20"/>
          <w:spacing w:val="-1"/>
        </w:rPr>
        <w:t>-fluorouracil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versus cisplatin-5-fluorouracil alone in f</w:t>
      </w:r>
      <w:r>
        <w:rPr>
          <w:sz w:val="20"/>
          <w:szCs w:val="20"/>
          <w:spacing w:val="-1"/>
        </w:rPr>
        <w:t>irst-</w:t>
      </w:r>
    </w:p>
    <w:p>
      <w:pPr>
        <w:pStyle w:val="BodyText"/>
        <w:ind w:left="110"/>
        <w:spacing w:before="7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line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metastatic squamous cell carcinoma of the</w:t>
      </w:r>
    </w:p>
    <w:p>
      <w:pPr>
        <w:pStyle w:val="BodyText"/>
        <w:ind w:left="105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esophagus: a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randomized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phase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 </w:t>
      </w:r>
      <w:r>
        <w:rPr>
          <w:sz w:val="20"/>
          <w:szCs w:val="20"/>
          <w:spacing w:val="-2"/>
          <w:position w:val="3"/>
        </w:rPr>
        <w:t>study of the</w:t>
      </w:r>
    </w:p>
    <w:p>
      <w:pPr>
        <w:pStyle w:val="BodyText"/>
        <w:ind w:left="106" w:right="236" w:hanging="9"/>
        <w:spacing w:before="10" w:line="219" w:lineRule="auto"/>
        <w:rPr>
          <w:sz w:val="20"/>
          <w:szCs w:val="20"/>
        </w:rPr>
      </w:pP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</w:t>
      </w:r>
      <w:r>
        <w:rPr>
          <w:sz w:val="20"/>
          <w:szCs w:val="20"/>
          <w:spacing w:val="-1"/>
        </w:rPr>
        <w:t>stische Onkologie.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2009;20:1667-1673.</w:t>
      </w:r>
    </w:p>
    <w:p>
      <w:pPr>
        <w:pStyle w:val="BodyText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18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3"/>
        </w:rPr>
        <w:t>Bouche O,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Raoul JL,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Bonnetain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F,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</w:p>
    <w:p>
      <w:pPr>
        <w:pStyle w:val="BodyText"/>
        <w:ind w:left="110" w:right="181" w:firstLine="2"/>
        <w:spacing w:before="1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</w:t>
      </w:r>
      <w:r>
        <w:rPr>
          <w:sz w:val="20"/>
          <w:szCs w:val="20"/>
          <w:spacing w:val="-2"/>
        </w:rPr>
        <w:t>al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biweekly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regimen of fluorouracil and leucovorin (LV5FU2),</w:t>
      </w:r>
    </w:p>
    <w:p>
      <w:pPr>
        <w:pStyle w:val="BodyText"/>
        <w:ind w:left="105" w:right="114" w:firstLine="6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LV5FU2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plus cisplatin, or LV5FU2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irinot</w:t>
      </w:r>
      <w:r>
        <w:rPr>
          <w:sz w:val="20"/>
          <w:szCs w:val="20"/>
          <w:spacing w:val="-3"/>
        </w:rPr>
        <w:t>ecan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patients with previously untr</w:t>
      </w:r>
      <w:r>
        <w:rPr>
          <w:sz w:val="20"/>
          <w:szCs w:val="20"/>
          <w:spacing w:val="-1"/>
        </w:rPr>
        <w:t>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gastric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cancer: 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Federation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Francophone de Cancerologie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Digestive Group Study-FFCD 9803. J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0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2004;22:4319-4328.</w:t>
      </w:r>
    </w:p>
    <w:p>
      <w:pPr>
        <w:pStyle w:val="BodyText"/>
        <w:ind w:left="101" w:right="177" w:hanging="101"/>
        <w:spacing w:before="4" w:line="237" w:lineRule="auto"/>
        <w:rPr>
          <w:sz w:val="20"/>
          <w:szCs w:val="20"/>
        </w:rPr>
      </w:pPr>
      <w:r>
        <w:pict>
          <v:shape id="_x0000_s570" style="position:absolute;margin-left:181.731pt;margin-top:158.748pt;mso-position-vertical-relative:text;mso-position-horizontal-relative:text;width:58.9pt;height:58.35pt;z-index:25285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4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3"/>
                    <w:spacing w:before="6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</w:p>
                <w:p>
                  <w:pPr>
                    <w:pStyle w:val="BodyText"/>
                    <w:ind w:right="19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15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1"/>
        </w:rPr>
        <w:t>19</w:t>
      </w:r>
      <w:r>
        <w:rPr>
          <w:sz w:val="16"/>
          <w:szCs w:val="16"/>
          <w:spacing w:val="2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Kang YK,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Kang WK, Shin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DB,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Capecitabine/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versus 5-fluorouracil/cisplatin as firs</w:t>
      </w:r>
      <w:r>
        <w:rPr>
          <w:sz w:val="20"/>
          <w:szCs w:val="20"/>
          <w:spacing w:val="-1"/>
        </w:rPr>
        <w:t>t-line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gastric cancer: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noninferiority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</w:t>
      </w:r>
      <w:r>
        <w:rPr>
          <w:sz w:val="20"/>
          <w:szCs w:val="20"/>
          <w:spacing w:val="-2"/>
        </w:rPr>
        <w:t>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2009;20:666-673.</w:t>
      </w:r>
    </w:p>
    <w:p>
      <w:pPr>
        <w:spacing w:line="237" w:lineRule="auto"/>
        <w:sectPr>
          <w:type w:val="continuous"/>
          <w:pgSz w:w="15840" w:h="12240"/>
          <w:pgMar w:top="45" w:right="470" w:bottom="358" w:left="62" w:header="0" w:footer="0" w:gutter="0"/>
          <w:cols w:equalWidth="0" w:num="3">
            <w:col w:w="5360" w:space="100"/>
            <w:col w:w="4956" w:space="100"/>
            <w:col w:w="4792" w:space="0"/>
          </w:cols>
        </w:sectPr>
        <w:rPr>
          <w:sz w:val="20"/>
          <w:szCs w:val="20"/>
        </w:rPr>
      </w:pPr>
    </w:p>
    <w:p>
      <w:pPr>
        <w:spacing w:before="130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598" name="IM 5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8" name="IM 598"/>
                                <pic:cNvPicPr/>
                              </pic:nvPicPr>
                              <pic:blipFill>
                                <a:blip r:embed="rId3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45" w:id="158"/>
      <w:bookmarkEnd w:id="15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46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92"/>
        <w:spacing w:before="199" w:line="150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7"/>
          <w:position w:val="-3"/>
        </w:rPr>
        <w:t>PRINCIPLES OF SYSTEMIC THERAPY—REFERENCES</w:t>
      </w:r>
    </w:p>
    <w:p>
      <w:pPr>
        <w:spacing w:line="150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1"/>
          <w:szCs w:val="21"/>
        </w:rPr>
      </w:pPr>
    </w:p>
    <w:p>
      <w:pPr>
        <w:pStyle w:val="BodyText"/>
        <w:ind w:left="535" w:right="318" w:hanging="123"/>
        <w:spacing w:before="29" w:line="25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20</w:t>
      </w:r>
      <w:r>
        <w:rPr>
          <w:sz w:val="16"/>
          <w:szCs w:val="16"/>
          <w:spacing w:val="29"/>
          <w:position w:val="5"/>
        </w:rPr>
        <w:t xml:space="preserve"> </w:t>
      </w:r>
      <w:r>
        <w:rPr>
          <w:sz w:val="20"/>
          <w:szCs w:val="20"/>
          <w:spacing w:val="-3"/>
        </w:rPr>
        <w:t>Guimbaud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Louvet 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Ries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Prospective,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 study of</w:t>
      </w:r>
    </w:p>
    <w:p>
      <w:pPr>
        <w:pStyle w:val="BodyText"/>
        <w:ind w:left="525"/>
        <w:spacing w:before="9" w:line="210" w:lineRule="auto"/>
        <w:rPr>
          <w:sz w:val="20"/>
          <w:szCs w:val="20"/>
        </w:rPr>
      </w:pPr>
      <w:r>
        <w:rPr>
          <w:sz w:val="20"/>
          <w:szCs w:val="20"/>
        </w:rPr>
        <w:t>fluorouracil, leucovorin, and irinoteca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</w:t>
      </w:r>
    </w:p>
    <w:p>
      <w:pPr>
        <w:pStyle w:val="BodyText"/>
        <w:ind w:left="529" w:right="389" w:firstLine="1"/>
        <w:spacing w:before="19" w:line="213" w:lineRule="auto"/>
        <w:rPr>
          <w:sz w:val="20"/>
          <w:szCs w:val="20"/>
        </w:rPr>
      </w:pPr>
      <w:r>
        <w:rPr>
          <w:sz w:val="20"/>
          <w:szCs w:val="20"/>
        </w:rPr>
        <w:t>epirubicin, cisplatin, and capec</w:t>
      </w:r>
      <w:r>
        <w:rPr>
          <w:sz w:val="20"/>
          <w:szCs w:val="20"/>
          <w:spacing w:val="-1"/>
        </w:rPr>
        <w:t>itabine 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gastric adenocarcinoma: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A French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Intergroup</w:t>
      </w:r>
    </w:p>
    <w:p>
      <w:pPr>
        <w:pStyle w:val="BodyText"/>
        <w:ind w:left="535"/>
        <w:spacing w:before="31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(Fédération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Francophone de Cancérologie</w:t>
      </w:r>
    </w:p>
    <w:p>
      <w:pPr>
        <w:pStyle w:val="BodyText"/>
        <w:ind w:left="538"/>
        <w:spacing w:before="33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Digestive,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Fédération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Nationale des Cent</w:t>
      </w:r>
      <w:r>
        <w:rPr>
          <w:sz w:val="20"/>
          <w:szCs w:val="20"/>
          <w:spacing w:val="-2"/>
        </w:rPr>
        <w:t>res de</w:t>
      </w:r>
    </w:p>
    <w:p>
      <w:pPr>
        <w:pStyle w:val="BodyText"/>
        <w:ind w:left="537"/>
        <w:spacing w:before="31" w:line="19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Lutte Contre le Cancer,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oopérateur</w:t>
      </w:r>
    </w:p>
    <w:p>
      <w:pPr>
        <w:pStyle w:val="BodyText"/>
        <w:ind w:left="529" w:right="326" w:firstLine="8"/>
        <w:spacing w:before="30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Multidisciplinaire en Oncologie) Study.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2014;32:3520-3526.</w:t>
      </w:r>
    </w:p>
    <w:p>
      <w:pPr>
        <w:pStyle w:val="BodyText"/>
        <w:ind w:left="541" w:right="381" w:hanging="129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21</w:t>
      </w:r>
      <w:r>
        <w:rPr>
          <w:sz w:val="16"/>
          <w:szCs w:val="16"/>
          <w:spacing w:val="28"/>
          <w:position w:val="5"/>
        </w:rPr>
        <w:t xml:space="preserve"> </w:t>
      </w:r>
      <w:r>
        <w:rPr>
          <w:sz w:val="20"/>
          <w:szCs w:val="20"/>
          <w:spacing w:val="-2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DH,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Forastiere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Arquette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II trial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-2"/>
        </w:rPr>
        <w:t xml:space="preserve"> with</w:t>
      </w:r>
    </w:p>
    <w:p>
      <w:pPr>
        <w:pStyle w:val="BodyText"/>
        <w:ind w:left="529" w:right="489" w:firstLine="1"/>
        <w:spacing w:before="23" w:line="211" w:lineRule="auto"/>
        <w:rPr>
          <w:sz w:val="20"/>
          <w:szCs w:val="20"/>
        </w:rPr>
      </w:pPr>
      <w:r>
        <w:rPr>
          <w:sz w:val="20"/>
          <w:szCs w:val="20"/>
        </w:rPr>
        <w:t>advanced carcinoma of the esophagus</w:t>
      </w:r>
      <w:r>
        <w:rPr>
          <w:sz w:val="20"/>
          <w:szCs w:val="20"/>
          <w:spacing w:val="-1"/>
        </w:rPr>
        <w:t>. Cancer 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2000;6:316-323.</w:t>
      </w:r>
    </w:p>
    <w:p>
      <w:pPr>
        <w:pStyle w:val="BodyText"/>
        <w:ind w:left="41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22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Petrasch S, Welt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Reinacher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</w:p>
    <w:p>
      <w:pPr>
        <w:pStyle w:val="BodyText"/>
        <w:ind w:left="536" w:right="845" w:hanging="3"/>
        <w:spacing w:before="11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Chemotherapy with cisplatin and paclitaxel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patients with locally advanced,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recurrent or</w:t>
      </w:r>
    </w:p>
    <w:p>
      <w:pPr>
        <w:pStyle w:val="BodyText"/>
        <w:ind w:left="544" w:right="908" w:hanging="8"/>
        <w:spacing w:before="30" w:line="21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oesophageal cancer.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Br J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1998;78:511-514.</w:t>
      </w:r>
    </w:p>
    <w:p>
      <w:pPr>
        <w:pStyle w:val="BodyText"/>
        <w:ind w:left="41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23</w:t>
      </w:r>
      <w:r>
        <w:rPr>
          <w:sz w:val="16"/>
          <w:szCs w:val="16"/>
          <w:spacing w:val="19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Gadgeel SM, Shields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AF,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Heilbrun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LK, et 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Phase</w:t>
      </w:r>
    </w:p>
    <w:p>
      <w:pPr>
        <w:pStyle w:val="BodyText"/>
        <w:ind w:left="523" w:right="689" w:firstLine="17"/>
        <w:spacing w:before="10" w:line="21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 study of paclitaxel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advanced gastric cancer.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2003;26:37-41.</w:t>
      </w:r>
    </w:p>
    <w:p>
      <w:pPr>
        <w:pStyle w:val="BodyText"/>
        <w:ind w:left="535" w:right="693" w:hanging="123"/>
        <w:spacing w:line="221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24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Ilson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DH, Wadleigh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Leichman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LP,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Kelsen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DP.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3"/>
        </w:rPr>
        <w:t>Paclitaxel given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by a weekly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1-h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infusion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 advanced esophageal cancer.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529"/>
        <w:spacing w:before="1" w:line="231" w:lineRule="auto"/>
        <w:rPr>
          <w:sz w:val="20"/>
          <w:szCs w:val="20"/>
        </w:rPr>
      </w:pPr>
      <w:r>
        <w:rPr>
          <w:sz w:val="20"/>
          <w:szCs w:val="20"/>
        </w:rPr>
        <w:t>2007;18:898-902.</w:t>
      </w:r>
    </w:p>
    <w:p>
      <w:pPr>
        <w:pStyle w:val="BodyText"/>
        <w:ind w:left="526" w:right="334" w:hanging="114"/>
        <w:spacing w:before="4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25 </w:t>
      </w:r>
      <w:r>
        <w:rPr>
          <w:sz w:val="20"/>
          <w:szCs w:val="20"/>
          <w:spacing w:val="-1"/>
          <w:position w:val="1"/>
        </w:rPr>
        <w:t>Ajani </w:t>
      </w:r>
      <w:r>
        <w:rPr>
          <w:sz w:val="20"/>
          <w:szCs w:val="20"/>
          <w:spacing w:val="-1"/>
        </w:rPr>
        <w:t>JA,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Ilson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Daugherty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Activity 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taxol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squamous cell carcinoma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of the esop</w:t>
      </w:r>
      <w:r>
        <w:rPr>
          <w:sz w:val="20"/>
          <w:szCs w:val="20"/>
          <w:spacing w:val="-1"/>
        </w:rPr>
        <w:t>hagus.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Natl Cancer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Inst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1994;86:1086-1091.</w:t>
      </w:r>
    </w:p>
    <w:p>
      <w:pPr>
        <w:pStyle w:val="BodyText"/>
        <w:ind w:left="529" w:right="312" w:hanging="117"/>
        <w:spacing w:before="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26 </w:t>
      </w:r>
      <w:r>
        <w:rPr>
          <w:sz w:val="20"/>
          <w:szCs w:val="20"/>
          <w:spacing w:val="-1"/>
          <w:position w:val="1"/>
        </w:rPr>
        <w:t>Ajani </w:t>
      </w:r>
      <w:r>
        <w:rPr>
          <w:sz w:val="20"/>
          <w:szCs w:val="20"/>
          <w:spacing w:val="-1"/>
        </w:rPr>
        <w:t>JA,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Fodor M</w:t>
      </w:r>
      <w:r>
        <w:rPr>
          <w:sz w:val="20"/>
          <w:szCs w:val="20"/>
          <w:spacing w:val="-2"/>
        </w:rPr>
        <w:t>B, Tjulandin SA,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multi-institutional randomized trial of doce</w:t>
      </w:r>
      <w:r>
        <w:rPr>
          <w:sz w:val="20"/>
          <w:szCs w:val="20"/>
          <w:spacing w:val="-1"/>
        </w:rPr>
        <w:t>taxel 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cisplatin with or without fluorouracil in pat</w:t>
      </w:r>
      <w:r>
        <w:rPr>
          <w:sz w:val="20"/>
          <w:szCs w:val="20"/>
          <w:spacing w:val="-1"/>
        </w:rPr>
        <w:t>ients 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untreated, advanced gastric, or gastro</w:t>
      </w:r>
      <w:r>
        <w:rPr>
          <w:sz w:val="20"/>
          <w:szCs w:val="20"/>
          <w:spacing w:val="-1"/>
        </w:rPr>
        <w:t>esophageal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adenocarcinoma. J Clin Oncol 2005;23:</w:t>
      </w:r>
      <w:r>
        <w:rPr>
          <w:sz w:val="20"/>
          <w:szCs w:val="20"/>
          <w:spacing w:val="-1"/>
        </w:rPr>
        <w:t>5660-5667.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1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27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Kim JY,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Do YR,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Park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KU, et</w:t>
      </w:r>
      <w:r>
        <w:rPr>
          <w:sz w:val="20"/>
          <w:szCs w:val="20"/>
          <w:spacing w:val="-3"/>
          <w:position w:val="1"/>
        </w:rPr>
        <w:t xml:space="preserve"> 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A multi-center</w:t>
      </w:r>
    </w:p>
    <w:p>
      <w:pPr>
        <w:pStyle w:val="BodyText"/>
        <w:ind w:left="114" w:right="235" w:firstLine="9"/>
        <w:spacing w:before="10" w:line="20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II study of docetaxel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cisplatin as 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squamous cell</w:t>
      </w:r>
    </w:p>
    <w:p>
      <w:pPr>
        <w:pStyle w:val="BodyText"/>
        <w:ind w:left="116" w:right="347" w:firstLine="1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esophageal cancer. Cancer Chemother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Pharmacol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2010;66:31-36.</w:t>
      </w:r>
    </w:p>
    <w:p>
      <w:pPr>
        <w:pStyle w:val="BodyText"/>
        <w:spacing w:line="20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28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Ford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Marshall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Bridgewater JA, et al.</w:t>
      </w:r>
    </w:p>
    <w:p>
      <w:pPr>
        <w:pStyle w:val="BodyText"/>
        <w:ind w:left="125"/>
        <w:spacing w:before="32" w:line="196" w:lineRule="auto"/>
        <w:rPr>
          <w:sz w:val="20"/>
          <w:szCs w:val="20"/>
        </w:rPr>
      </w:pPr>
      <w:r>
        <w:rPr>
          <w:sz w:val="20"/>
          <w:szCs w:val="20"/>
        </w:rPr>
        <w:t>Docetaxel versus active symp</w:t>
      </w:r>
      <w:r>
        <w:rPr>
          <w:sz w:val="20"/>
          <w:szCs w:val="20"/>
          <w:spacing w:val="-1"/>
        </w:rPr>
        <w:t>tom control for</w:t>
      </w:r>
    </w:p>
    <w:p>
      <w:pPr>
        <w:pStyle w:val="BodyText"/>
        <w:ind w:left="123"/>
        <w:spacing w:before="33" w:line="196" w:lineRule="auto"/>
        <w:rPr>
          <w:sz w:val="20"/>
          <w:szCs w:val="20"/>
        </w:rPr>
      </w:pPr>
      <w:r>
        <w:rPr>
          <w:sz w:val="20"/>
          <w:szCs w:val="20"/>
        </w:rPr>
        <w:t>refractory oesophagogastri</w:t>
      </w:r>
      <w:r>
        <w:rPr>
          <w:sz w:val="20"/>
          <w:szCs w:val="20"/>
          <w:spacing w:val="-1"/>
        </w:rPr>
        <w:t>c adenocarcinoma</w:t>
      </w:r>
    </w:p>
    <w:p>
      <w:pPr>
        <w:pStyle w:val="BodyText"/>
        <w:ind w:left="118" w:right="291" w:firstLine="4"/>
        <w:spacing w:before="32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(COUGAR-02): an open-label, phase 3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randomised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controlled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2014;15</w:t>
      </w:r>
      <w:r>
        <w:rPr>
          <w:sz w:val="20"/>
          <w:szCs w:val="20"/>
          <w:spacing w:val="-1"/>
        </w:rPr>
        <w:t>:78-86.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29 </w:t>
      </w:r>
      <w:r>
        <w:rPr>
          <w:sz w:val="20"/>
          <w:szCs w:val="20"/>
          <w:spacing w:val="-1"/>
          <w:position w:val="1"/>
        </w:rPr>
        <w:t>Albertsson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M, Johansson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Friesland S, </w:t>
      </w:r>
      <w:r>
        <w:rPr>
          <w:sz w:val="20"/>
          <w:szCs w:val="20"/>
          <w:spacing w:val="-2"/>
        </w:rPr>
        <w:t>et al.</w:t>
      </w:r>
    </w:p>
    <w:p>
      <w:pPr>
        <w:pStyle w:val="BodyText"/>
        <w:ind w:left="125"/>
        <w:spacing w:line="25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Phase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II studies on docetaxel alone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every third</w:t>
      </w:r>
    </w:p>
    <w:p>
      <w:pPr>
        <w:pStyle w:val="BodyText"/>
        <w:ind w:left="116" w:right="314" w:hanging="5"/>
        <w:spacing w:before="10" w:line="213" w:lineRule="auto"/>
        <w:rPr>
          <w:sz w:val="20"/>
          <w:szCs w:val="20"/>
        </w:rPr>
      </w:pPr>
      <w:r>
        <w:rPr>
          <w:sz w:val="20"/>
          <w:szCs w:val="20"/>
        </w:rPr>
        <w:t>week, or weekly in combination w</w:t>
      </w:r>
      <w:r>
        <w:rPr>
          <w:sz w:val="20"/>
          <w:szCs w:val="20"/>
          <w:spacing w:val="-1"/>
        </w:rPr>
        <w:t>ith gemcitabine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primary locally</w:t>
      </w:r>
      <w:r>
        <w:rPr>
          <w:sz w:val="20"/>
          <w:szCs w:val="20"/>
          <w:spacing w:val="-1"/>
        </w:rPr>
        <w:t xml:space="preserve"> advanced, metastatic,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 recurrent esophageal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</w:p>
    <w:p>
      <w:pPr>
        <w:pStyle w:val="BodyText"/>
        <w:ind w:left="116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2007;24:407-412.</w:t>
      </w:r>
    </w:p>
    <w:p>
      <w:pPr>
        <w:pStyle w:val="BodyText"/>
        <w:ind w:left="123" w:right="213" w:hanging="121"/>
        <w:spacing w:before="2" w:line="230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30 </w:t>
      </w:r>
      <w:r>
        <w:rPr>
          <w:sz w:val="20"/>
          <w:szCs w:val="20"/>
          <w:spacing w:val="-2"/>
        </w:rPr>
        <w:t>Ohtsu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A, Shimada Y, Shirao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 of fluo</w:t>
      </w:r>
      <w:r>
        <w:rPr>
          <w:sz w:val="20"/>
          <w:szCs w:val="20"/>
          <w:spacing w:val="-1"/>
        </w:rPr>
        <w:t>rouracil alone versus 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plus cisplatin versus uracil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and tegafur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plus</w:t>
      </w:r>
    </w:p>
    <w:p>
      <w:pPr>
        <w:pStyle w:val="BodyText"/>
        <w:ind w:left="116" w:right="328" w:firstLine="6"/>
        <w:spacing w:before="3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mitomycin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unresectable, advanced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gastric cancer: The Japan</w:t>
      </w:r>
      <w:r>
        <w:rPr>
          <w:sz w:val="20"/>
          <w:szCs w:val="20"/>
          <w:spacing w:val="-1"/>
        </w:rPr>
        <w:t xml:space="preserve"> Clinical 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 (JCOG9205).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 2003;21:54-59.</w:t>
      </w:r>
    </w:p>
    <w:p>
      <w:pPr>
        <w:pStyle w:val="BodyText"/>
        <w:ind w:left="118" w:right="283" w:hanging="116"/>
        <w:spacing w:before="2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Hong YS, Song SY,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Lee SI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A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untreated patients with</w:t>
      </w:r>
    </w:p>
    <w:p>
      <w:pPr>
        <w:pStyle w:val="BodyText"/>
        <w:ind w:left="119" w:right="635" w:hanging="2"/>
        <w:spacing w:before="32" w:line="219" w:lineRule="auto"/>
        <w:rPr>
          <w:sz w:val="20"/>
          <w:szCs w:val="20"/>
        </w:rPr>
      </w:pPr>
      <w:r>
        <w:rPr>
          <w:sz w:val="20"/>
          <w:szCs w:val="20"/>
        </w:rPr>
        <w:t>advanced and/or metastati</w:t>
      </w:r>
      <w:r>
        <w:rPr>
          <w:sz w:val="20"/>
          <w:szCs w:val="20"/>
          <w:spacing w:val="-1"/>
        </w:rPr>
        <w:t>c gastric 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2004;15:1344-1347.</w:t>
      </w:r>
    </w:p>
    <w:p>
      <w:pPr>
        <w:pStyle w:val="BodyText"/>
        <w:ind w:left="2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32 </w:t>
      </w:r>
      <w:r>
        <w:rPr>
          <w:sz w:val="20"/>
          <w:szCs w:val="20"/>
          <w:spacing w:val="-2"/>
        </w:rPr>
        <w:t>Shah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MA, Janjigian YY, Stoller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3"/>
        </w:rPr>
        <w:t>l.</w:t>
      </w:r>
    </w:p>
    <w:p>
      <w:pPr>
        <w:pStyle w:val="BodyText"/>
        <w:ind w:left="117" w:right="347" w:firstLine="9"/>
        <w:spacing w:before="3" w:line="23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study of modif</w:t>
      </w:r>
      <w:r>
        <w:rPr>
          <w:sz w:val="20"/>
          <w:szCs w:val="20"/>
          <w:spacing w:val="-2"/>
        </w:rPr>
        <w:t>ied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docetaxel, cisplatin, and fluorouracil (DC</w:t>
      </w:r>
      <w:r>
        <w:rPr>
          <w:sz w:val="20"/>
          <w:szCs w:val="20"/>
          <w:spacing w:val="-1"/>
        </w:rPr>
        <w:t>F) versus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DCF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plus growth factor support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patients with</w:t>
      </w:r>
    </w:p>
    <w:p>
      <w:pPr>
        <w:pStyle w:val="BodyText"/>
        <w:ind w:left="123"/>
        <w:spacing w:before="32" w:line="196" w:lineRule="auto"/>
        <w:rPr>
          <w:sz w:val="20"/>
          <w:szCs w:val="20"/>
        </w:rPr>
      </w:pPr>
      <w:r>
        <w:rPr>
          <w:sz w:val="20"/>
          <w:szCs w:val="20"/>
        </w:rPr>
        <w:t>metastatic gastric adenocarci</w:t>
      </w:r>
      <w:r>
        <w:rPr>
          <w:sz w:val="20"/>
          <w:szCs w:val="20"/>
          <w:spacing w:val="-1"/>
        </w:rPr>
        <w:t>noma: a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116" w:right="569" w:hanging="2"/>
        <w:spacing w:before="32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US Gastric Cancer Consortium.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2015;33:3874-3879.</w:t>
      </w:r>
    </w:p>
    <w:p>
      <w:pPr>
        <w:pStyle w:val="BodyText"/>
        <w:ind w:left="110" w:right="817" w:hanging="108"/>
        <w:spacing w:before="2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Blum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Murphy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MA, Qiao</w:t>
      </w:r>
      <w:r>
        <w:rPr>
          <w:sz w:val="20"/>
          <w:szCs w:val="20"/>
          <w:spacing w:val="-3"/>
        </w:rPr>
        <w:t xml:space="preserve"> 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Mewada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N, et al.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I/II study of docetaxel, oxaliplatin,</w:t>
      </w:r>
    </w:p>
    <w:p>
      <w:pPr>
        <w:pStyle w:val="BodyText"/>
        <w:ind w:left="117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 fluorouracil (D-FOX) chemotherapy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16" w:right="635" w:firstLine="6"/>
        <w:spacing w:before="33" w:line="21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patients with untreated locally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metastatic adenocarcinoma of the st</w:t>
      </w:r>
      <w:r>
        <w:rPr>
          <w:sz w:val="20"/>
          <w:szCs w:val="20"/>
          <w:spacing w:val="-1"/>
        </w:rPr>
        <w:t>omach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gastroesophageal junction.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Am J C</w:t>
      </w:r>
      <w:r>
        <w:rPr>
          <w:sz w:val="20"/>
          <w:szCs w:val="20"/>
          <w:spacing w:val="-1"/>
        </w:rPr>
        <w:t>lin 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9" w:line="269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3"/>
        </w:rPr>
        <w:t>34 </w:t>
      </w:r>
      <w:r>
        <w:rPr>
          <w:sz w:val="20"/>
          <w:szCs w:val="20"/>
          <w:spacing w:val="-3"/>
          <w:position w:val="3"/>
        </w:rPr>
        <w:t>Wilke</w:t>
      </w:r>
      <w:r>
        <w:rPr>
          <w:sz w:val="20"/>
          <w:szCs w:val="20"/>
          <w:spacing w:val="29"/>
          <w:w w:val="101"/>
          <w:position w:val="3"/>
        </w:rPr>
        <w:t xml:space="preserve"> </w:t>
      </w:r>
      <w:r>
        <w:rPr>
          <w:sz w:val="20"/>
          <w:szCs w:val="20"/>
          <w:spacing w:val="-3"/>
          <w:position w:val="1"/>
        </w:rPr>
        <w:t>H,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Muro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K, Van Cutsem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E, et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al.</w:t>
      </w:r>
    </w:p>
    <w:p>
      <w:pPr>
        <w:pStyle w:val="BodyText"/>
        <w:ind w:left="124"/>
        <w:spacing w:before="32" w:line="19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Ramucirumab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</w:t>
      </w:r>
      <w:r>
        <w:rPr>
          <w:sz w:val="20"/>
          <w:szCs w:val="20"/>
          <w:spacing w:val="-2"/>
        </w:rPr>
        <w:t>taxel versus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placebo</w:t>
      </w:r>
    </w:p>
    <w:p>
      <w:pPr>
        <w:pStyle w:val="BodyText"/>
        <w:ind w:left="121"/>
        <w:spacing w:before="29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</w:p>
    <w:p>
      <w:pPr>
        <w:pStyle w:val="BodyText"/>
        <w:ind w:left="99" w:right="378" w:firstLine="12"/>
        <w:spacing w:before="33" w:line="213" w:lineRule="auto"/>
        <w:rPr>
          <w:sz w:val="20"/>
          <w:szCs w:val="20"/>
        </w:rPr>
      </w:pPr>
      <w:r>
        <w:rPr>
          <w:sz w:val="20"/>
          <w:szCs w:val="20"/>
        </w:rPr>
        <w:t>treated advanced gastric or gastro-oesop</w:t>
      </w:r>
      <w:r>
        <w:rPr>
          <w:sz w:val="20"/>
          <w:szCs w:val="20"/>
          <w:spacing w:val="-1"/>
        </w:rPr>
        <w:t>hageal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junction adenocarcinoma (RAINBOW): a double-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blind, randomised phase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14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2014;15:1224-1235.</w:t>
      </w:r>
    </w:p>
    <w:p>
      <w:pPr>
        <w:pStyle w:val="BodyText"/>
        <w:ind w:left="115" w:right="318" w:hanging="115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 </w:t>
      </w:r>
      <w:r>
        <w:rPr>
          <w:sz w:val="20"/>
          <w:szCs w:val="20"/>
          <w:spacing w:val="-1"/>
        </w:rPr>
        <w:t>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Bang YJ,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Iwa</w:t>
      </w:r>
      <w:r>
        <w:rPr>
          <w:sz w:val="20"/>
          <w:szCs w:val="20"/>
          <w:spacing w:val="-2"/>
        </w:rPr>
        <w:t>sa S, et al. Trastuzumab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deruxtecan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HER2</w:t>
      </w:r>
      <w:r>
        <w:rPr>
          <w:sz w:val="20"/>
          <w:szCs w:val="20"/>
          <w:spacing w:val="-2"/>
        </w:rPr>
        <w:t>-positive</w:t>
      </w:r>
    </w:p>
    <w:p>
      <w:pPr>
        <w:pStyle w:val="BodyText"/>
        <w:ind w:left="114"/>
        <w:spacing w:line="23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gastric 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2020;382:2419-24</w:t>
      </w:r>
      <w:r>
        <w:rPr>
          <w:sz w:val="20"/>
          <w:szCs w:val="20"/>
          <w:spacing w:val="-2"/>
        </w:rPr>
        <w:t>30.</w:t>
      </w:r>
    </w:p>
    <w:p>
      <w:pPr>
        <w:pStyle w:val="BodyText"/>
        <w:ind w:left="115" w:right="245" w:hanging="115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36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2"/>
        </w:rPr>
        <w:t>Hironaka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Ueda S, Yasui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study comparing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rinotecan</w:t>
      </w:r>
    </w:p>
    <w:p>
      <w:pPr>
        <w:pStyle w:val="BodyText"/>
        <w:ind w:left="109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gastric</w:t>
      </w:r>
    </w:p>
    <w:p>
      <w:pPr>
        <w:pStyle w:val="BodyText"/>
        <w:ind w:left="110" w:right="342" w:firstLine="5"/>
        <w:spacing w:before="32" w:line="205" w:lineRule="auto"/>
        <w:rPr>
          <w:sz w:val="20"/>
          <w:szCs w:val="20"/>
        </w:rPr>
      </w:pPr>
      <w:r>
        <w:rPr>
          <w:sz w:val="20"/>
          <w:szCs w:val="20"/>
        </w:rPr>
        <w:t>cancer without severe peritoneal </w:t>
      </w:r>
      <w:r>
        <w:rPr>
          <w:sz w:val="20"/>
          <w:szCs w:val="20"/>
          <w:spacing w:val="-1"/>
        </w:rPr>
        <w:t>metastasis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failure of prior combination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</w:p>
    <w:p>
      <w:pPr>
        <w:pStyle w:val="BodyText"/>
        <w:ind w:left="118" w:right="245" w:hanging="8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fluoropyrimidine plus platinum: WJOG 40</w:t>
      </w:r>
      <w:r>
        <w:rPr>
          <w:sz w:val="20"/>
          <w:szCs w:val="20"/>
          <w:spacing w:val="-1"/>
        </w:rPr>
        <w:t>07 trial.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2013;31:4438-4444.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37 </w:t>
      </w:r>
      <w:r>
        <w:rPr>
          <w:sz w:val="20"/>
          <w:szCs w:val="20"/>
          <w:spacing w:val="-2"/>
          <w:position w:val="1"/>
        </w:rPr>
        <w:t>Sym SJ,</w:t>
      </w:r>
      <w:r>
        <w:rPr>
          <w:sz w:val="20"/>
          <w:szCs w:val="20"/>
          <w:spacing w:val="2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Hong J,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Park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J,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et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 randomized</w:t>
      </w:r>
    </w:p>
    <w:p>
      <w:pPr>
        <w:pStyle w:val="BodyText"/>
        <w:ind w:left="115" w:right="256" w:firstLine="6"/>
        <w:spacing w:before="10" w:line="22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study of biweekly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irinot</w:t>
      </w:r>
      <w:r>
        <w:rPr>
          <w:sz w:val="20"/>
          <w:szCs w:val="20"/>
          <w:spacing w:val="-2"/>
        </w:rPr>
        <w:t>ecan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monotherapy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a combination of irinote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plus 5-fluorouracil/</w:t>
      </w:r>
    </w:p>
    <w:p>
      <w:pPr>
        <w:pStyle w:val="BodyText"/>
        <w:ind w:left="121"/>
        <w:spacing w:before="7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leucovorin (mFOLFIRI)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metastatic</w:t>
      </w:r>
    </w:p>
    <w:p>
      <w:pPr>
        <w:pStyle w:val="BodyText"/>
        <w:ind w:left="114" w:right="123"/>
        <w:spacing w:before="32" w:line="205" w:lineRule="auto"/>
        <w:rPr>
          <w:sz w:val="20"/>
          <w:szCs w:val="20"/>
        </w:rPr>
      </w:pPr>
      <w:r>
        <w:rPr>
          <w:sz w:val="20"/>
          <w:szCs w:val="20"/>
        </w:rPr>
        <w:t>gastric adenocarcinoma refracto</w:t>
      </w:r>
      <w:r>
        <w:rPr>
          <w:sz w:val="20"/>
          <w:szCs w:val="20"/>
          <w:spacing w:val="-1"/>
        </w:rPr>
        <w:t>ry to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progressive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after first-line chemother</w:t>
      </w:r>
      <w:r>
        <w:rPr>
          <w:sz w:val="20"/>
          <w:szCs w:val="20"/>
          <w:spacing w:val="-1"/>
        </w:rPr>
        <w:t>apy. Cancer Chemother</w:t>
      </w:r>
    </w:p>
    <w:p>
      <w:pPr>
        <w:pStyle w:val="BodyText"/>
        <w:ind w:left="123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Pharmacol 2013;71:481-488.</w:t>
      </w:r>
    </w:p>
    <w:p>
      <w:pPr>
        <w:pStyle w:val="BodyText"/>
        <w:ind w:left="115" w:right="260" w:hanging="115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38 </w:t>
      </w:r>
      <w:r>
        <w:rPr>
          <w:sz w:val="20"/>
          <w:szCs w:val="20"/>
          <w:spacing w:val="-1"/>
        </w:rPr>
        <w:t>Thuss-Patience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</w:t>
      </w:r>
      <w:r>
        <w:rPr>
          <w:sz w:val="20"/>
          <w:szCs w:val="20"/>
          <w:spacing w:val="-2"/>
        </w:rPr>
        <w:t>etzschmar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Bichev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al. Survival advantage fo</w:t>
      </w:r>
      <w:r>
        <w:rPr>
          <w:sz w:val="20"/>
          <w:szCs w:val="20"/>
          <w:spacing w:val="-1"/>
        </w:rPr>
        <w:t>r irinotecan versus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best</w:t>
      </w:r>
    </w:p>
    <w:p>
      <w:pPr>
        <w:pStyle w:val="BodyText"/>
        <w:ind w:left="114"/>
        <w:spacing w:before="32" w:line="196" w:lineRule="auto"/>
        <w:rPr>
          <w:sz w:val="20"/>
          <w:szCs w:val="20"/>
        </w:rPr>
      </w:pPr>
      <w:r>
        <w:rPr>
          <w:sz w:val="20"/>
          <w:szCs w:val="20"/>
        </w:rPr>
        <w:t>supportive care as seco</w:t>
      </w:r>
      <w:r>
        <w:rPr>
          <w:sz w:val="20"/>
          <w:szCs w:val="20"/>
          <w:spacing w:val="-1"/>
        </w:rPr>
        <w:t>nd-line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08" w:right="100" w:firstLine="6"/>
        <w:spacing w:before="32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gastric cancer--a randomised phase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Arbeitsgemeinschaft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Internisti</w:t>
      </w:r>
      <w:r>
        <w:rPr>
          <w:sz w:val="20"/>
          <w:szCs w:val="20"/>
          <w:spacing w:val="-1"/>
        </w:rPr>
        <w:t>sche Onkologie (AIO).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Eur J Cancer 2011;47:2306-2314.</w:t>
      </w:r>
    </w:p>
    <w:p>
      <w:pPr>
        <w:pStyle w:val="BodyText"/>
        <w:ind w:left="116" w:right="348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39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3"/>
        </w:rPr>
        <w:t>Fuchs CS,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Moore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Harker G,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III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comparison of two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irinotecan dosing regimens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13" w:right="144"/>
        <w:spacing w:before="32" w:line="232" w:lineRule="auto"/>
        <w:rPr>
          <w:sz w:val="20"/>
          <w:szCs w:val="20"/>
        </w:rPr>
      </w:pPr>
      <w:r>
        <w:rPr>
          <w:sz w:val="20"/>
          <w:szCs w:val="20"/>
        </w:rPr>
        <w:t>second-line therapy of metastatic</w:t>
      </w:r>
      <w:r>
        <w:rPr>
          <w:sz w:val="20"/>
          <w:szCs w:val="20"/>
          <w:spacing w:val="-1"/>
        </w:rPr>
        <w:t xml:space="preserve"> colorectal 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Clin Oncol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2003;21:807-814.</w:t>
      </w:r>
    </w:p>
    <w:p>
      <w:pPr>
        <w:spacing w:line="232" w:lineRule="auto"/>
        <w:sectPr>
          <w:type w:val="continuous"/>
          <w:pgSz w:w="15840" w:h="12240"/>
          <w:pgMar w:top="45" w:right="470" w:bottom="400" w:left="62" w:header="0" w:footer="0" w:gutter="0"/>
          <w:cols w:equalWidth="0" w:num="3">
            <w:col w:w="5359" w:space="100"/>
            <w:col w:w="4949" w:space="100"/>
            <w:col w:w="4800" w:space="0"/>
          </w:cols>
        </w:sectPr>
        <w:rPr>
          <w:sz w:val="20"/>
          <w:szCs w:val="20"/>
        </w:rPr>
      </w:pPr>
    </w:p>
    <w:p>
      <w:pPr>
        <w:pStyle w:val="BodyText"/>
        <w:ind w:left="5575"/>
        <w:spacing w:line="243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2018;41:321-325.</w:t>
      </w:r>
    </w:p>
    <w:p>
      <w:pPr>
        <w:spacing w:line="4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76" style="position:absolute;margin-left:19.426pt;margin-top:11.1583pt;mso-position-vertical-relative:text;mso-position-horizontal-relative:text;width:611.1pt;height:7.85pt;z-index:25287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58" w:line="196" w:lineRule="auto"/>
        <w:rPr>
          <w:sz w:val="22"/>
          <w:szCs w:val="22"/>
        </w:rPr>
      </w:pPr>
      <w:hyperlink w:history="true" w:anchor="bookmark2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3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-F</w:t>
      </w:r>
    </w:p>
    <w:p>
      <w:pPr>
        <w:pStyle w:val="BodyText"/>
        <w:spacing w:before="3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16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7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7"/>
        </w:rPr>
        <w:t>17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70" w:space="100"/>
            <w:col w:w="1138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45" w:id="159"/>
      <w:bookmarkEnd w:id="159"/>
      <w:bookmarkStart w:name="bookmark52" w:id="160"/>
      <w:bookmarkEnd w:id="160"/>
      <w:bookmarkStart w:name="bookmark247" w:id="161"/>
      <w:bookmarkEnd w:id="161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48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92"/>
        <w:spacing w:before="179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PRINCIPLES OF SYSTEMIC THERAPY—REFERENCES</w:t>
      </w: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09"/>
        <w:spacing w:before="26" w:line="225" w:lineRule="exact"/>
        <w:rPr>
          <w:sz w:val="17"/>
          <w:szCs w:val="17"/>
        </w:rPr>
      </w:pPr>
      <w:r>
        <w:rPr>
          <w:sz w:val="14"/>
          <w:szCs w:val="14"/>
          <w:spacing w:val="10"/>
          <w:position w:val="5"/>
        </w:rPr>
        <w:t>40 </w:t>
      </w:r>
      <w:r>
        <w:rPr>
          <w:sz w:val="17"/>
          <w:szCs w:val="17"/>
          <w:position w:val="1"/>
        </w:rPr>
        <w:t>Sym</w:t>
      </w:r>
      <w:r>
        <w:rPr>
          <w:sz w:val="17"/>
          <w:szCs w:val="17"/>
          <w:spacing w:val="10"/>
          <w:position w:val="1"/>
        </w:rPr>
        <w:t xml:space="preserve"> </w:t>
      </w:r>
      <w:r>
        <w:rPr>
          <w:sz w:val="17"/>
          <w:szCs w:val="17"/>
          <w:position w:val="1"/>
        </w:rPr>
        <w:t>SJ</w:t>
      </w:r>
      <w:r>
        <w:rPr>
          <w:sz w:val="17"/>
          <w:szCs w:val="17"/>
          <w:spacing w:val="10"/>
          <w:position w:val="1"/>
        </w:rPr>
        <w:t>,</w:t>
      </w:r>
      <w:r>
        <w:rPr>
          <w:sz w:val="17"/>
          <w:szCs w:val="17"/>
          <w:spacing w:val="16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Ryu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  <w:position w:val="1"/>
        </w:rPr>
        <w:t>MH</w:t>
      </w:r>
      <w:r>
        <w:rPr>
          <w:sz w:val="17"/>
          <w:szCs w:val="17"/>
          <w:spacing w:val="10"/>
          <w:position w:val="1"/>
        </w:rPr>
        <w:t>,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  <w:position w:val="1"/>
        </w:rPr>
        <w:t>Lee</w:t>
      </w:r>
      <w:r>
        <w:rPr>
          <w:sz w:val="17"/>
          <w:szCs w:val="17"/>
          <w:spacing w:val="10"/>
          <w:position w:val="1"/>
        </w:rPr>
        <w:t xml:space="preserve"> </w:t>
      </w:r>
      <w:r>
        <w:rPr>
          <w:sz w:val="17"/>
          <w:szCs w:val="17"/>
          <w:position w:val="1"/>
        </w:rPr>
        <w:t>JL</w:t>
      </w:r>
      <w:r>
        <w:rPr>
          <w:sz w:val="17"/>
          <w:szCs w:val="17"/>
          <w:spacing w:val="10"/>
          <w:position w:val="1"/>
        </w:rPr>
        <w:t>, </w:t>
      </w:r>
      <w:r>
        <w:rPr>
          <w:sz w:val="17"/>
          <w:szCs w:val="17"/>
          <w:position w:val="1"/>
        </w:rPr>
        <w:t>et</w:t>
      </w:r>
      <w:r>
        <w:rPr>
          <w:sz w:val="17"/>
          <w:szCs w:val="17"/>
          <w:spacing w:val="8"/>
          <w:position w:val="1"/>
        </w:rPr>
        <w:t xml:space="preserve"> </w:t>
      </w:r>
      <w:r>
        <w:rPr>
          <w:sz w:val="17"/>
          <w:szCs w:val="17"/>
          <w:position w:val="1"/>
        </w:rPr>
        <w:t>al</w:t>
      </w:r>
      <w:r>
        <w:rPr>
          <w:sz w:val="17"/>
          <w:szCs w:val="17"/>
          <w:spacing w:val="10"/>
          <w:position w:val="1"/>
        </w:rPr>
        <w:t>. </w:t>
      </w:r>
      <w:r>
        <w:rPr>
          <w:sz w:val="17"/>
          <w:szCs w:val="17"/>
          <w:position w:val="1"/>
        </w:rPr>
        <w:t>Salvage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position w:val="1"/>
        </w:rPr>
        <w:t>chemotherapy</w:t>
      </w:r>
    </w:p>
    <w:p>
      <w:pPr>
        <w:pStyle w:val="BodyText"/>
        <w:ind w:left="510" w:right="135"/>
        <w:spacing w:before="1" w:line="24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with biweekly irinotecan, plus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5-fluo</w:t>
      </w:r>
      <w:r>
        <w:rPr>
          <w:sz w:val="17"/>
          <w:szCs w:val="17"/>
          <w:spacing w:val="2"/>
        </w:rPr>
        <w:t>rouracil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leucovorin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3"/>
        </w:rPr>
        <w:t>in patients with advanced gastric cancer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previously trea</w:t>
      </w:r>
      <w:r>
        <w:rPr>
          <w:sz w:val="17"/>
          <w:szCs w:val="17"/>
          <w:spacing w:val="2"/>
        </w:rPr>
        <w:t>ted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3"/>
        </w:rPr>
        <w:t>with fluoropyrimidine, platinum, and taxane.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Am J 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"/>
        </w:rPr>
        <w:t>col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2008;31:151-156.</w:t>
      </w:r>
    </w:p>
    <w:p>
      <w:pPr>
        <w:pStyle w:val="BodyText"/>
        <w:ind w:left="409"/>
        <w:spacing w:line="212" w:lineRule="auto"/>
        <w:rPr>
          <w:sz w:val="17"/>
          <w:szCs w:val="17"/>
        </w:rPr>
      </w:pPr>
      <w:r>
        <w:rPr>
          <w:sz w:val="14"/>
          <w:szCs w:val="14"/>
          <w:spacing w:val="8"/>
          <w:position w:val="5"/>
        </w:rPr>
        <w:t>41 </w:t>
      </w:r>
      <w:r>
        <w:rPr>
          <w:sz w:val="17"/>
          <w:szCs w:val="17"/>
        </w:rPr>
        <w:t>Assersohn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Brown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Cunningham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II</w:t>
      </w:r>
    </w:p>
    <w:p>
      <w:pPr>
        <w:pStyle w:val="BodyText"/>
        <w:ind w:left="510" w:right="277" w:firstLine="4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study of irinotecan and 5-fluor</w:t>
      </w:r>
      <w:r>
        <w:rPr>
          <w:sz w:val="17"/>
          <w:szCs w:val="17"/>
          <w:spacing w:val="2"/>
        </w:rPr>
        <w:t>ouracil/leucovorin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with primary refractory 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relapsed advanced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oesophageal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gastric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carcinoma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8"/>
        </w:rPr>
        <w:t xml:space="preserve"> 2004;15:64-69.</w:t>
      </w:r>
    </w:p>
    <w:p>
      <w:pPr>
        <w:pStyle w:val="BodyText"/>
        <w:ind w:left="409"/>
        <w:spacing w:line="202" w:lineRule="auto"/>
        <w:rPr>
          <w:sz w:val="17"/>
          <w:szCs w:val="17"/>
        </w:rPr>
      </w:pPr>
      <w:r>
        <w:rPr>
          <w:sz w:val="14"/>
          <w:szCs w:val="14"/>
          <w:spacing w:val="6"/>
          <w:position w:val="5"/>
        </w:rPr>
        <w:t>42 </w:t>
      </w:r>
      <w:r>
        <w:rPr>
          <w:sz w:val="17"/>
          <w:szCs w:val="17"/>
        </w:rPr>
        <w:t>Shitara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Doi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Dvorkin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Trifluridine</w:t>
      </w:r>
      <w:r>
        <w:rPr>
          <w:sz w:val="17"/>
          <w:szCs w:val="17"/>
          <w:spacing w:val="6"/>
        </w:rPr>
        <w:t>/</w:t>
      </w:r>
      <w:r>
        <w:rPr>
          <w:sz w:val="17"/>
          <w:szCs w:val="17"/>
        </w:rPr>
        <w:t>tipiracil</w:t>
      </w:r>
    </w:p>
    <w:p>
      <w:pPr>
        <w:pStyle w:val="BodyText"/>
        <w:ind w:left="512"/>
        <w:spacing w:before="27" w:line="20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versus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placebo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patients 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heavily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pre</w:t>
      </w:r>
      <w:r>
        <w:rPr>
          <w:sz w:val="17"/>
          <w:szCs w:val="17"/>
          <w:spacing w:val="1"/>
        </w:rPr>
        <w:t>treated</w:t>
      </w:r>
    </w:p>
    <w:p>
      <w:pPr>
        <w:pStyle w:val="BodyText"/>
        <w:ind w:left="521" w:right="389"/>
        <w:spacing w:before="28" w:line="214" w:lineRule="auto"/>
        <w:rPr>
          <w:sz w:val="17"/>
          <w:szCs w:val="17"/>
        </w:rPr>
      </w:pPr>
      <w:r>
        <w:rPr>
          <w:sz w:val="17"/>
          <w:szCs w:val="17"/>
        </w:rPr>
        <w:t>metastatic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gastric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14"/>
        </w:rPr>
        <w:t xml:space="preserve"> (</w:t>
      </w:r>
      <w:r>
        <w:rPr>
          <w:sz w:val="17"/>
          <w:szCs w:val="17"/>
        </w:rPr>
        <w:t>TAGS</w:t>
      </w:r>
      <w:r>
        <w:rPr>
          <w:sz w:val="17"/>
          <w:szCs w:val="17"/>
          <w:spacing w:val="14"/>
        </w:rPr>
        <w:t>): </w:t>
      </w:r>
      <w:r>
        <w:rPr>
          <w:sz w:val="17"/>
          <w:szCs w:val="17"/>
        </w:rPr>
        <w:t>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randomised</w:t>
      </w:r>
      <w:r>
        <w:rPr>
          <w:sz w:val="17"/>
          <w:szCs w:val="17"/>
          <w:spacing w:val="14"/>
        </w:rPr>
        <w:t>, </w:t>
      </w:r>
      <w:r>
        <w:rPr>
          <w:sz w:val="17"/>
          <w:szCs w:val="17"/>
        </w:rPr>
        <w:t>double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blind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placebo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3"/>
        </w:rPr>
        <w:t xml:space="preserve"> 3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Oncol</w:t>
      </w:r>
    </w:p>
    <w:p>
      <w:pPr>
        <w:pStyle w:val="BodyText"/>
        <w:ind w:left="515"/>
        <w:spacing w:line="24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2018;19:1437-1448.</w:t>
      </w:r>
    </w:p>
    <w:p>
      <w:pPr>
        <w:pStyle w:val="BodyText"/>
        <w:ind w:left="409"/>
        <w:spacing w:before="1" w:line="238" w:lineRule="auto"/>
        <w:rPr>
          <w:sz w:val="17"/>
          <w:szCs w:val="17"/>
        </w:rPr>
      </w:pPr>
      <w:r>
        <w:rPr>
          <w:sz w:val="14"/>
          <w:szCs w:val="14"/>
          <w:spacing w:val="7"/>
          <w:position w:val="4"/>
        </w:rPr>
        <w:t>43</w:t>
      </w:r>
      <w:r>
        <w:rPr>
          <w:sz w:val="14"/>
          <w:szCs w:val="14"/>
          <w:spacing w:val="16"/>
          <w:w w:val="101"/>
          <w:position w:val="4"/>
        </w:rPr>
        <w:t xml:space="preserve"> </w:t>
      </w:r>
      <w:r>
        <w:rPr>
          <w:sz w:val="17"/>
          <w:szCs w:val="17"/>
        </w:rPr>
        <w:t>Fuchs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Tomasek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Yong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CJ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Ramucirumab</w:t>
      </w:r>
    </w:p>
    <w:p>
      <w:pPr>
        <w:pStyle w:val="BodyText"/>
        <w:ind w:left="521"/>
        <w:spacing w:before="29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monotherapy for previously treated advanced gastric or</w:t>
      </w:r>
    </w:p>
    <w:p>
      <w:pPr>
        <w:pStyle w:val="BodyText"/>
        <w:ind w:left="515" w:right="287"/>
        <w:spacing w:before="27" w:line="21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gastro-oesophageal j</w:t>
      </w:r>
      <w:r>
        <w:rPr>
          <w:sz w:val="17"/>
          <w:szCs w:val="17"/>
          <w:spacing w:val="3"/>
        </w:rPr>
        <w:t>unction adenocarcinoma (REGARD):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international, randomised</w:t>
      </w:r>
      <w:r>
        <w:rPr>
          <w:sz w:val="17"/>
          <w:szCs w:val="17"/>
          <w:spacing w:val="2"/>
        </w:rPr>
        <w:t>, multicentre,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placebo-</w:t>
      </w:r>
    </w:p>
    <w:p>
      <w:pPr>
        <w:pStyle w:val="BodyText"/>
        <w:ind w:left="517"/>
        <w:spacing w:line="205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controlled</w:t>
      </w:r>
      <w:r>
        <w:rPr>
          <w:sz w:val="17"/>
          <w:szCs w:val="17"/>
          <w:spacing w:val="6"/>
          <w:position w:val="2"/>
        </w:rPr>
        <w:t>, </w:t>
      </w:r>
      <w:r>
        <w:rPr>
          <w:sz w:val="17"/>
          <w:szCs w:val="17"/>
          <w:position w:val="2"/>
        </w:rPr>
        <w:t>phase</w:t>
      </w:r>
      <w:r>
        <w:rPr>
          <w:sz w:val="17"/>
          <w:szCs w:val="17"/>
          <w:spacing w:val="6"/>
          <w:position w:val="2"/>
        </w:rPr>
        <w:t xml:space="preserve"> 3 </w:t>
      </w:r>
      <w:r>
        <w:rPr>
          <w:sz w:val="17"/>
          <w:szCs w:val="17"/>
          <w:position w:val="2"/>
        </w:rPr>
        <w:t>trial</w:t>
      </w:r>
      <w:r>
        <w:rPr>
          <w:sz w:val="17"/>
          <w:szCs w:val="17"/>
          <w:spacing w:val="6"/>
          <w:position w:val="2"/>
        </w:rPr>
        <w:t>.</w:t>
      </w:r>
      <w:r>
        <w:rPr>
          <w:sz w:val="17"/>
          <w:szCs w:val="17"/>
          <w:spacing w:val="27"/>
          <w:position w:val="2"/>
        </w:rPr>
        <w:t xml:space="preserve"> </w:t>
      </w:r>
      <w:r>
        <w:rPr>
          <w:sz w:val="17"/>
          <w:szCs w:val="17"/>
          <w:position w:val="2"/>
        </w:rPr>
        <w:t>Lancet</w:t>
      </w:r>
      <w:r>
        <w:rPr>
          <w:sz w:val="17"/>
          <w:szCs w:val="17"/>
          <w:spacing w:val="6"/>
          <w:position w:val="2"/>
        </w:rPr>
        <w:t xml:space="preserve"> 2014;383:31-39.</w:t>
      </w:r>
    </w:p>
    <w:p>
      <w:pPr>
        <w:pStyle w:val="BodyText"/>
        <w:ind w:left="514" w:right="454" w:hanging="105"/>
        <w:spacing w:before="3" w:line="226" w:lineRule="auto"/>
        <w:rPr>
          <w:sz w:val="17"/>
          <w:szCs w:val="17"/>
        </w:rPr>
      </w:pPr>
      <w:r>
        <w:rPr>
          <w:sz w:val="14"/>
          <w:szCs w:val="14"/>
          <w:spacing w:val="11"/>
          <w:position w:val="5"/>
        </w:rPr>
        <w:t>44</w:t>
      </w:r>
      <w:r>
        <w:rPr>
          <w:sz w:val="14"/>
          <w:szCs w:val="14"/>
          <w:spacing w:val="17"/>
          <w:position w:val="5"/>
        </w:rPr>
        <w:t xml:space="preserve"> </w:t>
      </w:r>
      <w:r>
        <w:rPr>
          <w:sz w:val="17"/>
          <w:szCs w:val="17"/>
        </w:rPr>
        <w:t>Ilson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DH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weekly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irinotecan</w:t>
      </w:r>
      <w:r>
        <w:rPr>
          <w:sz w:val="17"/>
          <w:szCs w:val="17"/>
          <w:spacing w:val="11"/>
        </w:rPr>
        <w:t>/</w:t>
      </w:r>
      <w:r>
        <w:rPr>
          <w:sz w:val="17"/>
          <w:szCs w:val="17"/>
        </w:rPr>
        <w:t>cisplatin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in  </w:t>
      </w:r>
      <w:r>
        <w:rPr>
          <w:sz w:val="17"/>
          <w:szCs w:val="17"/>
          <w:spacing w:val="3"/>
        </w:rPr>
        <w:t>advanced esophageal cancer. Oncology (Wil</w:t>
      </w:r>
      <w:r>
        <w:rPr>
          <w:sz w:val="17"/>
          <w:szCs w:val="17"/>
          <w:spacing w:val="2"/>
        </w:rPr>
        <w:t>liston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Park)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2004;18:22-25.</w:t>
      </w:r>
    </w:p>
    <w:p>
      <w:pPr>
        <w:pStyle w:val="BodyText"/>
        <w:ind w:left="409"/>
        <w:spacing w:line="206" w:lineRule="exact"/>
        <w:rPr>
          <w:sz w:val="17"/>
          <w:szCs w:val="17"/>
        </w:rPr>
      </w:pPr>
      <w:r>
        <w:rPr>
          <w:sz w:val="14"/>
          <w:szCs w:val="14"/>
          <w:spacing w:val="8"/>
          <w:position w:val="2"/>
        </w:rPr>
        <w:t>45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7"/>
          <w:szCs w:val="17"/>
          <w:position w:val="2"/>
        </w:rPr>
        <w:t>Klempner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SJ</w:t>
      </w:r>
      <w:r>
        <w:rPr>
          <w:sz w:val="17"/>
          <w:szCs w:val="17"/>
          <w:spacing w:val="8"/>
          <w:position w:val="2"/>
        </w:rPr>
        <w:t>,</w:t>
      </w:r>
      <w:r>
        <w:rPr>
          <w:sz w:val="17"/>
          <w:szCs w:val="17"/>
          <w:spacing w:val="15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Maron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SB</w:t>
      </w:r>
      <w:r>
        <w:rPr>
          <w:sz w:val="17"/>
          <w:szCs w:val="17"/>
          <w:spacing w:val="8"/>
          <w:position w:val="2"/>
        </w:rPr>
        <w:t>, </w:t>
      </w:r>
      <w:r>
        <w:rPr>
          <w:sz w:val="17"/>
          <w:szCs w:val="17"/>
          <w:position w:val="2"/>
        </w:rPr>
        <w:t>Chase</w:t>
      </w:r>
      <w:r>
        <w:rPr>
          <w:sz w:val="17"/>
          <w:szCs w:val="17"/>
          <w:spacing w:val="15"/>
          <w:position w:val="2"/>
        </w:rPr>
        <w:t xml:space="preserve"> </w:t>
      </w:r>
      <w:r>
        <w:rPr>
          <w:sz w:val="17"/>
          <w:szCs w:val="17"/>
          <w:position w:val="2"/>
        </w:rPr>
        <w:t>L</w:t>
      </w:r>
      <w:r>
        <w:rPr>
          <w:sz w:val="17"/>
          <w:szCs w:val="17"/>
          <w:spacing w:val="8"/>
          <w:position w:val="2"/>
        </w:rPr>
        <w:t>, </w:t>
      </w:r>
      <w:r>
        <w:rPr>
          <w:sz w:val="17"/>
          <w:szCs w:val="17"/>
          <w:position w:val="2"/>
        </w:rPr>
        <w:t>et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al</w:t>
      </w:r>
      <w:r>
        <w:rPr>
          <w:sz w:val="17"/>
          <w:szCs w:val="17"/>
          <w:spacing w:val="8"/>
          <w:position w:val="2"/>
        </w:rPr>
        <w:t>.</w:t>
      </w:r>
      <w:r>
        <w:rPr>
          <w:sz w:val="17"/>
          <w:szCs w:val="17"/>
          <w:spacing w:val="19"/>
          <w:position w:val="2"/>
        </w:rPr>
        <w:t xml:space="preserve"> </w:t>
      </w:r>
      <w:r>
        <w:rPr>
          <w:sz w:val="17"/>
          <w:szCs w:val="17"/>
          <w:position w:val="2"/>
        </w:rPr>
        <w:t>Initial</w:t>
      </w:r>
      <w:r>
        <w:rPr>
          <w:sz w:val="17"/>
          <w:szCs w:val="17"/>
          <w:spacing w:val="13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report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of</w:t>
      </w:r>
    </w:p>
    <w:p>
      <w:pPr>
        <w:pStyle w:val="BodyText"/>
        <w:ind w:left="515"/>
        <w:spacing w:before="29" w:line="23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second-line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FOLFIRI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in combination with </w:t>
      </w:r>
      <w:r>
        <w:rPr>
          <w:sz w:val="17"/>
          <w:szCs w:val="17"/>
          <w:spacing w:val="2"/>
        </w:rPr>
        <w:t>ramucirumab in</w:t>
      </w:r>
    </w:p>
    <w:p>
      <w:pPr>
        <w:pStyle w:val="BodyText"/>
        <w:ind w:left="516"/>
        <w:spacing w:line="18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advanced gastroesophageal adenocarcinomas: a multi-</w:t>
      </w:r>
    </w:p>
    <w:p>
      <w:pPr>
        <w:pStyle w:val="BodyText"/>
        <w:ind w:left="512" w:right="178" w:firstLine="9"/>
        <w:spacing w:before="1"/>
        <w:rPr>
          <w:sz w:val="17"/>
          <w:szCs w:val="17"/>
        </w:rPr>
      </w:pPr>
      <w:r>
        <w:rPr>
          <w:sz w:val="17"/>
          <w:szCs w:val="17"/>
        </w:rPr>
        <w:t>institutional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retrospective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Oncologist</w:t>
      </w:r>
      <w:r>
        <w:rPr>
          <w:sz w:val="17"/>
          <w:szCs w:val="17"/>
          <w:spacing w:val="10"/>
        </w:rPr>
        <w:t xml:space="preserve"> 2019;24:475-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2"/>
        </w:rPr>
        <w:t>482.</w:t>
      </w:r>
    </w:p>
    <w:p>
      <w:pPr>
        <w:pStyle w:val="BodyText"/>
        <w:ind w:left="409"/>
        <w:spacing w:before="1" w:line="238" w:lineRule="auto"/>
        <w:rPr>
          <w:sz w:val="17"/>
          <w:szCs w:val="17"/>
        </w:rPr>
      </w:pPr>
      <w:r>
        <w:rPr>
          <w:sz w:val="14"/>
          <w:szCs w:val="14"/>
          <w:spacing w:val="5"/>
          <w:position w:val="4"/>
        </w:rPr>
        <w:t>46 </w:t>
      </w:r>
      <w:r>
        <w:rPr>
          <w:sz w:val="17"/>
          <w:szCs w:val="17"/>
        </w:rPr>
        <w:t>Sakai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Boku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Kodera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intergroup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phase</w:t>
      </w:r>
    </w:p>
    <w:p>
      <w:pPr>
        <w:pStyle w:val="BodyText"/>
        <w:ind w:left="526"/>
        <w:spacing w:before="28" w:line="207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III trial of ramucirumab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plus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irinotecan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 </w:t>
      </w:r>
      <w:r>
        <w:rPr>
          <w:sz w:val="17"/>
          <w:szCs w:val="17"/>
          <w:spacing w:val="1"/>
        </w:rPr>
        <w:t>third 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more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line</w:t>
      </w:r>
    </w:p>
    <w:p>
      <w:pPr>
        <w:pStyle w:val="BodyText"/>
        <w:ind w:left="517" w:right="159" w:firstLine="4"/>
        <w:spacing w:before="26" w:line="22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beyond progression after ramucirumab for advanced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gastric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8"/>
        </w:rPr>
        <w:t xml:space="preserve"> (</w:t>
      </w:r>
      <w:r>
        <w:rPr>
          <w:sz w:val="17"/>
          <w:szCs w:val="17"/>
        </w:rPr>
        <w:t>RINDBeRG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8"/>
        </w:rPr>
        <w:t>).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8"/>
        </w:rPr>
        <w:t>2018;36:</w:t>
      </w:r>
      <w:r>
        <w:rPr>
          <w:sz w:val="17"/>
          <w:szCs w:val="17"/>
        </w:rPr>
        <w:t>TPS</w:t>
      </w:r>
      <w:r>
        <w:rPr>
          <w:sz w:val="17"/>
          <w:szCs w:val="17"/>
          <w:spacing w:val="8"/>
        </w:rPr>
        <w:t>4138.</w:t>
      </w:r>
    </w:p>
    <w:p>
      <w:pPr>
        <w:pStyle w:val="BodyText"/>
        <w:ind w:left="515" w:right="287" w:hanging="106"/>
        <w:spacing w:before="3" w:line="226" w:lineRule="auto"/>
        <w:rPr>
          <w:sz w:val="17"/>
          <w:szCs w:val="17"/>
        </w:rPr>
      </w:pPr>
      <w:r>
        <w:rPr>
          <w:sz w:val="14"/>
          <w:szCs w:val="14"/>
          <w:spacing w:val="6"/>
          <w:position w:val="5"/>
        </w:rPr>
        <w:t>47</w:t>
      </w:r>
      <w:r>
        <w:rPr>
          <w:sz w:val="14"/>
          <w:szCs w:val="14"/>
          <w:spacing w:val="20"/>
          <w:position w:val="5"/>
        </w:rPr>
        <w:t xml:space="preserve"> </w:t>
      </w:r>
      <w:r>
        <w:rPr>
          <w:sz w:val="17"/>
          <w:szCs w:val="17"/>
        </w:rPr>
        <w:t>Burtness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Gibson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Egleston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  </w:t>
      </w:r>
      <w:r>
        <w:rPr>
          <w:sz w:val="17"/>
          <w:szCs w:val="17"/>
          <w:spacing w:val="3"/>
        </w:rPr>
        <w:t>docetaxel-irinotecan combination in advanced esophageal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5"/>
        </w:rPr>
        <w:t xml:space="preserve"> 2009;20:1242-1248.</w:t>
      </w:r>
    </w:p>
    <w:p>
      <w:pPr>
        <w:pStyle w:val="BodyText"/>
        <w:ind w:left="409"/>
        <w:spacing w:line="226" w:lineRule="exact"/>
        <w:rPr>
          <w:sz w:val="17"/>
          <w:szCs w:val="17"/>
        </w:rPr>
      </w:pPr>
      <w:r>
        <w:rPr>
          <w:sz w:val="14"/>
          <w:szCs w:val="14"/>
          <w:spacing w:val="6"/>
          <w:position w:val="5"/>
        </w:rPr>
        <w:t>48</w:t>
      </w:r>
      <w:r>
        <w:rPr>
          <w:sz w:val="14"/>
          <w:szCs w:val="14"/>
          <w:spacing w:val="21"/>
          <w:w w:val="101"/>
          <w:position w:val="5"/>
        </w:rPr>
        <w:t xml:space="preserve"> </w:t>
      </w:r>
      <w:r>
        <w:rPr>
          <w:sz w:val="17"/>
          <w:szCs w:val="17"/>
          <w:position w:val="1"/>
        </w:rPr>
        <w:t>Doebele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RC</w:t>
      </w:r>
      <w:r>
        <w:rPr>
          <w:sz w:val="17"/>
          <w:szCs w:val="17"/>
          <w:spacing w:val="6"/>
          <w:position w:val="1"/>
        </w:rPr>
        <w:t>,</w:t>
      </w:r>
      <w:r>
        <w:rPr>
          <w:sz w:val="17"/>
          <w:szCs w:val="17"/>
          <w:spacing w:val="15"/>
          <w:w w:val="102"/>
          <w:position w:val="1"/>
        </w:rPr>
        <w:t xml:space="preserve"> </w:t>
      </w:r>
      <w:r>
        <w:rPr>
          <w:sz w:val="17"/>
          <w:szCs w:val="17"/>
          <w:position w:val="1"/>
        </w:rPr>
        <w:t>Drilon</w:t>
      </w:r>
      <w:r>
        <w:rPr>
          <w:sz w:val="17"/>
          <w:szCs w:val="17"/>
          <w:spacing w:val="-8"/>
          <w:position w:val="1"/>
        </w:rPr>
        <w:t xml:space="preserve"> </w:t>
      </w:r>
      <w:r>
        <w:rPr>
          <w:sz w:val="17"/>
          <w:szCs w:val="17"/>
          <w:position w:val="1"/>
        </w:rPr>
        <w:t>A</w:t>
      </w:r>
      <w:r>
        <w:rPr>
          <w:sz w:val="17"/>
          <w:szCs w:val="17"/>
          <w:spacing w:val="6"/>
          <w:position w:val="1"/>
        </w:rPr>
        <w:t>,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Paz</w:t>
      </w:r>
      <w:r>
        <w:rPr>
          <w:sz w:val="17"/>
          <w:szCs w:val="17"/>
          <w:spacing w:val="6"/>
          <w:position w:val="1"/>
        </w:rPr>
        <w:t>-</w:t>
      </w:r>
      <w:r>
        <w:rPr>
          <w:sz w:val="17"/>
          <w:szCs w:val="17"/>
          <w:position w:val="1"/>
        </w:rPr>
        <w:t>Ares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  <w:position w:val="1"/>
        </w:rPr>
        <w:t>L</w:t>
      </w:r>
      <w:r>
        <w:rPr>
          <w:sz w:val="17"/>
          <w:szCs w:val="17"/>
          <w:spacing w:val="6"/>
          <w:position w:val="1"/>
        </w:rPr>
        <w:t>, </w:t>
      </w:r>
      <w:r>
        <w:rPr>
          <w:sz w:val="17"/>
          <w:szCs w:val="17"/>
          <w:position w:val="1"/>
        </w:rPr>
        <w:t>et</w:t>
      </w:r>
      <w:r>
        <w:rPr>
          <w:sz w:val="17"/>
          <w:szCs w:val="17"/>
          <w:spacing w:val="6"/>
          <w:position w:val="1"/>
        </w:rPr>
        <w:t xml:space="preserve"> </w:t>
      </w:r>
      <w:r>
        <w:rPr>
          <w:sz w:val="17"/>
          <w:szCs w:val="17"/>
          <w:position w:val="1"/>
        </w:rPr>
        <w:t>al</w:t>
      </w:r>
      <w:r>
        <w:rPr>
          <w:sz w:val="17"/>
          <w:szCs w:val="17"/>
          <w:spacing w:val="6"/>
          <w:position w:val="1"/>
        </w:rPr>
        <w:t>.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Entrectinib</w:t>
      </w:r>
      <w:r>
        <w:rPr>
          <w:sz w:val="17"/>
          <w:szCs w:val="17"/>
          <w:spacing w:val="13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in</w:t>
      </w:r>
    </w:p>
    <w:p>
      <w:pPr>
        <w:pStyle w:val="BodyText"/>
        <w:ind w:left="515" w:right="257" w:firstLine="6"/>
        <w:spacing w:before="8" w:line="22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patients with advanced or metastatic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NTRK fus</w:t>
      </w:r>
      <w:r>
        <w:rPr>
          <w:sz w:val="17"/>
          <w:szCs w:val="17"/>
          <w:spacing w:val="2"/>
        </w:rPr>
        <w:t>ion-positive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solid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tumours</w:t>
      </w:r>
      <w:r>
        <w:rPr>
          <w:sz w:val="17"/>
          <w:szCs w:val="17"/>
          <w:spacing w:val="13"/>
        </w:rPr>
        <w:t>: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integrated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three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13"/>
        </w:rPr>
        <w:t>1-2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6"/>
        </w:rPr>
        <w:t xml:space="preserve"> 2019;21:271-282.</w:t>
      </w:r>
    </w:p>
    <w:p>
      <w:pPr>
        <w:pStyle w:val="BodyText"/>
        <w:ind w:left="409"/>
        <w:spacing w:line="222" w:lineRule="auto"/>
        <w:rPr>
          <w:sz w:val="17"/>
          <w:szCs w:val="17"/>
        </w:rPr>
      </w:pPr>
      <w:r>
        <w:rPr>
          <w:sz w:val="14"/>
          <w:szCs w:val="14"/>
          <w:spacing w:val="8"/>
          <w:position w:val="4"/>
        </w:rPr>
        <w:t>49</w:t>
      </w:r>
      <w:r>
        <w:rPr>
          <w:sz w:val="14"/>
          <w:szCs w:val="14"/>
          <w:spacing w:val="14"/>
          <w:position w:val="4"/>
        </w:rPr>
        <w:t xml:space="preserve"> </w:t>
      </w:r>
      <w:r>
        <w:rPr>
          <w:sz w:val="17"/>
          <w:szCs w:val="17"/>
        </w:rPr>
        <w:t>Drilon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Laetsch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TW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Kummar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</w:p>
    <w:p>
      <w:pPr>
        <w:pStyle w:val="BodyText"/>
        <w:ind w:left="517" w:right="398" w:firstLine="4"/>
        <w:spacing w:before="1"/>
        <w:rPr>
          <w:sz w:val="17"/>
          <w:szCs w:val="17"/>
        </w:rPr>
      </w:pPr>
      <w:r>
        <w:rPr>
          <w:sz w:val="17"/>
          <w:szCs w:val="17"/>
          <w:spacing w:val="3"/>
        </w:rPr>
        <w:t>larotrectinib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 TRK fusi</w:t>
      </w:r>
      <w:r>
        <w:rPr>
          <w:sz w:val="17"/>
          <w:szCs w:val="17"/>
          <w:spacing w:val="2"/>
        </w:rPr>
        <w:t>on–positive cancers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 adults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Engl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4"/>
        </w:rPr>
        <w:t xml:space="preserve"> 2018;378:731-739.</w:t>
      </w:r>
    </w:p>
    <w:p>
      <w:pPr>
        <w:pStyle w:val="BodyText"/>
        <w:ind w:left="414"/>
        <w:spacing w:line="226" w:lineRule="exact"/>
        <w:rPr>
          <w:sz w:val="17"/>
          <w:szCs w:val="17"/>
        </w:rPr>
      </w:pPr>
      <w:r>
        <w:rPr>
          <w:sz w:val="14"/>
          <w:szCs w:val="14"/>
          <w:spacing w:val="1"/>
          <w:position w:val="6"/>
        </w:rPr>
        <w:t>50</w:t>
      </w:r>
      <w:r>
        <w:rPr>
          <w:sz w:val="14"/>
          <w:szCs w:val="14"/>
          <w:spacing w:val="23"/>
          <w:w w:val="102"/>
          <w:position w:val="6"/>
        </w:rPr>
        <w:t xml:space="preserve"> </w:t>
      </w:r>
      <w:r>
        <w:rPr>
          <w:sz w:val="17"/>
          <w:szCs w:val="17"/>
          <w:position w:val="2"/>
        </w:rPr>
        <w:t>Le</w:t>
      </w:r>
      <w:r>
        <w:rPr>
          <w:sz w:val="17"/>
          <w:szCs w:val="17"/>
          <w:spacing w:val="15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DT</w:t>
      </w:r>
      <w:r>
        <w:rPr>
          <w:sz w:val="17"/>
          <w:szCs w:val="17"/>
          <w:spacing w:val="1"/>
          <w:position w:val="2"/>
        </w:rPr>
        <w:t>,</w:t>
      </w:r>
      <w:r>
        <w:rPr>
          <w:sz w:val="17"/>
          <w:szCs w:val="17"/>
          <w:spacing w:val="16"/>
          <w:position w:val="2"/>
        </w:rPr>
        <w:t xml:space="preserve"> </w:t>
      </w:r>
      <w:r>
        <w:rPr>
          <w:sz w:val="17"/>
          <w:szCs w:val="17"/>
          <w:position w:val="2"/>
        </w:rPr>
        <w:t>Uram</w:t>
      </w:r>
      <w:r>
        <w:rPr>
          <w:sz w:val="17"/>
          <w:szCs w:val="17"/>
          <w:spacing w:val="1"/>
          <w:position w:val="2"/>
        </w:rPr>
        <w:t xml:space="preserve"> </w:t>
      </w:r>
      <w:r>
        <w:rPr>
          <w:sz w:val="17"/>
          <w:szCs w:val="17"/>
          <w:position w:val="2"/>
        </w:rPr>
        <w:t>JN</w:t>
      </w:r>
      <w:r>
        <w:rPr>
          <w:sz w:val="17"/>
          <w:szCs w:val="17"/>
          <w:spacing w:val="1"/>
          <w:position w:val="2"/>
        </w:rPr>
        <w:t>, </w:t>
      </w:r>
      <w:r>
        <w:rPr>
          <w:sz w:val="17"/>
          <w:szCs w:val="17"/>
          <w:position w:val="2"/>
        </w:rPr>
        <w:t>Wang</w:t>
      </w:r>
      <w:r>
        <w:rPr>
          <w:sz w:val="17"/>
          <w:szCs w:val="17"/>
          <w:spacing w:val="16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H</w:t>
      </w:r>
      <w:r>
        <w:rPr>
          <w:sz w:val="17"/>
          <w:szCs w:val="17"/>
          <w:spacing w:val="1"/>
          <w:position w:val="2"/>
        </w:rPr>
        <w:t>, </w:t>
      </w:r>
      <w:r>
        <w:rPr>
          <w:sz w:val="17"/>
          <w:szCs w:val="17"/>
          <w:position w:val="2"/>
        </w:rPr>
        <w:t>et</w:t>
      </w:r>
      <w:r>
        <w:rPr>
          <w:sz w:val="17"/>
          <w:szCs w:val="17"/>
          <w:spacing w:val="1"/>
          <w:position w:val="2"/>
        </w:rPr>
        <w:t xml:space="preserve"> </w:t>
      </w:r>
      <w:r>
        <w:rPr>
          <w:sz w:val="17"/>
          <w:szCs w:val="17"/>
          <w:position w:val="2"/>
        </w:rPr>
        <w:t>al</w:t>
      </w:r>
      <w:r>
        <w:rPr>
          <w:sz w:val="17"/>
          <w:szCs w:val="17"/>
          <w:spacing w:val="1"/>
          <w:position w:val="2"/>
        </w:rPr>
        <w:t>.</w:t>
      </w:r>
      <w:r>
        <w:rPr>
          <w:sz w:val="17"/>
          <w:szCs w:val="17"/>
          <w:spacing w:val="15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PD</w:t>
      </w:r>
      <w:r>
        <w:rPr>
          <w:sz w:val="17"/>
          <w:szCs w:val="17"/>
          <w:spacing w:val="1"/>
          <w:position w:val="2"/>
        </w:rPr>
        <w:t>-1</w:t>
      </w:r>
      <w:r>
        <w:rPr>
          <w:sz w:val="17"/>
          <w:szCs w:val="17"/>
          <w:spacing w:val="13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blockade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in</w:t>
      </w:r>
    </w:p>
    <w:p>
      <w:pPr>
        <w:pStyle w:val="BodyText"/>
        <w:ind w:left="514" w:right="635" w:hanging="1"/>
        <w:spacing w:before="9" w:line="23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tumors 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mismatch-repair deficiency.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Engl </w:t>
      </w:r>
      <w:r>
        <w:rPr>
          <w:sz w:val="17"/>
          <w:szCs w:val="17"/>
          <w:spacing w:val="1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Med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2015;372:2509-2520.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2" w:right="652" w:hanging="102"/>
        <w:spacing w:before="25" w:line="247" w:lineRule="auto"/>
        <w:rPr>
          <w:sz w:val="17"/>
          <w:szCs w:val="17"/>
        </w:rPr>
      </w:pPr>
      <w:r>
        <w:rPr>
          <w:sz w:val="14"/>
          <w:szCs w:val="14"/>
          <w:spacing w:val="5"/>
          <w:position w:val="4"/>
        </w:rPr>
        <w:t>51</w:t>
      </w:r>
      <w:r>
        <w:rPr>
          <w:sz w:val="14"/>
          <w:szCs w:val="14"/>
          <w:spacing w:val="19"/>
          <w:w w:val="101"/>
          <w:position w:val="4"/>
        </w:rPr>
        <w:t xml:space="preserve"> </w:t>
      </w:r>
      <w:r>
        <w:rPr>
          <w:sz w:val="17"/>
          <w:szCs w:val="17"/>
        </w:rPr>
        <w:t>Le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DT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Durham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JN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KN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Mismatch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repair </w:t>
      </w:r>
      <w:r>
        <w:rPr>
          <w:sz w:val="17"/>
          <w:szCs w:val="17"/>
          <w:spacing w:val="3"/>
        </w:rPr>
        <w:t>deficiency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predicts response </w:t>
      </w:r>
      <w:r>
        <w:rPr>
          <w:sz w:val="17"/>
          <w:szCs w:val="17"/>
          <w:spacing w:val="2"/>
        </w:rPr>
        <w:t>of solid tumors 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PD-1</w:t>
      </w:r>
      <w:r>
        <w:rPr>
          <w:sz w:val="17"/>
          <w:szCs w:val="17"/>
        </w:rPr>
        <w:t xml:space="preserve">   </w:t>
      </w:r>
      <w:r>
        <w:rPr>
          <w:sz w:val="17"/>
          <w:szCs w:val="17"/>
        </w:rPr>
        <w:t>blockade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Science</w:t>
      </w:r>
      <w:r>
        <w:rPr>
          <w:sz w:val="17"/>
          <w:szCs w:val="17"/>
          <w:spacing w:val="6"/>
        </w:rPr>
        <w:t xml:space="preserve"> 2017;357:409-413.</w:t>
      </w:r>
    </w:p>
    <w:p>
      <w:pPr>
        <w:pStyle w:val="BodyText"/>
        <w:spacing w:before="1" w:line="234" w:lineRule="auto"/>
        <w:rPr>
          <w:sz w:val="17"/>
          <w:szCs w:val="17"/>
        </w:rPr>
      </w:pPr>
      <w:r>
        <w:rPr>
          <w:sz w:val="14"/>
          <w:szCs w:val="14"/>
          <w:spacing w:val="2"/>
          <w:position w:val="4"/>
        </w:rPr>
        <w:t>52</w:t>
      </w:r>
      <w:r>
        <w:rPr>
          <w:sz w:val="14"/>
          <w:szCs w:val="14"/>
          <w:spacing w:val="19"/>
          <w:w w:val="101"/>
          <w:position w:val="4"/>
        </w:rPr>
        <w:t xml:space="preserve"> </w:t>
      </w:r>
      <w:r>
        <w:rPr>
          <w:sz w:val="17"/>
          <w:szCs w:val="17"/>
        </w:rPr>
        <w:t>Marabelle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DT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Ascierto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PA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</w:p>
    <w:p>
      <w:pPr>
        <w:pStyle w:val="BodyText"/>
        <w:ind w:left="107"/>
        <w:spacing w:line="218" w:lineRule="exact"/>
        <w:rPr>
          <w:sz w:val="17"/>
          <w:szCs w:val="17"/>
        </w:rPr>
      </w:pPr>
      <w:r>
        <w:rPr>
          <w:sz w:val="17"/>
          <w:szCs w:val="17"/>
          <w:spacing w:val="2"/>
          <w:position w:val="2"/>
        </w:rPr>
        <w:t>pembrolizumab</w:t>
      </w:r>
      <w:r>
        <w:rPr>
          <w:sz w:val="17"/>
          <w:szCs w:val="17"/>
          <w:spacing w:val="13"/>
          <w:w w:val="101"/>
          <w:position w:val="2"/>
        </w:rPr>
        <w:t xml:space="preserve"> </w:t>
      </w:r>
      <w:r>
        <w:rPr>
          <w:sz w:val="17"/>
          <w:szCs w:val="17"/>
          <w:spacing w:val="2"/>
          <w:position w:val="2"/>
        </w:rPr>
        <w:t>in</w:t>
      </w:r>
      <w:r>
        <w:rPr>
          <w:sz w:val="17"/>
          <w:szCs w:val="17"/>
          <w:spacing w:val="13"/>
          <w:w w:val="101"/>
          <w:position w:val="2"/>
        </w:rPr>
        <w:t xml:space="preserve"> </w:t>
      </w:r>
      <w:r>
        <w:rPr>
          <w:sz w:val="17"/>
          <w:szCs w:val="17"/>
          <w:spacing w:val="2"/>
          <w:position w:val="2"/>
        </w:rPr>
        <w:t>patients with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spacing w:val="2"/>
          <w:position w:val="2"/>
        </w:rPr>
        <w:t>noncolorectal</w:t>
      </w:r>
      <w:r>
        <w:rPr>
          <w:sz w:val="17"/>
          <w:szCs w:val="17"/>
          <w:spacing w:val="13"/>
          <w:w w:val="101"/>
          <w:position w:val="2"/>
        </w:rPr>
        <w:t xml:space="preserve"> </w:t>
      </w:r>
      <w:r>
        <w:rPr>
          <w:sz w:val="17"/>
          <w:szCs w:val="17"/>
          <w:spacing w:val="2"/>
          <w:position w:val="2"/>
        </w:rPr>
        <w:t>high</w:t>
      </w:r>
    </w:p>
    <w:p>
      <w:pPr>
        <w:pStyle w:val="BodyText"/>
        <w:ind w:left="107"/>
        <w:spacing w:before="9" w:line="18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microsatellite instability/mismatch repair-defi</w:t>
      </w:r>
      <w:r>
        <w:rPr>
          <w:sz w:val="17"/>
          <w:szCs w:val="17"/>
          <w:spacing w:val="2"/>
        </w:rPr>
        <w:t>cient cancer:</w:t>
      </w:r>
    </w:p>
    <w:p>
      <w:pPr>
        <w:pStyle w:val="BodyText"/>
        <w:ind w:left="101" w:right="181" w:firstLine="6"/>
        <w:spacing w:line="234" w:lineRule="auto"/>
        <w:rPr>
          <w:sz w:val="17"/>
          <w:szCs w:val="17"/>
        </w:rPr>
      </w:pPr>
      <w:r>
        <w:rPr>
          <w:sz w:val="17"/>
          <w:szCs w:val="17"/>
        </w:rPr>
        <w:t>results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II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KEYNOTE</w:t>
      </w:r>
      <w:r>
        <w:rPr>
          <w:sz w:val="17"/>
          <w:szCs w:val="17"/>
          <w:spacing w:val="10"/>
        </w:rPr>
        <w:t>-158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Oncol </w:t>
      </w:r>
      <w:r>
        <w:rPr>
          <w:sz w:val="17"/>
          <w:szCs w:val="17"/>
          <w:spacing w:val="4"/>
        </w:rPr>
        <w:t>2020;38:1-10.</w:t>
      </w:r>
    </w:p>
    <w:p>
      <w:pPr>
        <w:pStyle w:val="BodyText"/>
        <w:ind w:left="101" w:right="139" w:hanging="101"/>
        <w:spacing w:line="253" w:lineRule="auto"/>
        <w:rPr>
          <w:sz w:val="17"/>
          <w:szCs w:val="17"/>
        </w:rPr>
      </w:pPr>
      <w:r>
        <w:rPr>
          <w:sz w:val="14"/>
          <w:szCs w:val="14"/>
          <w:spacing w:val="11"/>
          <w:position w:val="1"/>
        </w:rPr>
        <w:t>53</w:t>
      </w:r>
      <w:r>
        <w:rPr>
          <w:sz w:val="14"/>
          <w:szCs w:val="14"/>
          <w:spacing w:val="13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Marabelle</w:t>
      </w:r>
      <w:r>
        <w:rPr>
          <w:sz w:val="17"/>
          <w:szCs w:val="17"/>
          <w:spacing w:val="-8"/>
          <w:position w:val="1"/>
        </w:rPr>
        <w:t xml:space="preserve"> </w:t>
      </w:r>
      <w:r>
        <w:rPr>
          <w:sz w:val="17"/>
          <w:szCs w:val="17"/>
          <w:position w:val="1"/>
        </w:rPr>
        <w:t>A</w:t>
      </w:r>
      <w:r>
        <w:rPr>
          <w:sz w:val="17"/>
          <w:szCs w:val="17"/>
          <w:spacing w:val="11"/>
          <w:position w:val="1"/>
        </w:rPr>
        <w:t>,</w:t>
      </w:r>
      <w:r>
        <w:rPr>
          <w:sz w:val="17"/>
          <w:szCs w:val="17"/>
          <w:spacing w:val="16"/>
          <w:w w:val="101"/>
          <w:position w:val="1"/>
        </w:rPr>
        <w:t xml:space="preserve"> </w:t>
      </w:r>
      <w:r>
        <w:rPr>
          <w:sz w:val="17"/>
          <w:szCs w:val="17"/>
        </w:rPr>
        <w:t>Fakih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Lopez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tumour </w:t>
      </w:r>
      <w:r>
        <w:rPr>
          <w:sz w:val="17"/>
          <w:szCs w:val="17"/>
          <w:spacing w:val="3"/>
        </w:rPr>
        <w:t>mutational burden with outcomes 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patients with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2"/>
        </w:rPr>
        <w:t>advanced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solid tumours treated with pembrolizumab: prospective</w:t>
      </w:r>
    </w:p>
    <w:p>
      <w:pPr>
        <w:pStyle w:val="BodyText"/>
        <w:ind w:left="108" w:right="306" w:hanging="1"/>
        <w:spacing w:before="6" w:line="215" w:lineRule="auto"/>
        <w:rPr>
          <w:sz w:val="17"/>
          <w:szCs w:val="17"/>
        </w:rPr>
      </w:pPr>
      <w:r>
        <w:rPr>
          <w:sz w:val="17"/>
          <w:szCs w:val="17"/>
        </w:rPr>
        <w:t>biomarker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multicohort</w:t>
      </w:r>
      <w:r>
        <w:rPr>
          <w:sz w:val="17"/>
          <w:szCs w:val="17"/>
          <w:spacing w:val="15"/>
        </w:rPr>
        <w:t>, </w:t>
      </w:r>
      <w:r>
        <w:rPr>
          <w:sz w:val="17"/>
          <w:szCs w:val="17"/>
        </w:rPr>
        <w:t>open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label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5"/>
        </w:rPr>
        <w:t xml:space="preserve"> 2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KEYNOTE</w:t>
      </w:r>
      <w:r>
        <w:rPr>
          <w:sz w:val="17"/>
          <w:szCs w:val="17"/>
          <w:spacing w:val="6"/>
        </w:rPr>
        <w:t>-158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6"/>
        </w:rPr>
        <w:t xml:space="preserve"> 2020;21:1353-</w:t>
      </w:r>
      <w:r>
        <w:rPr>
          <w:sz w:val="17"/>
          <w:szCs w:val="17"/>
          <w:spacing w:val="5"/>
        </w:rPr>
        <w:t>1365.</w:t>
      </w:r>
    </w:p>
    <w:p>
      <w:pPr>
        <w:pStyle w:val="BodyText"/>
        <w:spacing w:before="1" w:line="238" w:lineRule="auto"/>
        <w:rPr>
          <w:sz w:val="17"/>
          <w:szCs w:val="17"/>
        </w:rPr>
      </w:pPr>
      <w:r>
        <w:rPr>
          <w:sz w:val="14"/>
          <w:szCs w:val="14"/>
          <w:spacing w:val="11"/>
          <w:position w:val="4"/>
        </w:rPr>
        <w:t>54</w:t>
      </w:r>
      <w:r>
        <w:rPr>
          <w:sz w:val="14"/>
          <w:szCs w:val="14"/>
          <w:spacing w:val="17"/>
          <w:w w:val="101"/>
          <w:position w:val="4"/>
        </w:rPr>
        <w:t xml:space="preserve"> </w:t>
      </w:r>
      <w:r>
        <w:rPr>
          <w:sz w:val="17"/>
          <w:szCs w:val="17"/>
        </w:rPr>
        <w:t>Berton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Banerjee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SN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Curigliano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Antitumor</w:t>
      </w:r>
    </w:p>
    <w:p>
      <w:pPr>
        <w:pStyle w:val="BodyText"/>
        <w:ind w:left="102"/>
        <w:spacing w:before="28" w:line="188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activity of dostarlimab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patients with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mismatch repair-</w:t>
      </w:r>
    </w:p>
    <w:p>
      <w:pPr>
        <w:pStyle w:val="BodyText"/>
        <w:ind w:left="101" w:right="273"/>
        <w:rPr>
          <w:sz w:val="17"/>
          <w:szCs w:val="17"/>
        </w:rPr>
      </w:pPr>
      <w:r>
        <w:rPr>
          <w:sz w:val="17"/>
          <w:szCs w:val="17"/>
          <w:spacing w:val="3"/>
        </w:rPr>
        <w:t>deficient/microsatellite instability–high tumor</w:t>
      </w:r>
      <w:r>
        <w:rPr>
          <w:sz w:val="17"/>
          <w:szCs w:val="17"/>
          <w:spacing w:val="2"/>
        </w:rPr>
        <w:t>s: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A combined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analysis of two coh</w:t>
      </w:r>
      <w:r>
        <w:rPr>
          <w:sz w:val="17"/>
          <w:szCs w:val="17"/>
          <w:spacing w:val="2"/>
        </w:rPr>
        <w:t>orts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in the GARNET study. J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Oncol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2021;39:2564-2564.</w:t>
      </w:r>
    </w:p>
    <w:p>
      <w:pPr>
        <w:pStyle w:val="BodyText"/>
        <w:spacing w:line="218" w:lineRule="exact"/>
        <w:rPr>
          <w:sz w:val="17"/>
          <w:szCs w:val="17"/>
        </w:rPr>
      </w:pPr>
      <w:r>
        <w:rPr>
          <w:sz w:val="14"/>
          <w:szCs w:val="14"/>
          <w:spacing w:val="9"/>
          <w:position w:val="5"/>
        </w:rPr>
        <w:t>55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7"/>
          <w:szCs w:val="17"/>
          <w:position w:val="1"/>
        </w:rPr>
        <w:t>Salama</w:t>
      </w:r>
      <w:r>
        <w:rPr>
          <w:sz w:val="17"/>
          <w:szCs w:val="17"/>
          <w:spacing w:val="-8"/>
          <w:position w:val="1"/>
        </w:rPr>
        <w:t xml:space="preserve"> </w:t>
      </w:r>
      <w:r>
        <w:rPr>
          <w:sz w:val="17"/>
          <w:szCs w:val="17"/>
          <w:position w:val="1"/>
        </w:rPr>
        <w:t>AKS</w:t>
      </w:r>
      <w:r>
        <w:rPr>
          <w:sz w:val="17"/>
          <w:szCs w:val="17"/>
          <w:spacing w:val="9"/>
          <w:position w:val="1"/>
        </w:rPr>
        <w:t>,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  <w:position w:val="1"/>
        </w:rPr>
        <w:t>Li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position w:val="1"/>
        </w:rPr>
        <w:t>S</w:t>
      </w:r>
      <w:r>
        <w:rPr>
          <w:sz w:val="17"/>
          <w:szCs w:val="17"/>
          <w:spacing w:val="9"/>
          <w:position w:val="1"/>
        </w:rPr>
        <w:t>,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  <w:position w:val="1"/>
        </w:rPr>
        <w:t>Macrae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ER</w:t>
      </w:r>
      <w:r>
        <w:rPr>
          <w:sz w:val="17"/>
          <w:szCs w:val="17"/>
          <w:spacing w:val="9"/>
          <w:position w:val="1"/>
        </w:rPr>
        <w:t>, </w:t>
      </w:r>
      <w:r>
        <w:rPr>
          <w:sz w:val="17"/>
          <w:szCs w:val="17"/>
          <w:position w:val="1"/>
        </w:rPr>
        <w:t>et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position w:val="1"/>
        </w:rPr>
        <w:t>al</w:t>
      </w:r>
      <w:r>
        <w:rPr>
          <w:sz w:val="17"/>
          <w:szCs w:val="17"/>
          <w:spacing w:val="9"/>
          <w:position w:val="1"/>
        </w:rPr>
        <w:t>.</w:t>
      </w:r>
      <w:r>
        <w:rPr>
          <w:sz w:val="17"/>
          <w:szCs w:val="17"/>
          <w:spacing w:val="15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Dabrafenib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  <w:position w:val="1"/>
        </w:rPr>
        <w:t>and</w:t>
      </w:r>
    </w:p>
    <w:p>
      <w:pPr>
        <w:pStyle w:val="BodyText"/>
        <w:ind w:left="113"/>
        <w:spacing w:before="15" w:line="206" w:lineRule="auto"/>
        <w:rPr>
          <w:sz w:val="17"/>
          <w:szCs w:val="17"/>
        </w:rPr>
      </w:pPr>
      <w:r>
        <w:rPr>
          <w:sz w:val="17"/>
          <w:szCs w:val="17"/>
        </w:rPr>
        <w:t>Trametinib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Tumors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BRAF</w:t>
      </w:r>
      <w:r>
        <w:rPr>
          <w:sz w:val="17"/>
          <w:szCs w:val="17"/>
          <w:spacing w:val="11"/>
        </w:rPr>
        <w:t>(V600E)</w:t>
      </w:r>
    </w:p>
    <w:p>
      <w:pPr>
        <w:pStyle w:val="BodyText"/>
        <w:ind w:left="114" w:right="247" w:firstLine="8"/>
        <w:spacing w:before="29" w:line="215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Mutations: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Results of 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NCI-MATCH Trial Subproto</w:t>
      </w:r>
      <w:r>
        <w:rPr>
          <w:sz w:val="17"/>
          <w:szCs w:val="17"/>
          <w:spacing w:val="1"/>
        </w:rPr>
        <w:t>col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H.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5"/>
        </w:rPr>
        <w:t>2020;38:3895-3904.</w:t>
      </w:r>
    </w:p>
    <w:p>
      <w:pPr>
        <w:pStyle w:val="BodyText"/>
        <w:spacing w:line="238" w:lineRule="auto"/>
        <w:rPr>
          <w:sz w:val="17"/>
          <w:szCs w:val="17"/>
        </w:rPr>
      </w:pPr>
      <w:r>
        <w:rPr>
          <w:sz w:val="14"/>
          <w:szCs w:val="14"/>
          <w:spacing w:val="7"/>
          <w:position w:val="4"/>
        </w:rPr>
        <w:t>56</w:t>
      </w:r>
      <w:r>
        <w:rPr>
          <w:sz w:val="14"/>
          <w:szCs w:val="14"/>
          <w:spacing w:val="18"/>
          <w:w w:val="101"/>
          <w:position w:val="4"/>
        </w:rPr>
        <w:t xml:space="preserve"> </w:t>
      </w:r>
      <w:r>
        <w:rPr>
          <w:sz w:val="17"/>
          <w:szCs w:val="17"/>
        </w:rPr>
        <w:t>Subbiah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V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Wolf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Konda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</w:rPr>
        <w:t>Tumour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agnostic</w:t>
      </w:r>
    </w:p>
    <w:p>
      <w:pPr>
        <w:pStyle w:val="BodyText"/>
        <w:ind w:left="115"/>
        <w:spacing w:before="29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efficacy and safety of s</w:t>
      </w:r>
      <w:r>
        <w:rPr>
          <w:sz w:val="17"/>
          <w:szCs w:val="17"/>
          <w:spacing w:val="2"/>
        </w:rPr>
        <w:t>elpercatinib 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patients 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RET</w:t>
      </w:r>
    </w:p>
    <w:p>
      <w:pPr>
        <w:pStyle w:val="BodyText"/>
        <w:ind w:left="110"/>
        <w:spacing w:before="29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fusion-positive solid tumours other than lung or thyroid</w:t>
      </w:r>
    </w:p>
    <w:p>
      <w:pPr>
        <w:pStyle w:val="BodyText"/>
        <w:ind w:left="112" w:right="237"/>
        <w:spacing w:before="28" w:line="230" w:lineRule="auto"/>
        <w:rPr>
          <w:sz w:val="17"/>
          <w:szCs w:val="17"/>
        </w:rPr>
      </w:pPr>
      <w:r>
        <w:rPr>
          <w:sz w:val="17"/>
          <w:szCs w:val="17"/>
        </w:rPr>
        <w:t>tumours</w:t>
      </w:r>
      <w:r>
        <w:rPr>
          <w:sz w:val="17"/>
          <w:szCs w:val="17"/>
          <w:spacing w:val="8"/>
        </w:rPr>
        <w:t xml:space="preserve"> (</w:t>
      </w:r>
      <w:r>
        <w:rPr>
          <w:sz w:val="17"/>
          <w:szCs w:val="17"/>
        </w:rPr>
        <w:t>LIBRETTO</w:t>
      </w:r>
      <w:r>
        <w:rPr>
          <w:sz w:val="17"/>
          <w:szCs w:val="17"/>
          <w:spacing w:val="8"/>
        </w:rPr>
        <w:t>-001): </w:t>
      </w:r>
      <w:r>
        <w:rPr>
          <w:sz w:val="17"/>
          <w:szCs w:val="17"/>
        </w:rPr>
        <w:t>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8"/>
        </w:rPr>
        <w:t>1/2, </w:t>
      </w:r>
      <w:r>
        <w:rPr>
          <w:sz w:val="17"/>
          <w:szCs w:val="17"/>
        </w:rPr>
        <w:t>open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label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basket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5"/>
        </w:rPr>
        <w:t xml:space="preserve"> 2022;23:1261-1273.</w:t>
      </w:r>
    </w:p>
    <w:p>
      <w:pPr>
        <w:pStyle w:val="BodyText"/>
        <w:spacing w:before="1" w:line="222" w:lineRule="auto"/>
        <w:rPr>
          <w:sz w:val="17"/>
          <w:szCs w:val="17"/>
        </w:rPr>
      </w:pPr>
      <w:r>
        <w:rPr>
          <w:sz w:val="14"/>
          <w:szCs w:val="14"/>
          <w:spacing w:val="8"/>
          <w:position w:val="4"/>
        </w:rPr>
        <w:t>57 </w:t>
      </w:r>
      <w:r>
        <w:rPr>
          <w:sz w:val="17"/>
          <w:szCs w:val="17"/>
        </w:rPr>
        <w:t>Goodman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KA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Hall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Bekaii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Saab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TS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Survival</w:t>
      </w:r>
    </w:p>
    <w:p>
      <w:pPr>
        <w:pStyle w:val="BodyText"/>
        <w:ind w:left="101"/>
        <w:spacing w:line="205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outcomes</w:t>
      </w:r>
      <w:r>
        <w:rPr>
          <w:sz w:val="17"/>
          <w:szCs w:val="17"/>
          <w:spacing w:val="12"/>
          <w:position w:val="2"/>
        </w:rPr>
        <w:t xml:space="preserve"> </w:t>
      </w:r>
      <w:r>
        <w:rPr>
          <w:sz w:val="17"/>
          <w:szCs w:val="17"/>
          <w:position w:val="2"/>
        </w:rPr>
        <w:t>from</w:t>
      </w:r>
      <w:r>
        <w:rPr>
          <w:sz w:val="17"/>
          <w:szCs w:val="17"/>
          <w:spacing w:val="12"/>
          <w:position w:val="2"/>
        </w:rPr>
        <w:t xml:space="preserve"> </w:t>
      </w:r>
      <w:r>
        <w:rPr>
          <w:sz w:val="17"/>
          <w:szCs w:val="17"/>
          <w:position w:val="2"/>
        </w:rPr>
        <w:t>CALGB</w:t>
      </w:r>
      <w:r>
        <w:rPr>
          <w:sz w:val="17"/>
          <w:szCs w:val="17"/>
          <w:spacing w:val="12"/>
          <w:position w:val="2"/>
        </w:rPr>
        <w:t xml:space="preserve"> 80803 (</w:t>
      </w:r>
      <w:r>
        <w:rPr>
          <w:sz w:val="17"/>
          <w:szCs w:val="17"/>
          <w:position w:val="2"/>
        </w:rPr>
        <w:t>Alliance</w:t>
      </w:r>
      <w:r>
        <w:rPr>
          <w:sz w:val="17"/>
          <w:szCs w:val="17"/>
          <w:spacing w:val="12"/>
          <w:position w:val="2"/>
        </w:rPr>
        <w:t>):</w:t>
      </w:r>
      <w:r>
        <w:rPr>
          <w:sz w:val="17"/>
          <w:szCs w:val="17"/>
          <w:spacing w:val="9"/>
          <w:position w:val="2"/>
        </w:rPr>
        <w:t xml:space="preserve"> </w:t>
      </w:r>
      <w:r>
        <w:rPr>
          <w:sz w:val="17"/>
          <w:szCs w:val="17"/>
          <w:position w:val="2"/>
        </w:rPr>
        <w:t>a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randomized</w:t>
      </w:r>
    </w:p>
    <w:p>
      <w:pPr>
        <w:pStyle w:val="BodyText"/>
        <w:ind w:left="107"/>
        <w:spacing w:line="23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II trial of PE</w:t>
      </w:r>
      <w:r>
        <w:rPr>
          <w:sz w:val="17"/>
          <w:szCs w:val="17"/>
          <w:spacing w:val="2"/>
        </w:rPr>
        <w:t>T scan-directed combined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modality</w:t>
      </w:r>
    </w:p>
    <w:p>
      <w:pPr>
        <w:pStyle w:val="BodyText"/>
        <w:ind w:left="99"/>
        <w:spacing w:line="229" w:lineRule="auto"/>
        <w:rPr>
          <w:sz w:val="17"/>
          <w:szCs w:val="17"/>
        </w:rPr>
      </w:pPr>
      <w:r>
        <w:rPr>
          <w:sz w:val="17"/>
          <w:szCs w:val="17"/>
        </w:rPr>
        <w:t>therapy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esophageal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9"/>
        </w:rPr>
        <w:t>2018;36:4012.</w:t>
      </w:r>
    </w:p>
    <w:p>
      <w:pPr>
        <w:pStyle w:val="BodyText"/>
        <w:spacing w:before="1" w:line="238" w:lineRule="auto"/>
        <w:rPr>
          <w:sz w:val="17"/>
          <w:szCs w:val="17"/>
        </w:rPr>
      </w:pPr>
      <w:r>
        <w:rPr>
          <w:sz w:val="14"/>
          <w:szCs w:val="14"/>
          <w:spacing w:val="7"/>
          <w:position w:val="4"/>
        </w:rPr>
        <w:t>58 </w:t>
      </w:r>
      <w:r>
        <w:rPr>
          <w:sz w:val="17"/>
          <w:szCs w:val="17"/>
        </w:rPr>
        <w:t>Javle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MM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Yang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Nwogu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CE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Capecitabine</w:t>
      </w:r>
      <w:r>
        <w:rPr>
          <w:sz w:val="17"/>
          <w:szCs w:val="17"/>
          <w:spacing w:val="7"/>
        </w:rPr>
        <w:t>,</w:t>
      </w:r>
    </w:p>
    <w:p>
      <w:pPr>
        <w:pStyle w:val="BodyText"/>
        <w:ind w:left="97" w:right="246" w:firstLine="4"/>
        <w:spacing w:before="27" w:line="21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oxaliplatin 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radiotherapy: 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IB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neoadjuvant study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 esophageal cancer with gene expression analysis.</w:t>
      </w:r>
    </w:p>
    <w:p>
      <w:pPr>
        <w:pStyle w:val="BodyText"/>
        <w:ind w:left="104"/>
        <w:spacing w:before="1" w:line="241" w:lineRule="auto"/>
        <w:rPr>
          <w:sz w:val="17"/>
          <w:szCs w:val="17"/>
        </w:rPr>
      </w:pPr>
      <w:r>
        <w:rPr>
          <w:sz w:val="17"/>
          <w:szCs w:val="17"/>
        </w:rPr>
        <w:t>Cancer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Invest</w:t>
      </w:r>
      <w:r>
        <w:rPr>
          <w:sz w:val="17"/>
          <w:szCs w:val="17"/>
          <w:spacing w:val="5"/>
        </w:rPr>
        <w:t xml:space="preserve"> 2009;27:193-200.</w:t>
      </w:r>
    </w:p>
    <w:p>
      <w:pPr>
        <w:pStyle w:val="BodyText"/>
        <w:ind w:left="103" w:right="201" w:hanging="103"/>
        <w:spacing w:before="1" w:line="230" w:lineRule="auto"/>
        <w:rPr>
          <w:sz w:val="17"/>
          <w:szCs w:val="17"/>
        </w:rPr>
      </w:pPr>
      <w:r>
        <w:rPr>
          <w:sz w:val="14"/>
          <w:szCs w:val="14"/>
          <w:spacing w:val="9"/>
          <w:position w:val="5"/>
        </w:rPr>
        <w:t>59</w:t>
      </w:r>
      <w:r>
        <w:rPr>
          <w:sz w:val="14"/>
          <w:szCs w:val="14"/>
          <w:spacing w:val="21"/>
          <w:w w:val="101"/>
          <w:position w:val="5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Kim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SB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Park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SI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Capecitabine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cisplatin </w:t>
      </w:r>
      <w:r>
        <w:rPr>
          <w:sz w:val="17"/>
          <w:szCs w:val="17"/>
          <w:spacing w:val="3"/>
        </w:rPr>
        <w:t>chemotherapy (XP) alone or sequentially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combined</w:t>
      </w:r>
    </w:p>
    <w:p>
      <w:pPr>
        <w:pStyle w:val="BodyText"/>
        <w:ind w:left="99" w:right="141" w:firstLine="3"/>
        <w:spacing w:before="2" w:line="25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chemoradiotherapy containing XP regimen 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patien</w:t>
      </w:r>
      <w:r>
        <w:rPr>
          <w:sz w:val="17"/>
          <w:szCs w:val="17"/>
          <w:spacing w:val="2"/>
        </w:rPr>
        <w:t>ts with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3"/>
        </w:rPr>
        <w:t>three different settings </w:t>
      </w:r>
      <w:r>
        <w:rPr>
          <w:sz w:val="17"/>
          <w:szCs w:val="17"/>
          <w:spacing w:val="2"/>
        </w:rPr>
        <w:t>of stage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IV esophageal cancer.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Jpn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2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5"/>
        </w:rPr>
        <w:t xml:space="preserve"> 2007;37:829-835.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8" w:right="71" w:hanging="98"/>
        <w:spacing w:before="1" w:line="250" w:lineRule="auto"/>
        <w:rPr>
          <w:sz w:val="17"/>
          <w:szCs w:val="17"/>
        </w:rPr>
      </w:pPr>
      <w:r>
        <w:rPr>
          <w:sz w:val="14"/>
          <w:szCs w:val="14"/>
          <w:spacing w:val="9"/>
          <w:position w:val="1"/>
        </w:rPr>
        <w:t>60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Leong</w:t>
      </w:r>
      <w:r>
        <w:rPr>
          <w:sz w:val="17"/>
          <w:szCs w:val="17"/>
          <w:spacing w:val="9"/>
          <w:position w:val="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Joon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DL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Willis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Adjuvant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chemoradiation </w:t>
      </w:r>
      <w:r>
        <w:rPr>
          <w:sz w:val="17"/>
          <w:szCs w:val="17"/>
          <w:spacing w:val="3"/>
        </w:rPr>
        <w:t>for gastric cancer using epirubic</w:t>
      </w:r>
      <w:r>
        <w:rPr>
          <w:sz w:val="17"/>
          <w:szCs w:val="17"/>
          <w:spacing w:val="2"/>
        </w:rPr>
        <w:t>in,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cisplatin,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and</w:t>
      </w:r>
    </w:p>
    <w:p>
      <w:pPr>
        <w:pStyle w:val="BodyText"/>
        <w:ind w:left="108" w:right="104" w:hanging="4"/>
        <w:spacing w:before="1" w:line="25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5-fluorouracil before and after three-dimensional conformal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radiotherapy with concurrent infusional 5-fluoro</w:t>
      </w:r>
      <w:r>
        <w:rPr>
          <w:sz w:val="17"/>
          <w:szCs w:val="17"/>
          <w:spacing w:val="2"/>
        </w:rPr>
        <w:t>uracil: a</w:t>
      </w:r>
    </w:p>
    <w:p>
      <w:pPr>
        <w:pStyle w:val="BodyText"/>
        <w:ind w:left="106" w:right="114" w:firstLine="2"/>
        <w:spacing w:before="8" w:line="215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multicenter study of the Trans-Tasman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Radiation Oncology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Int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Radiat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Biol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Phys</w:t>
      </w:r>
      <w:r>
        <w:rPr>
          <w:sz w:val="17"/>
          <w:szCs w:val="17"/>
          <w:spacing w:val="4"/>
        </w:rPr>
        <w:t xml:space="preserve"> 2011;79:690-695.</w:t>
      </w:r>
    </w:p>
    <w:p>
      <w:pPr>
        <w:pStyle w:val="BodyText"/>
        <w:ind w:left="103" w:right="74" w:hanging="103"/>
        <w:spacing w:before="1" w:line="224" w:lineRule="auto"/>
        <w:rPr>
          <w:sz w:val="17"/>
          <w:szCs w:val="17"/>
        </w:rPr>
      </w:pPr>
      <w:r>
        <w:rPr>
          <w:sz w:val="14"/>
          <w:szCs w:val="14"/>
          <w:spacing w:val="6"/>
          <w:position w:val="5"/>
        </w:rPr>
        <w:t>61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HS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Choi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Hur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WJ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Pilot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postoperative </w:t>
      </w:r>
      <w:r>
        <w:rPr>
          <w:sz w:val="17"/>
          <w:szCs w:val="17"/>
          <w:spacing w:val="3"/>
        </w:rPr>
        <w:t>adjuvant chemoradiation for advanced gastric cancer:</w:t>
      </w:r>
    </w:p>
    <w:p>
      <w:pPr>
        <w:pStyle w:val="BodyText"/>
        <w:ind w:left="103"/>
        <w:spacing w:line="205" w:lineRule="exact"/>
        <w:rPr>
          <w:sz w:val="17"/>
          <w:szCs w:val="17"/>
        </w:rPr>
      </w:pPr>
      <w:r>
        <w:rPr>
          <w:sz w:val="17"/>
          <w:szCs w:val="17"/>
          <w:spacing w:val="3"/>
          <w:position w:val="2"/>
        </w:rPr>
        <w:t>adjuvant 5-FU/cisplatin and chemoradiation with</w:t>
      </w:r>
    </w:p>
    <w:p>
      <w:pPr>
        <w:pStyle w:val="BodyText"/>
        <w:ind w:left="103"/>
        <w:spacing w:line="229" w:lineRule="auto"/>
        <w:rPr>
          <w:sz w:val="17"/>
          <w:szCs w:val="17"/>
        </w:rPr>
      </w:pPr>
      <w:r>
        <w:rPr>
          <w:sz w:val="17"/>
          <w:szCs w:val="17"/>
        </w:rPr>
        <w:t>capecitabine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World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Gastroenterol</w:t>
      </w:r>
      <w:r>
        <w:rPr>
          <w:sz w:val="17"/>
          <w:szCs w:val="17"/>
          <w:spacing w:val="8"/>
        </w:rPr>
        <w:t xml:space="preserve"> 2006;12:603-607.</w:t>
      </w:r>
    </w:p>
    <w:p>
      <w:pPr>
        <w:pStyle w:val="BodyText"/>
        <w:spacing w:before="1" w:line="238" w:lineRule="auto"/>
        <w:rPr>
          <w:sz w:val="17"/>
          <w:szCs w:val="17"/>
        </w:rPr>
      </w:pPr>
      <w:r>
        <w:rPr>
          <w:sz w:val="14"/>
          <w:szCs w:val="14"/>
          <w:spacing w:val="9"/>
          <w:position w:val="4"/>
        </w:rPr>
        <w:t>62</w:t>
      </w:r>
      <w:r>
        <w:rPr>
          <w:sz w:val="14"/>
          <w:szCs w:val="14"/>
          <w:spacing w:val="19"/>
          <w:w w:val="102"/>
          <w:position w:val="4"/>
        </w:rPr>
        <w:t xml:space="preserve"> </w:t>
      </w:r>
      <w:r>
        <w:rPr>
          <w:sz w:val="17"/>
          <w:szCs w:val="17"/>
        </w:rPr>
        <w:t>Macdonald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JS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Smalley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Benedetti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9"/>
        </w:rPr>
        <w:t>.</w:t>
      </w:r>
    </w:p>
    <w:p>
      <w:pPr>
        <w:pStyle w:val="BodyText"/>
        <w:ind w:left="105"/>
        <w:spacing w:before="29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Chemoradiotherapy after surgery compared with</w:t>
      </w:r>
    </w:p>
    <w:p>
      <w:pPr>
        <w:pStyle w:val="BodyText"/>
        <w:ind w:left="102"/>
        <w:spacing w:before="28" w:line="18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surgery alone for adenocarcinoma of the stomach or</w:t>
      </w:r>
    </w:p>
    <w:p>
      <w:pPr>
        <w:pStyle w:val="BodyText"/>
        <w:ind w:left="104" w:right="290" w:hanging="2"/>
        <w:spacing w:before="1" w:line="234" w:lineRule="auto"/>
        <w:rPr>
          <w:sz w:val="17"/>
          <w:szCs w:val="17"/>
        </w:rPr>
      </w:pPr>
      <w:r>
        <w:rPr>
          <w:sz w:val="17"/>
          <w:szCs w:val="17"/>
        </w:rPr>
        <w:t>gastroesophageal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junction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Engl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7"/>
        </w:rPr>
        <w:t xml:space="preserve"> 2001;345:725-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730.</w:t>
      </w:r>
    </w:p>
    <w:p>
      <w:pPr>
        <w:pStyle w:val="BodyText"/>
        <w:ind w:left="102" w:right="102" w:hanging="102"/>
        <w:spacing w:before="1" w:line="239" w:lineRule="auto"/>
        <w:rPr>
          <w:sz w:val="17"/>
          <w:szCs w:val="17"/>
        </w:rPr>
      </w:pPr>
      <w:r>
        <w:rPr>
          <w:sz w:val="14"/>
          <w:szCs w:val="14"/>
          <w:spacing w:val="3"/>
          <w:position w:val="1"/>
        </w:rPr>
        <w:t>63 </w:t>
      </w:r>
      <w:r>
        <w:rPr>
          <w:sz w:val="17"/>
          <w:szCs w:val="17"/>
          <w:position w:val="1"/>
        </w:rPr>
        <w:t>Jansen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</w:rPr>
        <w:t>EP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Boot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Saunders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MP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II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study </w:t>
      </w:r>
      <w:r>
        <w:rPr>
          <w:sz w:val="17"/>
          <w:szCs w:val="17"/>
          <w:spacing w:val="3"/>
        </w:rPr>
        <w:t>of postoperative capecitabine-based chemoradiotherapy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gastric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Int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Radiat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Biol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Phys</w:t>
      </w:r>
      <w:r>
        <w:rPr>
          <w:sz w:val="17"/>
          <w:szCs w:val="17"/>
          <w:spacing w:val="5"/>
        </w:rPr>
        <w:t xml:space="preserve"> 2007;69:1424-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1428.</w:t>
      </w:r>
    </w:p>
    <w:p>
      <w:pPr>
        <w:pStyle w:val="BodyText"/>
        <w:spacing w:line="237" w:lineRule="auto"/>
        <w:rPr>
          <w:sz w:val="17"/>
          <w:szCs w:val="17"/>
        </w:rPr>
      </w:pPr>
      <w:r>
        <w:rPr>
          <w:sz w:val="14"/>
          <w:szCs w:val="14"/>
          <w:spacing w:val="3"/>
          <w:position w:val="1"/>
        </w:rPr>
        <w:t>64</w:t>
      </w:r>
      <w:r>
        <w:rPr>
          <w:sz w:val="14"/>
          <w:szCs w:val="14"/>
          <w:spacing w:val="18"/>
          <w:position w:val="1"/>
        </w:rPr>
        <w:t xml:space="preserve"> </w:t>
      </w:r>
      <w:r>
        <w:rPr>
          <w:sz w:val="17"/>
          <w:szCs w:val="17"/>
          <w:position w:val="1"/>
        </w:rPr>
        <w:t>Minsky</w:t>
      </w:r>
      <w:r>
        <w:rPr>
          <w:sz w:val="17"/>
          <w:szCs w:val="17"/>
          <w:spacing w:val="15"/>
          <w:position w:val="1"/>
        </w:rPr>
        <w:t xml:space="preserve"> </w:t>
      </w:r>
      <w:r>
        <w:rPr>
          <w:sz w:val="17"/>
          <w:szCs w:val="17"/>
        </w:rPr>
        <w:t>BD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Pajak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TF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Ginsberg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RJ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INT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0123</w:t>
      </w:r>
    </w:p>
    <w:p>
      <w:pPr>
        <w:pStyle w:val="BodyText"/>
        <w:ind w:left="103" w:right="41" w:firstLine="3"/>
        <w:spacing w:line="24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(</w:t>
      </w:r>
      <w:r>
        <w:rPr>
          <w:sz w:val="17"/>
          <w:szCs w:val="17"/>
        </w:rPr>
        <w:t>Radiation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Therapy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Oncology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1"/>
        </w:rPr>
        <w:t xml:space="preserve"> 94-05)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III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3"/>
        </w:rPr>
        <w:t>combined-modality therapy for esophageal cancer: high-</w:t>
      </w:r>
    </w:p>
    <w:p>
      <w:pPr>
        <w:pStyle w:val="BodyText"/>
        <w:ind w:left="101" w:right="166"/>
        <w:spacing w:before="28" w:line="21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dose versus standard-dose radia</w:t>
      </w:r>
      <w:r>
        <w:rPr>
          <w:sz w:val="17"/>
          <w:szCs w:val="17"/>
          <w:spacing w:val="2"/>
        </w:rPr>
        <w:t>tion therapy. J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2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Oncol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2002;20:1167-1174.</w:t>
      </w:r>
    </w:p>
    <w:p>
      <w:pPr>
        <w:pStyle w:val="BodyText"/>
        <w:spacing w:line="226" w:lineRule="exact"/>
        <w:rPr>
          <w:sz w:val="17"/>
          <w:szCs w:val="17"/>
        </w:rPr>
      </w:pPr>
      <w:r>
        <w:rPr>
          <w:sz w:val="14"/>
          <w:szCs w:val="14"/>
          <w:spacing w:val="7"/>
          <w:position w:val="6"/>
        </w:rPr>
        <w:t>65</w:t>
      </w:r>
      <w:r>
        <w:rPr>
          <w:sz w:val="14"/>
          <w:szCs w:val="14"/>
          <w:spacing w:val="23"/>
          <w:w w:val="101"/>
          <w:position w:val="6"/>
        </w:rPr>
        <w:t xml:space="preserve"> </w:t>
      </w:r>
      <w:r>
        <w:rPr>
          <w:sz w:val="17"/>
          <w:szCs w:val="17"/>
          <w:position w:val="2"/>
        </w:rPr>
        <w:t>Hall</w:t>
      </w:r>
      <w:r>
        <w:rPr>
          <w:sz w:val="17"/>
          <w:szCs w:val="17"/>
          <w:spacing w:val="15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PS</w:t>
      </w:r>
      <w:r>
        <w:rPr>
          <w:sz w:val="17"/>
          <w:szCs w:val="17"/>
          <w:spacing w:val="7"/>
          <w:position w:val="2"/>
        </w:rPr>
        <w:t>, </w:t>
      </w:r>
      <w:r>
        <w:rPr>
          <w:sz w:val="17"/>
          <w:szCs w:val="17"/>
          <w:position w:val="2"/>
        </w:rPr>
        <w:t>Swinson</w:t>
      </w:r>
      <w:r>
        <w:rPr>
          <w:sz w:val="17"/>
          <w:szCs w:val="17"/>
          <w:spacing w:val="15"/>
          <w:w w:val="102"/>
          <w:position w:val="2"/>
        </w:rPr>
        <w:t xml:space="preserve"> </w:t>
      </w:r>
      <w:r>
        <w:rPr>
          <w:sz w:val="17"/>
          <w:szCs w:val="17"/>
          <w:position w:val="2"/>
        </w:rPr>
        <w:t>D</w:t>
      </w:r>
      <w:r>
        <w:rPr>
          <w:sz w:val="17"/>
          <w:szCs w:val="17"/>
          <w:spacing w:val="7"/>
          <w:position w:val="2"/>
        </w:rPr>
        <w:t>, </w:t>
      </w:r>
      <w:r>
        <w:rPr>
          <w:sz w:val="17"/>
          <w:szCs w:val="17"/>
          <w:position w:val="2"/>
        </w:rPr>
        <w:t>Waters</w:t>
      </w:r>
      <w:r>
        <w:rPr>
          <w:sz w:val="17"/>
          <w:szCs w:val="17"/>
          <w:spacing w:val="7"/>
          <w:position w:val="2"/>
        </w:rPr>
        <w:t xml:space="preserve"> </w:t>
      </w:r>
      <w:r>
        <w:rPr>
          <w:sz w:val="17"/>
          <w:szCs w:val="17"/>
          <w:position w:val="2"/>
        </w:rPr>
        <w:t>JS</w:t>
      </w:r>
      <w:r>
        <w:rPr>
          <w:sz w:val="17"/>
          <w:szCs w:val="17"/>
          <w:spacing w:val="7"/>
          <w:position w:val="2"/>
        </w:rPr>
        <w:t>, </w:t>
      </w:r>
      <w:r>
        <w:rPr>
          <w:sz w:val="17"/>
          <w:szCs w:val="17"/>
          <w:position w:val="2"/>
        </w:rPr>
        <w:t>et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al</w:t>
      </w:r>
      <w:r>
        <w:rPr>
          <w:sz w:val="17"/>
          <w:szCs w:val="17"/>
          <w:spacing w:val="7"/>
          <w:position w:val="2"/>
        </w:rPr>
        <w:t>.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position w:val="2"/>
        </w:rPr>
        <w:t>Optimizing</w:t>
      </w:r>
    </w:p>
    <w:p>
      <w:pPr>
        <w:pStyle w:val="BodyText"/>
        <w:ind w:left="103"/>
        <w:spacing w:before="9" w:line="20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chemotherapy for frail and elderly pa</w:t>
      </w:r>
      <w:r>
        <w:rPr>
          <w:sz w:val="17"/>
          <w:szCs w:val="17"/>
          <w:spacing w:val="2"/>
        </w:rPr>
        <w:t>tients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(pts) with</w:t>
      </w:r>
    </w:p>
    <w:p>
      <w:pPr>
        <w:pStyle w:val="BodyText"/>
        <w:ind w:left="108" w:right="294" w:hanging="5"/>
        <w:spacing w:before="28" w:line="21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advanced gastroesoph</w:t>
      </w:r>
      <w:r>
        <w:rPr>
          <w:sz w:val="17"/>
          <w:szCs w:val="17"/>
          <w:spacing w:val="3"/>
        </w:rPr>
        <w:t>ageal cancer (aGOAC): The GO2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III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5"/>
        </w:rPr>
        <w:t xml:space="preserve"> 2019;37:4006.</w:t>
      </w:r>
    </w:p>
    <w:p>
      <w:pPr>
        <w:pStyle w:val="BodyText"/>
        <w:spacing w:line="218" w:lineRule="exact"/>
        <w:rPr>
          <w:sz w:val="17"/>
          <w:szCs w:val="17"/>
        </w:rPr>
      </w:pPr>
      <w:r>
        <w:rPr>
          <w:sz w:val="14"/>
          <w:szCs w:val="14"/>
          <w:spacing w:val="6"/>
          <w:position w:val="2"/>
        </w:rPr>
        <w:t>66 </w:t>
      </w:r>
      <w:r>
        <w:rPr>
          <w:sz w:val="17"/>
          <w:szCs w:val="17"/>
          <w:position w:val="2"/>
        </w:rPr>
        <w:t>Tabernero</w:t>
      </w:r>
      <w:r>
        <w:rPr>
          <w:sz w:val="17"/>
          <w:szCs w:val="17"/>
          <w:spacing w:val="6"/>
          <w:position w:val="2"/>
        </w:rPr>
        <w:t xml:space="preserve"> </w:t>
      </w:r>
      <w:r>
        <w:rPr>
          <w:sz w:val="17"/>
          <w:szCs w:val="17"/>
          <w:position w:val="1"/>
        </w:rPr>
        <w:t>J</w:t>
      </w:r>
      <w:r>
        <w:rPr>
          <w:sz w:val="17"/>
          <w:szCs w:val="17"/>
          <w:spacing w:val="6"/>
          <w:position w:val="1"/>
        </w:rPr>
        <w:t>, </w:t>
      </w:r>
      <w:r>
        <w:rPr>
          <w:sz w:val="17"/>
          <w:szCs w:val="17"/>
          <w:position w:val="1"/>
        </w:rPr>
        <w:t>Yoshino</w:t>
      </w:r>
      <w:r>
        <w:rPr>
          <w:sz w:val="17"/>
          <w:szCs w:val="17"/>
          <w:spacing w:val="6"/>
          <w:position w:val="1"/>
        </w:rPr>
        <w:t xml:space="preserve"> </w:t>
      </w:r>
      <w:r>
        <w:rPr>
          <w:sz w:val="17"/>
          <w:szCs w:val="17"/>
          <w:position w:val="1"/>
        </w:rPr>
        <w:t>T</w:t>
      </w:r>
      <w:r>
        <w:rPr>
          <w:sz w:val="17"/>
          <w:szCs w:val="17"/>
          <w:spacing w:val="6"/>
          <w:position w:val="1"/>
        </w:rPr>
        <w:t>, </w:t>
      </w:r>
      <w:r>
        <w:rPr>
          <w:sz w:val="17"/>
          <w:szCs w:val="17"/>
          <w:position w:val="1"/>
        </w:rPr>
        <w:t>Cohn AL</w:t>
      </w:r>
      <w:r>
        <w:rPr>
          <w:sz w:val="17"/>
          <w:szCs w:val="17"/>
          <w:spacing w:val="6"/>
          <w:position w:val="1"/>
        </w:rPr>
        <w:t>, </w:t>
      </w:r>
      <w:r>
        <w:rPr>
          <w:sz w:val="17"/>
          <w:szCs w:val="17"/>
          <w:position w:val="1"/>
        </w:rPr>
        <w:t>et</w:t>
      </w:r>
      <w:r>
        <w:rPr>
          <w:sz w:val="17"/>
          <w:szCs w:val="17"/>
          <w:spacing w:val="8"/>
          <w:position w:val="1"/>
        </w:rPr>
        <w:t xml:space="preserve"> </w:t>
      </w:r>
      <w:r>
        <w:rPr>
          <w:sz w:val="17"/>
          <w:szCs w:val="17"/>
          <w:position w:val="1"/>
        </w:rPr>
        <w:t>al</w:t>
      </w:r>
      <w:r>
        <w:rPr>
          <w:sz w:val="17"/>
          <w:szCs w:val="17"/>
          <w:spacing w:val="6"/>
          <w:position w:val="1"/>
        </w:rPr>
        <w:t>.</w:t>
      </w:r>
      <w:r>
        <w:rPr>
          <w:sz w:val="17"/>
          <w:szCs w:val="17"/>
          <w:spacing w:val="16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Ramucirumab</w:t>
      </w:r>
    </w:p>
    <w:p>
      <w:pPr>
        <w:pStyle w:val="BodyText"/>
        <w:ind w:left="107" w:right="281" w:hanging="9"/>
        <w:spacing w:before="17" w:line="22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versus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placebo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in combination </w:t>
      </w:r>
      <w:r>
        <w:rPr>
          <w:sz w:val="17"/>
          <w:szCs w:val="17"/>
          <w:spacing w:val="2"/>
        </w:rPr>
        <w:t>with second-line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FOLFIRI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patients with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metas</w:t>
      </w:r>
      <w:r>
        <w:rPr>
          <w:sz w:val="17"/>
          <w:szCs w:val="17"/>
          <w:spacing w:val="2"/>
        </w:rPr>
        <w:t>tatic colorectal carcinoma that</w:t>
      </w:r>
    </w:p>
    <w:p>
      <w:pPr>
        <w:pStyle w:val="BodyText"/>
        <w:ind w:left="108"/>
        <w:spacing w:before="26" w:line="18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progressed during or after first-lin</w:t>
      </w:r>
      <w:r>
        <w:rPr>
          <w:sz w:val="17"/>
          <w:szCs w:val="17"/>
          <w:spacing w:val="2"/>
        </w:rPr>
        <w:t>e therapy with</w:t>
      </w:r>
    </w:p>
    <w:p>
      <w:pPr>
        <w:pStyle w:val="BodyText"/>
        <w:ind w:left="103" w:right="193" w:firstLine="5"/>
        <w:spacing w:before="1" w:line="23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bevacizumab, oxaliplatin, and a fluoropyrimidine (RAISE</w:t>
      </w:r>
      <w:r>
        <w:rPr>
          <w:sz w:val="17"/>
          <w:szCs w:val="17"/>
          <w:spacing w:val="2"/>
        </w:rPr>
        <w:t>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randomised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double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blind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multicentre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3"/>
        </w:rPr>
        <w:t xml:space="preserve"> 3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3"/>
        </w:rPr>
        <w:t>.</w:t>
      </w:r>
    </w:p>
    <w:p>
      <w:pPr>
        <w:pStyle w:val="BodyText"/>
        <w:ind w:left="109"/>
        <w:spacing w:line="241" w:lineRule="auto"/>
        <w:rPr>
          <w:sz w:val="17"/>
          <w:szCs w:val="17"/>
        </w:rPr>
      </w:pPr>
      <w:r>
        <w:rPr>
          <w:sz w:val="17"/>
          <w:szCs w:val="17"/>
        </w:rPr>
        <w:t>Lancet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Oncol</w:t>
      </w:r>
      <w:r>
        <w:rPr>
          <w:sz w:val="17"/>
          <w:szCs w:val="17"/>
          <w:spacing w:val="5"/>
        </w:rPr>
        <w:t xml:space="preserve"> 2015;16:499-508.</w:t>
      </w:r>
    </w:p>
    <w:p>
      <w:pPr>
        <w:pStyle w:val="BodyText"/>
        <w:ind w:left="99" w:right="212" w:hanging="99"/>
        <w:spacing w:before="2" w:line="236" w:lineRule="auto"/>
        <w:rPr>
          <w:sz w:val="17"/>
          <w:szCs w:val="17"/>
        </w:rPr>
      </w:pPr>
      <w:r>
        <w:rPr>
          <w:sz w:val="14"/>
          <w:szCs w:val="14"/>
          <w:spacing w:val="5"/>
          <w:position w:val="4"/>
        </w:rPr>
        <w:t>67</w:t>
      </w:r>
      <w:r>
        <w:rPr>
          <w:sz w:val="14"/>
          <w:szCs w:val="14"/>
          <w:spacing w:val="17"/>
          <w:position w:val="4"/>
        </w:rPr>
        <w:t xml:space="preserve"> </w:t>
      </w:r>
      <w:r>
        <w:rPr>
          <w:sz w:val="17"/>
          <w:szCs w:val="17"/>
        </w:rPr>
        <w:t>Fuchs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Doi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Jang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RW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Safety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   </w:t>
      </w:r>
      <w:r>
        <w:rPr>
          <w:sz w:val="17"/>
          <w:szCs w:val="17"/>
          <w:spacing w:val="3"/>
        </w:rPr>
        <w:t>pembrolizumab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monotherapy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pat</w:t>
      </w:r>
      <w:r>
        <w:rPr>
          <w:sz w:val="17"/>
          <w:szCs w:val="17"/>
          <w:spacing w:val="2"/>
        </w:rPr>
        <w:t>ients with previously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3"/>
        </w:rPr>
        <w:t>treated advanced gastric and gastroesophageal junction   </w:t>
      </w:r>
      <w:r>
        <w:rPr>
          <w:sz w:val="17"/>
          <w:szCs w:val="17"/>
        </w:rPr>
        <w:t>cancer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11"/>
        </w:rPr>
        <w:t xml:space="preserve"> 2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KEYNOTE</w:t>
      </w:r>
      <w:r>
        <w:rPr>
          <w:sz w:val="17"/>
          <w:szCs w:val="17"/>
          <w:spacing w:val="11"/>
        </w:rPr>
        <w:t>-059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</w:rPr>
        <w:t>JAMA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Oncol </w:t>
      </w:r>
      <w:r>
        <w:rPr>
          <w:sz w:val="17"/>
          <w:szCs w:val="17"/>
          <w:spacing w:val="4"/>
        </w:rPr>
        <w:t>2018;4:e180013.</w:t>
      </w:r>
    </w:p>
    <w:p>
      <w:pPr>
        <w:pStyle w:val="BodyText"/>
        <w:spacing w:line="222" w:lineRule="auto"/>
        <w:rPr>
          <w:sz w:val="17"/>
          <w:szCs w:val="17"/>
        </w:rPr>
      </w:pPr>
      <w:r>
        <w:rPr>
          <w:sz w:val="14"/>
          <w:szCs w:val="14"/>
          <w:spacing w:val="5"/>
          <w:position w:val="5"/>
        </w:rPr>
        <w:t>68</w:t>
      </w:r>
      <w:r>
        <w:rPr>
          <w:sz w:val="14"/>
          <w:szCs w:val="14"/>
          <w:spacing w:val="14"/>
          <w:w w:val="101"/>
          <w:position w:val="5"/>
        </w:rPr>
        <w:t xml:space="preserve"> </w:t>
      </w:r>
      <w:r>
        <w:rPr>
          <w:sz w:val="17"/>
          <w:szCs w:val="17"/>
        </w:rPr>
        <w:t>Lala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TR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de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Alwis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DP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six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weekly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dosing</w:t>
      </w:r>
    </w:p>
    <w:p>
      <w:pPr>
        <w:pStyle w:val="BodyText"/>
        <w:ind w:left="101" w:right="52"/>
        <w:spacing w:before="2" w:line="253" w:lineRule="auto"/>
        <w:rPr>
          <w:sz w:val="17"/>
          <w:szCs w:val="17"/>
        </w:rPr>
      </w:pPr>
      <w:r>
        <w:pict>
          <v:shape id="_x0000_s582" style="position:absolute;margin-left:193.669pt;margin-top:60.3934pt;mso-position-vertical-relative:text;mso-position-horizontal-relative:text;width:47.8pt;height:26.55pt;z-index:25290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4"/>
                    <w:spacing w:before="20" w:line="24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7"/>
                    </w:rPr>
                    <w:t>17</w:t>
                  </w:r>
                </w:p>
              </w:txbxContent>
            </v:textbox>
          </v:shape>
        </w:pict>
      </w:r>
      <w:r>
        <w:rPr>
          <w:sz w:val="17"/>
          <w:szCs w:val="17"/>
          <w:spacing w:val="3"/>
        </w:rPr>
        <w:t>schedule for pembrolizumab in patients 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cance</w:t>
      </w:r>
      <w:r>
        <w:rPr>
          <w:sz w:val="17"/>
          <w:szCs w:val="17"/>
          <w:spacing w:val="2"/>
        </w:rPr>
        <w:t>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2"/>
        </w:rPr>
        <w:t>based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on evaluation using modelling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 si</w:t>
      </w:r>
      <w:r>
        <w:rPr>
          <w:sz w:val="17"/>
          <w:szCs w:val="17"/>
          <w:spacing w:val="2"/>
        </w:rPr>
        <w:t>mulation.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Eur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2"/>
        </w:rPr>
        <w:t>J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Cancer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2020;131:68-75.</w:t>
      </w:r>
    </w:p>
    <w:p>
      <w:pPr>
        <w:spacing w:line="253" w:lineRule="auto"/>
        <w:sectPr>
          <w:type w:val="continuous"/>
          <w:pgSz w:w="15840" w:h="12240"/>
          <w:pgMar w:top="45" w:right="470" w:bottom="358" w:left="62" w:header="0" w:footer="0" w:gutter="0"/>
          <w:cols w:equalWidth="0" w:num="3">
            <w:col w:w="5357" w:space="100"/>
            <w:col w:w="4942" w:space="100"/>
            <w:col w:w="4809" w:space="0"/>
          </w:cols>
        </w:sectPr>
        <w:rPr>
          <w:sz w:val="17"/>
          <w:szCs w:val="17"/>
        </w:rPr>
      </w:pPr>
    </w:p>
    <w:p>
      <w:pPr>
        <w:spacing w:line="86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06" name="IM 6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6" name="IM 606"/>
                                <pic:cNvPicPr/>
                              </pic:nvPicPr>
                              <pic:blipFill>
                                <a:blip r:embed="rId3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8" w:id="162"/>
      <w:bookmarkEnd w:id="162"/>
      <w:bookmarkStart w:name="bookmark88" w:id="163"/>
      <w:bookmarkEnd w:id="163"/>
      <w:bookmarkStart w:name="bookmark100" w:id="164"/>
      <w:bookmarkEnd w:id="164"/>
      <w:bookmarkStart w:name="bookmark108" w:id="165"/>
      <w:bookmarkEnd w:id="165"/>
      <w:bookmarkStart w:name="bookmark117" w:id="166"/>
      <w:bookmarkEnd w:id="166"/>
      <w:bookmarkStart w:name="bookmark144" w:id="167"/>
      <w:bookmarkEnd w:id="16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4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37"/>
        <w:spacing w:before="180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18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General Guidelines</w:t>
      </w:r>
    </w:p>
    <w:p>
      <w:pPr>
        <w:pStyle w:val="BodyText"/>
        <w:ind w:left="560" w:right="810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recommendations</w:t>
      </w:r>
      <w:r>
        <w:rPr>
          <w:sz w:val="22"/>
          <w:szCs w:val="22"/>
          <w:b/>
          <w:bCs/>
          <w:spacing w:val="-1"/>
        </w:rPr>
        <w:t xml:space="preserve">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made after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1"/>
        </w:rPr>
        <w:t>joint consultation and/or discussion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team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oncologists, radiation oncologists, medical oncologists,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radi</w:t>
      </w:r>
      <w:r>
        <w:rPr>
          <w:sz w:val="22"/>
          <w:szCs w:val="22"/>
          <w:b/>
          <w:bCs/>
          <w:spacing w:val="-1"/>
        </w:rPr>
        <w:t>ologists, gastroenterologists,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pathologists.</w:t>
      </w:r>
    </w:p>
    <w:p>
      <w:pPr>
        <w:pStyle w:val="BodyText"/>
        <w:ind w:left="556" w:right="223" w:hanging="14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scans,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EUS, endoscopy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reports,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 or FDG-PET/CT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scans, when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</w:t>
      </w:r>
      <w:r>
        <w:rPr>
          <w:sz w:val="22"/>
          <w:szCs w:val="22"/>
          <w:b/>
          <w:bCs/>
          <w:spacing w:val="-2"/>
        </w:rPr>
        <w:t>sciplinary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team.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This will allow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informed determination of tr</w:t>
      </w:r>
      <w:r>
        <w:rPr>
          <w:sz w:val="22"/>
          <w:szCs w:val="22"/>
          <w:b/>
          <w:bCs/>
          <w:spacing w:val="-1"/>
        </w:rPr>
        <w:t>eatment volume and ﬁeld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 simulation.</w:t>
      </w:r>
    </w:p>
    <w:p>
      <w:pPr>
        <w:pStyle w:val="BodyText"/>
        <w:ind w:left="4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available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information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pretreatm</w:t>
      </w:r>
      <w:r>
        <w:rPr>
          <w:sz w:val="22"/>
          <w:szCs w:val="22"/>
          <w:b/>
          <w:bCs/>
          <w:spacing w:val="-1"/>
        </w:rPr>
        <w:t>ent diagnostic studies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target volume.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general, Siewert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 tumors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managed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esophageal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EGJ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cancers.</w:t>
      </w:r>
    </w:p>
    <w:p>
      <w:pPr>
        <w:pStyle w:val="BodyText"/>
        <w:ind w:left="5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Depending on the clinical situation, Siewert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III tumors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applicable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</w:p>
    <w:p>
      <w:pPr>
        <w:pStyle w:val="BodyText"/>
        <w:ind w:left="559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either esophageal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 or gastric cancers. 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modiﬁed 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bul</w:t>
      </w:r>
      <w:r>
        <w:rPr>
          <w:sz w:val="22"/>
          <w:szCs w:val="22"/>
          <w:b/>
          <w:bCs/>
          <w:spacing w:val="-2"/>
        </w:rPr>
        <w:t>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 tumor.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Image guidance may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appropriately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enhance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 targeting.</w:t>
      </w:r>
    </w:p>
    <w:p>
      <w:pPr>
        <w:pStyle w:val="BodyText"/>
        <w:ind w:left="415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 and Treatment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Pla</w:t>
      </w:r>
      <w:r>
        <w:rPr>
          <w:sz w:val="22"/>
          <w:szCs w:val="22"/>
          <w:b/>
          <w:bCs/>
          <w:u w:val="single" w:color="auto"/>
          <w:spacing w:val="-2"/>
        </w:rPr>
        <w:t>nning</w:t>
      </w:r>
    </w:p>
    <w:p>
      <w:pPr>
        <w:pStyle w:val="BodyText"/>
        <w:ind w:left="563" w:right="115" w:hanging="14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simulation and conformal treatment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planning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with either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conformal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"/>
        </w:rPr>
        <w:t>(</w:t>
      </w:r>
      <w:r>
        <w:rPr>
          <w:sz w:val="22"/>
          <w:szCs w:val="22"/>
          <w:b/>
          <w:bCs/>
        </w:rPr>
        <w:t>IMRT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559" w:right="126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instructed to avoid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 of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heavy meal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treatment. When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 oral contrast for CT simulation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target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localizatio</w:t>
      </w:r>
      <w:r>
        <w:rPr>
          <w:sz w:val="22"/>
          <w:szCs w:val="22"/>
          <w:b/>
          <w:bCs/>
          <w:spacing w:val="-2"/>
        </w:rPr>
        <w:t>n.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 of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 recommended for reproducibility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setup.</w:t>
      </w:r>
    </w:p>
    <w:p>
      <w:pPr>
        <w:pStyle w:val="BodyText"/>
        <w:ind w:left="4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optimal to treat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supine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position as the setu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generally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stable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reproducible.</w:t>
      </w:r>
    </w:p>
    <w:p>
      <w:pPr>
        <w:pStyle w:val="BodyText"/>
        <w:ind w:left="566" w:right="28" w:hanging="151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4D-CT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or other motion management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appropriately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utilized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circumstances where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otion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respiration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be signiﬁcant.</w:t>
      </w:r>
    </w:p>
    <w:p>
      <w:pPr>
        <w:pStyle w:val="BodyText"/>
        <w:ind w:left="559" w:right="215" w:hanging="144"/>
        <w:spacing w:line="228" w:lineRule="auto"/>
        <w:rPr>
          <w:sz w:val="22"/>
          <w:szCs w:val="22"/>
        </w:rPr>
      </w:pPr>
      <w:r>
        <w:pict>
          <v:shape id="_x0000_s588" style="position:absolute;margin-left:710.454pt;margin-top:187.629pt;mso-position-vertical-relative:text;mso-position-horizontal-relative:text;width:55.9pt;height:44.15pt;z-index:25293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5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4"/>
                    <w:spacing w:before="6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Target volumes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carefully deﬁned and encompassed while designing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Uncertainties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variations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ﬁlli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taken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acc</w:t>
      </w:r>
      <w:r>
        <w:rPr>
          <w:sz w:val="22"/>
          <w:szCs w:val="22"/>
          <w:b/>
          <w:bCs/>
          <w:spacing w:val="-2"/>
        </w:rPr>
        <w:t>ount.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590" style="position:absolute;margin-left:19.426pt;margin-top:11.1683pt;mso-position-vertical-relative:text;mso-position-horizontal-relative:text;width:611.1pt;height:7.85pt;z-index:25292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9"/>
        </w:rPr>
        <w:t>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8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7"/>
        </w:rPr>
        <w:t>5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5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10" name="IM 6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0" name="IM 610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50" w:id="168"/>
      <w:bookmarkEnd w:id="168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5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5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3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spacing w:line="152" w:lineRule="exact"/>
        <w:rPr/>
      </w:pPr>
      <w:r/>
    </w:p>
    <w:p>
      <w:pPr>
        <w:spacing w:line="152" w:lineRule="exact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2"/>
        <w:spacing w:before="41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Target Volume (General Guideli</w:t>
      </w:r>
      <w:r>
        <w:rPr>
          <w:sz w:val="22"/>
          <w:szCs w:val="22"/>
          <w:b/>
          <w:bCs/>
          <w:u w:val="single" w:color="auto"/>
          <w:spacing w:val="-2"/>
        </w:rPr>
        <w:t>nes)</w:t>
      </w:r>
    </w:p>
    <w:p>
      <w:pPr>
        <w:pStyle w:val="BodyText"/>
        <w:ind w:left="415"/>
        <w:spacing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Preoperative</w:t>
      </w:r>
      <w:r>
        <w:rPr>
          <w:sz w:val="18"/>
          <w:szCs w:val="18"/>
          <w:b/>
          <w:bCs/>
          <w:spacing w:val="-2"/>
        </w:rPr>
        <w:t>1</w:t>
      </w:r>
    </w:p>
    <w:p>
      <w:pPr>
        <w:pStyle w:val="BodyText"/>
        <w:ind w:left="700" w:right="525" w:hanging="138"/>
        <w:spacing w:before="14" w:line="203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748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Pretreatment diagnostic studies (EUS,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GD,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FDG-PET, and CT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scans)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the</w:t>
      </w:r>
      <w:r>
        <w:rPr>
          <w:sz w:val="22"/>
          <w:szCs w:val="22"/>
          <w:b/>
          <w:bCs/>
          <w:spacing w:val="-2"/>
        </w:rPr>
        <w:t xml:space="preserve"> tumor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pertinent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groups.</w:t>
      </w:r>
      <w:r>
        <w:rPr>
          <w:sz w:val="18"/>
          <w:szCs w:val="18"/>
          <w:b/>
          <w:bCs/>
          <w:spacing w:val="-1"/>
          <w:position w:val="6"/>
        </w:rPr>
        <w:t>2,3</w:t>
      </w:r>
    </w:p>
    <w:p>
      <w:pPr>
        <w:pStyle w:val="BodyText"/>
        <w:ind w:left="696" w:right="391" w:hanging="134"/>
        <w:spacing w:before="3" w:line="22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403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 nodal metastases at 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speciﬁc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odal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is dependent on both the si</w:t>
      </w:r>
      <w:r>
        <w:rPr>
          <w:sz w:val="22"/>
          <w:szCs w:val="22"/>
          <w:b/>
          <w:bCs/>
          <w:spacing w:val="-1"/>
        </w:rPr>
        <w:t>te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origin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other factors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including width and depth of invasi</w:t>
      </w:r>
      <w:r>
        <w:rPr>
          <w:sz w:val="22"/>
          <w:szCs w:val="22"/>
          <w:b/>
          <w:bCs/>
          <w:spacing w:val="-1"/>
        </w:rPr>
        <w:t>on of the gastric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wall. Coverage of nodal areas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modiﬁed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</w:t>
      </w:r>
      <w:r>
        <w:rPr>
          <w:sz w:val="22"/>
          <w:szCs w:val="22"/>
          <w:b/>
          <w:bCs/>
          <w:spacing w:val="-2"/>
        </w:rPr>
        <w:t>inical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circumstances and the risks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</w:t>
      </w:r>
      <w:r>
        <w:rPr>
          <w:sz w:val="22"/>
          <w:szCs w:val="22"/>
          <w:b/>
          <w:bCs/>
          <w:spacing w:val="-1"/>
        </w:rPr>
        <w:t>f toxicity.</w:t>
      </w:r>
    </w:p>
    <w:p>
      <w:pPr>
        <w:pStyle w:val="BodyText"/>
        <w:ind w:left="415"/>
        <w:spacing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18"/>
          <w:szCs w:val="18"/>
          <w:b/>
          <w:bCs/>
          <w:spacing w:val="-2"/>
        </w:rPr>
        <w:t>4</w:t>
      </w:r>
    </w:p>
    <w:p>
      <w:pPr>
        <w:pStyle w:val="BodyText"/>
        <w:ind w:left="700" w:right="525" w:hanging="138"/>
        <w:spacing w:before="16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806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Pretreatment diagnostic studies (EUS,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GD,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FDG-PET, and CT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scans) and clip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placement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th</w:t>
      </w:r>
      <w:r>
        <w:rPr>
          <w:sz w:val="22"/>
          <w:szCs w:val="22"/>
          <w:b/>
          <w:bCs/>
          <w:spacing w:val="-2"/>
        </w:rPr>
        <w:t>e tumor/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bed, the anastomosis or stumps,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pertinent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</w:p>
    <w:p>
      <w:pPr>
        <w:pStyle w:val="BodyText"/>
        <w:ind w:left="705"/>
        <w:spacing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groups.</w:t>
      </w:r>
      <w:r>
        <w:rPr>
          <w:sz w:val="18"/>
          <w:szCs w:val="18"/>
          <w:b/>
          <w:bCs/>
          <w:spacing w:val="-1"/>
          <w:position w:val="6"/>
        </w:rPr>
        <w:t>2,3</w:t>
      </w:r>
    </w:p>
    <w:p>
      <w:pPr>
        <w:pStyle w:val="BodyText"/>
        <w:ind w:left="704" w:right="374" w:hanging="142"/>
        <w:spacing w:before="17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Treatment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remaining stomach should depend on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balance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 morbidity 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perceived risk of</w:t>
      </w:r>
    </w:p>
    <w:p>
      <w:pPr>
        <w:pStyle w:val="BodyText"/>
        <w:ind w:left="701" w:right="439" w:firstLine="10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relapse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st</w:t>
      </w:r>
      <w:r>
        <w:rPr>
          <w:sz w:val="22"/>
          <w:szCs w:val="22"/>
          <w:b/>
          <w:bCs/>
          <w:spacing w:val="-2"/>
        </w:rPr>
        <w:t>omach.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relative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 of nodal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metastases at a speciﬁc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dependent 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both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site of origin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pri</w:t>
      </w:r>
      <w:r>
        <w:rPr>
          <w:sz w:val="22"/>
          <w:szCs w:val="22"/>
          <w:b/>
          <w:bCs/>
          <w:spacing w:val="-1"/>
        </w:rPr>
        <w:t>mary tumor and other factors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</w:p>
    <w:p>
      <w:pPr>
        <w:pStyle w:val="BodyText"/>
        <w:ind w:left="696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width and depth of invasion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</w:t>
      </w:r>
      <w:r>
        <w:rPr>
          <w:sz w:val="22"/>
          <w:szCs w:val="22"/>
          <w:b/>
          <w:bCs/>
          <w:spacing w:val="-1"/>
        </w:rPr>
        <w:t>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gastric wall.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ind w:left="704" w:right="997" w:hanging="142"/>
        <w:spacing w:before="17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Coverage of nodal areas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modiﬁed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circumstances and t</w:t>
      </w:r>
      <w:r>
        <w:rPr>
          <w:sz w:val="22"/>
          <w:szCs w:val="22"/>
          <w:b/>
          <w:bCs/>
          <w:spacing w:val="-1"/>
        </w:rPr>
        <w:t>he risks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toxicity.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801"/>
        <w:spacing w:before="4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Proximal One-Third/Fundus/Cardia/Esophag</w:t>
      </w:r>
      <w:r>
        <w:rPr>
          <w:sz w:val="22"/>
          <w:szCs w:val="22"/>
          <w:b/>
          <w:bCs/>
          <w:u w:val="single" w:color="auto"/>
          <w:spacing w:val="-1"/>
        </w:rPr>
        <w:t>ogastric Junction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Primaries</w:t>
      </w:r>
    </w:p>
    <w:p>
      <w:pPr>
        <w:pStyle w:val="BodyText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proximal gastric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or lesion</w:t>
      </w:r>
      <w:r>
        <w:rPr>
          <w:sz w:val="22"/>
          <w:szCs w:val="22"/>
          <w:b/>
          <w:bCs/>
          <w:spacing w:val="-2"/>
        </w:rPr>
        <w:t>s 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EGJ,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3-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5-cm</w:t>
      </w:r>
    </w:p>
    <w:p>
      <w:pPr>
        <w:pStyle w:val="BodyText"/>
        <w:ind w:left="15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margin of distal esophagus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144" w:right="142" w:firstLine="7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included.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</w:t>
      </w:r>
      <w:r>
        <w:rPr>
          <w:sz w:val="22"/>
          <w:szCs w:val="22"/>
          <w:b/>
          <w:bCs/>
          <w:spacing w:val="-2"/>
        </w:rPr>
        <w:t>gastric, celiac,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left gastric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artery, splenic artery, splenic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hilar,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hepatic artery,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nodes.</w:t>
      </w:r>
    </w:p>
    <w:p>
      <w:pPr>
        <w:pStyle w:val="BodyText"/>
        <w:ind w:left="8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Middle One-Third/Body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</w:t>
      </w:r>
      <w:r>
        <w:rPr>
          <w:sz w:val="22"/>
          <w:szCs w:val="22"/>
          <w:b/>
          <w:bCs/>
          <w:u w:val="single" w:color="auto"/>
          <w:spacing w:val="-2"/>
        </w:rPr>
        <w:t>ies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perig</w:t>
      </w:r>
      <w:r>
        <w:rPr>
          <w:sz w:val="22"/>
          <w:szCs w:val="22"/>
          <w:b/>
          <w:bCs/>
          <w:spacing w:val="-2"/>
        </w:rPr>
        <w:t>astric, celiac,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left gastric</w:t>
      </w:r>
    </w:p>
    <w:p>
      <w:pPr>
        <w:pStyle w:val="BodyText"/>
        <w:ind w:left="142" w:right="363" w:firstLine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artery, splenic artery, splenic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hilar,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 artery,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</w:t>
      </w:r>
      <w:r>
        <w:rPr>
          <w:sz w:val="22"/>
          <w:szCs w:val="22"/>
          <w:b/>
          <w:bCs/>
          <w:spacing w:val="-3"/>
        </w:rPr>
        <w:t>c,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suprapyloric, subpyloric,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pancreaticoduodenal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nodes.</w:t>
      </w:r>
    </w:p>
    <w:p>
      <w:pPr>
        <w:pStyle w:val="BodyText"/>
        <w:ind w:left="8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Distal One-Third/Antrum/Pylorus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Primaries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3- to 5-cm margin o</w:t>
      </w:r>
      <w:r>
        <w:rPr>
          <w:sz w:val="22"/>
          <w:szCs w:val="22"/>
          <w:b/>
          <w:bCs/>
          <w:spacing w:val="-1"/>
        </w:rPr>
        <w:t>f duodenum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duodenal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stump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</w:p>
    <w:p>
      <w:pPr>
        <w:pStyle w:val="BodyText"/>
        <w:ind w:left="15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 extended to the gastroduod</w:t>
      </w:r>
      <w:r>
        <w:rPr>
          <w:sz w:val="22"/>
          <w:szCs w:val="22"/>
          <w:b/>
          <w:bCs/>
          <w:spacing w:val="-2"/>
        </w:rPr>
        <w:t>enal</w:t>
      </w:r>
    </w:p>
    <w:p>
      <w:pPr>
        <w:pStyle w:val="BodyText"/>
        <w:ind w:left="145" w:right="208" w:hanging="18"/>
        <w:spacing w:before="33" w:line="217" w:lineRule="auto"/>
        <w:rPr>
          <w:sz w:val="22"/>
          <w:szCs w:val="22"/>
        </w:rPr>
      </w:pPr>
      <w:r>
        <w:pict>
          <v:shape id="_x0000_s596" style="position:absolute;margin-left:306.594pt;margin-top:235.591pt;mso-position-vertical-relative:text;mso-position-horizontal-relative:text;width:60.55pt;height:44.15pt;z-index:25295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3"/>
                    <w:spacing w:before="19" w:line="293" w:lineRule="auto"/>
                    <w:rPr>
                      <w:sz w:val="22"/>
                      <w:szCs w:val="22"/>
                    </w:rPr>
                  </w:pPr>
                  <w:hyperlink w:history="true" w:anchor="bookmark25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5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4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junction.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areas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perigastric,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eft gastric artery,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celiac,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artery,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hepatic, suprapyloric, subpylo</w:t>
      </w:r>
      <w:r>
        <w:rPr>
          <w:sz w:val="22"/>
          <w:szCs w:val="22"/>
          <w:b/>
          <w:bCs/>
          <w:spacing w:val="-2"/>
        </w:rPr>
        <w:t>ric, and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pancreaticoduodenal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</w:p>
    <w:p>
      <w:pPr>
        <w:spacing w:line="217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7885" w:space="100"/>
            <w:col w:w="7323" w:space="0"/>
          </w:cols>
        </w:sectPr>
        <w:rPr>
          <w:sz w:val="22"/>
          <w:szCs w:val="22"/>
        </w:rPr>
      </w:pP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5" w:line="196" w:lineRule="auto"/>
        <w:jc w:val="right"/>
        <w:rPr>
          <w:sz w:val="22"/>
          <w:szCs w:val="22"/>
        </w:rPr>
      </w:pPr>
      <w:r>
        <w:pict>
          <v:shape id="_x0000_s598" style="position:absolute;margin-left:19.426pt;margin-top:11.1683pt;mso-position-vertical-relative:text;mso-position-horizontal-relative:text;width:611.1pt;height:7.85pt;z-index:25295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5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24" name="IM 6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4" name="IM 624"/>
                                <pic:cNvPicPr/>
                              </pic:nvPicPr>
                              <pic:blipFill>
                                <a:blip r:embed="rId3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52" w:id="169"/>
      <w:bookmarkEnd w:id="169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5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3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24"/>
        <w:spacing w:before="142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Normal Tissue Tolera</w:t>
      </w:r>
      <w:r>
        <w:rPr>
          <w:sz w:val="22"/>
          <w:szCs w:val="22"/>
          <w:b/>
          <w:bCs/>
          <w:u w:val="single" w:color="auto"/>
          <w:spacing w:val="-2"/>
        </w:rPr>
        <w:t>nce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Dose-Limits</w:t>
      </w:r>
      <w:r>
        <w:rPr>
          <w:sz w:val="18"/>
          <w:szCs w:val="18"/>
          <w:b/>
          <w:bCs/>
          <w:spacing w:val="-2"/>
          <w:position w:val="7"/>
        </w:rPr>
        <w:t>6,7</w:t>
      </w:r>
    </w:p>
    <w:p>
      <w:pPr>
        <w:pStyle w:val="BodyText"/>
        <w:ind w:left="4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essential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unnecessary </w:t>
      </w:r>
      <w:r>
        <w:rPr>
          <w:sz w:val="22"/>
          <w:szCs w:val="22"/>
          <w:b/>
          <w:bCs/>
          <w:spacing w:val="-2"/>
        </w:rPr>
        <w:t>dose to organs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recognized that these dose guidelines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appropriately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exceeded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</w:t>
      </w:r>
      <w:r>
        <w:rPr>
          <w:sz w:val="22"/>
          <w:szCs w:val="22"/>
          <w:b/>
          <w:bCs/>
          <w:spacing w:val="-2"/>
        </w:rPr>
        <w:t>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circumstances.</w:t>
      </w:r>
    </w:p>
    <w:p>
      <w:pPr>
        <w:spacing w:before="212"/>
        <w:rPr/>
      </w:pPr>
      <w:r/>
    </w:p>
    <w:tbl>
      <w:tblPr>
        <w:tblStyle w:val="TableNormal"/>
        <w:tblW w:w="7307" w:type="dxa"/>
        <w:tblInd w:w="42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"/>
        <w:gridCol w:w="2166"/>
        <w:gridCol w:w="4944"/>
      </w:tblGrid>
      <w:tr>
        <w:trPr>
          <w:trHeight w:val="330" w:hRule="atLeast"/>
        </w:trPr>
        <w:tc>
          <w:tcPr>
            <w:tcW w:w="2363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ind w:left="86"/>
              <w:spacing w:before="18" w:line="21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3"/>
              </w:rPr>
              <w:t>Lungs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</w:tc>
        <w:tc>
          <w:tcPr>
            <w:tcW w:w="4944" w:type="dxa"/>
            <w:vAlign w:val="top"/>
            <w:vMerge w:val="restart"/>
            <w:tcBorders>
              <w:bottom w:val="nil"/>
              <w:right w:val="single" w:color="000000" w:sz="8" w:space="0"/>
              <w:top w:val="single" w:color="000000" w:sz="8" w:space="0"/>
            </w:tcBorders>
          </w:tcPr>
          <w:p>
            <w:pPr>
              <w:ind w:left="362"/>
              <w:spacing w:before="72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3"/>
              </w:rPr>
              <w:t>Heart</w:t>
            </w:r>
          </w:p>
          <w:p>
            <w:pPr>
              <w:ind w:left="353"/>
              <w:spacing w:before="41" w:line="322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6"/>
              </w:rPr>
              <w:t>• 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1"/>
              </w:rPr>
              <w:t>30Gy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6"/>
              </w:rPr>
              <w:t>≤30% (closer to 20%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6"/>
              </w:rPr>
              <w:t>p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6"/>
              </w:rPr>
              <w:t>referred)</w:t>
            </w:r>
          </w:p>
          <w:p>
            <w:pPr>
              <w:ind w:left="353"/>
              <w:spacing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Mean &lt;30 Gy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(closer to 26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Gy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preferred)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346"/>
              <w:spacing w:line="447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073035" cy="283733"/>
                  <wp:effectExtent l="0" t="0" r="0" b="0"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3035" cy="28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53"/>
              <w:spacing w:before="135" w:line="21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• 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20Gy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≤33%</w:t>
            </w:r>
          </w:p>
          <w:p>
            <w:pPr>
              <w:ind w:left="353"/>
              <w:spacing w:before="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Mean &lt;18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Gy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363"/>
              <w:spacing w:before="64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3"/>
              </w:rPr>
              <w:t>Liver</w:t>
            </w:r>
          </w:p>
          <w:p>
            <w:pPr>
              <w:ind w:left="353"/>
              <w:spacing w:before="111" w:line="21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• 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30Gy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≤33%</w:t>
            </w:r>
          </w:p>
          <w:p>
            <w:pPr>
              <w:ind w:left="353"/>
              <w:spacing w:before="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Mean &lt;25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Gy</w:t>
            </w:r>
          </w:p>
        </w:tc>
      </w:tr>
      <w:tr>
        <w:trPr>
          <w:trHeight w:val="1634" w:hRule="atLeast"/>
        </w:trPr>
        <w:tc>
          <w:tcPr>
            <w:tcW w:w="197" w:type="dxa"/>
            <w:vAlign w:val="top"/>
            <w:tcBorders>
              <w:left w:val="single" w:color="000000" w:sz="8" w:space="0"/>
            </w:tcBorders>
          </w:tcPr>
          <w:p>
            <w:pPr>
              <w:ind w:left="77"/>
              <w:spacing w:before="59" w:line="22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</w:p>
          <w:p>
            <w:pPr>
              <w:ind w:left="77"/>
              <w:spacing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</w:p>
          <w:p>
            <w:pPr>
              <w:ind w:left="77"/>
              <w:spacing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</w:p>
          <w:p>
            <w:pPr>
              <w:ind w:left="77"/>
              <w:spacing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</w:p>
          <w:p>
            <w:pPr>
              <w:ind w:left="77"/>
              <w:spacing w:before="1" w:line="22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•</w:t>
            </w:r>
          </w:p>
          <w:p>
            <w:pPr>
              <w:ind w:left="77"/>
              <w:spacing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position w:val="1"/>
              </w:rPr>
              <w:t>•</w:t>
            </w:r>
          </w:p>
        </w:tc>
        <w:tc>
          <w:tcPr>
            <w:tcW w:w="2166" w:type="dxa"/>
            <w:vAlign w:val="top"/>
          </w:tcPr>
          <w:p>
            <w:pPr>
              <w:ind w:left="21"/>
              <w:spacing w:before="57" w:line="19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>40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Gy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≤10%</w:t>
            </w:r>
          </w:p>
          <w:p>
            <w:pPr>
              <w:ind w:left="21"/>
              <w:spacing w:line="18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>30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Gy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≤15%</w:t>
            </w:r>
          </w:p>
          <w:p>
            <w:pPr>
              <w:ind w:left="21"/>
              <w:spacing w:line="18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>20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Gy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≤20%</w:t>
            </w:r>
          </w:p>
          <w:p>
            <w:pPr>
              <w:ind w:left="21"/>
              <w:spacing w:line="18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>10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Gy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≤40%</w:t>
            </w:r>
          </w:p>
          <w:p>
            <w:pPr>
              <w:ind w:left="21"/>
              <w:spacing w:line="18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>05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position w:val="-5"/>
              </w:rPr>
              <w:t>Gy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1"/>
                <w:position w:val="-5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"/>
                <w:position w:val="2"/>
              </w:rPr>
              <w:t>≤50%</w:t>
            </w:r>
          </w:p>
          <w:p>
            <w:pPr>
              <w:ind w:left="36"/>
              <w:spacing w:before="1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Mean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&lt;20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Gy</w:t>
            </w:r>
          </w:p>
        </w:tc>
        <w:tc>
          <w:tcPr>
            <w:tcW w:w="4944" w:type="dxa"/>
            <w:vAlign w:val="top"/>
            <w:vMerge w:val="continue"/>
            <w:tcBorders>
              <w:bottom w:val="nil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9" w:hRule="atLeast"/>
        </w:trPr>
        <w:tc>
          <w:tcPr>
            <w:tcW w:w="2363" w:type="dxa"/>
            <w:vAlign w:val="top"/>
            <w:gridSpan w:val="2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ind w:left="77"/>
              <w:spacing w:before="186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Spinal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2"/>
              </w:rPr>
              <w:t>Cord</w:t>
            </w:r>
          </w:p>
          <w:p>
            <w:pPr>
              <w:ind w:left="77"/>
              <w:spacing w:before="52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Max ≤45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Gy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63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u w:val="single" w:color="auto"/>
                <w:spacing w:val="-4"/>
              </w:rPr>
              <w:t>Bowel</w:t>
            </w:r>
          </w:p>
          <w:p>
            <w:pPr>
              <w:ind w:left="77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Max dose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&lt;54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Gy</w:t>
            </w:r>
          </w:p>
          <w:p>
            <w:pPr>
              <w:ind w:left="77"/>
              <w:spacing w:before="57" w:line="20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1"/>
              </w:rPr>
              <w:t>• V</w:t>
            </w: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-1"/>
                <w:position w:val="-6"/>
              </w:rPr>
              <w:t>45Gy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1"/>
              </w:rPr>
              <w:t>&lt;195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  <w:position w:val="1"/>
              </w:rPr>
              <w:t>cc</w:t>
            </w:r>
          </w:p>
        </w:tc>
        <w:tc>
          <w:tcPr>
            <w:tcW w:w="4944" w:type="dxa"/>
            <w:vAlign w:val="top"/>
            <w:vMerge w:val="continue"/>
            <w:tcBorders>
              <w:bottom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24"/>
        <w:spacing w:before="9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RT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Dosing</w:t>
      </w:r>
    </w:p>
    <w:p>
      <w:pPr>
        <w:pStyle w:val="BodyText"/>
        <w:ind w:left="41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45–50.4 Gy (1.8 Gy/day)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(total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25–28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fractions)</w:t>
      </w:r>
    </w:p>
    <w:p>
      <w:pPr>
        <w:pStyle w:val="BodyText"/>
        <w:ind w:left="562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Higher doses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for positive 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rgins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selected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boost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30" w:right="204" w:hanging="117"/>
        <w:spacing w:before="58" w:line="232" w:lineRule="auto"/>
        <w:rPr>
          <w:sz w:val="20"/>
          <w:szCs w:val="20"/>
        </w:rPr>
      </w:pPr>
      <w:r>
        <w:rPr>
          <w:sz w:val="16"/>
          <w:szCs w:val="16"/>
        </w:rPr>
        <w:t>a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</w:rPr>
        <w:t>Lung dose-volume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histogram (DVH) parameters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</w:t>
      </w:r>
      <w:r>
        <w:rPr>
          <w:sz w:val="20"/>
          <w:szCs w:val="20"/>
          <w:spacing w:val="-1"/>
        </w:rPr>
        <w:t>dictors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pulmonary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complications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gastric/esophagogastric junction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chemoradiotherapy should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strongly considered, though consensus on optimal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criteria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emerged.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effort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ade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keep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volume</w:t>
      </w:r>
    </w:p>
    <w:p>
      <w:pPr>
        <w:pStyle w:val="BodyText"/>
        <w:ind w:left="530"/>
        <w:spacing w:before="26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 doses to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minimum. Treating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physicians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aware that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DVH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hardly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factor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pulmonary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complications.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DVH</w:t>
      </w:r>
    </w:p>
    <w:p>
      <w:pPr>
        <w:pStyle w:val="BodyText"/>
        <w:ind w:left="536"/>
        <w:spacing w:before="32" w:line="196" w:lineRule="auto"/>
        <w:rPr>
          <w:sz w:val="20"/>
          <w:szCs w:val="20"/>
        </w:rPr>
      </w:pPr>
      <w:r>
        <w:rPr>
          <w:sz w:val="20"/>
          <w:szCs w:val="20"/>
        </w:rPr>
        <w:t>parameters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predictors of pulmona</w:t>
      </w:r>
      <w:r>
        <w:rPr>
          <w:sz w:val="20"/>
          <w:szCs w:val="20"/>
          <w:spacing w:val="-1"/>
        </w:rPr>
        <w:t>ry complications in gastric/esophagogastric junction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among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Member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0"/>
          <w:szCs w:val="20"/>
        </w:rPr>
      </w:pPr>
    </w:p>
    <w:p>
      <w:pPr>
        <w:pStyle w:val="BodyText"/>
        <w:ind w:left="541"/>
        <w:spacing w:before="32"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Institutions and others.</w:t>
      </w:r>
    </w:p>
    <w:p>
      <w:pPr>
        <w:spacing w:line="50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3" w:hanging="93"/>
        <w:spacing w:before="178" w:line="302" w:lineRule="auto"/>
        <w:rPr>
          <w:sz w:val="22"/>
          <w:szCs w:val="22"/>
        </w:rPr>
      </w:pPr>
      <w:hyperlink w:history="true" w:anchor="bookmark2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25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-G</w:t>
      </w:r>
    </w:p>
    <w:p>
      <w:pPr>
        <w:spacing w:line="185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37" w:space="100"/>
            <w:col w:w="1171" w:space="0"/>
          </w:cols>
        </w:sectPr>
        <w:rPr>
          <w:sz w:val="22"/>
          <w:szCs w:val="22"/>
        </w:rPr>
      </w:pPr>
    </w:p>
    <w:p>
      <w:pPr>
        <w:pStyle w:val="BodyText"/>
        <w:spacing w:before="44" w:line="196" w:lineRule="auto"/>
        <w:jc w:val="right"/>
        <w:rPr>
          <w:sz w:val="22"/>
          <w:szCs w:val="22"/>
        </w:rPr>
      </w:pPr>
      <w:r>
        <w:pict>
          <v:shape id="_x0000_s604" style="position:absolute;margin-left:19.426pt;margin-top:9.10133pt;mso-position-vertical-relative:text;mso-position-horizontal-relative:text;width:611.1pt;height:7.85pt;z-index:25297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3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5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32" name="IM 6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2" name="IM 632"/>
                                <pic:cNvPicPr/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56" w:id="170"/>
      <w:bookmarkEnd w:id="170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5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3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41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Supportive Therapy</w:t>
      </w:r>
    </w:p>
    <w:p>
      <w:pPr>
        <w:pStyle w:val="BodyText"/>
        <w:ind w:left="557" w:right="383" w:hanging="142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interruptions or dose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reductions for manageable acute toxicities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avoided.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Careful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aggressive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supportive care are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preferable to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interruptions.</w:t>
      </w:r>
    </w:p>
    <w:p>
      <w:pPr>
        <w:pStyle w:val="BodyText"/>
        <w:ind w:left="566" w:right="120" w:hanging="151"/>
        <w:spacing w:before="30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During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treatment course,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seen for a status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check 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vit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signs, weight,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blood counts.</w:t>
      </w:r>
    </w:p>
    <w:p>
      <w:pPr>
        <w:pStyle w:val="BodyText"/>
        <w:ind w:left="415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Antiemetics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given on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prophylactic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basis, and antacid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antidiarrheal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rescribed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</w:p>
    <w:p>
      <w:pPr>
        <w:pStyle w:val="BodyText"/>
        <w:ind w:left="4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estimated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&lt;1500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kcal/day, oral and/or enteral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nutrition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ndicated, feeding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J-tubes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67" w:right="820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nasogastric feeding tubes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to ensure adequate caloric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intake.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Dur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surgery,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 J-tube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placed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nutritional support.</w:t>
      </w:r>
    </w:p>
    <w:p>
      <w:pPr>
        <w:pStyle w:val="BodyText"/>
        <w:ind w:left="415"/>
        <w:spacing w:before="31" w:line="196" w:lineRule="auto"/>
        <w:rPr>
          <w:sz w:val="22"/>
          <w:szCs w:val="22"/>
        </w:rPr>
      </w:pPr>
      <w:r>
        <w:pict>
          <v:shape id="_x0000_s610" style="position:absolute;margin-left:705.804pt;margin-top:310.474pt;mso-position-vertical-relative:text;mso-position-horizontal-relative:text;width:60.5pt;height:44.15pt;z-index:25300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2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spacing w:line="3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3"/>
                    <w:spacing w:before="6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Adequate enteral and/or IV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hydration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during chemoradiation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recovery.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before="86" w:line="196" w:lineRule="auto"/>
        <w:jc w:val="right"/>
        <w:rPr>
          <w:sz w:val="22"/>
          <w:szCs w:val="22"/>
        </w:rPr>
      </w:pPr>
      <w:r>
        <w:pict>
          <v:shape id="_x0000_s612" style="position:absolute;margin-left:19.426pt;margin-top:11.1683pt;mso-position-vertical-relative:text;mso-position-horizontal-relative:text;width:611.1pt;height:7.85pt;z-index:25300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5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36" name="IM 6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6" name="IM 636"/>
                                <pic:cNvPicPr/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53" w:id="171"/>
      <w:bookmarkEnd w:id="171"/>
      <w:bookmarkStart w:name="bookmark255" w:id="172"/>
      <w:bookmarkEnd w:id="172"/>
      <w:bookmarkStart w:name="bookmark258" w:id="173"/>
      <w:bookmarkEnd w:id="173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59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3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20" w:right="779" w:hanging="105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Ajani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AJ, Winter K, Okawara GS,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localized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adenoca</w:t>
      </w:r>
      <w:r>
        <w:rPr>
          <w:sz w:val="20"/>
          <w:szCs w:val="20"/>
          <w:spacing w:val="-2"/>
        </w:rPr>
        <w:t>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(RTOG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9904):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combined modality therapy and pathologic response.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Cli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2006;24:3953-3958.</w:t>
      </w:r>
    </w:p>
    <w:p>
      <w:pPr>
        <w:pStyle w:val="BodyText"/>
        <w:ind w:left="402"/>
        <w:spacing w:line="23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 </w:t>
      </w:r>
      <w:r>
        <w:rPr>
          <w:sz w:val="20"/>
          <w:szCs w:val="20"/>
          <w:spacing w:val="-1"/>
          <w:position w:val="2"/>
        </w:rPr>
        <w:t>Willett CG, Gunderson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LL. Stomach.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In: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Perez and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Brady's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practice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oncology,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5th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Lippincott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Williams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&amp;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Wil</w:t>
      </w:r>
      <w:r>
        <w:rPr>
          <w:sz w:val="20"/>
          <w:szCs w:val="20"/>
          <w:spacing w:val="-2"/>
          <w:position w:val="2"/>
        </w:rPr>
        <w:t>kins;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2007:1318-1335.</w:t>
      </w:r>
    </w:p>
    <w:p>
      <w:pPr>
        <w:pStyle w:val="BodyText"/>
        <w:ind w:left="531" w:right="2406" w:hanging="12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Smalley SR, Gunderson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Tepper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rationale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implementation.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2002;52:2</w:t>
      </w:r>
      <w:r>
        <w:rPr>
          <w:sz w:val="20"/>
          <w:szCs w:val="20"/>
          <w:spacing w:val="-2"/>
        </w:rPr>
        <w:t>83-293.</w:t>
      </w:r>
    </w:p>
    <w:p>
      <w:pPr>
        <w:pStyle w:val="BodyText"/>
        <w:ind w:left="504" w:right="157" w:hanging="104"/>
        <w:spacing w:line="21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Macdonald JS, Smalley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Benedetti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Chemo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 surgery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stomach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gastroesophageal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junction.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2001;345:725-730.</w:t>
      </w:r>
    </w:p>
    <w:p>
      <w:pPr>
        <w:pStyle w:val="BodyText"/>
        <w:ind w:left="40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Tepper JE,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parameters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postoperative therapy of 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2002;12:187-19</w:t>
      </w:r>
      <w:r>
        <w:rPr>
          <w:sz w:val="20"/>
          <w:szCs w:val="20"/>
          <w:spacing w:val="-2"/>
        </w:rPr>
        <w:t>5.</w:t>
      </w:r>
    </w:p>
    <w:p>
      <w:pPr>
        <w:pStyle w:val="BodyText"/>
        <w:ind w:left="40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Gagliardi G, Constine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Moiseenko V,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dose-v</w:t>
      </w:r>
      <w:r>
        <w:rPr>
          <w:sz w:val="20"/>
          <w:szCs w:val="20"/>
          <w:spacing w:val="-2"/>
        </w:rPr>
        <w:t>olume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heart.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2010;76(3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Suppl):S77-S85.</w:t>
      </w:r>
    </w:p>
    <w:p>
      <w:pPr>
        <w:pStyle w:val="BodyText"/>
        <w:ind w:left="405"/>
        <w:spacing w:line="246" w:lineRule="exact"/>
        <w:rPr>
          <w:sz w:val="20"/>
          <w:szCs w:val="20"/>
        </w:rPr>
      </w:pPr>
      <w:r>
        <w:pict>
          <v:shape id="_x0000_s618" style="position:absolute;margin-left:720.933pt;margin-top:339.951pt;mso-position-vertical-relative:text;mso-position-horizontal-relative:text;width:45.4pt;height:26.55pt;z-index:25302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-G</w:t>
                  </w:r>
                </w:p>
                <w:p>
                  <w:pPr>
                    <w:pStyle w:val="BodyText"/>
                    <w:ind w:right="10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7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Kavanagh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BD,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Pan CC,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Dawson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LA,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Radiation dose-vol</w:t>
      </w:r>
      <w:r>
        <w:rPr>
          <w:sz w:val="20"/>
          <w:szCs w:val="20"/>
          <w:spacing w:val="-2"/>
          <w:position w:val="1"/>
        </w:rPr>
        <w:t>ume effects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 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stomach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small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bowel.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Int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Radiat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Oncol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Biol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Phys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2010;76(3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Suppl):S101-S107.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40" name="IM 6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0" name="IM 640"/>
                                <pic:cNvPicPr/>
                              </pic:nvPicPr>
                              <pic:blipFill>
                                <a:blip r:embed="rId3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"/>
        <w:spacing w:before="230" w:line="222" w:lineRule="auto"/>
        <w:outlineLvl w:val="0"/>
        <w:rPr>
          <w:rFonts w:ascii="MS Gothic" w:hAnsi="MS Gothic" w:eastAsia="MS Gothic" w:cs="MS Gothic"/>
          <w:sz w:val="36"/>
          <w:szCs w:val="36"/>
        </w:rPr>
      </w:pPr>
      <w:bookmarkStart w:name="bookmark29" w:id="174"/>
      <w:bookmarkEnd w:id="174"/>
      <w:bookmarkStart w:name="bookmark132" w:id="175"/>
      <w:bookmarkEnd w:id="175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</w:p>
    <w:p>
      <w:pPr>
        <w:spacing w:before="1" w:line="191" w:lineRule="auto"/>
        <w:rPr>
          <w:rFonts w:ascii="MS Gothic" w:hAnsi="MS Gothic" w:eastAsia="MS Gothic" w:cs="MS Gothic"/>
          <w:sz w:val="36"/>
          <w:szCs w:val="36"/>
        </w:rPr>
      </w:pP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60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109" w:line="40" w:lineRule="exact"/>
        <w:rPr/>
      </w:pPr>
      <w:r>
        <w:rPr/>
        <w:pict>
          <v:shape id="_x0000_s6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056"/>
        <w:spacing w:before="179" w:line="192" w:lineRule="auto"/>
        <w:outlineLvl w:val="0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6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6"/>
        </w:rPr>
        <w:t>OF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6"/>
        </w:rPr>
        <w:t>SURVEILLANCE</w:t>
      </w:r>
    </w:p>
    <w:p>
      <w:pPr>
        <w:ind w:left="559" w:right="125" w:hanging="144"/>
        <w:spacing w:before="172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•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strategies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after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curative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intent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resection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(R0)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remain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controversial,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with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sparse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prospective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data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construct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evidence-based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algorithms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that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balance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beneﬁts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risks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(including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cost)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this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ohort.</w:t>
      </w:r>
    </w:p>
    <w:p>
      <w:pPr>
        <w:ind w:left="559" w:right="309" w:hanging="144"/>
        <w:spacing w:before="2" w:line="18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•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guidance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provided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w:anchor="bookmark127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2"/>
          </w:rPr>
          <w:t>GAST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-3"/>
          </w:rPr>
          <w:t>-7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stage-speciﬁc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currently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available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retrospectively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analyzed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  <w:position w:val="1"/>
        </w:rPr>
        <w:t>literature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1"/>
        </w:rPr>
        <w:t>1-10</w:t>
      </w:r>
      <w:r>
        <w:rPr>
          <w:rFonts w:ascii="MS Gothic" w:hAnsi="MS Gothic" w:eastAsia="MS Gothic" w:cs="MS Gothic"/>
          <w:sz w:val="18"/>
          <w:szCs w:val="18"/>
          <w:position w:val="1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and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expert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consensus.</w:t>
      </w:r>
    </w:p>
    <w:p>
      <w:pPr>
        <w:ind w:left="559" w:right="161" w:hanging="145"/>
        <w:spacing w:before="1" w:line="22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While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majority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relapses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occur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2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(70%–80%)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almost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al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recurrences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5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years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(~90%)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after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completion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local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therapy,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important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note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that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occasionally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potentially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action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able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relapses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have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been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recognized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more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than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5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years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after</w:t>
      </w:r>
    </w:p>
    <w:p>
      <w:pPr>
        <w:ind w:left="561"/>
        <w:spacing w:line="16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curative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intent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therapy.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Therefore,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after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5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years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additional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follow-up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risk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factors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comorbi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dities.</w:t>
      </w:r>
    </w:p>
    <w:p>
      <w:pPr>
        <w:ind w:left="566" w:right="722" w:hanging="152"/>
        <w:spacing w:before="2" w:line="205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624" style="position:absolute;margin-left:705.242pt;margin-top:344.107pt;mso-position-vertical-relative:text;mso-position-horizontal-relative:text;width:60.9pt;height:45.3pt;z-index:25305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261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4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spacing w:line="334" w:lineRule="auto"/>
                    <w:rPr>
                      <w:sz w:val="21"/>
                    </w:rPr>
                  </w:pPr>
                  <w:r/>
                </w:p>
                <w:p>
                  <w:pPr>
                    <w:ind w:right="20"/>
                    <w:spacing w:before="72" w:line="192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6"/>
                      <w:w w:val="112"/>
                    </w:rPr>
                    <w:t>GAST-H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•</w:t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Di冩erences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follow-up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early-stage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relect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heterogeneous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potential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relapse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ov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erall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survival.</w:t>
      </w:r>
      <w:r>
        <w:rPr>
          <w:rFonts w:ascii="MS Gothic" w:hAnsi="MS Gothic" w:eastAsia="MS Gothic" w:cs="MS Gothic"/>
          <w:sz w:val="18"/>
          <w:szCs w:val="18"/>
          <w:b/>
          <w:bCs/>
          <w:spacing w:val="-5"/>
          <w:position w:val="7"/>
        </w:rPr>
        <w:t>1-10</w:t>
      </w:r>
      <w:r>
        <w:rPr>
          <w:rFonts w:ascii="MS Gothic" w:hAnsi="MS Gothic" w:eastAsia="MS Gothic" w:cs="MS Gothic"/>
          <w:sz w:val="18"/>
          <w:szCs w:val="18"/>
          <w:spacing w:val="-28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Whereas</w:t>
      </w:r>
      <w:r>
        <w:rPr>
          <w:rFonts w:ascii="MS Gothic" w:hAnsi="MS Gothic" w:eastAsia="MS Gothic" w:cs="MS Gothic"/>
          <w:sz w:val="22"/>
          <w:szCs w:val="22"/>
        </w:rPr>
        <w:t xml:space="preserve">    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R0-resected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disease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has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prognosis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that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approximat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non-cancer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cohort,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T1aN0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T1b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disease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not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have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such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favorable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prognosis.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Thus,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recommendations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vary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according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to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de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modality.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626" style="position:absolute;margin-left:19.426pt;margin-top:11.1308pt;mso-position-vertical-relative:text;mso-position-horizontal-relative:text;width:611.1pt;height:7.85pt;z-index:25305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1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2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44" name="IM 6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4" name="IM 644"/>
                                <pic:cNvPicPr/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61" w:id="176"/>
      <w:bookmarkEnd w:id="176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62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05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SURVEILLANCE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544" w:right="270" w:hanging="119"/>
        <w:spacing w:before="70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Lee JH,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of gastric cancer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</w:t>
      </w:r>
      <w:r>
        <w:rPr>
          <w:sz w:val="20"/>
          <w:szCs w:val="20"/>
          <w:spacing w:val="-2"/>
        </w:rPr>
        <w:t>e-free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years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resection.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Surgery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2016;159:1090-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1098.</w:t>
      </w:r>
    </w:p>
    <w:p>
      <w:pPr>
        <w:pStyle w:val="BodyText"/>
        <w:ind w:left="412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Selby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LV,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 X,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Risk f</w:t>
      </w:r>
      <w:r>
        <w:rPr>
          <w:sz w:val="20"/>
          <w:szCs w:val="20"/>
          <w:spacing w:val="-2"/>
        </w:rPr>
        <w:t>actors for 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T1-2N0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China.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2016;113:745-749.</w:t>
      </w:r>
    </w:p>
    <w:p>
      <w:pPr>
        <w:pStyle w:val="BodyText"/>
        <w:ind w:left="533" w:right="202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Jin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LX,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Moses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LE, Squires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MH,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Factors associated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node-negative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</w:t>
      </w:r>
      <w:r>
        <w:rPr>
          <w:sz w:val="20"/>
          <w:szCs w:val="20"/>
          <w:spacing w:val="-2"/>
        </w:rPr>
        <w:t>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adenocarcinoma: A 7-institution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Gastric Cancer Collaborative.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</w:rPr>
        <w:t>Ann Surg 2015;262:999-1005.</w:t>
      </w:r>
    </w:p>
    <w:p>
      <w:pPr>
        <w:pStyle w:val="BodyText"/>
        <w:ind w:left="528" w:right="925" w:hanging="118"/>
        <w:spacing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Baiocchi GL,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Marrelli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Verlato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Follow-up 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gastrectomy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appraisal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Italian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-2"/>
        </w:rPr>
        <w:t>earch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group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2014;21:2005-2011.</w:t>
      </w:r>
    </w:p>
    <w:p>
      <w:pPr>
        <w:pStyle w:val="BodyText"/>
        <w:ind w:left="528" w:right="945" w:hanging="114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Fields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 Strong VE, Gonen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foll</w:t>
      </w:r>
      <w:r>
        <w:rPr>
          <w:sz w:val="20"/>
          <w:szCs w:val="20"/>
          <w:spacing w:val="-2"/>
        </w:rPr>
        <w:t>owed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gastrooesophageal adenocarcinoma.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Br J Cancer </w:t>
      </w:r>
      <w:r>
        <w:rPr>
          <w:sz w:val="20"/>
          <w:szCs w:val="20"/>
          <w:spacing w:val="-1"/>
        </w:rPr>
        <w:t>2011;104:1840-1847.</w:t>
      </w:r>
    </w:p>
    <w:p>
      <w:pPr>
        <w:pStyle w:val="BodyText"/>
        <w:ind w:left="4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6 </w:t>
      </w:r>
      <w:r>
        <w:rPr>
          <w:sz w:val="20"/>
          <w:szCs w:val="20"/>
          <w:spacing w:val="-1"/>
          <w:position w:val="2"/>
        </w:rPr>
        <w:t>Youn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HG,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 JY, Choi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Recurrence after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early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</w:t>
      </w:r>
      <w:r>
        <w:rPr>
          <w:sz w:val="20"/>
          <w:szCs w:val="20"/>
          <w:spacing w:val="-2"/>
        </w:rPr>
        <w:t>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2010;17:448-454.</w:t>
      </w:r>
    </w:p>
    <w:p>
      <w:pPr>
        <w:pStyle w:val="BodyText"/>
        <w:ind w:left="415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7 </w:t>
      </w:r>
      <w:r>
        <w:rPr>
          <w:sz w:val="20"/>
          <w:szCs w:val="20"/>
          <w:spacing w:val="-1"/>
          <w:position w:val="1"/>
        </w:rPr>
        <w:t>Yoo </w:t>
      </w:r>
      <w:r>
        <w:rPr>
          <w:sz w:val="20"/>
          <w:szCs w:val="20"/>
          <w:spacing w:val="-1"/>
        </w:rPr>
        <w:t>CH,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Noh SH, Shin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DW,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Recurrence 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2000;87:236-242.</w:t>
      </w:r>
    </w:p>
    <w:p>
      <w:pPr>
        <w:pStyle w:val="BodyText"/>
        <w:ind w:left="41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D’Angelica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Gonen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Brennan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MF,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Patterns of initial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completely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denocarcinoma.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2004;240:808-816.</w:t>
      </w:r>
    </w:p>
    <w:p>
      <w:pPr>
        <w:pStyle w:val="BodyText"/>
        <w:ind w:left="531" w:right="213" w:hanging="117"/>
        <w:spacing w:before="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Song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 Cho GS,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Recurrence following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laparoscopy-assisted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gastrectomy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1,417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 Oncol 2010;17:1777-1786.</w:t>
      </w:r>
    </w:p>
    <w:p>
      <w:pPr>
        <w:pStyle w:val="BodyText"/>
        <w:ind w:left="528" w:right="947" w:hanging="103"/>
        <w:spacing w:before="1" w:line="235" w:lineRule="auto"/>
        <w:rPr>
          <w:sz w:val="20"/>
          <w:szCs w:val="20"/>
        </w:rPr>
      </w:pPr>
      <w:r>
        <w:pict>
          <v:shape id="_x0000_s632" style="position:absolute;margin-left:721.543pt;margin-top:295.954pt;mso-position-vertical-relative:text;mso-position-horizontal-relative:text;width:44.8pt;height:26.55pt;z-index:25307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-H</w:t>
                  </w:r>
                </w:p>
                <w:p>
                  <w:pPr>
                    <w:pStyle w:val="BodyText"/>
                    <w:ind w:right="14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Honda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Kinoshita T,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</w:t>
      </w:r>
      <w:r>
        <w:rPr>
          <w:sz w:val="20"/>
          <w:szCs w:val="20"/>
          <w:spacing w:val="-2"/>
        </w:rPr>
        <w:t>ng-term outcomes of laparoscopic versus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open surgery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LOC-1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2016;264:214-222.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60" w:bottom="400" w:left="62" w:header="0" w:footer="0" w:gutter="0"/>
          <w:cols w:equalWidth="0" w:num="1">
            <w:col w:w="1531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48" name="IM 6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8" name="IM 648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30" w:id="177"/>
      <w:bookmarkEnd w:id="177"/>
      <w:bookmarkStart w:name="bookmark133" w:id="178"/>
      <w:bookmarkEnd w:id="178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0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0"/>
        <w:spacing w:before="59" w:line="194" w:lineRule="auto"/>
        <w:jc w:val="right"/>
        <w:rPr>
          <w:sz w:val="22"/>
          <w:szCs w:val="22"/>
        </w:rPr>
      </w:pPr>
      <w:hyperlink w:history="true" w:anchor="bookmark26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6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2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083"/>
        <w:spacing w:before="179" w:line="192" w:lineRule="auto"/>
        <w:outlineLvl w:val="0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1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OF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SURVIVORSHIP</w:t>
      </w:r>
    </w:p>
    <w:p>
      <w:pPr>
        <w:ind w:left="415"/>
        <w:spacing w:before="172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</w:rPr>
        <w:t>Surveillance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: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color w:val="0065A4"/>
          <w:spacing w:val="2"/>
        </w:rPr>
        <w:t>(</w:t>
      </w:r>
      <w:hyperlink w:history="true" w:anchor="bookmark127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GAST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-7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color w:val="0065A4"/>
          <w:spacing w:val="2"/>
        </w:rPr>
        <w:t>)</w:t>
      </w:r>
    </w:p>
    <w:p>
      <w:pPr>
        <w:ind w:left="561" w:right="87" w:hanging="146"/>
        <w:spacing w:before="34" w:line="17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conjunction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good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routine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medical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care,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including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routine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health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maintenance,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preventive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care,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screening.</w:t>
      </w:r>
    </w:p>
    <w:p>
      <w:pPr>
        <w:ind w:left="553" w:right="306" w:hanging="138"/>
        <w:spacing w:before="1" w:line="22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Routine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cancer-speciﬁc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surveillance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(ie,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radiologic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imaging,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evalu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ation,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tumor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markers)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not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recommended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beyond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5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.</w:t>
      </w:r>
    </w:p>
    <w:p>
      <w:pPr>
        <w:ind w:left="423"/>
        <w:spacing w:before="166" w:line="26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Management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of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Long-Term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Sequelae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of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Disease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Treatm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ent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: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(For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common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survivorship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issues,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see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Survivorship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)</w:t>
      </w:r>
    </w:p>
    <w:p>
      <w:pPr>
        <w:ind w:left="414"/>
        <w:spacing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•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General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issues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survivors:</w:t>
      </w:r>
    </w:p>
    <w:p>
      <w:pPr>
        <w:ind w:left="562"/>
        <w:spacing w:before="1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5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Weight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loss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</w:rPr>
        <w:t>:</w:t>
      </w:r>
    </w:p>
    <w:p>
      <w:pPr>
        <w:ind w:left="772"/>
        <w:spacing w:line="236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Monitor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weight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regularly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after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to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ensure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stability</w:t>
      </w:r>
    </w:p>
    <w:p>
      <w:pPr>
        <w:ind w:left="772"/>
        <w:spacing w:line="16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Encourage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more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frequent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feeding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avoiding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luid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intake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wit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meals</w:t>
      </w:r>
    </w:p>
    <w:p>
      <w:pPr>
        <w:ind w:left="772"/>
        <w:spacing w:line="223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referral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dietician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nutrition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services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individualized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counseling</w:t>
      </w:r>
    </w:p>
    <w:p>
      <w:pPr>
        <w:ind w:left="772"/>
        <w:spacing w:line="17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8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Assess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address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contributing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medical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/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psychosocial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factors</w:t>
      </w:r>
    </w:p>
    <w:p>
      <w:pPr>
        <w:ind w:left="562" w:right="5777"/>
        <w:spacing w:before="2" w:line="18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3779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Diarrhea: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anti-di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arrheal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agents,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bulk-forming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agents,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diet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manipulation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3779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b/>
          <w:bCs/>
          <w:spacing w:val="11"/>
        </w:rPr>
        <w:t>Chemotherapy-induced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1"/>
        </w:rPr>
        <w:t>neuro</w:t>
      </w:r>
      <w:r>
        <w:rPr>
          <w:rFonts w:ascii="MS Gothic" w:hAnsi="MS Gothic" w:eastAsia="MS Gothic" w:cs="MS Gothic"/>
          <w:sz w:val="22"/>
          <w:szCs w:val="22"/>
          <w:b/>
          <w:bCs/>
          <w:spacing w:val="10"/>
        </w:rPr>
        <w:t>pathy:</w:t>
      </w:r>
    </w:p>
    <w:p>
      <w:pPr>
        <w:ind w:left="772"/>
        <w:spacing w:before="1" w:line="16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duloxetine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painful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neuropathy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only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(not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e冩ective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numbness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tinglin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g)</w:t>
      </w:r>
    </w:p>
    <w:p>
      <w:pPr>
        <w:ind w:left="942" w:right="255" w:hanging="170"/>
        <w:spacing w:before="2" w:line="16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referral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occupational,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rehabilitation,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and/or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physical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herapy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with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chemotherapy-induced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neuropathy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risk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25"/>
        </w:rPr>
        <w:t>falls</w:t>
      </w:r>
    </w:p>
    <w:p>
      <w:pPr>
        <w:ind w:left="562" w:right="823" w:firstLine="210"/>
        <w:spacing w:before="2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See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Survivorship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(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SPAIN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-3)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hyperlink w:history="true" r:id="rId354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60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Adult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Cancer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Pain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(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PAIN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-3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through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PAIN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-5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and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</w:rPr>
          <w:t>PAIN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2"/>
          </w:rPr>
          <w:t>-H)</w:t>
        </w:r>
      </w:hyperlink>
      <w:r>
        <w:rPr>
          <w:rFonts w:ascii="MS Gothic" w:hAnsi="MS Gothic" w:eastAsia="MS Gothic" w:cs="MS Gothic"/>
          <w:sz w:val="22"/>
          <w:szCs w:val="22"/>
          <w:color w:val="0065A4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675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Fatigue:</w:t>
      </w:r>
    </w:p>
    <w:p>
      <w:pPr>
        <w:ind w:left="772"/>
        <w:spacing w:line="241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Encourage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physical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activity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energy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conservation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measures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tolerated</w:t>
      </w:r>
    </w:p>
    <w:p>
      <w:pPr>
        <w:ind w:left="772"/>
        <w:spacing w:line="235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Assess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address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contributing</w:t>
      </w:r>
      <w:r>
        <w:rPr>
          <w:rFonts w:ascii="MS Gothic" w:hAnsi="MS Gothic" w:eastAsia="MS Gothic" w:cs="MS Gothic"/>
          <w:sz w:val="22"/>
          <w:szCs w:val="22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medical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b/>
          <w:bCs/>
          <w:spacing w:val="22"/>
          <w:position w:val="-1"/>
        </w:rPr>
        <w:t>/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psychosocial</w:t>
      </w:r>
      <w:r>
        <w:rPr>
          <w:rFonts w:ascii="MS Gothic" w:hAnsi="MS Gothic" w:eastAsia="MS Gothic" w:cs="MS Gothic"/>
          <w:sz w:val="22"/>
          <w:szCs w:val="22"/>
          <w:spacing w:val="-47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factors</w:t>
      </w:r>
    </w:p>
    <w:p>
      <w:pPr>
        <w:ind w:left="562" w:right="4199" w:firstLine="210"/>
        <w:spacing w:before="1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See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Survivorship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(SFAT-1)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and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hyperlink w:history="true" r:id="rId356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Cancer-Related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Fatigue</w:t>
        </w:r>
      </w:hyperlink>
      <w:r>
        <w:rPr>
          <w:rFonts w:ascii="MS Gothic" w:hAnsi="MS Gothic" w:eastAsia="MS Gothic" w:cs="MS Gothic"/>
          <w:sz w:val="22"/>
          <w:szCs w:val="22"/>
          <w:color w:val="0065A4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399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Bone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health:</w:t>
      </w:r>
    </w:p>
    <w:p>
      <w:pPr>
        <w:ind w:left="772"/>
        <w:spacing w:line="241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Screen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manage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low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bone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density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egular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intervals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per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established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national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guidelines</w:t>
      </w:r>
    </w:p>
    <w:p>
      <w:pPr>
        <w:ind w:left="772"/>
        <w:spacing w:line="208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638" style="position:absolute;margin-left:710.954pt;margin-top:128.197pt;mso-position-vertical-relative:text;mso-position-horizontal-relative:text;width:55.9pt;height:47.45pt;z-index:25310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264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33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71" w:line="22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3"/>
                    </w:rPr>
                    <w:t>GAST-I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5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vitamin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testing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replacement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cl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inically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indicated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ind w:right="10"/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640" style="position:absolute;margin-left:19.426pt;margin-top:11.1308pt;mso-position-vertical-relative:text;mso-position-horizontal-relative:text;width:611.1pt;height:7.85pt;z-index:25310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1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OF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60" w:bottom="400" w:left="62" w:header="0" w:footer="0" w:gutter="0"/>
          <w:cols w:equalWidth="0" w:num="1">
            <w:col w:w="1531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62" name="IM 6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2" name="IM 662"/>
                                <pic:cNvPicPr/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264" w:id="179"/>
      <w:bookmarkEnd w:id="179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65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082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1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OF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SURVIVORSHIP</w:t>
      </w:r>
    </w:p>
    <w:p>
      <w:pPr>
        <w:ind w:left="423"/>
        <w:spacing w:before="102" w:line="29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Management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of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Long-Term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Sequelae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of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Disease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6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(For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common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survivorship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issues,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see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6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6"/>
          </w:rPr>
          <w:t>Guide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lines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Survivorship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5"/>
        </w:rPr>
        <w:t>)</w:t>
      </w:r>
    </w:p>
    <w:p>
      <w:pPr>
        <w:ind w:left="414"/>
        <w:spacing w:before="201" w:line="18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Issues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subtotal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survivors:</w:t>
      </w:r>
      <w:r>
        <w:rPr>
          <w:rFonts w:ascii="MS Gothic" w:hAnsi="MS Gothic" w:eastAsia="MS Gothic" w:cs="MS Gothic"/>
          <w:sz w:val="22"/>
          <w:szCs w:val="22"/>
          <w:spacing w:val="-2"/>
        </w:rPr>
        <w:t xml:space="preserve">     </w:t>
      </w:r>
      <w:r>
        <w:rPr>
          <w:rFonts w:ascii="MS Gothic" w:hAnsi="MS Gothic" w:eastAsia="MS Gothic" w:cs="MS Gothic"/>
          <w:sz w:val="22"/>
          <w:szCs w:val="22"/>
          <w:spacing w:val="-3"/>
        </w:rPr>
        <w:t xml:space="preserve">                     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•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Issues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total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survivors:</w:t>
      </w:r>
    </w:p>
    <w:p>
      <w:pPr>
        <w:ind w:left="562"/>
        <w:spacing w:before="1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1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Indigestion:</w:t>
      </w:r>
      <w:r>
        <w:rPr>
          <w:rFonts w:ascii="MS Gothic" w:hAnsi="MS Gothic" w:eastAsia="MS Gothic" w:cs="MS Gothic"/>
          <w:sz w:val="22"/>
          <w:szCs w:val="22"/>
          <w:spacing w:val="-3"/>
        </w:rPr>
        <w:t xml:space="preserve">                                                       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0981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Postprandial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fullness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eating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dysfunction:</w:t>
      </w:r>
    </w:p>
    <w:p>
      <w:pPr>
        <w:ind w:left="772"/>
        <w:spacing w:line="241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Avoid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foods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that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increase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acid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production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(ie,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citrus</w:t>
      </w:r>
      <w:r>
        <w:rPr>
          <w:rFonts w:ascii="MS Gothic" w:hAnsi="MS Gothic" w:eastAsia="MS Gothic" w:cs="MS Gothic"/>
          <w:sz w:val="22"/>
          <w:szCs w:val="22"/>
          <w:spacing w:val="-5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juices,</w:t>
      </w:r>
      <w:r>
        <w:rPr>
          <w:rFonts w:ascii="MS Gothic" w:hAnsi="MS Gothic" w:eastAsia="MS Gothic" w:cs="MS Gothic"/>
          <w:sz w:val="22"/>
          <w:szCs w:val="22"/>
          <w:spacing w:val="-2"/>
        </w:rPr>
        <w:t xml:space="preserve">          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Encourage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small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portions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more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frequent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eating</w:t>
      </w:r>
    </w:p>
    <w:p>
      <w:pPr>
        <w:ind w:left="943"/>
        <w:spacing w:line="235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tomato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sauces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</w:rPr>
        <w:t>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spicy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foods</w:t>
      </w:r>
      <w:r>
        <w:rPr>
          <w:rFonts w:ascii="MS Gothic" w:hAnsi="MS Gothic" w:eastAsia="MS Gothic" w:cs="MS Gothic"/>
          <w:sz w:val="22"/>
          <w:szCs w:val="22"/>
          <w:b/>
          <w:bCs/>
          <w:spacing w:val="26"/>
        </w:rPr>
        <w:t>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lower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gastroesophageal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sphincter</w:t>
      </w:r>
      <w:r>
        <w:rPr>
          <w:rFonts w:ascii="MS Gothic" w:hAnsi="MS Gothic" w:eastAsia="MS Gothic" w:cs="MS Gothic"/>
          <w:sz w:val="22"/>
          <w:szCs w:val="22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2"/>
          <w:szCs w:val="22"/>
          <w:spacing w:val="26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Avoid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luid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intake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meals</w:t>
      </w:r>
    </w:p>
    <w:p>
      <w:pPr>
        <w:ind w:left="943"/>
        <w:spacing w:line="22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tone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(ie,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ca冩eine,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peppermint,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chocolate).</w:t>
      </w:r>
      <w:r>
        <w:rPr>
          <w:rFonts w:ascii="MS Gothic" w:hAnsi="MS Gothic" w:eastAsia="MS Gothic" w:cs="MS Gothic"/>
          <w:sz w:val="22"/>
          <w:szCs w:val="22"/>
          <w:spacing w:val="1"/>
        </w:rPr>
        <w:t xml:space="preserve">                        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16493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Dumping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syndrome:</w:t>
      </w:r>
    </w:p>
    <w:p>
      <w:pPr>
        <w:ind w:left="772"/>
        <w:spacing w:line="217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3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proton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pump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inhibitor</w:t>
      </w:r>
      <w:r>
        <w:rPr>
          <w:rFonts w:ascii="MS Gothic" w:hAnsi="MS Gothic" w:eastAsia="MS Gothic" w:cs="MS Gothic"/>
          <w:sz w:val="22"/>
          <w:szCs w:val="22"/>
          <w:position w:val="-1"/>
        </w:rPr>
        <w:t xml:space="preserve">                                    </w:t>
      </w:r>
      <w:r>
        <w:rPr>
          <w:rFonts w:ascii="Microsoft YaHei" w:hAnsi="Microsoft YaHei" w:eastAsia="Microsoft YaHei" w:cs="Microsoft YaHei"/>
          <w:sz w:val="22"/>
          <w:szCs w:val="2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position w:val="-1"/>
        </w:rPr>
        <w:t>Early:</w:t>
      </w:r>
    </w:p>
    <w:p>
      <w:pPr>
        <w:ind w:left="562"/>
        <w:spacing w:before="1" w:line="19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3"/>
        </w:rPr>
        <w:drawing>
          <wp:inline distT="0" distB="0" distL="0" distR="0">
            <wp:extent cx="43726" cy="114004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Vitamin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12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12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ciency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: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distal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only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)</w:t>
      </w:r>
      <w:r>
        <w:rPr>
          <w:rFonts w:ascii="MS Gothic" w:hAnsi="MS Gothic" w:eastAsia="MS Gothic" w:cs="MS Gothic"/>
          <w:sz w:val="22"/>
          <w:szCs w:val="22"/>
          <w:spacing w:val="3"/>
        </w:rPr>
        <w:t xml:space="preserve">                       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–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Occurs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30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minutes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meal</w:t>
      </w:r>
    </w:p>
    <w:p>
      <w:pPr>
        <w:ind w:left="773"/>
        <w:spacing w:line="176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646" style="position:absolute;margin-left:46.3993pt;margin-top:8.9818pt;mso-position-vertical-relative:text;mso-position-horizontal-relative:text;width:402.5pt;height:15.5pt;z-index:25312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1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every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months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up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years,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then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annually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"/>
                    </w:rPr>
                    <w:t xml:space="preserve">         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◊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-1"/>
                    </w:rPr>
                    <w:t>Late: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Monitor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CBC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20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-9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levels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every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3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months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up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3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then</w:t>
      </w:r>
      <w:r>
        <w:rPr>
          <w:rFonts w:ascii="MS Gothic" w:hAnsi="MS Gothic" w:eastAsia="MS Gothic" w:cs="MS Gothic"/>
          <w:sz w:val="22"/>
          <w:szCs w:val="22"/>
          <w:spacing w:val="20"/>
        </w:rPr>
        <w:t xml:space="preserve">    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–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palpations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diarrhea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nausea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cramps</w:t>
      </w:r>
    </w:p>
    <w:p>
      <w:pPr>
        <w:ind w:left="773"/>
        <w:spacing w:before="158" w:line="17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Supplement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6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6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clinically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indicated</w:t>
      </w:r>
      <w:r>
        <w:rPr>
          <w:rFonts w:ascii="MS Gothic" w:hAnsi="MS Gothic" w:eastAsia="MS Gothic" w:cs="MS Gothic"/>
          <w:sz w:val="22"/>
          <w:szCs w:val="22"/>
          <w:spacing w:val="6"/>
        </w:rPr>
        <w:t xml:space="preserve">                      </w:t>
      </w:r>
      <w:r>
        <w:rPr>
          <w:rFonts w:ascii="MS Gothic" w:hAnsi="MS Gothic" w:eastAsia="MS Gothic" w:cs="MS Gothic"/>
          <w:sz w:val="22"/>
          <w:szCs w:val="22"/>
          <w:spacing w:val="5"/>
        </w:rPr>
        <w:t xml:space="preserve">        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–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Occurs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within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2–3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hours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meal</w:t>
      </w:r>
    </w:p>
    <w:p>
      <w:pPr>
        <w:ind w:left="562"/>
        <w:spacing w:before="1" w:line="19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04966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Iron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deﬁciency: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(distal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only)</w:t>
      </w:r>
      <w:r>
        <w:rPr>
          <w:rFonts w:ascii="MS Gothic" w:hAnsi="MS Gothic" w:eastAsia="MS Gothic" w:cs="MS Gothic"/>
          <w:sz w:val="22"/>
          <w:szCs w:val="22"/>
          <w:spacing w:val="-2"/>
        </w:rPr>
        <w:t xml:space="preserve">                              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–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Associated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dizziness,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hunger,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cold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sweats,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faintness</w:t>
      </w:r>
    </w:p>
    <w:p>
      <w:pPr>
        <w:ind w:left="773"/>
        <w:spacing w:line="217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Monitor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CBC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iron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levels</w:t>
      </w:r>
      <w:r>
        <w:rPr>
          <w:rFonts w:ascii="MS Gothic" w:hAnsi="MS Gothic" w:eastAsia="MS Gothic" w:cs="MS Gothic"/>
          <w:sz w:val="22"/>
          <w:szCs w:val="22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at</w:t>
      </w:r>
      <w:r>
        <w:rPr>
          <w:rFonts w:ascii="MS Gothic" w:hAnsi="MS Gothic" w:eastAsia="MS Gothic" w:cs="MS Gothic"/>
          <w:sz w:val="22"/>
          <w:szCs w:val="22"/>
          <w:spacing w:val="-33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least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annually</w:t>
      </w:r>
      <w:r>
        <w:rPr>
          <w:rFonts w:ascii="MS Gothic" w:hAnsi="MS Gothic" w:eastAsia="MS Gothic" w:cs="MS Gothic"/>
          <w:sz w:val="22"/>
          <w:szCs w:val="22"/>
          <w:spacing w:val="3"/>
          <w:position w:val="-1"/>
        </w:rPr>
        <w:t xml:space="preserve">                       </w:t>
      </w:r>
      <w:r>
        <w:rPr>
          <w:rFonts w:ascii="Microsoft YaHei" w:hAnsi="Microsoft YaHei" w:eastAsia="Microsoft YaHei" w:cs="Microsoft YaHei"/>
          <w:sz w:val="22"/>
          <w:szCs w:val="22"/>
          <w:spacing w:val="2"/>
          <w:position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Encourage</w:t>
      </w:r>
      <w:r>
        <w:rPr>
          <w:rFonts w:ascii="MS Gothic" w:hAnsi="MS Gothic" w:eastAsia="MS Gothic" w:cs="MS Gothic"/>
          <w:sz w:val="22"/>
          <w:szCs w:val="22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frequent</w:t>
      </w:r>
      <w:r>
        <w:rPr>
          <w:rFonts w:ascii="MS Gothic" w:hAnsi="MS Gothic" w:eastAsia="MS Gothic" w:cs="MS Gothic"/>
          <w:sz w:val="22"/>
          <w:szCs w:val="22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meals</w:t>
      </w:r>
      <w:r>
        <w:rPr>
          <w:rFonts w:ascii="MS Gothic" w:hAnsi="MS Gothic" w:eastAsia="MS Gothic" w:cs="MS Gothic"/>
          <w:sz w:val="22"/>
          <w:szCs w:val="22"/>
          <w:spacing w:val="-4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scheduled</w:t>
      </w:r>
      <w:r>
        <w:rPr>
          <w:rFonts w:ascii="MS Gothic" w:hAnsi="MS Gothic" w:eastAsia="MS Gothic" w:cs="MS Gothic"/>
          <w:sz w:val="22"/>
          <w:szCs w:val="22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throughout</w:t>
      </w:r>
      <w:r>
        <w:rPr>
          <w:rFonts w:ascii="MS Gothic" w:hAnsi="MS Gothic" w:eastAsia="MS Gothic" w:cs="MS Gothic"/>
          <w:sz w:val="22"/>
          <w:szCs w:val="22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  <w:position w:val="-1"/>
        </w:rPr>
        <w:t>d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  <w:position w:val="-1"/>
        </w:rPr>
        <w:t>ay</w:t>
      </w:r>
    </w:p>
    <w:p>
      <w:pPr>
        <w:ind w:left="8443" w:right="713" w:hanging="7670"/>
        <w:spacing w:before="1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Supplementation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with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iron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clinically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indicated</w:t>
      </w:r>
      <w:r>
        <w:rPr>
          <w:rFonts w:ascii="MS Gothic" w:hAnsi="MS Gothic" w:eastAsia="MS Gothic" w:cs="MS Gothic"/>
          <w:sz w:val="22"/>
          <w:szCs w:val="22"/>
          <w:spacing w:val="-1"/>
        </w:rPr>
        <w:t xml:space="preserve">                    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Cons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ume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diet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high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protein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ﬁber,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low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simple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carbohydrates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concentrated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sweets</w:t>
      </w:r>
    </w:p>
    <w:p>
      <w:pPr>
        <w:ind w:left="8056" w:right="3117" w:firstLine="210"/>
        <w:spacing w:before="1" w:line="16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Avoid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luid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consumption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with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meals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drawing>
          <wp:inline distT="0" distB="0" distL="0" distR="0">
            <wp:extent cx="43726" cy="126057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Vitamin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5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-15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deﬁciency:</w:t>
      </w:r>
    </w:p>
    <w:p>
      <w:pPr>
        <w:ind w:left="8441" w:right="8" w:hanging="174"/>
        <w:spacing w:before="2" w:line="16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25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</w:rPr>
        <w:t>Monitor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CBC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25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25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levels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every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3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months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up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3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then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</w:rPr>
        <w:t>every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6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months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up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5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years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annually</w:t>
      </w:r>
    </w:p>
    <w:p>
      <w:pPr>
        <w:ind w:left="8267"/>
        <w:spacing w:before="1" w:line="16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Supplement</w:t>
      </w:r>
      <w:r>
        <w:rPr>
          <w:rFonts w:ascii="MS Gothic" w:hAnsi="MS Gothic" w:eastAsia="MS Gothic" w:cs="MS Gothic"/>
          <w:sz w:val="22"/>
          <w:szCs w:val="22"/>
          <w:spacing w:val="-1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</w:t>
      </w:r>
      <w:r>
        <w:rPr>
          <w:rFonts w:ascii="MS Gothic" w:hAnsi="MS Gothic" w:eastAsia="MS Gothic" w:cs="MS Gothic"/>
          <w:sz w:val="12"/>
          <w:szCs w:val="12"/>
          <w:b/>
          <w:bCs/>
          <w:spacing w:val="-3"/>
          <w:position w:val="-7"/>
        </w:rPr>
        <w:t>12</w:t>
      </w:r>
      <w:r>
        <w:rPr>
          <w:rFonts w:ascii="MS Gothic" w:hAnsi="MS Gothic" w:eastAsia="MS Gothic" w:cs="MS Gothic"/>
          <w:sz w:val="12"/>
          <w:szCs w:val="12"/>
          <w:spacing w:val="-3"/>
          <w:position w:val="-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clinically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indicated</w:t>
      </w:r>
    </w:p>
    <w:p>
      <w:pPr>
        <w:ind w:left="8056"/>
        <w:spacing w:before="1" w:line="19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drawing>
          <wp:inline distT="0" distB="0" distL="0" distR="0">
            <wp:extent cx="43726" cy="104966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Iron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ﬁ</w:t>
      </w:r>
      <w:r>
        <w:rPr>
          <w:rFonts w:ascii="MS Gothic" w:hAnsi="MS Gothic" w:eastAsia="MS Gothic" w:cs="MS Gothic"/>
          <w:sz w:val="22"/>
          <w:szCs w:val="22"/>
          <w:b/>
          <w:bCs/>
        </w:rPr>
        <w:t>ciency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:</w:t>
      </w:r>
    </w:p>
    <w:p>
      <w:pPr>
        <w:ind w:left="8267"/>
        <w:spacing w:line="223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Monitor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CBC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iron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level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least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annually</w:t>
      </w:r>
    </w:p>
    <w:p>
      <w:pPr>
        <w:ind w:left="8443" w:right="186" w:hanging="176"/>
        <w:spacing w:before="2" w:line="18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Supplement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iron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clinically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indicated;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avoid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sustained-release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enteric-coated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formulations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possible</w:t>
      </w:r>
    </w:p>
    <w:p>
      <w:pPr>
        <w:ind w:left="8056"/>
        <w:spacing w:before="1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5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Small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intestine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bacterial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overgrowth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(blind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loop)</w:t>
      </w:r>
    </w:p>
    <w:p>
      <w:pPr>
        <w:ind w:left="8267"/>
        <w:spacing w:before="1" w:line="18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Consider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wit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antibiotics</w:t>
      </w:r>
    </w:p>
    <w:p>
      <w:pPr>
        <w:ind w:left="8446"/>
        <w:spacing w:line="16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(rifaximin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550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TID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x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7–10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days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preferred)</w:t>
      </w:r>
    </w:p>
    <w:p>
      <w:pPr>
        <w:ind w:left="8267"/>
        <w:spacing w:before="1" w:line="208" w:lineRule="auto"/>
        <w:rPr>
          <w:rFonts w:ascii="MS Gothic" w:hAnsi="MS Gothic" w:eastAsia="MS Gothic" w:cs="MS Gothic"/>
          <w:sz w:val="22"/>
          <w:szCs w:val="22"/>
        </w:rPr>
      </w:pPr>
      <w:r>
        <w:pict>
          <v:shape id="_x0000_s648" style="position:absolute;margin-left:710.454pt;margin-top:92.235pt;mso-position-vertical-relative:text;mso-position-horizontal-relative:text;width:55.9pt;height:47.45pt;z-index:25312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hyperlink w:history="true" w:anchor="bookmark266">
                    <w:r>
                      <w:rPr>
                        <w:rFonts w:ascii="MS Gothic" w:hAnsi="MS Gothic" w:eastAsia="MS Gothic" w:cs="MS Gothic"/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7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spacing w:line="333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71" w:line="22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spacing w:val="13"/>
                    </w:rPr>
                    <w:t>GAST-I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Consume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diet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high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pro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tein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low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carbohydrates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spacing w:before="85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650" style="position:absolute;margin-left:19.426pt;margin-top:11.1308pt;mso-position-vertical-relative:text;mso-position-horizontal-relative:text;width:611.1pt;height:7.85pt;z-index:25312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2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OF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1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82" name="IM 6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2" name="IM 682"/>
                                <pic:cNvPicPr/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266" w:id="180"/>
      <w:bookmarkEnd w:id="180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6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082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1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OF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7"/>
          <w:w w:val="102"/>
        </w:rPr>
        <w:t>SURVIVORSHIP</w:t>
      </w:r>
    </w:p>
    <w:p>
      <w:pPr>
        <w:ind w:left="418"/>
        <w:spacing w:before="101" w:line="26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Counseling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Regarding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Health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Behaviors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9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(See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Surviv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orship</w:t>
        </w:r>
        <w:r>
          <w:rPr>
            <w:rFonts w:ascii="MS Gothic" w:hAnsi="MS Gothic" w:eastAsia="MS Gothic" w:cs="MS Gothic"/>
            <w:sz w:val="22"/>
            <w:szCs w:val="22"/>
            <w:u w:val="single" w:color="000000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[HL-1])</w:t>
        </w:r>
      </w:hyperlink>
    </w:p>
    <w:p>
      <w:pPr>
        <w:ind w:left="415"/>
        <w:spacing w:before="1" w:line="19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Maintain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healthy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body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wei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ght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throughout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life</w:t>
      </w:r>
    </w:p>
    <w:p>
      <w:pPr>
        <w:ind w:left="567" w:right="92" w:hanging="152"/>
        <w:spacing w:before="1" w:line="17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Adopt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physically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active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lifestyle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avoid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inactivity.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Goal: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least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30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minutes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of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moderate-intensity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activity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most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days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week.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Modify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physical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activity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recommendations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sequelae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ie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neuropathy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).</w:t>
      </w:r>
    </w:p>
    <w:p>
      <w:pPr>
        <w:ind w:left="566" w:right="64" w:hanging="151"/>
        <w:spacing w:before="1" w:line="22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•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Consume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healthy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diet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with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emphasis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plant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sources,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with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modiﬁcations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as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needed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based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sequelae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(ie,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dumping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syndrome,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bowel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dysfunction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).</w:t>
      </w:r>
    </w:p>
    <w:p>
      <w:pPr>
        <w:ind w:left="415"/>
        <w:spacing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Limit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alcohol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consumption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.</w:t>
      </w:r>
    </w:p>
    <w:p>
      <w:pPr>
        <w:ind w:left="415"/>
        <w:spacing w:before="1" w:line="24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•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Recommend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smoking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ces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sation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appropriate.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65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Smoking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Cessation</w:t>
        </w:r>
      </w:hyperlink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.</w:t>
      </w:r>
    </w:p>
    <w:p>
      <w:pPr>
        <w:ind w:left="567" w:right="712" w:hanging="152"/>
        <w:spacing w:before="2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Additional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preventive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health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measures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immunizations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performed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</w:t>
      </w:r>
      <w:r>
        <w:rPr>
          <w:rFonts w:ascii="MS Gothic" w:hAnsi="MS Gothic" w:eastAsia="MS Gothic" w:cs="MS Gothic"/>
          <w:sz w:val="22"/>
          <w:szCs w:val="22"/>
          <w:b/>
          <w:bCs/>
        </w:rPr>
        <w:t>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indicated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under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conjunction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primary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care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physician.</w:t>
      </w:r>
    </w:p>
    <w:p>
      <w:pPr>
        <w:ind w:left="418"/>
        <w:spacing w:before="238"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4"/>
        </w:rPr>
        <w:t>Cancer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4"/>
        </w:rPr>
        <w:t>Screening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4"/>
        </w:rPr>
        <w:t>Recommendation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s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(for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average-risk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3"/>
        </w:rPr>
        <w:t>survivors)</w:t>
      </w:r>
    </w:p>
    <w:p>
      <w:pPr>
        <w:ind w:left="415"/>
        <w:spacing w:before="1" w:line="21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Breast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Cancer: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hyperlink w:history="true" r:id="rId37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Breast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Cancer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Screen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ing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and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Diagnosis</w:t>
        </w:r>
      </w:hyperlink>
    </w:p>
    <w:p>
      <w:pPr>
        <w:ind w:left="415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•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Colorectal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Cancer: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66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3"/>
          </w:rPr>
          <w:t>S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Colorectal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Cancer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Screening</w:t>
        </w:r>
      </w:hyperlink>
    </w:p>
    <w:p>
      <w:pPr>
        <w:ind w:left="415"/>
        <w:spacing w:before="1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1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Prostate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Cancer: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hyperlink w:history="true" r:id="rId371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Prostate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Cancer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Early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Detection</w:t>
        </w:r>
      </w:hyperlink>
    </w:p>
    <w:p>
      <w:pPr>
        <w:ind w:left="415"/>
        <w:spacing w:line="26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•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Lung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Cancer: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72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5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Lung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Cancer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8"/>
          </w:rPr>
          <w:t>Scre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ening</w:t>
        </w:r>
      </w:hyperlink>
    </w:p>
    <w:p>
      <w:pPr>
        <w:ind w:left="415"/>
        <w:spacing w:before="201" w:line="15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Survivorship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Care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Planning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and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Coordination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u w:val="single" w:color="auto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2"/>
        </w:rPr>
        <w:t>Care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:</w:t>
      </w:r>
    </w:p>
    <w:p>
      <w:pPr>
        <w:ind w:left="415"/>
        <w:spacing w:before="1" w:line="21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2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9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Survivorship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7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(SURV-1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thro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6"/>
          </w:rPr>
          <w:t>ugh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0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6"/>
          </w:rPr>
          <w:t>SURV-B)</w:t>
        </w:r>
      </w:hyperlink>
    </w:p>
    <w:p>
      <w:pPr>
        <w:ind w:left="415"/>
        <w:spacing w:before="1" w:line="23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73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Guidelines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Prevention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1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and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Treatment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0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of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5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2"/>
          </w:rPr>
          <w:t>Cancer-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Related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1"/>
          </w:rPr>
          <w:t>Infections</w:t>
        </w:r>
      </w:hyperlink>
    </w:p>
    <w:p>
      <w:pPr>
        <w:ind w:left="567" w:right="363" w:hanging="152"/>
        <w:spacing w:before="1" w:line="18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•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Encourage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maintenance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therapeutic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relationship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primary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physician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(</w:t>
      </w:r>
      <w:r>
        <w:rPr>
          <w:rFonts w:ascii="MS Gothic" w:hAnsi="MS Gothic" w:eastAsia="MS Gothic" w:cs="MS Gothic"/>
          <w:sz w:val="22"/>
          <w:szCs w:val="22"/>
          <w:b/>
          <w:bCs/>
        </w:rPr>
        <w:t>PCP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)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throughout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life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oncologist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PCP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should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</w:rPr>
        <w:t>have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deﬁned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roles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survivorship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care,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with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roles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comm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unicated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patient.</w:t>
      </w:r>
    </w:p>
    <w:p>
      <w:pPr>
        <w:ind w:left="415"/>
        <w:spacing w:before="1" w:line="212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•</w:t>
      </w:r>
      <w:r>
        <w:rPr>
          <w:rFonts w:ascii="MS Gothic" w:hAnsi="MS Gothic" w:eastAsia="MS Gothic" w:cs="MS Gothic"/>
          <w:sz w:val="22"/>
          <w:szCs w:val="22"/>
          <w:spacing w:val="-2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Planning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ongoing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survivorship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care</w:t>
      </w:r>
      <w:r>
        <w:rPr>
          <w:rFonts w:ascii="MS Gothic" w:hAnsi="MS Gothic" w:eastAsia="MS Gothic" w:cs="MS Gothic"/>
          <w:sz w:val="18"/>
          <w:szCs w:val="18"/>
          <w:b/>
          <w:bCs/>
          <w:spacing w:val="-1"/>
          <w:position w:val="7"/>
        </w:rPr>
        <w:t>a</w:t>
      </w:r>
    </w:p>
    <w:p>
      <w:pPr>
        <w:ind w:left="948"/>
        <w:spacing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–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Information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received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including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all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surgeries,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radiation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therapy,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systemic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ther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apies</w:t>
      </w:r>
    </w:p>
    <w:p>
      <w:pPr>
        <w:ind w:left="948"/>
        <w:spacing w:before="1" w:line="19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–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Information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regarding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follow-up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care,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surveillance,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screening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recommendatio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ns</w:t>
      </w:r>
    </w:p>
    <w:p>
      <w:pPr>
        <w:ind w:left="1142" w:right="382" w:hanging="194"/>
        <w:spacing w:before="2" w:line="20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–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Information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post-treatment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needs,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including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information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regarding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acute,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late,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long-term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treatment-related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e冩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ects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health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risks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when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possible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hyperlink w:history="true" r:id="rId374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(See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Disease-Speciﬁc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Guidel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ines)</w:t>
        </w:r>
      </w:hyperlink>
    </w:p>
    <w:p>
      <w:pPr>
        <w:ind w:left="1143" w:right="106" w:hanging="195"/>
        <w:spacing w:before="2" w:line="18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–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Delineation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regarding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roles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oncologists,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PCPs,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and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subspecialty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ca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physicians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long-term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timing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transfer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care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if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0"/>
        </w:rPr>
        <w:t>appropriate</w:t>
      </w:r>
    </w:p>
    <w:p>
      <w:pPr>
        <w:ind w:left="948"/>
        <w:spacing w:before="33" w:line="17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–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Healthy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behavior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recommendations</w:t>
      </w:r>
      <w:hyperlink w:history="true" r:id="rId35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(See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NCCN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8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5"/>
          </w:rPr>
          <w:t>Guideli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nes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6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for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44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Survivorship</w:t>
        </w:r>
        <w:r>
          <w:rPr>
            <w:rFonts w:ascii="MS Gothic" w:hAnsi="MS Gothic" w:eastAsia="MS Gothic" w:cs="MS Gothic"/>
            <w:sz w:val="22"/>
            <w:szCs w:val="22"/>
            <w:u w:val="single" w:color="auto"/>
            <w:color w:val="0065A4"/>
            <w:spacing w:val="-33"/>
          </w:rPr>
          <w:t xml:space="preserve"> </w:t>
        </w:r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[HL-1])</w:t>
        </w:r>
      </w:hyperlink>
    </w:p>
    <w:p>
      <w:pPr>
        <w:ind w:left="948"/>
        <w:spacing w:before="31" w:line="20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–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Periodic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assessment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ongoing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needs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and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identiﬁc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of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appropriate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resources</w:t>
      </w:r>
    </w:p>
    <w:p>
      <w:pPr>
        <w:spacing w:before="65"/>
        <w:rPr/>
      </w:pPr>
      <w:r/>
    </w:p>
    <w:p>
      <w:pPr>
        <w:spacing w:before="64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534" w:right="765" w:hanging="116"/>
        <w:spacing w:before="55" w:line="25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From Commission on Cancer. Optimal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Resources for</w:t>
      </w:r>
      <w:r>
        <w:rPr>
          <w:sz w:val="20"/>
          <w:szCs w:val="20"/>
          <w:spacing w:val="-1"/>
        </w:rPr>
        <w:t xml:space="preserve">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(2020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Standards): </w:t>
      </w:r>
      <w:hyperlink w:history="true" r:id="rId375">
        <w:r>
          <w:rPr>
            <w:sz w:val="20"/>
            <w:szCs w:val="20"/>
            <w:u w:val="single" w:color="auto"/>
            <w:color w:val="0065A4"/>
            <w:spacing w:val="-1"/>
          </w:rPr>
          <w:t>https://www.facs.org/-/media/files/quality-programs/cancer/coc/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375">
        <w:r>
          <w:rPr>
            <w:sz w:val="20"/>
            <w:szCs w:val="20"/>
            <w:u w:val="single" w:color="auto"/>
            <w:color w:val="0065A4"/>
          </w:rPr>
          <w:t>optimal_resources_for_cancer_care_2020_standards.ashx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and </w:t>
      </w:r>
      <w:hyperlink w:history="true" r:id="rId350">
        <w:r>
          <w:rPr>
            <w:sz w:val="20"/>
            <w:szCs w:val="20"/>
            <w:u w:val="single" w:color="auto"/>
            <w:color w:val="0065A4"/>
          </w:rPr>
          <w:t>NCCN Guidelines for Survivorship</w:t>
        </w:r>
      </w:hyperlink>
      <w:r>
        <w:rPr>
          <w:sz w:val="20"/>
          <w:szCs w:val="20"/>
        </w:rPr>
        <w:t>.</w:t>
      </w:r>
    </w:p>
    <w:p>
      <w:pPr>
        <w:spacing w:line="63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656" style="position:absolute;margin-left:19.426pt;margin-top:11.1583pt;mso-position-vertical-relative:text;mso-position-horizontal-relative:text;width:611.1pt;height:7.85pt;z-index:25315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spacing w:before="72" w:line="201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3"/>
        </w:rPr>
        <w:t>GAST-I</w:t>
      </w:r>
    </w:p>
    <w:p>
      <w:pPr>
        <w:spacing w:before="1" w:line="173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3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OF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3</w:t>
      </w:r>
    </w:p>
    <w:p>
      <w:pPr>
        <w:spacing w:line="173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449" w:space="100"/>
            <w:col w:w="758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686" name="IM 6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6" name="IM 686"/>
                                <pic:cNvPicPr/>
                              </pic:nvPicPr>
                              <pic:blipFill>
                                <a:blip r:embed="rId3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31" w:id="181"/>
      <w:bookmarkEnd w:id="181"/>
      <w:bookmarkStart w:name="bookmark145" w:id="182"/>
      <w:bookmarkEnd w:id="182"/>
      <w:bookmarkStart w:name="bookmark53" w:id="183"/>
      <w:bookmarkEnd w:id="183"/>
      <w:bookmarkStart w:name="bookmark150" w:id="184"/>
      <w:bookmarkEnd w:id="184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68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4409"/>
        <w:spacing w:before="127" w:line="205" w:lineRule="auto"/>
        <w:outlineLvl w:val="0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</w:rPr>
        <w:t>PRINCIPLES</w:t>
      </w:r>
      <w:r>
        <w:rPr>
          <w:rFonts w:ascii="MS Gothic" w:hAnsi="MS Gothic" w:eastAsia="MS Gothic" w:cs="MS Gothic"/>
          <w:sz w:val="22"/>
          <w:szCs w:val="22"/>
          <w:spacing w:val="-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</w:rPr>
        <w:t>OF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</w:rPr>
        <w:t>PALLIATIVE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</w:rPr>
        <w:t>CARE/BEST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</w:rPr>
        <w:t>SUPPORTIVE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  <w:w w:val="106"/>
          <w:position w:val="1"/>
        </w:rPr>
        <w:t>CARE</w:t>
      </w:r>
      <w:r>
        <w:rPr>
          <w:rFonts w:ascii="MS Gothic" w:hAnsi="MS Gothic" w:eastAsia="MS Gothic" w:cs="MS Gothic"/>
          <w:sz w:val="18"/>
          <w:szCs w:val="18"/>
          <w:b/>
          <w:bCs/>
          <w:spacing w:val="23"/>
          <w:w w:val="106"/>
          <w:position w:val="1"/>
        </w:rPr>
        <w:t>a</w:t>
      </w:r>
    </w:p>
    <w:p>
      <w:pPr>
        <w:ind w:left="412"/>
        <w:spacing w:before="197" w:line="20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goal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best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supportive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care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to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prevent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relieve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su冩ering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to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support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best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possible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quality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life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p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atients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and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their</w:t>
      </w:r>
    </w:p>
    <w:p>
      <w:pPr>
        <w:ind w:left="412" w:right="190" w:hanging="2"/>
        <w:spacing w:before="17" w:line="205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families,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regardless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stage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diseas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need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other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therapies.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For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cancer,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interventions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undertaken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relieve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major</w:t>
      </w:r>
      <w:r>
        <w:rPr>
          <w:rFonts w:ascii="MS Gothic" w:hAnsi="MS Gothic" w:eastAsia="MS Gothic" w:cs="MS Gothic"/>
          <w:sz w:val="22"/>
          <w:szCs w:val="22"/>
        </w:rPr>
        <w:t xml:space="preserve">   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symptoms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may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result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prolongation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of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life.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This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appears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particularly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true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when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multimodality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interdisciplinary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approach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pursued,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and,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therefore,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multimodality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interdisciplinary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approach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palliative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patient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is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encouraged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.</w:t>
      </w:r>
      <w:r>
        <w:rPr>
          <w:rFonts w:ascii="MS Gothic" w:hAnsi="MS Gothic" w:eastAsia="MS Gothic" w:cs="MS Gothic"/>
          <w:sz w:val="18"/>
          <w:szCs w:val="18"/>
          <w:b/>
          <w:bCs/>
          <w:spacing w:val="-7"/>
          <w:position w:val="7"/>
        </w:rPr>
        <w:t>b</w:t>
      </w:r>
    </w:p>
    <w:p>
      <w:pPr>
        <w:ind w:left="424"/>
        <w:spacing w:before="218" w:line="20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u w:val="single" w:color="auto"/>
          <w:spacing w:val="1"/>
        </w:rPr>
        <w:t>Bleeding</w:t>
      </w:r>
    </w:p>
    <w:p>
      <w:pPr>
        <w:ind w:left="552" w:right="423" w:hanging="137"/>
        <w:spacing w:before="18" w:line="19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•</w:t>
      </w:r>
      <w:r>
        <w:rPr>
          <w:rFonts w:ascii="MS Gothic" w:hAnsi="MS Gothic" w:eastAsia="MS Gothic" w:cs="MS Gothic"/>
          <w:sz w:val="22"/>
          <w:szCs w:val="22"/>
          <w:spacing w:val="-4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Acute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common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cancer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may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directly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arise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fro</w:t>
      </w:r>
      <w:r>
        <w:rPr>
          <w:rFonts w:ascii="MS Gothic" w:hAnsi="MS Gothic" w:eastAsia="MS Gothic" w:cs="MS Gothic"/>
          <w:sz w:val="22"/>
          <w:szCs w:val="22"/>
          <w:b/>
          <w:bCs/>
        </w:rPr>
        <w:t>m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tumor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consequence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of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therapy.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Patients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acute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severe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(hematemesis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melena)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should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undergo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prompt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6"/>
        </w:rPr>
        <w:t>a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ssessment.</w:t>
      </w:r>
      <w:r>
        <w:rPr>
          <w:rFonts w:ascii="MS Gothic" w:hAnsi="MS Gothic" w:eastAsia="MS Gothic" w:cs="MS Gothic"/>
          <w:sz w:val="18"/>
          <w:szCs w:val="18"/>
          <w:b/>
          <w:bCs/>
          <w:spacing w:val="5"/>
          <w:position w:val="7"/>
        </w:rPr>
        <w:t>1</w:t>
      </w:r>
    </w:p>
    <w:p>
      <w:pPr>
        <w:ind w:left="562"/>
        <w:spacing w:before="2" w:line="18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7280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Treatment</w:t>
      </w:r>
    </w:p>
    <w:p>
      <w:pPr>
        <w:ind w:left="947" w:right="313" w:hanging="174"/>
        <w:spacing w:before="1" w:line="17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e冪cacy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of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thera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py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for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patients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with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cancer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not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well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studied.</w:t>
      </w:r>
      <w:r>
        <w:rPr>
          <w:rFonts w:ascii="MS Gothic" w:hAnsi="MS Gothic" w:eastAsia="MS Gothic" w:cs="MS Gothic"/>
          <w:sz w:val="18"/>
          <w:szCs w:val="18"/>
          <w:b/>
          <w:bCs/>
          <w:spacing w:val="-3"/>
          <w:position w:val="7"/>
        </w:rPr>
        <w:t>2</w:t>
      </w:r>
      <w:r>
        <w:rPr>
          <w:rFonts w:ascii="MS Gothic" w:hAnsi="MS Gothic" w:eastAsia="MS Gothic" w:cs="MS Gothic"/>
          <w:sz w:val="18"/>
          <w:szCs w:val="18"/>
          <w:spacing w:val="-24"/>
          <w:position w:val="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limited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data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suggest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that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while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2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therapies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may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initially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be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e冩ective,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rate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recurrent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is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very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high.</w:t>
      </w:r>
      <w:r>
        <w:rPr>
          <w:rFonts w:ascii="MS Gothic" w:hAnsi="MS Gothic" w:eastAsia="MS Gothic" w:cs="MS Gothic"/>
          <w:sz w:val="18"/>
          <w:szCs w:val="18"/>
          <w:b/>
          <w:bCs/>
          <w:spacing w:val="-7"/>
          <w:position w:val="7"/>
        </w:rPr>
        <w:t>3</w:t>
      </w:r>
    </w:p>
    <w:p>
      <w:pPr>
        <w:ind w:left="955" w:right="645" w:hanging="182"/>
        <w:spacing w:before="1" w:line="20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Widely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available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treatment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options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include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injection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therapy,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mechanical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(eg,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c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lips),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ablative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(eg,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argon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plasma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coagulation),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a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combinatio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n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methods.</w:t>
      </w:r>
    </w:p>
    <w:p>
      <w:pPr>
        <w:ind w:left="562"/>
        <w:spacing w:before="3" w:line="1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1"/>
        </w:rPr>
        <w:drawing>
          <wp:inline distT="0" distB="0" distL="0" distR="0">
            <wp:extent cx="43726" cy="130983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Interventional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Radiology</w:t>
      </w:r>
    </w:p>
    <w:p>
      <w:pPr>
        <w:ind w:left="772"/>
        <w:spacing w:line="18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"/>
        </w:rPr>
        <w:t>◊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Angiographic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embolization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techniques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useful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those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situations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where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endoscopy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not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helpful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bl</w:t>
      </w:r>
      <w:r>
        <w:rPr>
          <w:rFonts w:ascii="MS Gothic" w:hAnsi="MS Gothic" w:eastAsia="MS Gothic" w:cs="MS Gothic"/>
          <w:sz w:val="22"/>
          <w:szCs w:val="22"/>
          <w:b/>
          <w:bCs/>
        </w:rPr>
        <w:t>eeding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occurs.</w:t>
      </w:r>
    </w:p>
    <w:p>
      <w:pPr>
        <w:ind w:left="562"/>
        <w:spacing w:before="1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External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beam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radiation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therapy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(EBRT)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has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been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shown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to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e冩ectively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manage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ac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ute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and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chronic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gastrointestinal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multiple</w:t>
      </w:r>
    </w:p>
    <w:p>
      <w:pPr>
        <w:ind w:left="700"/>
        <w:spacing w:line="206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9"/>
          <w:position w:val="-1"/>
        </w:rPr>
        <w:t>small</w:t>
      </w:r>
      <w:r>
        <w:rPr>
          <w:rFonts w:ascii="MS Gothic" w:hAnsi="MS Gothic" w:eastAsia="MS Gothic" w:cs="MS Gothic"/>
          <w:sz w:val="22"/>
          <w:szCs w:val="22"/>
          <w:spacing w:val="-34"/>
          <w:position w:val="-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9"/>
          <w:position w:val="-1"/>
        </w:rPr>
        <w:t>series.</w:t>
      </w:r>
      <w:r>
        <w:rPr>
          <w:rFonts w:ascii="MS Gothic" w:hAnsi="MS Gothic" w:eastAsia="MS Gothic" w:cs="MS Gothic"/>
          <w:sz w:val="18"/>
          <w:szCs w:val="18"/>
          <w:b/>
          <w:bCs/>
          <w:spacing w:val="-9"/>
          <w:position w:val="6"/>
        </w:rPr>
        <w:t>4,5</w:t>
      </w:r>
    </w:p>
    <w:p>
      <w:pPr>
        <w:ind w:left="562"/>
        <w:spacing w:line="21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1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Palliative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gastrectomy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select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patients</w:t>
      </w:r>
    </w:p>
    <w:p>
      <w:pPr>
        <w:ind w:left="415"/>
        <w:spacing w:before="1" w:line="18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•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Chronic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blood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loss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from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</w:rPr>
        <w:t>cancer</w:t>
      </w:r>
    </w:p>
    <w:p>
      <w:pPr>
        <w:ind w:left="710" w:right="389" w:hanging="148"/>
        <w:spacing w:line="19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6888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Although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proton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pump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inhibitors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prescribed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reduce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bleeding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risk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from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cancer,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there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"/>
        </w:rPr>
        <w:t>ar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no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deﬁnite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data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supporting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its</w:t>
      </w:r>
      <w:r>
        <w:rPr>
          <w:rFonts w:ascii="MS Gothic" w:hAnsi="MS Gothic" w:eastAsia="MS Gothic" w:cs="MS Gothic"/>
          <w:sz w:val="22"/>
          <w:szCs w:val="22"/>
        </w:rPr>
        <w:t xml:space="preserve">  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use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at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this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time.</w:t>
      </w:r>
    </w:p>
    <w:p>
      <w:pPr>
        <w:ind w:left="562"/>
        <w:spacing w:before="1" w:line="21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22"/>
          <w:szCs w:val="22"/>
          <w:position w:val="-2"/>
        </w:rPr>
        <w:drawing>
          <wp:inline distT="0" distB="0" distL="0" distR="0">
            <wp:extent cx="43726" cy="134771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EBRT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may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be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used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for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chronic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blood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loss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due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to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cancer.</w:t>
      </w:r>
      <w:r>
        <w:rPr>
          <w:rFonts w:ascii="MS Gothic" w:hAnsi="MS Gothic" w:eastAsia="MS Gothic" w:cs="MS Gothic"/>
          <w:sz w:val="18"/>
          <w:szCs w:val="18"/>
          <w:b/>
          <w:bCs/>
          <w:spacing w:val="2"/>
          <w:position w:val="7"/>
        </w:rPr>
        <w:t>4,5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3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hyperlink w:history="true" r:id="rId384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 Guidelines for 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Care.</w:t>
        </w:r>
      </w:hyperlink>
    </w:p>
    <w:p>
      <w:pPr>
        <w:pStyle w:val="BodyText"/>
        <w:ind w:left="418"/>
        <w:spacing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immune-mediated toxicity, </w:t>
      </w:r>
      <w:hyperlink w:history="true" r:id="rId152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 Guidelines for Management of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Immunotherapy-Related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Toxicities</w:t>
        </w:r>
      </w:hyperlink>
      <w:r>
        <w:rPr>
          <w:sz w:val="20"/>
          <w:szCs w:val="20"/>
          <w:spacing w:val="-1"/>
        </w:rPr>
        <w:t>.</w:t>
      </w:r>
    </w:p>
    <w:p>
      <w:pPr>
        <w:spacing w:line="97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Note: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All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recommendations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2"/>
              </w:rPr>
              <w:t>are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category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2A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unless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otherwise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1"/>
              </w:rPr>
              <w:t>indicated.</w:t>
            </w:r>
          </w:p>
          <w:p>
            <w:pPr>
              <w:ind w:left="97"/>
              <w:spacing w:before="16" w:line="203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Trials: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NCCN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believes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best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management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patient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with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cancer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a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trial.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5"/>
              </w:rPr>
              <w:t>P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articipation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in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clinical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trials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especially</w:t>
            </w:r>
            <w:r>
              <w:rPr>
                <w:rFonts w:ascii="MS Gothic" w:hAnsi="MS Gothic" w:eastAsia="MS Gothic" w:cs="MS Gothic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6"/>
                <w:szCs w:val="16"/>
                <w:b/>
                <w:bCs/>
                <w:spacing w:val="-6"/>
              </w:rPr>
              <w:t>encouraged.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8" w:lineRule="auto"/>
        <w:rPr>
          <w:sz w:val="21"/>
        </w:rPr>
      </w:pPr>
      <w:r/>
    </w:p>
    <w:p>
      <w:pPr>
        <w:ind w:right="14" w:firstLine="89"/>
        <w:spacing w:before="72" w:line="267" w:lineRule="auto"/>
        <w:rPr>
          <w:rFonts w:ascii="MS Gothic" w:hAnsi="MS Gothic" w:eastAsia="MS Gothic" w:cs="MS Gothic"/>
          <w:sz w:val="22"/>
          <w:szCs w:val="22"/>
        </w:rPr>
      </w:pPr>
      <w:hyperlink w:history="true" w:anchor="bookmark269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7"/>
          </w:rPr>
          <w:t>Continued</w:t>
        </w:r>
      </w:hyperlink>
      <w:r>
        <w:rPr>
          <w:rFonts w:ascii="MS Gothic" w:hAnsi="MS Gothic" w:eastAsia="MS Gothic" w:cs="MS Gothic"/>
          <w:sz w:val="22"/>
          <w:szCs w:val="22"/>
          <w:color w:val="0065A4"/>
          <w:spacing w:val="2"/>
        </w:rPr>
        <w:t xml:space="preserve"> </w:t>
      </w:r>
      <w:hyperlink w:history="true" w:anchor="bookmark270">
        <w:r>
          <w:rPr>
            <w:rFonts w:ascii="MS Gothic" w:hAnsi="MS Gothic" w:eastAsia="MS Gothic" w:cs="MS Gothic"/>
            <w:sz w:val="22"/>
            <w:szCs w:val="22"/>
            <w:b/>
            <w:bCs/>
            <w:u w:val="single" w:color="auto"/>
            <w:color w:val="0065A4"/>
            <w:spacing w:val="4"/>
          </w:rPr>
          <w:t>References</w:t>
        </w:r>
      </w:hyperlink>
    </w:p>
    <w:p>
      <w:pPr>
        <w:ind w:right="4"/>
        <w:spacing w:before="1" w:line="163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GAST-J</w:t>
      </w:r>
    </w:p>
    <w:p>
      <w:pPr>
        <w:spacing w:line="163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22" w:space="100"/>
            <w:col w:w="1185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before="44" w:line="174" w:lineRule="auto"/>
        <w:jc w:val="right"/>
        <w:rPr>
          <w:rFonts w:ascii="MS Gothic" w:hAnsi="MS Gothic" w:eastAsia="MS Gothic" w:cs="MS Gothic"/>
          <w:sz w:val="22"/>
          <w:szCs w:val="22"/>
        </w:rPr>
      </w:pPr>
      <w:r>
        <w:pict>
          <v:shape id="_x0000_s662" style="position:absolute;margin-left:19.426pt;margin-top:9.06378pt;mso-position-vertical-relative:text;mso-position-horizontal-relative:text;width:611.1pt;height:7.85pt;z-index:25317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1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OF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8"/>
        </w:rPr>
        <w:t>3</w:t>
      </w:r>
    </w:p>
    <w:p>
      <w:pPr>
        <w:spacing w:line="174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702" name="IM 7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2" name="IM 702"/>
                                <pic:cNvPicPr/>
                              </pic:nvPicPr>
                              <pic:blipFill>
                                <a:blip r:embed="rId3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69" w:id="185"/>
      <w:bookmarkEnd w:id="185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71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00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09"/>
        <w:spacing w:before="128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 CARE/BEST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  <w:position w:val="1"/>
        </w:rPr>
        <w:t>CARE</w:t>
      </w:r>
      <w:r>
        <w:rPr>
          <w:sz w:val="18"/>
          <w:szCs w:val="18"/>
          <w:b/>
          <w:bCs/>
          <w:spacing w:val="5"/>
          <w:position w:val="1"/>
        </w:rPr>
        <w:t>a</w:t>
      </w:r>
    </w:p>
    <w:p>
      <w:pPr>
        <w:pStyle w:val="BodyText"/>
        <w:ind w:left="41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Obstruction</w:t>
      </w:r>
    </w:p>
    <w:p>
      <w:pPr>
        <w:pStyle w:val="BodyText"/>
        <w:ind w:left="421" w:right="337" w:hanging="9"/>
        <w:spacing w:before="53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primary goals of palliation for 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malignant gastric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nausea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vomiting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resumption of an oral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diet.</w:t>
      </w:r>
    </w:p>
    <w:p>
      <w:pPr>
        <w:pStyle w:val="BodyText"/>
        <w:ind w:left="415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Alleviate or bypass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</w:p>
    <w:p>
      <w:pPr>
        <w:pStyle w:val="BodyText"/>
        <w:ind w:left="562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986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Endoscopy</w:t>
      </w:r>
    </w:p>
    <w:p>
      <w:pPr>
        <w:pStyle w:val="BodyText"/>
        <w:ind w:left="952" w:right="2569" w:hanging="179"/>
        <w:spacing w:line="19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Placement of enteral stent for relief of outlet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obstruction,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esophageal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EGJ/gastric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(see </w:t>
      </w:r>
      <w:hyperlink w:history="true" r:id="rId388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Esophageal 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Esop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hagogastric Junction Cancers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62"/>
        <w:spacing w:before="1" w:line="1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150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0"/>
        </w:rPr>
        <w:t>Surgery</w:t>
      </w:r>
    </w:p>
    <w:p>
      <w:pPr>
        <w:pStyle w:val="BodyText"/>
        <w:ind w:left="773"/>
        <w:spacing w:line="241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Gastrojejunostomy</w:t>
      </w:r>
      <w:r>
        <w:rPr>
          <w:sz w:val="18"/>
          <w:szCs w:val="18"/>
          <w:b/>
          <w:bCs/>
          <w:spacing w:val="-2"/>
          <w:position w:val="1"/>
        </w:rPr>
        <w:t>6</w:t>
      </w:r>
    </w:p>
    <w:p>
      <w:pPr>
        <w:pStyle w:val="BodyText"/>
        <w:ind w:left="773"/>
        <w:spacing w:line="17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Gastrectomy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selec</w:t>
      </w: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patients</w:t>
      </w:r>
      <w:r>
        <w:rPr>
          <w:sz w:val="18"/>
          <w:szCs w:val="18"/>
          <w:b/>
          <w:bCs/>
          <w:spacing w:val="-3"/>
          <w:position w:val="7"/>
        </w:rPr>
        <w:t>7</w:t>
      </w:r>
    </w:p>
    <w:p>
      <w:pPr>
        <w:pStyle w:val="BodyText"/>
        <w:ind w:left="562"/>
        <w:spacing w:before="1" w:line="212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560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562"/>
        <w:spacing w:line="258" w:lineRule="exact"/>
        <w:rPr>
          <w:sz w:val="18"/>
          <w:szCs w:val="18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560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"/>
          <w:position w:val="1"/>
        </w:rPr>
        <w:t>Chemotherapy</w:t>
      </w:r>
      <w:r>
        <w:rPr>
          <w:sz w:val="18"/>
          <w:szCs w:val="18"/>
          <w:b/>
          <w:bCs/>
          <w:spacing w:val="5"/>
          <w:position w:val="1"/>
        </w:rPr>
        <w:t>c</w:t>
      </w:r>
    </w:p>
    <w:p>
      <w:pPr>
        <w:pStyle w:val="BodyText"/>
        <w:ind w:left="563" w:right="554" w:hanging="148"/>
        <w:spacing w:before="53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When obstruction cannot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be alleviated or bypassed,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via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venting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gastrostomy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(if endoscopic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lumen enhancement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undertak</w:t>
      </w:r>
      <w:r>
        <w:rPr>
          <w:sz w:val="22"/>
          <w:szCs w:val="22"/>
          <w:b/>
          <w:bCs/>
          <w:spacing w:val="-2"/>
        </w:rPr>
        <w:t>en or 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unsuccessful).</w:t>
      </w:r>
      <w:r>
        <w:rPr>
          <w:sz w:val="18"/>
          <w:szCs w:val="18"/>
          <w:b/>
          <w:bCs/>
          <w:spacing w:val="-2"/>
          <w:position w:val="7"/>
        </w:rPr>
        <w:t>8</w:t>
      </w:r>
    </w:p>
    <w:p>
      <w:pPr>
        <w:pStyle w:val="BodyText"/>
        <w:ind w:left="698" w:right="344" w:hanging="136"/>
        <w:spacing w:before="37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Percutaneous, endosc</w:t>
      </w:r>
      <w:r>
        <w:rPr>
          <w:sz w:val="22"/>
          <w:szCs w:val="22"/>
          <w:b/>
          <w:bCs/>
          <w:spacing w:val="-1"/>
        </w:rPr>
        <w:t>opic, surgical, or interventional radiology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gastrostomy tube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decompression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location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permits.</w:t>
      </w:r>
    </w:p>
    <w:p>
      <w:pPr>
        <w:pStyle w:val="BodyText"/>
        <w:ind w:left="562"/>
        <w:spacing w:before="15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560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Ascites,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if present, should be drained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prior to venting gastrostomy tube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placement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</w:t>
      </w:r>
      <w:r>
        <w:rPr>
          <w:sz w:val="22"/>
          <w:szCs w:val="22"/>
          <w:b/>
          <w:bCs/>
          <w:spacing w:val="-1"/>
        </w:rPr>
        <w:t>educe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infectious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complications.</w:t>
      </w:r>
    </w:p>
    <w:p>
      <w:pPr>
        <w:pStyle w:val="BodyText"/>
        <w:ind w:left="554" w:right="150" w:hanging="13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patients who cannot take an oral diet,</w:t>
      </w:r>
      <w:r>
        <w:rPr>
          <w:sz w:val="22"/>
          <w:szCs w:val="22"/>
          <w:b/>
          <w:bCs/>
          <w:spacing w:val="-1"/>
        </w:rPr>
        <w:t xml:space="preserve"> feeding gastrostomy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tubes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EGJ/gastric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jejunal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feeding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tubes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 mid and distal 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permits.</w:t>
      </w:r>
    </w:p>
    <w:p>
      <w:pPr>
        <w:pStyle w:val="BodyText"/>
        <w:ind w:left="424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Pain</w:t>
      </w:r>
    </w:p>
    <w:p>
      <w:pPr>
        <w:pStyle w:val="BodyText"/>
        <w:ind w:left="415"/>
        <w:spacing w:before="32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EBRT</w:t>
      </w:r>
    </w:p>
    <w:p>
      <w:pPr>
        <w:pStyle w:val="BodyText"/>
        <w:ind w:left="415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Chemotherapy</w:t>
      </w:r>
      <w:r>
        <w:rPr>
          <w:sz w:val="18"/>
          <w:szCs w:val="18"/>
          <w:b/>
          <w:bCs/>
          <w:spacing w:val="-1"/>
        </w:rPr>
        <w:t>c</w:t>
      </w:r>
    </w:p>
    <w:p>
      <w:pPr>
        <w:pStyle w:val="BodyText"/>
        <w:ind w:left="562" w:right="13" w:hanging="147"/>
        <w:spacing w:before="2" w:line="2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If 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experiencing tumor-related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assessed and treated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accordance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3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3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Pain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24"/>
        <w:spacing w:before="193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Nausea/Vomiting</w:t>
      </w:r>
    </w:p>
    <w:p>
      <w:pPr>
        <w:pStyle w:val="BodyText"/>
        <w:ind w:left="414"/>
        <w:spacing w:line="24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experiencing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nausea</w:t>
      </w:r>
      <w:r>
        <w:rPr>
          <w:sz w:val="22"/>
          <w:szCs w:val="22"/>
          <w:b/>
          <w:bCs/>
          <w:spacing w:val="-1"/>
        </w:rPr>
        <w:t xml:space="preserve"> and vomiting,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should 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accordance 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39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Antiemesis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560" w:right="933" w:hanging="146"/>
        <w:spacing w:before="2"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Nausea and vomiting may be 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luminal obstruction,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endoscopic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or luorosc</w:t>
      </w:r>
      <w:r>
        <w:rPr>
          <w:sz w:val="22"/>
          <w:szCs w:val="22"/>
          <w:b/>
          <w:bCs/>
          <w:spacing w:val="-1"/>
        </w:rPr>
        <w:t>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determine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if obstruction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present.</w:t>
      </w:r>
    </w:p>
    <w:p>
      <w:pPr>
        <w:spacing w:before="101"/>
        <w:rPr/>
      </w:pPr>
      <w:r/>
    </w:p>
    <w:p>
      <w:pPr>
        <w:spacing w:before="101"/>
        <w:rPr/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13"/>
        <w:spacing w:before="55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hyperlink w:history="true" r:id="rId384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NCCN Guidelines for 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Care.</w:t>
        </w:r>
      </w:hyperlink>
    </w:p>
    <w:p>
      <w:pPr>
        <w:pStyle w:val="BodyText"/>
        <w:ind w:left="414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44">
        <w:r>
          <w:rPr>
            <w:sz w:val="20"/>
            <w:szCs w:val="20"/>
            <w:u w:val="single" w:color="auto"/>
            <w:color w:val="0065A4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Systemi</w:t>
        </w:r>
        <w:r>
          <w:rPr>
            <w:sz w:val="20"/>
            <w:szCs w:val="20"/>
            <w:u w:val="single" w:color="auto"/>
            <w:color w:val="0065A4"/>
            <w:spacing w:val="-1"/>
          </w:rPr>
          <w:t>c Therapy (GAST-F)</w:t>
        </w:r>
      </w:hyperlink>
      <w:r>
        <w:rPr>
          <w:sz w:val="20"/>
          <w:szCs w:val="20"/>
          <w:spacing w:val="-1"/>
        </w:rPr>
        <w:t>.</w:t>
      </w:r>
    </w:p>
    <w:p>
      <w:pPr>
        <w:spacing w:line="64" w:lineRule="exact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27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4"/>
        <w:spacing w:before="64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GAST</w:t>
      </w:r>
      <w:r>
        <w:rPr>
          <w:sz w:val="22"/>
          <w:szCs w:val="22"/>
          <w:b/>
          <w:bCs/>
          <w:spacing w:val="4"/>
        </w:rPr>
        <w:t>-J</w:t>
      </w:r>
    </w:p>
    <w:p>
      <w:pPr>
        <w:spacing w:line="185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14022" w:space="100"/>
            <w:col w:w="1185" w:space="0"/>
          </w:cols>
        </w:sectPr>
        <w:rPr>
          <w:sz w:val="22"/>
          <w:szCs w:val="22"/>
        </w:rPr>
      </w:pPr>
    </w:p>
    <w:p>
      <w:pPr>
        <w:pStyle w:val="BodyText"/>
        <w:spacing w:before="44" w:line="196" w:lineRule="auto"/>
        <w:jc w:val="right"/>
        <w:rPr>
          <w:sz w:val="22"/>
          <w:szCs w:val="22"/>
        </w:rPr>
      </w:pPr>
      <w:r>
        <w:pict>
          <v:shape id="_x0000_s668" style="position:absolute;margin-left:19.426pt;margin-top:9.07353pt;mso-position-vertical-relative:text;mso-position-horizontal-relative:text;width:611.1pt;height:7.85pt;z-index:25319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OF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3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718" name="IM 7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8" name="IM 718"/>
                                <pic:cNvPicPr/>
                              </pic:nvPicPr>
                              <pic:blipFill>
                                <a:blip r:embed="rId3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32" w:line="238" w:lineRule="auto"/>
        <w:rPr>
          <w:sz w:val="36"/>
          <w:szCs w:val="36"/>
        </w:rPr>
      </w:pPr>
      <w:bookmarkStart w:name="bookmark270" w:id="186"/>
      <w:bookmarkEnd w:id="186"/>
      <w:bookmarkStart w:name="bookmark272" w:id="187"/>
      <w:bookmarkEnd w:id="187"/>
      <w:r>
        <w:rPr>
          <w:sz w:val="36"/>
          <w:szCs w:val="36"/>
          <w:b/>
          <w:bCs/>
          <w:spacing w:val="-3"/>
        </w:rPr>
        <w:t>NCCN Guidelines Version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3"/>
        </w:rPr>
        <w:t>1.2023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1"/>
        </w:rPr>
        <w:t>Gastric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7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358" w:left="62" w:header="0" w:footer="0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5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PALLIATIVE CARE/BEST SUPPORTIVE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CARE</w:t>
      </w:r>
    </w:p>
    <w:p>
      <w:pPr>
        <w:pStyle w:val="BodyText"/>
        <w:ind w:left="708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425"/>
        <w:spacing w:before="71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8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Imbesi JJ,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Kurtz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RC.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 multidisciplinary approach to gastrointestinal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bleeding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cancer patients.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Support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2005;3:101-110.</w:t>
      </w:r>
    </w:p>
    <w:p>
      <w:pPr>
        <w:pStyle w:val="BodyText"/>
        <w:ind w:left="412"/>
        <w:spacing w:line="23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Kim Y, Choi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IJ.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Endoscopic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management of tumor bleeding from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inoperable gastric cancer.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End</w:t>
      </w:r>
      <w:r>
        <w:rPr>
          <w:sz w:val="20"/>
          <w:szCs w:val="20"/>
          <w:spacing w:val="-2"/>
          <w:position w:val="2"/>
        </w:rPr>
        <w:t>osc 2015;48:121-127.</w:t>
      </w:r>
    </w:p>
    <w:p>
      <w:pPr>
        <w:pStyle w:val="BodyText"/>
        <w:ind w:left="526" w:right="114" w:hanging="112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Sheibani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Kim JJ, Chen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GI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tumours: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short-term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success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long-t</w:t>
      </w:r>
      <w:r>
        <w:rPr>
          <w:sz w:val="20"/>
          <w:szCs w:val="20"/>
          <w:spacing w:val="-2"/>
        </w:rPr>
        <w:t>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Aliment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Pharmacol</w:t>
      </w:r>
      <w:r>
        <w:rPr>
          <w:sz w:val="20"/>
          <w:szCs w:val="20"/>
          <w:spacing w:val="-1"/>
        </w:rPr>
        <w:t xml:space="preserve"> Ther 2013;38:144-150.</w:t>
      </w:r>
    </w:p>
    <w:p>
      <w:pPr>
        <w:pStyle w:val="BodyText"/>
        <w:ind w:left="410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Rana V, Janjan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NA, et al.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 of 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</w:t>
      </w:r>
      <w:r>
        <w:rPr>
          <w:sz w:val="20"/>
          <w:szCs w:val="20"/>
          <w:spacing w:val="-2"/>
        </w:rPr>
        <w:t>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2008;47:421-427.</w:t>
      </w:r>
    </w:p>
    <w:p>
      <w:pPr>
        <w:pStyle w:val="BodyText"/>
        <w:ind w:left="530" w:right="406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Kondoh C, Shitara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Nomura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bleeding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</w:t>
      </w:r>
      <w:r>
        <w:rPr>
          <w:sz w:val="20"/>
          <w:szCs w:val="20"/>
          <w:spacing w:val="-2"/>
        </w:rPr>
        <w:t>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retrospective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cohort study.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BMC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Palliat Care 2015;14:37.</w:t>
      </w:r>
    </w:p>
    <w:p>
      <w:pPr>
        <w:pStyle w:val="BodyText"/>
        <w:ind w:left="533" w:right="1236" w:hanging="119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Jeurnink SM,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Eijck CH, Steyerberg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Stent versus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gastrojejunostomy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palliation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outlet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obstruction: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BMC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 2007;7:18.</w:t>
      </w:r>
    </w:p>
    <w:p>
      <w:pPr>
        <w:pStyle w:val="BodyText"/>
        <w:ind w:left="528" w:right="125" w:hanging="113"/>
        <w:spacing w:before="1" w:line="22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Lim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Muhs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Marcus SG,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</w:t>
      </w:r>
      <w:r>
        <w:rPr>
          <w:sz w:val="20"/>
          <w:szCs w:val="20"/>
          <w:spacing w:val="-2"/>
        </w:rPr>
        <w:t>stric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cancer;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better outcomes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observed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subgroups?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2007;95:118-122.</w:t>
      </w:r>
    </w:p>
    <w:p>
      <w:pPr>
        <w:pStyle w:val="BodyText"/>
        <w:ind w:left="531" w:right="428" w:hanging="117"/>
        <w:spacing w:before="2" w:line="236" w:lineRule="auto"/>
        <w:rPr>
          <w:sz w:val="20"/>
          <w:szCs w:val="20"/>
        </w:rPr>
      </w:pPr>
      <w:r>
        <w:pict>
          <v:shape id="_x0000_s674" style="position:absolute;margin-left:723.372pt;margin-top:329.708pt;mso-position-vertical-relative:text;mso-position-horizontal-relative:text;width:42.95pt;height:26.55pt;z-index:25322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-J</w:t>
                  </w:r>
                </w:p>
                <w:p>
                  <w:pPr>
                    <w:pStyle w:val="BodyText"/>
                    <w:ind w:right="11"/>
                    <w:spacing w:before="32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Issaka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RB, Shapiro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Parikh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Palliative venting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percutaneous endoscopic gastrostomy tube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safe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obstruction.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Endosc 2014;28:1</w:t>
      </w:r>
      <w:r>
        <w:rPr>
          <w:sz w:val="20"/>
          <w:szCs w:val="20"/>
          <w:spacing w:val="-1"/>
        </w:rPr>
        <w:t>668-1673.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2403" w:type="dxa"/>
        <w:tblInd w:w="40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403"/>
      </w:tblGrid>
      <w:tr>
        <w:trPr>
          <w:trHeight w:val="620" w:hRule="atLeast"/>
        </w:trPr>
        <w:tc>
          <w:tcPr>
            <w:tcW w:w="12403" w:type="dxa"/>
            <w:vAlign w:val="top"/>
          </w:tcPr>
          <w:p>
            <w:pPr>
              <w:ind w:left="101"/>
              <w:spacing w:before="155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Note: All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recommendat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indicated.</w:t>
            </w:r>
          </w:p>
          <w:p>
            <w:pPr>
              <w:ind w:left="97"/>
              <w:spacing w:before="41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Trials: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NCCN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believes that the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best management of any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patient with cancer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 trial.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Participation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trials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-1"/>
              </w:rPr>
              <w:t>encouraged.</w:t>
            </w:r>
          </w:p>
        </w:tc>
      </w:tr>
    </w:tbl>
    <w:p>
      <w:pPr>
        <w:pStyle w:val="BodyText"/>
        <w:ind w:left="408"/>
        <w:spacing w:before="243" w:line="185" w:lineRule="auto"/>
        <w:rPr/>
      </w:pPr>
      <w:r>
        <w:rPr/>
        <w:t>Version</w:t>
      </w:r>
      <w:r>
        <w:rPr>
          <w:spacing w:val="13"/>
        </w:rPr>
        <w:t xml:space="preserve"> </w:t>
      </w:r>
      <w:r>
        <w:rPr/>
        <w:t>1.2023, 03/10/23 © 2023</w:t>
      </w:r>
      <w:r>
        <w:rPr>
          <w:spacing w:val="9"/>
          <w:w w:val="101"/>
        </w:rPr>
        <w:t xml:space="preserve"> </w:t>
      </w:r>
      <w:r>
        <w:rPr/>
        <w:t>National Comprehensive Cancer Networ</w:t>
      </w:r>
      <w:r>
        <w:rPr>
          <w:spacing w:val="-1"/>
        </w:rPr>
        <w:t>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  <w:w w:val="101"/>
        </w:rPr>
        <w:t xml:space="preserve"> </w:t>
      </w:r>
      <w:r>
        <w:rPr>
          <w:spacing w:val="-1"/>
        </w:rPr>
        <w:t>rights</w:t>
      </w:r>
      <w:r>
        <w:rPr>
          <w:spacing w:val="8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185" w:lineRule="auto"/>
        <w:sectPr>
          <w:type w:val="continuous"/>
          <w:pgSz w:w="15840" w:h="12240"/>
          <w:pgMar w:top="45" w:right="470" w:bottom="358" w:left="62" w:header="0" w:footer="0" w:gutter="0"/>
          <w:cols w:equalWidth="0" w:num="1">
            <w:col w:w="15307" w:space="0"/>
          </w:cols>
        </w:sectPr>
        <w:rPr/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spacing w:before="142"/>
        <w:outlineLvl w:val="0"/>
        <w:jc w:val="right"/>
        <w:rPr>
          <w:sz w:val="36"/>
          <w:szCs w:val="36"/>
        </w:rPr>
      </w:pPr>
      <w:r>
        <w:pict>
          <v:shape id="_x0000_s676" style="position:absolute;margin-left:76.9904pt;margin-top:7.68262pt;mso-position-vertical-relative:text;mso-position-horizontal-relative:text;width:50.7pt;height:11.15pt;z-index:25325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49536" behindDoc="1" locked="0" layoutInCell="1" allowOverlap="1">
            <wp:simplePos x="0" y="0"/>
            <wp:positionH relativeFrom="column">
              <wp:posOffset>8236470</wp:posOffset>
            </wp:positionH>
            <wp:positionV relativeFrom="paragraph">
              <wp:posOffset>153705</wp:posOffset>
            </wp:positionV>
            <wp:extent cx="1483017" cy="190588"/>
            <wp:effectExtent l="0" t="0" r="0" b="0"/>
            <wp:wrapNone/>
            <wp:docPr id="722" name="IM 722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8" style="position:absolute;margin-left:25.1576pt;margin-top:33.7498pt;mso-position-vertical-relative:text;mso-position-horizontal-relative:text;width:741.15pt;height:19.5pt;z-index:25325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9" w:lineRule="exac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position w:val="10"/>
                    </w:rPr>
                    <w:drawing>
                      <wp:inline distT="0" distB="0" distL="0" distR="0">
                        <wp:extent cx="508624" cy="115468"/>
                        <wp:effectExtent l="0" t="0" r="0" b="0"/>
                        <wp:docPr id="724" name="IM 7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4" name="IM 724"/>
                                <pic:cNvPicPr/>
                              </pic:nvPicPr>
                              <pic:blipFill>
                                <a:blip r:embed="rId3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4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21F1F"/>
                      <w:spacing w:val="30"/>
                      <w:w w:val="101"/>
                      <w:position w:val="11"/>
                    </w:rPr>
                    <w:t xml:space="preserve">  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11"/>
                    </w:rPr>
                    <w:t>cancer</w:t>
                  </w:r>
                  <w:r>
                    <w:rPr>
                      <w:sz w:val="31"/>
                      <w:szCs w:val="31"/>
                      <w:color w:val="221F1F"/>
                      <w:spacing w:val="73"/>
                      <w:position w:val="1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-6"/>
                    </w:rPr>
                    <w:t>o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-6"/>
                    </w:rPr>
                    <w:t xml:space="preserve">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-4"/>
                    </w:rPr>
                    <w:t>Gastric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-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-4"/>
                    </w:rPr>
                    <w:t xml:space="preserve">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-4"/>
                    </w:rPr>
                    <w:t xml:space="preserve">                                                    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-6"/>
                      <w:position w:val="-4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48512" behindDoc="1" locked="0" layoutInCell="1" allowOverlap="1">
            <wp:simplePos x="0" y="0"/>
            <wp:positionH relativeFrom="column">
              <wp:posOffset>9044037</wp:posOffset>
            </wp:positionH>
            <wp:positionV relativeFrom="paragraph">
              <wp:posOffset>488985</wp:posOffset>
            </wp:positionV>
            <wp:extent cx="675449" cy="190587"/>
            <wp:effectExtent l="0" t="0" r="0" b="0"/>
            <wp:wrapNone/>
            <wp:docPr id="726" name="IM 726">
              <a:hlinkClick xmlns:a="http://schemas.openxmlformats.org/drawingml/2006/main" r:id="rId400"/>
            </wp:docPr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0" style="position:absolute;margin-left:76.9904pt;margin-top:47.1048pt;mso-position-vertical-relative:text;mso-position-horizontal-relative:text;width:689.35pt;height:11.15pt;z-index:25325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color w:val="221F1F"/>
                      <w:position w:val="-3"/>
                    </w:rPr>
                    <w:t xml:space="preserve">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5"/>
                      <w:szCs w:val="25"/>
                      <w:position w:val="5"/>
                    </w:rPr>
                    <w:drawing>
                      <wp:inline distT="0" distB="0" distL="0" distR="0">
                        <wp:extent cx="675449" cy="9525"/>
                        <wp:effectExtent l="0" t="0" r="0" b="0"/>
                        <wp:docPr id="728" name="IM 7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8" name="IM 728"/>
                                <pic:cNvPicPr/>
                              </pic:nvPicPr>
                              <pic:blipFill>
                                <a:blip r:embed="rId4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5449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50560" behindDoc="1" locked="0" layoutInCell="1" allowOverlap="1">
            <wp:simplePos x="0" y="0"/>
            <wp:positionH relativeFrom="column">
              <wp:posOffset>262763</wp:posOffset>
            </wp:positionH>
            <wp:positionV relativeFrom="paragraph">
              <wp:posOffset>93900</wp:posOffset>
            </wp:positionV>
            <wp:extent cx="645835" cy="643636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5" cy="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88"/>
      <w:bookmarkEnd w:id="188"/>
      <w:bookmarkStart w:name="bookmark71" w:id="189"/>
      <w:bookmarkEnd w:id="189"/>
      <w:bookmarkStart w:name="bookmark106" w:id="190"/>
      <w:bookmarkEnd w:id="190"/>
      <w:bookmarkStart w:name="bookmark115" w:id="191"/>
      <w:bookmarkEnd w:id="191"/>
      <w:bookmarkStart w:name="bookmark65" w:id="192"/>
      <w:bookmarkEnd w:id="192"/>
      <w:r>
        <w:rPr>
          <w:sz w:val="36"/>
          <w:szCs w:val="36"/>
          <w:position w:val="-56"/>
        </w:rPr>
        <w:drawing>
          <wp:inline distT="0" distB="0" distL="0" distR="0">
            <wp:extent cx="1460713" cy="650950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13" cy="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2"/>
        </w:rPr>
        <w:t>1.2023              </w:t>
      </w:r>
      <w:r>
        <w:rPr>
          <w:sz w:val="36"/>
          <w:szCs w:val="36"/>
          <w:b/>
          <w:bCs/>
          <w:spacing w:val="-3"/>
        </w:rPr>
        <w:t xml:space="preserve">                        </w:t>
      </w:r>
      <w:hyperlink w:history="true" w:anchor="bookmark5">
        <w:r>
          <w:rPr>
            <w:sz w:val="36"/>
            <w:szCs w:val="36"/>
            <w:position w:val="-17"/>
          </w:rPr>
          <w:drawing>
            <wp:inline distT="0" distB="0" distL="0" distR="0">
              <wp:extent cx="1124447" cy="298678"/>
              <wp:effectExtent l="0" t="0" r="0" b="0"/>
              <wp:docPr id="734" name="IM 734"/>
              <wp:cNvGraphicFramePr/>
              <a:graphic>
                <a:graphicData uri="http://schemas.openxmlformats.org/drawingml/2006/picture">
                  <pic:pic>
                    <pic:nvPicPr>
                      <pic:cNvPr id="734" name="IM 734"/>
                      <pic:cNvPicPr/>
                    </pic:nvPicPr>
                    <pic:blipFill>
                      <a:blip r:embed="rId40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4447" cy="298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36"/>
            <w:szCs w:val="36"/>
            <w:position w:val="-15"/>
          </w:rPr>
          <w:drawing>
            <wp:inline distT="0" distB="0" distL="0" distR="0">
              <wp:extent cx="824368" cy="9525"/>
              <wp:effectExtent l="0" t="0" r="0" b="0"/>
              <wp:docPr id="736" name="IM 736"/>
              <wp:cNvGraphicFramePr/>
              <a:graphic>
                <a:graphicData uri="http://schemas.openxmlformats.org/drawingml/2006/picture">
                  <pic:pic>
                    <pic:nvPicPr>
                      <pic:cNvPr id="736" name="IM 736"/>
                      <pic:cNvPicPr/>
                    </pic:nvPicPr>
                    <pic:blipFill>
                      <a:blip r:embed="rId40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24368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408"/>
        <w:spacing w:before="162" w:line="40" w:lineRule="exact"/>
        <w:rPr/>
      </w:pPr>
      <w:r>
        <w:rPr/>
        <w:pict>
          <v:shape id="_x0000_s6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08"/>
        <w:spacing w:before="178" w:line="17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41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Classiﬁcation for Carcinoma of the St</w:t>
      </w:r>
      <w:r>
        <w:rPr>
          <w:sz w:val="22"/>
          <w:szCs w:val="22"/>
          <w:b/>
          <w:bCs/>
          <w:spacing w:val="-1"/>
          <w:position w:val="3"/>
        </w:rPr>
        <w:t>omach (8th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spacing w:line="193" w:lineRule="exact"/>
        <w:rPr/>
      </w:pPr>
      <w:r/>
    </w:p>
    <w:p>
      <w:pPr>
        <w:spacing w:line="193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34"/>
        <w:spacing w:before="42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5"/>
        </w:rPr>
        <w:t>Table</w:t>
      </w:r>
      <w:r>
        <w:rPr>
          <w:sz w:val="22"/>
          <w:szCs w:val="22"/>
          <w:b/>
          <w:bCs/>
          <w:i/>
          <w:iCs/>
          <w:spacing w:val="43"/>
        </w:rPr>
        <w:t xml:space="preserve"> </w:t>
      </w:r>
      <w:r>
        <w:rPr>
          <w:sz w:val="22"/>
          <w:szCs w:val="22"/>
          <w:b/>
          <w:bCs/>
          <w:i/>
          <w:iCs/>
          <w:spacing w:val="-5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Deﬁnitions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492"/>
        <w:spacing w:before="11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492" w:right="2988"/>
        <w:spacing w:before="45" w:line="287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</w:rPr>
        <w:t>TX</w:t>
      </w:r>
      <w:r>
        <w:rPr>
          <w:sz w:val="22"/>
          <w:szCs w:val="22"/>
          <w:b/>
          <w:bCs/>
          <w:spacing w:val="3"/>
        </w:rPr>
        <w:t xml:space="preserve">         </w:t>
      </w:r>
      <w:r>
        <w:rPr>
          <w:rFonts w:ascii="MS Gothic" w:hAnsi="MS Gothic" w:eastAsia="MS Gothic" w:cs="MS Gothic"/>
          <w:sz w:val="22"/>
          <w:szCs w:val="22"/>
        </w:rPr>
        <w:t>Primary</w:t>
      </w:r>
      <w:r>
        <w:rPr>
          <w:rFonts w:ascii="MS Gothic" w:hAnsi="MS Gothic" w:eastAsia="MS Gothic" w:cs="MS Gothic"/>
          <w:sz w:val="22"/>
          <w:szCs w:val="22"/>
          <w:spacing w:val="-39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tumor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cannot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assessed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5"/>
        </w:rPr>
        <w:t xml:space="preserve">         </w:t>
      </w:r>
      <w:r>
        <w:rPr>
          <w:rFonts w:ascii="MS Gothic" w:hAnsi="MS Gothic" w:eastAsia="MS Gothic" w:cs="MS Gothic"/>
          <w:sz w:val="22"/>
          <w:szCs w:val="22"/>
          <w:spacing w:val="-1"/>
        </w:rPr>
        <w:t>No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evidence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of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primary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tumor</w:t>
      </w:r>
    </w:p>
    <w:p>
      <w:pPr>
        <w:pStyle w:val="BodyText"/>
        <w:ind w:left="1329" w:right="409" w:hanging="837"/>
        <w:spacing w:before="24" w:line="194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Tis         </w:t>
      </w:r>
      <w:r>
        <w:rPr>
          <w:rFonts w:ascii="MS Gothic" w:hAnsi="MS Gothic" w:eastAsia="MS Gothic" w:cs="MS Gothic"/>
          <w:sz w:val="22"/>
          <w:szCs w:val="22"/>
          <w:spacing w:val="-9"/>
        </w:rPr>
        <w:t>Carcinoma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sz w:val="22"/>
          <w:szCs w:val="22"/>
          <w:i/>
          <w:iCs/>
          <w:spacing w:val="-9"/>
        </w:rPr>
        <w:t>in situ</w:t>
      </w:r>
      <w:r>
        <w:rPr>
          <w:rFonts w:ascii="MS Gothic" w:hAnsi="MS Gothic" w:eastAsia="MS Gothic" w:cs="MS Gothic"/>
          <w:sz w:val="22"/>
          <w:szCs w:val="22"/>
          <w:spacing w:val="-9"/>
        </w:rPr>
        <w:t>: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intraepithelial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tumor</w:t>
      </w:r>
      <w:r>
        <w:rPr>
          <w:rFonts w:ascii="MS Gothic" w:hAnsi="MS Gothic" w:eastAsia="MS Gothic" w:cs="MS Gothic"/>
          <w:sz w:val="22"/>
          <w:szCs w:val="22"/>
          <w:spacing w:val="-5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without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the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0"/>
        </w:rPr>
        <w:t>lamina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0"/>
        </w:rPr>
        <w:t>propria,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0"/>
        </w:rPr>
        <w:t>high-grade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0"/>
        </w:rPr>
        <w:t>dysplasia</w:t>
      </w:r>
    </w:p>
    <w:p>
      <w:pPr>
        <w:pStyle w:val="BodyText"/>
        <w:ind w:left="1322" w:right="671" w:hanging="830"/>
        <w:spacing w:before="80" w:line="206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T1         </w:t>
      </w:r>
      <w:r>
        <w:rPr>
          <w:rFonts w:ascii="MS Gothic" w:hAnsi="MS Gothic" w:eastAsia="MS Gothic" w:cs="MS Gothic"/>
          <w:sz w:val="22"/>
          <w:szCs w:val="22"/>
          <w:spacing w:val="-3"/>
        </w:rPr>
        <w:t>Tumor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lamina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propria,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muscularis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mucosae,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14"/>
        </w:rPr>
        <w:t>submucosa</w:t>
      </w:r>
    </w:p>
    <w:p>
      <w:pPr>
        <w:ind w:left="713" w:right="797"/>
        <w:spacing w:before="47" w:line="28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1"/>
        </w:rPr>
        <w:t>T1a</w:t>
      </w:r>
      <w:r>
        <w:rPr>
          <w:rFonts w:ascii="MS Gothic" w:hAnsi="MS Gothic" w:eastAsia="MS Gothic" w:cs="MS Gothic"/>
          <w:sz w:val="22"/>
          <w:szCs w:val="22"/>
          <w:spacing w:val="-1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1"/>
        </w:rPr>
        <w:t>Tumor</w:t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the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lamina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propria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muscularis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"/>
        </w:rPr>
        <w:t>mucosae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7"/>
        </w:rPr>
        <w:t>T1b</w:t>
      </w:r>
      <w:r>
        <w:rPr>
          <w:rFonts w:ascii="MS Gothic" w:hAnsi="MS Gothic" w:eastAsia="MS Gothic" w:cs="MS Gothic"/>
          <w:sz w:val="22"/>
          <w:szCs w:val="22"/>
          <w:spacing w:val="7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7"/>
        </w:rPr>
        <w:t>Tumor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7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7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7"/>
        </w:rPr>
        <w:t>submucosa</w:t>
      </w:r>
    </w:p>
    <w:p>
      <w:pPr>
        <w:pStyle w:val="BodyText"/>
        <w:ind w:left="492"/>
        <w:spacing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T2</w:t>
      </w:r>
      <w:r>
        <w:rPr>
          <w:sz w:val="22"/>
          <w:szCs w:val="22"/>
          <w:b/>
          <w:bCs/>
          <w:spacing w:val="2"/>
        </w:rPr>
        <w:t xml:space="preserve">         </w:t>
      </w:r>
      <w:r>
        <w:rPr>
          <w:rFonts w:ascii="MS Gothic" w:hAnsi="MS Gothic" w:eastAsia="MS Gothic" w:cs="MS Gothic"/>
          <w:sz w:val="22"/>
          <w:szCs w:val="22"/>
          <w:spacing w:val="-4"/>
        </w:rPr>
        <w:t>Tumor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musculari</w:t>
      </w:r>
      <w:r>
        <w:rPr>
          <w:rFonts w:ascii="MS Gothic" w:hAnsi="MS Gothic" w:eastAsia="MS Gothic" w:cs="MS Gothic"/>
          <w:sz w:val="22"/>
          <w:szCs w:val="22"/>
          <w:spacing w:val="-5"/>
        </w:rPr>
        <w:t>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propria*</w:t>
      </w:r>
    </w:p>
    <w:p>
      <w:pPr>
        <w:pStyle w:val="BodyText"/>
        <w:ind w:left="492"/>
        <w:spacing w:before="78" w:line="185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T3         </w:t>
      </w:r>
      <w:r>
        <w:rPr>
          <w:rFonts w:ascii="MS Gothic" w:hAnsi="MS Gothic" w:eastAsia="MS Gothic" w:cs="MS Gothic"/>
          <w:sz w:val="22"/>
          <w:szCs w:val="22"/>
          <w:spacing w:val="-3"/>
        </w:rPr>
        <w:t>Tumor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penetrate</w:t>
      </w:r>
      <w:r>
        <w:rPr>
          <w:rFonts w:ascii="MS Gothic" w:hAnsi="MS Gothic" w:eastAsia="MS Gothic" w:cs="MS Gothic"/>
          <w:sz w:val="22"/>
          <w:szCs w:val="22"/>
          <w:spacing w:val="-4"/>
        </w:rPr>
        <w:t>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subserosal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connective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tissue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without</w:t>
      </w:r>
    </w:p>
    <w:p>
      <w:pPr>
        <w:ind w:left="1330"/>
        <w:spacing w:line="17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12"/>
        </w:rPr>
        <w:t>invasion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of</w:t>
      </w:r>
      <w:r>
        <w:rPr>
          <w:rFonts w:ascii="MS Gothic" w:hAnsi="MS Gothic" w:eastAsia="MS Gothic" w:cs="MS Gothic"/>
          <w:sz w:val="22"/>
          <w:szCs w:val="22"/>
          <w:spacing w:val="-5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the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visceral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peritoneum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adjacent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2"/>
        </w:rPr>
        <w:t>structures**</w:t>
      </w:r>
      <w:r>
        <w:rPr>
          <w:rFonts w:ascii="MS Gothic" w:hAnsi="MS Gothic" w:eastAsia="MS Gothic" w:cs="MS Gothic"/>
          <w:sz w:val="18"/>
          <w:szCs w:val="18"/>
          <w:spacing w:val="-12"/>
          <w:position w:val="7"/>
        </w:rPr>
        <w:t>,</w:t>
      </w:r>
      <w:r>
        <w:rPr>
          <w:rFonts w:ascii="MS Gothic" w:hAnsi="MS Gothic" w:eastAsia="MS Gothic" w:cs="MS Gothic"/>
          <w:sz w:val="22"/>
          <w:szCs w:val="22"/>
          <w:spacing w:val="-12"/>
        </w:rPr>
        <w:t>***</w:t>
      </w:r>
    </w:p>
    <w:p>
      <w:pPr>
        <w:pStyle w:val="BodyText"/>
        <w:ind w:left="1322" w:right="589" w:hanging="830"/>
        <w:spacing w:before="78" w:line="194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T4         </w:t>
      </w:r>
      <w:r>
        <w:rPr>
          <w:rFonts w:ascii="MS Gothic" w:hAnsi="MS Gothic" w:eastAsia="MS Gothic" w:cs="MS Gothic"/>
          <w:sz w:val="22"/>
          <w:szCs w:val="22"/>
          <w:spacing w:val="-4"/>
        </w:rPr>
        <w:t>Tumor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serosa</w:t>
      </w:r>
      <w:r>
        <w:rPr>
          <w:rFonts w:ascii="MS Gothic" w:hAnsi="MS Gothic" w:eastAsia="MS Gothic" w:cs="MS Gothic"/>
          <w:sz w:val="22"/>
          <w:szCs w:val="22"/>
          <w:spacing w:val="-3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(visceral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peritoneum)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or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adjacent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8"/>
        </w:rPr>
        <w:t>structures**</w:t>
      </w:r>
      <w:r>
        <w:rPr>
          <w:rFonts w:ascii="MS Gothic" w:hAnsi="MS Gothic" w:eastAsia="MS Gothic" w:cs="MS Gothic"/>
          <w:sz w:val="18"/>
          <w:szCs w:val="18"/>
          <w:spacing w:val="-18"/>
          <w:position w:val="7"/>
        </w:rPr>
        <w:t>,</w:t>
      </w:r>
      <w:r>
        <w:rPr>
          <w:rFonts w:ascii="MS Gothic" w:hAnsi="MS Gothic" w:eastAsia="MS Gothic" w:cs="MS Gothic"/>
          <w:sz w:val="22"/>
          <w:szCs w:val="22"/>
          <w:spacing w:val="-18"/>
        </w:rPr>
        <w:t>***</w:t>
      </w:r>
    </w:p>
    <w:p>
      <w:pPr>
        <w:ind w:left="713"/>
        <w:spacing w:before="49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4"/>
        </w:rPr>
        <w:t>T4a</w:t>
      </w:r>
      <w:r>
        <w:rPr>
          <w:rFonts w:ascii="MS Gothic" w:hAnsi="MS Gothic" w:eastAsia="MS Gothic" w:cs="MS Gothic"/>
          <w:sz w:val="22"/>
          <w:szCs w:val="22"/>
          <w:spacing w:val="-4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4"/>
        </w:rPr>
        <w:t>Tumor</w:t>
      </w:r>
      <w:r>
        <w:rPr>
          <w:rFonts w:ascii="MS Gothic" w:hAnsi="MS Gothic" w:eastAsia="MS Gothic" w:cs="MS Gothic"/>
          <w:sz w:val="22"/>
          <w:szCs w:val="22"/>
          <w:spacing w:val="-1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the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serosa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(visceral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peritoneum)</w:t>
      </w:r>
    </w:p>
    <w:p>
      <w:pPr>
        <w:ind w:left="713"/>
        <w:spacing w:before="9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3"/>
        </w:rPr>
        <w:t>T4b</w:t>
      </w:r>
      <w:r>
        <w:rPr>
          <w:rFonts w:ascii="MS Gothic" w:hAnsi="MS Gothic" w:eastAsia="MS Gothic" w:cs="MS Gothic"/>
          <w:sz w:val="22"/>
          <w:szCs w:val="22"/>
          <w:spacing w:val="-3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3"/>
        </w:rPr>
        <w:t>Tumor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invades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adjacent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structures/org</w:t>
      </w:r>
      <w:r>
        <w:rPr>
          <w:rFonts w:ascii="MS Gothic" w:hAnsi="MS Gothic" w:eastAsia="MS Gothic" w:cs="MS Gothic"/>
          <w:sz w:val="22"/>
          <w:szCs w:val="22"/>
          <w:spacing w:val="-4"/>
        </w:rPr>
        <w:t>ans</w:t>
      </w:r>
    </w:p>
    <w:p>
      <w:pPr>
        <w:ind w:left="494"/>
        <w:spacing w:before="93" w:line="203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6"/>
        </w:rPr>
        <w:t>*A</w:t>
      </w:r>
      <w:r>
        <w:rPr>
          <w:rFonts w:ascii="MS Gothic" w:hAnsi="MS Gothic" w:eastAsia="MS Gothic" w:cs="MS Gothic"/>
          <w:sz w:val="20"/>
          <w:szCs w:val="20"/>
          <w:spacing w:val="-5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tumor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may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penetrate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the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muscularis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prop</w:t>
      </w:r>
      <w:r>
        <w:rPr>
          <w:rFonts w:ascii="MS Gothic" w:hAnsi="MS Gothic" w:eastAsia="MS Gothic" w:cs="MS Gothic"/>
          <w:sz w:val="20"/>
          <w:szCs w:val="20"/>
          <w:spacing w:val="-7"/>
        </w:rPr>
        <w:t>ria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with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extension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into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the</w:t>
      </w:r>
    </w:p>
    <w:p>
      <w:pPr>
        <w:ind w:left="603" w:right="286" w:firstLine="5"/>
        <w:spacing w:line="181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9"/>
        </w:rPr>
        <w:t>gastrocolic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or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gastrohepatic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ligaments,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into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greater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or</w:t>
      </w:r>
      <w:r>
        <w:rPr>
          <w:rFonts w:ascii="MS Gothic" w:hAnsi="MS Gothic" w:eastAsia="MS Gothic" w:cs="MS Gothic"/>
          <w:sz w:val="20"/>
          <w:szCs w:val="20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lesser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om</w:t>
      </w:r>
      <w:r>
        <w:rPr>
          <w:rFonts w:ascii="MS Gothic" w:hAnsi="MS Gothic" w:eastAsia="MS Gothic" w:cs="MS Gothic"/>
          <w:sz w:val="20"/>
          <w:szCs w:val="20"/>
          <w:spacing w:val="-10"/>
        </w:rPr>
        <w:t>entum,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without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perforation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of</w:t>
      </w:r>
      <w:r>
        <w:rPr>
          <w:rFonts w:ascii="MS Gothic" w:hAnsi="MS Gothic" w:eastAsia="MS Gothic" w:cs="MS Gothic"/>
          <w:sz w:val="20"/>
          <w:szCs w:val="20"/>
          <w:spacing w:val="-4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the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v</w:t>
      </w:r>
      <w:r>
        <w:rPr>
          <w:rFonts w:ascii="MS Gothic" w:hAnsi="MS Gothic" w:eastAsia="MS Gothic" w:cs="MS Gothic"/>
          <w:sz w:val="20"/>
          <w:szCs w:val="20"/>
          <w:spacing w:val="-11"/>
        </w:rPr>
        <w:t>isceral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peritoneum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covering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these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structures.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In</w:t>
      </w:r>
    </w:p>
    <w:p>
      <w:pPr>
        <w:ind w:left="615" w:right="342" w:hanging="9"/>
        <w:spacing w:before="2" w:line="217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3"/>
        </w:rPr>
        <w:t>this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case,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the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tumor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is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classiﬁed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as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T3.</w:t>
      </w:r>
      <w:r>
        <w:rPr>
          <w:rFonts w:ascii="MS Gothic" w:hAnsi="MS Gothic" w:eastAsia="MS Gothic" w:cs="MS Gothic"/>
          <w:sz w:val="20"/>
          <w:szCs w:val="20"/>
          <w:spacing w:val="-2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If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there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is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perforation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of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the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3"/>
        </w:rPr>
        <w:t>visc</w:t>
      </w:r>
      <w:r>
        <w:rPr>
          <w:rFonts w:ascii="MS Gothic" w:hAnsi="MS Gothic" w:eastAsia="MS Gothic" w:cs="MS Gothic"/>
          <w:sz w:val="20"/>
          <w:szCs w:val="20"/>
          <w:spacing w:val="-14"/>
        </w:rPr>
        <w:t>eral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4"/>
        </w:rPr>
        <w:t>peritoneum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covering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gastric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ligaments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or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omentum,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th</w:t>
      </w:r>
      <w:r>
        <w:rPr>
          <w:rFonts w:ascii="MS Gothic" w:hAnsi="MS Gothic" w:eastAsia="MS Gothic" w:cs="MS Gothic"/>
          <w:sz w:val="20"/>
          <w:szCs w:val="20"/>
          <w:spacing w:val="-5"/>
        </w:rPr>
        <w:t>e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tumor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should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be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classiﬁed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as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T4.</w:t>
      </w:r>
    </w:p>
    <w:p>
      <w:pPr>
        <w:ind w:left="615" w:right="301" w:hanging="121"/>
        <w:spacing w:line="203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7"/>
        </w:rPr>
        <w:t>**The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adjacent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structures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of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stomach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in</w:t>
      </w:r>
      <w:r>
        <w:rPr>
          <w:rFonts w:ascii="MS Gothic" w:hAnsi="MS Gothic" w:eastAsia="MS Gothic" w:cs="MS Gothic"/>
          <w:sz w:val="20"/>
          <w:szCs w:val="20"/>
          <w:spacing w:val="-8"/>
        </w:rPr>
        <w:t>clude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spleen,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transverse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colon,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liver,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diaphragm,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pancreas,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abdominal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wall,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adrenal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gland,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kidney,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small</w:t>
      </w:r>
    </w:p>
    <w:p>
      <w:pPr>
        <w:ind w:left="616"/>
        <w:spacing w:before="1" w:line="203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0"/>
        </w:rPr>
        <w:t>intestine,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and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retroperitoneum.</w:t>
      </w:r>
    </w:p>
    <w:p>
      <w:pPr>
        <w:ind w:left="609" w:right="774" w:hanging="115"/>
        <w:spacing w:line="203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4"/>
        </w:rPr>
        <w:t>***Intramural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extension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to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duodenum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or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esophagus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is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not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considered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invasion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of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an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adjacent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struc</w:t>
      </w:r>
      <w:r>
        <w:rPr>
          <w:rFonts w:ascii="MS Gothic" w:hAnsi="MS Gothic" w:eastAsia="MS Gothic" w:cs="MS Gothic"/>
          <w:sz w:val="20"/>
          <w:szCs w:val="20"/>
          <w:spacing w:val="-12"/>
        </w:rPr>
        <w:t>ture,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but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is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classified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using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the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depth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of</w:t>
      </w:r>
      <w:r>
        <w:rPr>
          <w:rFonts w:ascii="MS Gothic" w:hAnsi="MS Gothic" w:eastAsia="MS Gothic" w:cs="MS Gothic"/>
          <w:sz w:val="20"/>
          <w:szCs w:val="20"/>
          <w:spacing w:val="-4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the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greatest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invasion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in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any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of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t</w:t>
      </w:r>
      <w:r>
        <w:rPr>
          <w:rFonts w:ascii="MS Gothic" w:hAnsi="MS Gothic" w:eastAsia="MS Gothic" w:cs="MS Gothic"/>
          <w:sz w:val="20"/>
          <w:szCs w:val="20"/>
          <w:spacing w:val="-11"/>
        </w:rPr>
        <w:t>hese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sites.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      Regional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5"/>
        <w:spacing w:before="113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</w:rPr>
        <w:t>NX         </w:t>
      </w:r>
      <w:r>
        <w:rPr>
          <w:rFonts w:ascii="MS Gothic" w:hAnsi="MS Gothic" w:eastAsia="MS Gothic" w:cs="MS Gothic"/>
          <w:sz w:val="22"/>
          <w:szCs w:val="22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node(s)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cannot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be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assessed</w:t>
      </w:r>
    </w:p>
    <w:p>
      <w:pPr>
        <w:pStyle w:val="BodyText"/>
        <w:ind w:left="5"/>
        <w:spacing w:before="79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      </w:t>
      </w:r>
      <w:r>
        <w:rPr>
          <w:rFonts w:ascii="MS Gothic" w:hAnsi="MS Gothic" w:eastAsia="MS Gothic" w:cs="MS Gothic"/>
          <w:sz w:val="22"/>
          <w:szCs w:val="22"/>
          <w:spacing w:val="-2"/>
        </w:rPr>
        <w:t>No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lym</w:t>
      </w:r>
      <w:r>
        <w:rPr>
          <w:rFonts w:ascii="MS Gothic" w:hAnsi="MS Gothic" w:eastAsia="MS Gothic" w:cs="MS Gothic"/>
          <w:sz w:val="22"/>
          <w:szCs w:val="22"/>
          <w:spacing w:val="-3"/>
        </w:rPr>
        <w:t>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node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metastasis</w:t>
      </w:r>
    </w:p>
    <w:p>
      <w:pPr>
        <w:pStyle w:val="BodyText"/>
        <w:ind w:left="5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N1          </w:t>
      </w:r>
      <w:r>
        <w:rPr>
          <w:rFonts w:ascii="MS Gothic" w:hAnsi="MS Gothic" w:eastAsia="MS Gothic" w:cs="MS Gothic"/>
          <w:sz w:val="22"/>
          <w:szCs w:val="22"/>
          <w:spacing w:val="-4"/>
        </w:rPr>
        <w:t>Metastasis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in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one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or</w:t>
      </w:r>
      <w:r>
        <w:rPr>
          <w:rFonts w:ascii="MS Gothic" w:hAnsi="MS Gothic" w:eastAsia="MS Gothic" w:cs="MS Gothic"/>
          <w:sz w:val="22"/>
          <w:szCs w:val="22"/>
          <w:spacing w:val="-4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two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nodes</w:t>
      </w:r>
    </w:p>
    <w:p>
      <w:pPr>
        <w:pStyle w:val="BodyText"/>
        <w:ind w:left="5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N2          </w:t>
      </w:r>
      <w:r>
        <w:rPr>
          <w:rFonts w:ascii="MS Gothic" w:hAnsi="MS Gothic" w:eastAsia="MS Gothic" w:cs="MS Gothic"/>
          <w:sz w:val="22"/>
          <w:szCs w:val="22"/>
          <w:spacing w:val="-7"/>
        </w:rPr>
        <w:t>Metastasis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in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three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to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six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8"/>
        </w:rPr>
        <w:t>nodes</w:t>
      </w:r>
    </w:p>
    <w:p>
      <w:pPr>
        <w:pStyle w:val="BodyText"/>
        <w:ind w:left="5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N3          </w:t>
      </w:r>
      <w:r>
        <w:rPr>
          <w:rFonts w:ascii="MS Gothic" w:hAnsi="MS Gothic" w:eastAsia="MS Gothic" w:cs="MS Gothic"/>
          <w:sz w:val="22"/>
          <w:szCs w:val="22"/>
          <w:spacing w:val="-3"/>
        </w:rPr>
        <w:t>Metastasis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seven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or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more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lymph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nodes</w:t>
      </w:r>
    </w:p>
    <w:p>
      <w:pPr>
        <w:ind w:left="251" w:right="2010"/>
        <w:spacing w:before="10" w:line="27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3"/>
        </w:rPr>
        <w:t>N3a</w:t>
      </w:r>
      <w:r>
        <w:rPr>
          <w:rFonts w:ascii="MS Gothic" w:hAnsi="MS Gothic" w:eastAsia="MS Gothic" w:cs="MS Gothic"/>
          <w:sz w:val="22"/>
          <w:szCs w:val="22"/>
          <w:spacing w:val="-3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3"/>
        </w:rPr>
        <w:t>Metastasis</w:t>
      </w:r>
      <w:r>
        <w:rPr>
          <w:rFonts w:ascii="MS Gothic" w:hAnsi="MS Gothic" w:eastAsia="MS Gothic" w:cs="MS Gothic"/>
          <w:sz w:val="22"/>
          <w:szCs w:val="22"/>
          <w:spacing w:val="-2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in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seven</w:t>
      </w:r>
      <w:r>
        <w:rPr>
          <w:rFonts w:ascii="MS Gothic" w:hAnsi="MS Gothic" w:eastAsia="MS Gothic" w:cs="MS Gothic"/>
          <w:sz w:val="22"/>
          <w:szCs w:val="22"/>
          <w:spacing w:val="-4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to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15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lymph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nodes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N3b</w:t>
      </w:r>
      <w:r>
        <w:rPr>
          <w:rFonts w:ascii="MS Gothic" w:hAnsi="MS Gothic" w:eastAsia="MS Gothic" w:cs="MS Gothic"/>
          <w:sz w:val="22"/>
          <w:szCs w:val="22"/>
          <w:spacing w:val="-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2"/>
        </w:rPr>
        <w:t>Metastasis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in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16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or</w:t>
      </w:r>
      <w:r>
        <w:rPr>
          <w:rFonts w:ascii="MS Gothic" w:hAnsi="MS Gothic" w:eastAsia="MS Gothic" w:cs="MS Gothic"/>
          <w:sz w:val="22"/>
          <w:szCs w:val="22"/>
          <w:spacing w:val="-38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more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regional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2"/>
        </w:rPr>
        <w:t>lymp</w:t>
      </w:r>
      <w:r>
        <w:rPr>
          <w:rFonts w:ascii="MS Gothic" w:hAnsi="MS Gothic" w:eastAsia="MS Gothic" w:cs="MS Gothic"/>
          <w:sz w:val="22"/>
          <w:szCs w:val="22"/>
          <w:spacing w:val="-3"/>
        </w:rPr>
        <w:t>h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3"/>
        </w:rPr>
        <w:t>nodes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5" w:right="4889"/>
        <w:spacing w:before="114" w:line="281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M0    </w:t>
      </w:r>
      <w:r>
        <w:rPr>
          <w:rFonts w:ascii="MS Gothic" w:hAnsi="MS Gothic" w:eastAsia="MS Gothic" w:cs="MS Gothic"/>
          <w:sz w:val="22"/>
          <w:szCs w:val="22"/>
          <w:spacing w:val="-7"/>
        </w:rPr>
        <w:t>No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distant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</w:rPr>
        <w:t>metasta</w:t>
      </w:r>
      <w:r>
        <w:rPr>
          <w:rFonts w:ascii="MS Gothic" w:hAnsi="MS Gothic" w:eastAsia="MS Gothic" w:cs="MS Gothic"/>
          <w:sz w:val="22"/>
          <w:szCs w:val="22"/>
          <w:spacing w:val="-8"/>
        </w:rPr>
        <w:t>sis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9"/>
        </w:rPr>
        <w:t>M1    </w:t>
      </w:r>
      <w:r>
        <w:rPr>
          <w:rFonts w:ascii="MS Gothic" w:hAnsi="MS Gothic" w:eastAsia="MS Gothic" w:cs="MS Gothic"/>
          <w:sz w:val="22"/>
          <w:szCs w:val="22"/>
          <w:spacing w:val="-9"/>
        </w:rPr>
        <w:t>Distant</w:t>
      </w:r>
      <w:r>
        <w:rPr>
          <w:rFonts w:ascii="MS Gothic" w:hAnsi="MS Gothic" w:eastAsia="MS Gothic" w:cs="MS Gothic"/>
          <w:sz w:val="22"/>
          <w:szCs w:val="22"/>
          <w:spacing w:val="-2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9"/>
        </w:rPr>
        <w:t>metastasis</w:t>
      </w:r>
    </w:p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      Histologic Grade</w:t>
      </w:r>
    </w:p>
    <w:p>
      <w:pPr>
        <w:pStyle w:val="BodyText"/>
        <w:spacing w:before="113" w:line="225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GX   </w:t>
      </w:r>
      <w:r>
        <w:rPr>
          <w:rFonts w:ascii="MS Gothic" w:hAnsi="MS Gothic" w:eastAsia="MS Gothic" w:cs="MS Gothic"/>
          <w:sz w:val="22"/>
          <w:szCs w:val="22"/>
          <w:spacing w:val="4"/>
        </w:rPr>
        <w:t>Grade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4"/>
        </w:rPr>
        <w:t>cannot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4"/>
        </w:rPr>
        <w:t>be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4"/>
        </w:rPr>
        <w:t>assessed</w:t>
      </w:r>
    </w:p>
    <w:p>
      <w:pPr>
        <w:pStyle w:val="BodyText"/>
        <w:spacing w:before="50" w:line="176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15"/>
        </w:rPr>
        <w:t>G1    </w:t>
      </w:r>
      <w:r>
        <w:rPr>
          <w:rFonts w:ascii="MS Gothic" w:hAnsi="MS Gothic" w:eastAsia="MS Gothic" w:cs="MS Gothic"/>
          <w:sz w:val="22"/>
          <w:szCs w:val="22"/>
          <w:spacing w:val="-15"/>
        </w:rPr>
        <w:t>Well</w:t>
      </w:r>
      <w:r>
        <w:rPr>
          <w:rFonts w:ascii="MS Gothic" w:hAnsi="MS Gothic" w:eastAsia="MS Gothic" w:cs="MS Gothic"/>
          <w:sz w:val="22"/>
          <w:szCs w:val="22"/>
          <w:spacing w:val="-2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5"/>
        </w:rPr>
        <w:t>di冩erentiated</w:t>
      </w:r>
    </w:p>
    <w:p>
      <w:pPr>
        <w:pStyle w:val="BodyText"/>
        <w:spacing w:before="110" w:line="205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G2    </w:t>
      </w:r>
      <w:r>
        <w:rPr>
          <w:rFonts w:ascii="MS Gothic" w:hAnsi="MS Gothic" w:eastAsia="MS Gothic" w:cs="MS Gothic"/>
          <w:sz w:val="22"/>
          <w:szCs w:val="22"/>
          <w:spacing w:val="-11"/>
        </w:rPr>
        <w:t>Moderately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1"/>
        </w:rPr>
        <w:t>di冩erentia</w:t>
      </w:r>
      <w:r>
        <w:rPr>
          <w:rFonts w:ascii="MS Gothic" w:hAnsi="MS Gothic" w:eastAsia="MS Gothic" w:cs="MS Gothic"/>
          <w:sz w:val="22"/>
          <w:szCs w:val="22"/>
          <w:spacing w:val="-12"/>
        </w:rPr>
        <w:t>ted</w:t>
      </w:r>
    </w:p>
    <w:p>
      <w:pPr>
        <w:pStyle w:val="BodyText"/>
        <w:spacing w:before="76" w:line="205" w:lineRule="auto"/>
        <w:rPr>
          <w:rFonts w:ascii="MS Gothic" w:hAnsi="MS Gothic" w:eastAsia="MS Gothic" w:cs="MS Gothic"/>
          <w:sz w:val="22"/>
          <w:szCs w:val="22"/>
        </w:rPr>
      </w:pPr>
      <w:r>
        <w:rPr>
          <w:sz w:val="22"/>
          <w:szCs w:val="22"/>
          <w:b/>
          <w:bCs/>
          <w:spacing w:val="-16"/>
        </w:rPr>
        <w:t>G3    </w:t>
      </w:r>
      <w:r>
        <w:rPr>
          <w:rFonts w:ascii="MS Gothic" w:hAnsi="MS Gothic" w:eastAsia="MS Gothic" w:cs="MS Gothic"/>
          <w:sz w:val="22"/>
          <w:szCs w:val="22"/>
          <w:spacing w:val="-16"/>
        </w:rPr>
        <w:t>Poorly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6"/>
        </w:rPr>
        <w:t>di冩erentiated,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6"/>
        </w:rPr>
        <w:t>undi冩erentia</w:t>
      </w:r>
      <w:r>
        <w:rPr>
          <w:rFonts w:ascii="MS Gothic" w:hAnsi="MS Gothic" w:eastAsia="MS Gothic" w:cs="MS Gothic"/>
          <w:sz w:val="22"/>
          <w:szCs w:val="22"/>
          <w:spacing w:val="-17"/>
        </w:rPr>
        <w:t>ted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right="19"/>
        <w:spacing w:before="64" w:line="185" w:lineRule="auto"/>
        <w:jc w:val="right"/>
        <w:rPr>
          <w:sz w:val="22"/>
          <w:szCs w:val="22"/>
        </w:rPr>
      </w:pPr>
      <w:hyperlink w:history="true" w:anchor="bookmark27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85" w:lineRule="auto"/>
        <w:sectPr>
          <w:type w:val="continuous"/>
          <w:pgSz w:w="15840" w:h="12240"/>
          <w:pgMar w:top="45" w:right="470" w:bottom="400" w:left="62" w:header="0" w:footer="0" w:gutter="0"/>
          <w:cols w:equalWidth="0" w:num="2">
            <w:col w:w="7704" w:space="100"/>
            <w:col w:w="7503" w:space="0"/>
          </w:cols>
        </w:sectPr>
        <w:rPr>
          <w:sz w:val="22"/>
          <w:szCs w:val="22"/>
        </w:rPr>
      </w:pPr>
    </w:p>
    <w:p>
      <w:pPr>
        <w:pStyle w:val="BodyText"/>
        <w:spacing w:line="397" w:lineRule="auto"/>
        <w:rPr>
          <w:sz w:val="21"/>
        </w:rPr>
      </w:pPr>
      <w:r/>
    </w:p>
    <w:p>
      <w:pPr>
        <w:ind w:left="423"/>
        <w:spacing w:before="65" w:line="159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6"/>
        </w:rPr>
        <w:t>Used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with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permission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of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t</w:t>
      </w:r>
      <w:r>
        <w:rPr>
          <w:rFonts w:ascii="MS Gothic" w:hAnsi="MS Gothic" w:eastAsia="MS Gothic" w:cs="MS Gothic"/>
          <w:sz w:val="20"/>
          <w:szCs w:val="20"/>
          <w:spacing w:val="-7"/>
        </w:rPr>
        <w:t>he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American</w:t>
      </w:r>
      <w:r>
        <w:rPr>
          <w:rFonts w:ascii="MS Gothic" w:hAnsi="MS Gothic" w:eastAsia="MS Gothic" w:cs="MS Gothic"/>
          <w:sz w:val="20"/>
          <w:szCs w:val="20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College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of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Surgeons,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Chicago,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Illinois.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The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original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source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for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this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information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is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the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AJCC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Cancer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Staging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Manual,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Eighth</w:t>
      </w:r>
      <w:r>
        <w:rPr>
          <w:rFonts w:ascii="MS Gothic" w:hAnsi="MS Gothic" w:eastAsia="MS Gothic" w:cs="MS Gothic"/>
          <w:sz w:val="20"/>
          <w:szCs w:val="20"/>
          <w:spacing w:val="-2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Edition</w:t>
      </w:r>
    </w:p>
    <w:p>
      <w:pPr>
        <w:ind w:left="535"/>
        <w:spacing w:line="290" w:lineRule="exact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9"/>
          <w:position w:val="2"/>
        </w:rPr>
        <w:t>(2017)</w:t>
      </w:r>
      <w:r>
        <w:rPr>
          <w:rFonts w:ascii="MS Gothic" w:hAnsi="MS Gothic" w:eastAsia="MS Gothic" w:cs="MS Gothic"/>
          <w:sz w:val="20"/>
          <w:szCs w:val="20"/>
          <w:spacing w:val="-31"/>
          <w:position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  <w:position w:val="2"/>
        </w:rPr>
        <w:t>published</w:t>
      </w:r>
      <w:r>
        <w:rPr>
          <w:rFonts w:ascii="MS Gothic" w:hAnsi="MS Gothic" w:eastAsia="MS Gothic" w:cs="MS Gothic"/>
          <w:sz w:val="20"/>
          <w:szCs w:val="20"/>
          <w:spacing w:val="-31"/>
          <w:position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  <w:position w:val="2"/>
        </w:rPr>
        <w:t>by</w:t>
      </w:r>
      <w:r>
        <w:rPr>
          <w:rFonts w:ascii="MS Gothic" w:hAnsi="MS Gothic" w:eastAsia="MS Gothic" w:cs="MS Gothic"/>
          <w:sz w:val="20"/>
          <w:szCs w:val="20"/>
          <w:spacing w:val="-36"/>
          <w:position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  <w:position w:val="2"/>
        </w:rPr>
        <w:t>Springer</w:t>
      </w:r>
      <w:r>
        <w:rPr>
          <w:rFonts w:ascii="MS Gothic" w:hAnsi="MS Gothic" w:eastAsia="MS Gothic" w:cs="MS Gothic"/>
          <w:sz w:val="20"/>
          <w:szCs w:val="20"/>
          <w:spacing w:val="-28"/>
          <w:position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  <w:position w:val="2"/>
        </w:rPr>
        <w:t>Internat</w:t>
      </w:r>
      <w:r>
        <w:rPr>
          <w:rFonts w:ascii="MS Gothic" w:hAnsi="MS Gothic" w:eastAsia="MS Gothic" w:cs="MS Gothic"/>
          <w:sz w:val="20"/>
          <w:szCs w:val="20"/>
          <w:spacing w:val="-10"/>
          <w:position w:val="2"/>
        </w:rPr>
        <w:t>ional</w:t>
      </w:r>
      <w:r>
        <w:rPr>
          <w:rFonts w:ascii="MS Gothic" w:hAnsi="MS Gothic" w:eastAsia="MS Gothic" w:cs="MS Gothic"/>
          <w:sz w:val="20"/>
          <w:szCs w:val="20"/>
          <w:spacing w:val="-29"/>
          <w:position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  <w:position w:val="2"/>
        </w:rPr>
        <w:t>Publishing.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684" style="position:absolute;margin-left:19.4268pt;margin-top:10.0794pt;mso-position-vertical-relative:text;mso-position-horizontal-relative:text;width:611.1pt;height:8.8pt;z-index:25325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08" w:lineRule="auto"/>
                    <w:jc w:val="righ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Version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1.2023,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03/10/23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©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2023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National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Comprehensive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C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ancer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Network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10"/>
                      <w:w w:val="103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(NCCN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),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All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rights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reserved.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NCCN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Guidelines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7"/>
                      <w:w w:val="103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and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this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illustration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may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not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be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reproduced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in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any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form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without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the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express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written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permission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of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ST-1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spacing w:before="142"/>
        <w:jc w:val="right"/>
        <w:rPr>
          <w:sz w:val="36"/>
          <w:szCs w:val="36"/>
        </w:rPr>
      </w:pPr>
      <w:r>
        <w:pict>
          <v:shape id="_x0000_s686" style="position:absolute;margin-left:76.9904pt;margin-top:7.68262pt;mso-position-vertical-relative:text;mso-position-horizontal-relative:text;width:50.7pt;height:11.15pt;z-index:25328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77184" behindDoc="1" locked="0" layoutInCell="1" allowOverlap="1">
            <wp:simplePos x="0" y="0"/>
            <wp:positionH relativeFrom="column">
              <wp:posOffset>8236470</wp:posOffset>
            </wp:positionH>
            <wp:positionV relativeFrom="paragraph">
              <wp:posOffset>153705</wp:posOffset>
            </wp:positionV>
            <wp:extent cx="1483017" cy="190588"/>
            <wp:effectExtent l="0" t="0" r="0" b="0"/>
            <wp:wrapNone/>
            <wp:docPr id="738" name="IM 738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8" style="position:absolute;margin-left:25.1576pt;margin-top:33.7498pt;mso-position-vertical-relative:text;mso-position-horizontal-relative:text;width:741.15pt;height:19.5pt;z-index:25328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9" w:lineRule="exact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position w:val="10"/>
                    </w:rPr>
                    <w:drawing>
                      <wp:inline distT="0" distB="0" distL="0" distR="0">
                        <wp:extent cx="508624" cy="115468"/>
                        <wp:effectExtent l="0" t="0" r="0" b="0"/>
                        <wp:docPr id="740" name="IM 7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0" name="IM 740"/>
                                <pic:cNvPicPr/>
                              </pic:nvPicPr>
                              <pic:blipFill>
                                <a:blip r:embed="rId4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4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21F1F"/>
                      <w:spacing w:val="28"/>
                      <w:position w:val="11"/>
                    </w:rPr>
                    <w:t xml:space="preserve">  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11"/>
                    </w:rPr>
                    <w:t>cancer</w:t>
                  </w:r>
                  <w:r>
                    <w:rPr>
                      <w:sz w:val="31"/>
                      <w:szCs w:val="31"/>
                      <w:color w:val="221F1F"/>
                      <w:spacing w:val="73"/>
                      <w:position w:val="1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-6"/>
                    </w:rPr>
                    <w:t>o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  <w:position w:val="-6"/>
                    </w:rPr>
                    <w:t xml:space="preserve">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-4"/>
                    </w:rPr>
                    <w:t>Gastric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-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-4"/>
                    </w:rPr>
                    <w:t xml:space="preserve">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-4"/>
                    </w:rPr>
                    <w:t xml:space="preserve">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5"/>
                      <w:position w:val="-4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76160" behindDoc="1" locked="0" layoutInCell="1" allowOverlap="1">
            <wp:simplePos x="0" y="0"/>
            <wp:positionH relativeFrom="column">
              <wp:posOffset>9044037</wp:posOffset>
            </wp:positionH>
            <wp:positionV relativeFrom="paragraph">
              <wp:posOffset>488985</wp:posOffset>
            </wp:positionV>
            <wp:extent cx="675449" cy="190587"/>
            <wp:effectExtent l="0" t="0" r="0" b="0"/>
            <wp:wrapNone/>
            <wp:docPr id="742" name="IM 742">
              <a:hlinkClick xmlns:a="http://schemas.openxmlformats.org/drawingml/2006/main" r:id="rId409"/>
            </wp:docPr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90" style="position:absolute;margin-left:76.9904pt;margin-top:47.1048pt;mso-position-vertical-relative:text;mso-position-horizontal-relative:text;width:689.35pt;height:11.15pt;z-index:25327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color w:val="221F1F"/>
                      <w:position w:val="-3"/>
                    </w:rPr>
                    <w:t xml:space="preserve">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5"/>
                      <w:szCs w:val="25"/>
                      <w:position w:val="5"/>
                    </w:rPr>
                    <w:drawing>
                      <wp:inline distT="0" distB="0" distL="0" distR="0">
                        <wp:extent cx="675449" cy="9525"/>
                        <wp:effectExtent l="0" t="0" r="0" b="0"/>
                        <wp:docPr id="744" name="IM 7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4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5449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78208" behindDoc="1" locked="0" layoutInCell="1" allowOverlap="1">
            <wp:simplePos x="0" y="0"/>
            <wp:positionH relativeFrom="column">
              <wp:posOffset>262763</wp:posOffset>
            </wp:positionH>
            <wp:positionV relativeFrom="paragraph">
              <wp:posOffset>93900</wp:posOffset>
            </wp:positionV>
            <wp:extent cx="645835" cy="643636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5" cy="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75" w:id="193"/>
      <w:bookmarkEnd w:id="193"/>
      <w:r>
        <w:rPr>
          <w:sz w:val="36"/>
          <w:szCs w:val="36"/>
          <w:position w:val="-56"/>
        </w:rPr>
        <w:drawing>
          <wp:inline distT="0" distB="0" distL="0" distR="0">
            <wp:extent cx="1460713" cy="650950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13" cy="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2"/>
        </w:rPr>
        <w:t>1.2023              </w:t>
      </w:r>
      <w:r>
        <w:rPr>
          <w:sz w:val="36"/>
          <w:szCs w:val="36"/>
          <w:b/>
          <w:bCs/>
          <w:spacing w:val="-3"/>
        </w:rPr>
        <w:t xml:space="preserve">                        </w:t>
      </w:r>
      <w:hyperlink w:history="true" w:anchor="bookmark5">
        <w:r>
          <w:rPr>
            <w:sz w:val="36"/>
            <w:szCs w:val="36"/>
            <w:position w:val="-17"/>
          </w:rPr>
          <w:drawing>
            <wp:inline distT="0" distB="0" distL="0" distR="0">
              <wp:extent cx="1124447" cy="298678"/>
              <wp:effectExtent l="0" t="0" r="0" b="0"/>
              <wp:docPr id="750" name="IM 750"/>
              <wp:cNvGraphicFramePr/>
              <a:graphic>
                <a:graphicData uri="http://schemas.openxmlformats.org/drawingml/2006/picture">
                  <pic:pic>
                    <pic:nvPicPr>
                      <pic:cNvPr id="750" name="IM 750"/>
                      <pic:cNvPicPr/>
                    </pic:nvPicPr>
                    <pic:blipFill>
                      <a:blip r:embed="rId4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4447" cy="298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36"/>
            <w:szCs w:val="36"/>
            <w:position w:val="-15"/>
          </w:rPr>
          <w:drawing>
            <wp:inline distT="0" distB="0" distL="0" distR="0">
              <wp:extent cx="824368" cy="9525"/>
              <wp:effectExtent l="0" t="0" r="0" b="0"/>
              <wp:docPr id="752" name="IM 752"/>
              <wp:cNvGraphicFramePr/>
              <a:graphic>
                <a:graphicData uri="http://schemas.openxmlformats.org/drawingml/2006/picture">
                  <pic:pic>
                    <pic:nvPicPr>
                      <pic:cNvPr id="752" name="IM 752"/>
                      <pic:cNvPicPr/>
                    </pic:nvPicPr>
                    <pic:blipFill>
                      <a:blip r:embed="rId4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24368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408"/>
        <w:spacing w:before="162" w:line="40" w:lineRule="exact"/>
        <w:rPr/>
      </w:pPr>
      <w:r>
        <w:rPr/>
        <w:pict>
          <v:shape id="_x0000_s6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08"/>
        <w:spacing w:before="174" w:line="17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41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Classiﬁcation for Carcinoma of the St</w:t>
      </w:r>
      <w:r>
        <w:rPr>
          <w:sz w:val="22"/>
          <w:szCs w:val="22"/>
          <w:b/>
          <w:bCs/>
          <w:spacing w:val="-1"/>
          <w:position w:val="3"/>
        </w:rPr>
        <w:t>omach (8th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spacing w:line="195" w:lineRule="exact"/>
        <w:rPr/>
      </w:pPr>
      <w:r/>
    </w:p>
    <w:p>
      <w:pPr>
        <w:spacing w:line="195" w:lineRule="exact"/>
        <w:sectPr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34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Prognostic Stage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Groups</w:t>
      </w:r>
    </w:p>
    <w:p>
      <w:pPr>
        <w:pStyle w:val="BodyText"/>
        <w:ind w:left="41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Clinical Staging (cTNM)</w:t>
      </w:r>
    </w:p>
    <w:p>
      <w:pPr>
        <w:spacing w:line="126" w:lineRule="exact"/>
        <w:rPr/>
      </w:pPr>
      <w:r/>
    </w:p>
    <w:tbl>
      <w:tblPr>
        <w:tblStyle w:val="TableNormal"/>
        <w:tblW w:w="3689" w:type="dxa"/>
        <w:tblInd w:w="4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7"/>
        <w:gridCol w:w="827"/>
        <w:gridCol w:w="1331"/>
        <w:gridCol w:w="394"/>
      </w:tblGrid>
      <w:tr>
        <w:trPr>
          <w:trHeight w:val="3724" w:hRule="atLeast"/>
        </w:trPr>
        <w:tc>
          <w:tcPr>
            <w:tcW w:w="1137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right="362"/>
              <w:spacing w:before="63" w:line="28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IIA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IVA</w:t>
            </w:r>
          </w:p>
          <w:p>
            <w:pPr>
              <w:spacing w:before="113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IVB</w:t>
            </w:r>
          </w:p>
        </w:tc>
        <w:tc>
          <w:tcPr>
            <w:tcW w:w="827" w:type="dxa"/>
            <w:vAlign w:val="top"/>
          </w:tcPr>
          <w:p>
            <w:pPr>
              <w:ind w:left="127"/>
              <w:spacing w:line="19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cT</w:t>
            </w:r>
          </w:p>
          <w:p>
            <w:pPr>
              <w:ind w:left="12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Tis</w:t>
            </w:r>
          </w:p>
          <w:p>
            <w:pPr>
              <w:ind w:left="12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23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2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23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23"/>
              <w:spacing w:before="11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18"/>
              <w:spacing w:before="114" w:line="18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</w:t>
            </w:r>
          </w:p>
        </w:tc>
        <w:tc>
          <w:tcPr>
            <w:tcW w:w="1331" w:type="dxa"/>
            <w:vAlign w:val="top"/>
          </w:tcPr>
          <w:p>
            <w:pPr>
              <w:ind w:left="148"/>
              <w:spacing w:line="19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cN</w:t>
            </w:r>
          </w:p>
          <w:p>
            <w:pPr>
              <w:ind w:left="15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14" w:line="21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N1,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N2,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N3</w:t>
            </w:r>
          </w:p>
          <w:p>
            <w:pPr>
              <w:ind w:left="155" w:right="103"/>
              <w:spacing w:before="99" w:line="2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N1,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N2,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N3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3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14" w:line="21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N1,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N2,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N3</w:t>
            </w:r>
          </w:p>
          <w:p>
            <w:pPr>
              <w:ind w:left="139" w:right="103" w:firstLine="16"/>
              <w:spacing w:before="98" w:line="28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N1,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N2,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N3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</w:t>
            </w:r>
          </w:p>
          <w:p>
            <w:pPr>
              <w:ind w:left="139"/>
              <w:spacing w:before="34" w:line="18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</w:t>
            </w:r>
          </w:p>
        </w:tc>
        <w:tc>
          <w:tcPr>
            <w:tcW w:w="394" w:type="dxa"/>
            <w:vAlign w:val="top"/>
          </w:tcPr>
          <w:p>
            <w:pPr>
              <w:ind w:left="104"/>
              <w:spacing w:line="19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M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8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Pathological Staging (pTNM)</w:t>
      </w:r>
    </w:p>
    <w:p>
      <w:pPr>
        <w:spacing w:line="124" w:lineRule="exact"/>
        <w:rPr/>
      </w:pPr>
      <w:r/>
    </w:p>
    <w:tbl>
      <w:tblPr>
        <w:tblStyle w:val="TableNormal"/>
        <w:tblW w:w="3689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5"/>
        <w:gridCol w:w="839"/>
        <w:gridCol w:w="1347"/>
        <w:gridCol w:w="378"/>
      </w:tblGrid>
      <w:tr>
        <w:trPr>
          <w:trHeight w:val="7713" w:hRule="atLeast"/>
        </w:trPr>
        <w:tc>
          <w:tcPr>
            <w:tcW w:w="112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right="252"/>
              <w:spacing w:before="63" w:line="28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spacing w:before="42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IB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IIA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IIIA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IIIB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IIIC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IV</w:t>
            </w:r>
          </w:p>
        </w:tc>
        <w:tc>
          <w:tcPr>
            <w:tcW w:w="839" w:type="dxa"/>
            <w:vAlign w:val="top"/>
          </w:tcPr>
          <w:p>
            <w:pPr>
              <w:ind w:left="145"/>
              <w:spacing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8"/>
              </w:rPr>
              <w:t>pT</w:t>
            </w:r>
          </w:p>
          <w:p>
            <w:pPr>
              <w:ind w:left="135"/>
              <w:spacing w:before="105" w:line="19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Tis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3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3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5"/>
              <w:spacing w:before="10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5"/>
              <w:spacing w:before="10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35"/>
              <w:spacing w:before="10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3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5"/>
              <w:spacing w:before="10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35"/>
              <w:spacing w:before="10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5"/>
              <w:spacing w:before="10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35"/>
              <w:spacing w:before="105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0"/>
              <w:spacing w:before="106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</w:t>
            </w:r>
          </w:p>
        </w:tc>
        <w:tc>
          <w:tcPr>
            <w:tcW w:w="1347" w:type="dxa"/>
            <w:vAlign w:val="top"/>
          </w:tcPr>
          <w:p>
            <w:pPr>
              <w:ind w:left="154"/>
              <w:spacing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8"/>
              </w:rPr>
              <w:t>pN</w:t>
            </w:r>
          </w:p>
          <w:p>
            <w:pPr>
              <w:ind w:left="155"/>
              <w:spacing w:before="104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5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5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N3a</w:t>
            </w:r>
          </w:p>
          <w:p>
            <w:pPr>
              <w:ind w:left="15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5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N3a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55" w:right="327"/>
              <w:spacing w:before="104" w:line="28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55"/>
              <w:spacing w:before="3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N3b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N3b</w:t>
            </w:r>
          </w:p>
          <w:p>
            <w:pPr>
              <w:ind w:left="155"/>
              <w:spacing w:before="108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N3a</w:t>
            </w:r>
          </w:p>
          <w:p>
            <w:pPr>
              <w:ind w:left="155"/>
              <w:spacing w:before="10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N3a</w:t>
            </w:r>
          </w:p>
          <w:p>
            <w:pPr>
              <w:ind w:left="155" w:right="327"/>
              <w:spacing w:before="105" w:line="28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N1</w:t>
            </w:r>
            <w:r>
              <w:rPr>
                <w:rFonts w:ascii="Arial" w:hAnsi="Arial" w:eastAsia="Arial" w:cs="Arial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or</w:t>
            </w:r>
            <w:r>
              <w:rPr>
                <w:rFonts w:ascii="Arial" w:hAnsi="Arial" w:eastAsia="Arial" w:cs="Arial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N2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N3b</w:t>
            </w:r>
          </w:p>
          <w:p>
            <w:pPr>
              <w:ind w:left="155"/>
              <w:spacing w:before="37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N3b</w:t>
            </w:r>
          </w:p>
          <w:p>
            <w:pPr>
              <w:ind w:left="139" w:right="87" w:firstLine="16"/>
              <w:spacing w:before="105" w:line="24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N3a or</w:t>
            </w:r>
            <w:r>
              <w:rPr>
                <w:rFonts w:ascii="Arial" w:hAnsi="Arial" w:eastAsia="Arial" w:cs="Arial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N3b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</w:t>
            </w:r>
          </w:p>
        </w:tc>
        <w:tc>
          <w:tcPr>
            <w:tcW w:w="378" w:type="dxa"/>
            <w:vAlign w:val="top"/>
          </w:tcPr>
          <w:p>
            <w:pPr>
              <w:ind w:left="88"/>
              <w:spacing w:before="2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M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7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08" w:line="18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2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Post-Neoadjuvant Therapy (ypTNM)</w:t>
      </w:r>
    </w:p>
    <w:p>
      <w:pPr>
        <w:spacing w:line="124" w:lineRule="exact"/>
        <w:rPr/>
      </w:pPr>
      <w:r/>
    </w:p>
    <w:tbl>
      <w:tblPr>
        <w:tblStyle w:val="TableNormal"/>
        <w:tblW w:w="2985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8"/>
        <w:gridCol w:w="782"/>
        <w:gridCol w:w="804"/>
        <w:gridCol w:w="411"/>
      </w:tblGrid>
      <w:tr>
        <w:trPr>
          <w:trHeight w:val="6948" w:hRule="atLeast"/>
        </w:trPr>
        <w:tc>
          <w:tcPr>
            <w:tcW w:w="988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"/>
              <w:spacing w:before="6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4"/>
              <w:spacing w:before="63" w:line="18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IV</w:t>
            </w:r>
          </w:p>
        </w:tc>
        <w:tc>
          <w:tcPr>
            <w:tcW w:w="782" w:type="dxa"/>
            <w:vAlign w:val="top"/>
          </w:tcPr>
          <w:p>
            <w:pPr>
              <w:ind w:left="123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ypT</w:t>
            </w:r>
          </w:p>
          <w:p>
            <w:pPr>
              <w:ind w:left="126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6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7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7"/>
              <w:spacing w:before="13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27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7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8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28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28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8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T1</w:t>
            </w:r>
          </w:p>
          <w:p>
            <w:pPr>
              <w:ind w:left="128"/>
              <w:spacing w:before="11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29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29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T2</w:t>
            </w:r>
          </w:p>
          <w:p>
            <w:pPr>
              <w:ind w:left="129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29"/>
              <w:spacing w:before="11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0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30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T3</w:t>
            </w:r>
          </w:p>
          <w:p>
            <w:pPr>
              <w:ind w:left="130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0"/>
              <w:spacing w:before="114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T4b</w:t>
            </w:r>
          </w:p>
          <w:p>
            <w:pPr>
              <w:ind w:left="130"/>
              <w:spacing w:before="11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T4a</w:t>
            </w:r>
          </w:p>
          <w:p>
            <w:pPr>
              <w:ind w:left="126"/>
              <w:spacing w:before="114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</w:t>
            </w:r>
          </w:p>
        </w:tc>
        <w:tc>
          <w:tcPr>
            <w:tcW w:w="804" w:type="dxa"/>
            <w:vAlign w:val="top"/>
          </w:tcPr>
          <w:p>
            <w:pPr>
              <w:ind w:left="85"/>
              <w:spacing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ypN</w:t>
            </w:r>
          </w:p>
          <w:p>
            <w:pPr>
              <w:ind w:left="101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01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01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01"/>
              <w:spacing w:before="134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01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02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02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02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02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0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N3</w:t>
            </w:r>
          </w:p>
          <w:p>
            <w:pPr>
              <w:ind w:left="10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0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03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N3</w:t>
            </w:r>
          </w:p>
          <w:p>
            <w:pPr>
              <w:ind w:left="103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N0</w:t>
            </w:r>
          </w:p>
          <w:p>
            <w:pPr>
              <w:ind w:left="104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N1</w:t>
            </w:r>
          </w:p>
          <w:p>
            <w:pPr>
              <w:ind w:left="104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04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N3</w:t>
            </w:r>
          </w:p>
          <w:p>
            <w:pPr>
              <w:ind w:left="104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N2</w:t>
            </w:r>
          </w:p>
          <w:p>
            <w:pPr>
              <w:ind w:left="105"/>
              <w:spacing w:before="116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N3</w:t>
            </w:r>
          </w:p>
          <w:p>
            <w:pPr>
              <w:ind w:left="105"/>
              <w:spacing w:before="115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N3</w:t>
            </w:r>
          </w:p>
          <w:p>
            <w:pPr>
              <w:ind w:left="88"/>
              <w:spacing w:before="114" w:line="18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Any</w:t>
            </w:r>
            <w:r>
              <w:rPr>
                <w:rFonts w:ascii="Arial" w:hAnsi="Arial" w:eastAsia="Arial" w:cs="Arial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N</w:t>
            </w:r>
          </w:p>
        </w:tc>
        <w:tc>
          <w:tcPr>
            <w:tcW w:w="411" w:type="dxa"/>
            <w:vAlign w:val="top"/>
          </w:tcPr>
          <w:p>
            <w:pPr>
              <w:ind w:left="116"/>
              <w:spacing w:before="2" w:line="19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>M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3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5" w:line="19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M0</w:t>
            </w:r>
          </w:p>
          <w:p>
            <w:pPr>
              <w:spacing w:before="116" w:line="184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45" w:right="470" w:bottom="400" w:left="62" w:header="0" w:footer="0" w:gutter="0"/>
          <w:cols w:equalWidth="0" w:num="3">
            <w:col w:w="5732" w:space="100"/>
            <w:col w:w="5670" w:space="100"/>
            <w:col w:w="3705" w:space="0"/>
          </w:cols>
        </w:sectPr>
        <w:rPr>
          <w:sz w:val="21"/>
          <w:szCs w:val="21"/>
        </w:rPr>
      </w:pPr>
    </w:p>
    <w:p>
      <w:pPr>
        <w:pStyle w:val="BodyText"/>
        <w:ind w:left="423"/>
        <w:spacing w:before="111" w:line="18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of 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American College of Surgeons, Chicago,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Illinois. The original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source 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AJCC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Manual,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Eighth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Edition</w:t>
      </w:r>
    </w:p>
    <w:p>
      <w:pPr>
        <w:pStyle w:val="BodyText"/>
        <w:ind w:left="535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(2017)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published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by Springer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</w:t>
      </w:r>
      <w:r>
        <w:rPr>
          <w:sz w:val="20"/>
          <w:szCs w:val="20"/>
          <w:spacing w:val="-2"/>
          <w:position w:val="3"/>
        </w:rPr>
        <w:t>nternational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Publishing.</w:t>
      </w:r>
    </w:p>
    <w:p>
      <w:pPr>
        <w:pStyle w:val="BodyText"/>
        <w:spacing w:before="271" w:line="196" w:lineRule="auto"/>
        <w:jc w:val="right"/>
        <w:rPr>
          <w:sz w:val="22"/>
          <w:szCs w:val="22"/>
        </w:rPr>
      </w:pPr>
      <w:r>
        <w:pict>
          <v:shape id="_x0000_s694" style="position:absolute;margin-left:19.4264pt;margin-top:20.4498pt;mso-position-vertical-relative:text;mso-position-horizontal-relative:text;width:611.1pt;height:7.85pt;z-index:25328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Version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1.2023, 03/10/23 © 2023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National Comprehensive Cancer Networ</w:t>
                  </w:r>
                  <w:r>
                    <w:rPr>
                      <w:spacing w:val="-1"/>
                    </w:rPr>
                    <w:t>k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pacing w:val="-1"/>
                    </w:rPr>
                    <w:t>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rights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reserved.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NCCN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3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illustration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reproduced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form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express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written</w:t>
                  </w:r>
                  <w:r>
                    <w:rPr>
                      <w:spacing w:val="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permission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ST-2</w:t>
      </w:r>
    </w:p>
    <w:p>
      <w:pPr>
        <w:spacing w:line="196" w:lineRule="auto"/>
        <w:sectPr>
          <w:type w:val="continuous"/>
          <w:pgSz w:w="15840" w:h="12240"/>
          <w:pgMar w:top="45" w:right="470" w:bottom="400" w:left="62" w:header="0" w:footer="0" w:gutter="0"/>
          <w:cols w:equalWidth="0" w:num="1">
            <w:col w:w="1530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spacing w:line="74" w:lineRule="exact"/>
        <w:rPr/>
      </w:pPr>
      <w:r/>
    </w:p>
    <w:p>
      <w:pPr>
        <w:spacing w:line="74" w:lineRule="exact"/>
        <w:sectPr>
          <w:footerReference w:type="default" r:id="rId6"/>
          <w:pgSz w:w="15840" w:h="12240"/>
          <w:pgMar w:top="45" w:right="470" w:bottom="474" w:left="62" w:header="0" w:footer="358" w:gutter="0"/>
          <w:cols w:equalWidth="0" w:num="1">
            <w:col w:w="15307" w:space="0"/>
          </w:cols>
        </w:sectPr>
        <w:rPr/>
      </w:pPr>
    </w:p>
    <w:p>
      <w:pPr>
        <w:ind w:firstLine="408"/>
        <w:spacing w:before="67" w:line="1025" w:lineRule="exact"/>
        <w:rPr/>
      </w:pPr>
      <w:r>
        <w:rPr>
          <w:position w:val="-20"/>
        </w:rPr>
        <w:pict>
          <v:roundrect id="_x0000_s6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3" cy="580959"/>
                        <wp:effectExtent l="0" t="0" r="0" b="0"/>
                        <wp:docPr id="754" name="IM 7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4" name="IM 754"/>
                                <pic:cNvPicPr/>
                              </pic:nvPicPr>
                              <pic:blipFill>
                                <a:blip r:embed="rId4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3" cy="58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9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97" w:line="183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5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3" cy="53835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6" w:firstLine="9"/>
        <w:spacing w:before="230" w:line="220" w:lineRule="auto"/>
        <w:rPr>
          <w:rFonts w:ascii="MS Gothic" w:hAnsi="MS Gothic" w:eastAsia="MS Gothic" w:cs="MS Gothic"/>
          <w:sz w:val="36"/>
          <w:szCs w:val="36"/>
        </w:rPr>
      </w:pPr>
      <w:bookmarkStart w:name="bookmark33" w:id="194"/>
      <w:bookmarkEnd w:id="194"/>
      <w:r>
        <w:rPr>
          <w:rFonts w:ascii="MS Gothic" w:hAnsi="MS Gothic" w:eastAsia="MS Gothic" w:cs="MS Gothic"/>
          <w:sz w:val="36"/>
          <w:szCs w:val="36"/>
          <w:b/>
          <w:bCs/>
        </w:rPr>
        <w:t>NCCN</w:t>
      </w:r>
      <w:r>
        <w:rPr>
          <w:rFonts w:ascii="MS Gothic" w:hAnsi="MS Gothic" w:eastAsia="MS Gothic" w:cs="MS Gothic"/>
          <w:sz w:val="36"/>
          <w:szCs w:val="36"/>
          <w:spacing w:val="-63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Guidelines</w:t>
      </w:r>
      <w:r>
        <w:rPr>
          <w:rFonts w:ascii="MS Gothic" w:hAnsi="MS Gothic" w:eastAsia="MS Gothic" w:cs="MS Gothic"/>
          <w:sz w:val="36"/>
          <w:szCs w:val="36"/>
          <w:spacing w:val="-80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</w:rPr>
        <w:t>Version</w:t>
      </w:r>
      <w:r>
        <w:rPr>
          <w:rFonts w:ascii="MS Gothic" w:hAnsi="MS Gothic" w:eastAsia="MS Gothic" w:cs="MS Gothic"/>
          <w:sz w:val="36"/>
          <w:szCs w:val="36"/>
          <w:spacing w:val="-51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41"/>
        </w:rPr>
        <w:t>1.2023</w:t>
      </w:r>
      <w:r>
        <w:rPr>
          <w:rFonts w:ascii="MS Gothic" w:hAnsi="MS Gothic" w:eastAsia="MS Gothic" w:cs="MS Gothic"/>
          <w:sz w:val="36"/>
          <w:szCs w:val="36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Gastric</w:t>
      </w:r>
      <w:r>
        <w:rPr>
          <w:rFonts w:ascii="MS Gothic" w:hAnsi="MS Gothic" w:eastAsia="MS Gothic" w:cs="MS Gothic"/>
          <w:sz w:val="36"/>
          <w:szCs w:val="36"/>
          <w:spacing w:val="-52"/>
        </w:rPr>
        <w:t xml:space="preserve"> </w:t>
      </w:r>
      <w:r>
        <w:rPr>
          <w:rFonts w:ascii="MS Gothic" w:hAnsi="MS Gothic" w:eastAsia="MS Gothic" w:cs="MS Gothic"/>
          <w:sz w:val="36"/>
          <w:szCs w:val="36"/>
          <w:b/>
          <w:bCs/>
          <w:spacing w:val="5"/>
        </w:rPr>
        <w:t>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34" w:line="196" w:lineRule="auto"/>
        <w:rPr>
          <w:sz w:val="22"/>
          <w:szCs w:val="22"/>
        </w:rPr>
      </w:pPr>
      <w:hyperlink w:history="true" r:id="rId21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57" w:line="196" w:lineRule="auto"/>
        <w:jc w:val="right"/>
        <w:rPr>
          <w:sz w:val="22"/>
          <w:szCs w:val="22"/>
        </w:rPr>
      </w:pPr>
      <w:hyperlink w:history="true" w:anchor="bookmark5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59" w:line="194" w:lineRule="auto"/>
        <w:jc w:val="right"/>
        <w:rPr>
          <w:sz w:val="22"/>
          <w:szCs w:val="22"/>
        </w:rPr>
      </w:pPr>
      <w:hyperlink w:history="true" w:anchor="bookmark277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45" w:right="470" w:bottom="474" w:left="62" w:header="0" w:footer="358" w:gutter="0"/>
          <w:cols w:equalWidth="0" w:num="4">
            <w:col w:w="1452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408"/>
        <w:spacing w:before="68" w:line="40" w:lineRule="exact"/>
        <w:rPr/>
      </w:pPr>
      <w:r>
        <w:rPr/>
        <w:pict>
          <v:shape id="_x0000_s6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ind w:left="6908"/>
        <w:spacing w:before="179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  <w:w w:val="107"/>
        </w:rPr>
        <w:t>ABBREVIATIONS</w:t>
      </w:r>
    </w:p>
    <w:p>
      <w:pPr>
        <w:spacing w:line="215" w:lineRule="exact"/>
        <w:rPr/>
      </w:pPr>
      <w:r/>
    </w:p>
    <w:p>
      <w:pPr>
        <w:spacing w:line="215" w:lineRule="exact"/>
        <w:sectPr>
          <w:type w:val="continuous"/>
          <w:pgSz w:w="15840" w:h="12240"/>
          <w:pgMar w:top="45" w:right="470" w:bottom="474" w:left="62" w:header="0" w:footer="358" w:gutter="0"/>
          <w:cols w:equalWidth="0" w:num="1">
            <w:col w:w="15307" w:space="0"/>
          </w:cols>
        </w:sectPr>
        <w:rPr/>
      </w:pPr>
    </w:p>
    <w:p>
      <w:pPr>
        <w:ind w:left="488"/>
        <w:spacing w:before="45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3"/>
          <w:w w:val="119"/>
        </w:rPr>
        <w:t>AFAP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ind w:left="498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5"/>
          <w:w w:val="125"/>
        </w:rPr>
        <w:t>CBC</w:t>
      </w:r>
    </w:p>
    <w:p>
      <w:pPr>
        <w:ind w:left="498"/>
        <w:spacing w:before="91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3"/>
        </w:rPr>
        <w:t>CLIA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498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8"/>
          <w:w w:val="115"/>
        </w:rPr>
        <w:t>CPS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504"/>
        <w:spacing w:before="73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7"/>
          <w:w w:val="125"/>
        </w:rPr>
        <w:t>DGC</w:t>
      </w:r>
    </w:p>
    <w:p>
      <w:pPr>
        <w:ind w:left="497"/>
        <w:spacing w:before="95" w:line="18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2"/>
          <w:w w:val="125"/>
        </w:rPr>
        <w:t>dMMR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ind w:left="504"/>
        <w:spacing w:before="72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12"/>
        </w:rPr>
        <w:t>EBRT</w:t>
      </w:r>
    </w:p>
    <w:p>
      <w:pPr>
        <w:ind w:left="504"/>
        <w:spacing w:before="93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19"/>
        </w:rPr>
        <w:t>EGD</w:t>
      </w:r>
    </w:p>
    <w:p>
      <w:pPr>
        <w:ind w:left="504"/>
        <w:spacing w:before="9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2"/>
          <w:w w:val="106"/>
        </w:rPr>
        <w:t>EGJ</w:t>
      </w:r>
    </w:p>
    <w:p>
      <w:pPr>
        <w:ind w:left="504"/>
        <w:spacing w:before="95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  <w:w w:val="123"/>
        </w:rPr>
        <w:t>EMR</w:t>
      </w:r>
    </w:p>
    <w:p>
      <w:pPr>
        <w:ind w:left="504"/>
        <w:spacing w:before="97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  <w:w w:val="112"/>
        </w:rPr>
        <w:t>ER</w:t>
      </w:r>
    </w:p>
    <w:p>
      <w:pPr>
        <w:ind w:left="504"/>
        <w:spacing w:before="94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1"/>
          <w:w w:val="111"/>
        </w:rPr>
        <w:t>ESD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504"/>
        <w:spacing w:before="71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2"/>
          <w:w w:val="110"/>
        </w:rPr>
        <w:t>EUS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ind w:left="504"/>
        <w:spacing w:before="72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4"/>
        </w:rPr>
        <w:t>FAP</w:t>
      </w:r>
    </w:p>
    <w:p>
      <w:pPr>
        <w:ind w:left="504"/>
        <w:spacing w:before="98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6"/>
          <w:w w:val="115"/>
        </w:rPr>
        <w:t>FNA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ind w:left="498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2"/>
        </w:rPr>
        <w:t>GI</w:t>
      </w:r>
    </w:p>
    <w:p>
      <w:pPr>
        <w:spacing w:line="1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40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attenuated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familial</w:t>
      </w:r>
    </w:p>
    <w:p>
      <w:pPr>
        <w:ind w:left="5"/>
        <w:spacing w:before="1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adenomatous</w:t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9"/>
        </w:rPr>
        <w:t>polyposis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ind w:left="6"/>
        <w:spacing w:before="71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complete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blood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count</w:t>
      </w:r>
    </w:p>
    <w:p>
      <w:pPr>
        <w:ind w:left="7"/>
        <w:spacing w:before="79" w:line="20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Clinical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7"/>
        </w:rPr>
        <w:t>Laboratory</w:t>
      </w:r>
    </w:p>
    <w:p>
      <w:pPr>
        <w:ind w:left="6" w:right="1021" w:firstLine="5"/>
        <w:spacing w:line="2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Improvement</w:t>
      </w:r>
      <w:r>
        <w:rPr>
          <w:rFonts w:ascii="MS Gothic" w:hAnsi="MS Gothic" w:eastAsia="MS Gothic" w:cs="MS Gothic"/>
          <w:sz w:val="22"/>
          <w:szCs w:val="22"/>
          <w:spacing w:val="-5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Amendments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combined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positive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score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6"/>
        <w:spacing w:before="72" w:line="206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di冩use</w:t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gastric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6"/>
        </w:rPr>
        <w:t>cancer</w:t>
      </w:r>
    </w:p>
    <w:p>
      <w:pPr>
        <w:ind w:left="10"/>
        <w:spacing w:before="76" w:line="20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mismatch</w:t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repair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deﬁcient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ind w:left="4" w:right="523"/>
        <w:spacing w:before="71" w:line="2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external</w:t>
      </w:r>
      <w:r>
        <w:rPr>
          <w:rFonts w:ascii="MS Gothic" w:hAnsi="MS Gothic" w:eastAsia="MS Gothic" w:cs="MS Gothic"/>
          <w:sz w:val="22"/>
          <w:szCs w:val="22"/>
          <w:spacing w:val="-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beam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radiation</w:t>
      </w:r>
      <w:r>
        <w:rPr>
          <w:rFonts w:ascii="MS Gothic" w:hAnsi="MS Gothic" w:eastAsia="MS Gothic" w:cs="MS Gothic"/>
          <w:sz w:val="22"/>
          <w:szCs w:val="22"/>
          <w:spacing w:val="-4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2"/>
        </w:rPr>
        <w:t>therapy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3"/>
        </w:rPr>
        <w:t>esophagogastroduodenoscopy</w:t>
      </w:r>
      <w:r>
        <w:rPr>
          <w:rFonts w:ascii="MS Gothic" w:hAnsi="MS Gothic" w:eastAsia="MS Gothic" w:cs="MS Gothic"/>
          <w:sz w:val="22"/>
          <w:szCs w:val="22"/>
          <w:spacing w:val="1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esophagogastric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junction</w:t>
      </w:r>
    </w:p>
    <w:p>
      <w:pPr>
        <w:ind w:left="4" w:right="633"/>
        <w:spacing w:before="2" w:line="268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mucosal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resection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2"/>
        </w:rPr>
        <w:t>resection</w:t>
      </w:r>
    </w:p>
    <w:p>
      <w:pPr>
        <w:ind w:left="6" w:right="1281" w:hanging="2"/>
        <w:spacing w:line="215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submucosal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5"/>
        </w:rPr>
        <w:t>dissection</w:t>
      </w:r>
    </w:p>
    <w:p>
      <w:pPr>
        <w:ind w:left="4"/>
        <w:spacing w:before="4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endoscopic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ultrasound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right="511"/>
        <w:spacing w:before="72" w:line="26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familial</w:t>
      </w:r>
      <w:r>
        <w:rPr>
          <w:rFonts w:ascii="MS Gothic" w:hAnsi="MS Gothic" w:eastAsia="MS Gothic" w:cs="MS Gothic"/>
          <w:sz w:val="22"/>
          <w:szCs w:val="22"/>
          <w:spacing w:val="-2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adenomatous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polyposis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ﬁne-needle</w:t>
      </w:r>
      <w:r>
        <w:rPr>
          <w:rFonts w:ascii="MS Gothic" w:hAnsi="MS Gothic" w:eastAsia="MS Gothic" w:cs="MS Gothic"/>
          <w:sz w:val="22"/>
          <w:szCs w:val="22"/>
          <w:spacing w:val="-2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aspiration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ind w:left="6"/>
        <w:spacing w:before="7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8"/>
        </w:rPr>
        <w:t>gastrointestinal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/>
        <w:spacing w:before="60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IHC</w:t>
      </w:r>
    </w:p>
    <w:p>
      <w:pPr>
        <w:ind w:left="11"/>
        <w:spacing w:before="91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ISH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5"/>
        </w:rPr>
        <w:t>JPS</w:t>
      </w:r>
    </w:p>
    <w:p>
      <w:pPr>
        <w:spacing w:before="92" w:line="191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3"/>
        </w:rPr>
        <w:t>J-tube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13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LS</w:t>
      </w:r>
    </w:p>
    <w:p>
      <w:pPr>
        <w:ind w:left="13"/>
        <w:spacing w:before="94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LVI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ind w:left="11"/>
        <w:spacing w:before="73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0"/>
          <w:w w:val="125"/>
        </w:rPr>
        <w:t>MMR</w:t>
      </w:r>
    </w:p>
    <w:p>
      <w:pPr>
        <w:ind w:left="11"/>
        <w:spacing w:before="94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2"/>
        </w:rPr>
        <w:t>MSI</w:t>
      </w:r>
    </w:p>
    <w:p>
      <w:pPr>
        <w:ind w:left="11"/>
        <w:spacing w:before="89" w:line="194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MSI</w:t>
      </w:r>
      <w:r>
        <w:rPr>
          <w:rFonts w:ascii="MS Gothic" w:hAnsi="MS Gothic" w:eastAsia="MS Gothic" w:cs="MS Gothic"/>
          <w:sz w:val="22"/>
          <w:szCs w:val="22"/>
          <w:b/>
          <w:bCs/>
          <w:spacing w:val="23"/>
        </w:rPr>
        <w:t>-H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ind w:left="12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0"/>
          <w:w w:val="119"/>
        </w:rPr>
        <w:t>NGS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12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7"/>
          <w:w w:val="118"/>
        </w:rPr>
        <w:t>PCR</w:t>
      </w:r>
    </w:p>
    <w:p>
      <w:pPr>
        <w:ind w:left="12"/>
        <w:spacing w:before="91" w:line="19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</w:rPr>
        <w:t>PD</w:t>
      </w:r>
      <w:r>
        <w:rPr>
          <w:rFonts w:ascii="MS Gothic" w:hAnsi="MS Gothic" w:eastAsia="MS Gothic" w:cs="MS Gothic"/>
          <w:sz w:val="22"/>
          <w:szCs w:val="22"/>
          <w:b/>
          <w:bCs/>
          <w:spacing w:val="19"/>
        </w:rPr>
        <w:t>-L1</w:t>
      </w:r>
    </w:p>
    <w:p>
      <w:pPr>
        <w:ind w:left="12"/>
        <w:spacing w:before="94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0"/>
        </w:rPr>
        <w:t>PJS</w:t>
      </w:r>
    </w:p>
    <w:p>
      <w:pPr>
        <w:ind w:left="12"/>
        <w:spacing w:before="134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  <w:w w:val="106"/>
        </w:rPr>
        <w:t>PS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spacing w:before="72" w:line="187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  <w:w w:val="123"/>
        </w:rPr>
        <w:t>TMB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ind w:left="12"/>
        <w:spacing w:before="72" w:line="192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29"/>
        </w:rPr>
        <w:t>UGI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5" w:right="6460"/>
        <w:spacing w:before="60" w:line="2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immunohistochemistry</w:t>
      </w:r>
      <w:r>
        <w:rPr>
          <w:rFonts w:ascii="MS Gothic" w:hAnsi="MS Gothic" w:eastAsia="MS Gothic" w:cs="MS Gothic"/>
          <w:sz w:val="22"/>
          <w:szCs w:val="22"/>
          <w:spacing w:val="1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2"/>
        </w:rPr>
        <w:t>in</w:t>
      </w:r>
      <w:r>
        <w:rPr>
          <w:rFonts w:ascii="MS Gothic" w:hAnsi="MS Gothic" w:eastAsia="MS Gothic" w:cs="MS Gothic"/>
          <w:sz w:val="22"/>
          <w:szCs w:val="22"/>
          <w:spacing w:val="-3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2"/>
        </w:rPr>
        <w:t>situ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2"/>
        </w:rPr>
        <w:t>hybridization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right="5860"/>
        <w:spacing w:before="72" w:line="2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juvenile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polyposis</w:t>
      </w:r>
      <w:r>
        <w:rPr>
          <w:rFonts w:ascii="MS Gothic" w:hAnsi="MS Gothic" w:eastAsia="MS Gothic" w:cs="MS Gothic"/>
          <w:sz w:val="22"/>
          <w:szCs w:val="22"/>
          <w:spacing w:val="-4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syndrome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jejunostomy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5"/>
        </w:rPr>
        <w:t>tube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ind w:left="26"/>
        <w:spacing w:before="7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6"/>
        </w:rPr>
        <w:t>Lynch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6"/>
        </w:rPr>
        <w:t>syndrome</w:t>
      </w:r>
    </w:p>
    <w:p>
      <w:pPr>
        <w:ind w:left="25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lymphovascular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invasion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ind w:left="23"/>
        <w:spacing w:before="7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mismatch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repair</w:t>
      </w:r>
    </w:p>
    <w:p>
      <w:pPr>
        <w:ind w:left="23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5"/>
        </w:rPr>
        <w:t>microsatellite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5"/>
        </w:rPr>
        <w:t>insta</w:t>
      </w:r>
      <w:r>
        <w:rPr>
          <w:rFonts w:ascii="MS Gothic" w:hAnsi="MS Gothic" w:eastAsia="MS Gothic" w:cs="MS Gothic"/>
          <w:sz w:val="22"/>
          <w:szCs w:val="22"/>
          <w:b/>
          <w:bCs/>
          <w:spacing w:val="-16"/>
        </w:rPr>
        <w:t>bility</w:t>
      </w:r>
    </w:p>
    <w:p>
      <w:pPr>
        <w:ind w:left="23"/>
        <w:spacing w:before="78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14"/>
        </w:rPr>
        <w:t>microsatellite</w:t>
      </w:r>
      <w:r>
        <w:rPr>
          <w:rFonts w:ascii="MS Gothic" w:hAnsi="MS Gothic" w:eastAsia="MS Gothic" w:cs="MS Gothic"/>
          <w:sz w:val="22"/>
          <w:szCs w:val="22"/>
          <w:spacing w:val="-3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14"/>
        </w:rPr>
        <w:t>instability-high</w:t>
      </w:r>
    </w:p>
    <w:p>
      <w:pPr>
        <w:pStyle w:val="BodyText"/>
        <w:spacing w:line="369" w:lineRule="auto"/>
        <w:rPr>
          <w:sz w:val="21"/>
        </w:rPr>
      </w:pPr>
      <w:r/>
    </w:p>
    <w:p>
      <w:pPr>
        <w:ind w:left="25"/>
        <w:spacing w:before="7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next-generation</w:t>
      </w:r>
      <w:r>
        <w:rPr>
          <w:rFonts w:ascii="MS Gothic" w:hAnsi="MS Gothic" w:eastAsia="MS Gothic" w:cs="MS Gothic"/>
          <w:sz w:val="22"/>
          <w:szCs w:val="22"/>
          <w:spacing w:val="-26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sequencing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24" w:right="5995"/>
        <w:spacing w:before="72" w:line="26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polymerase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chain</w:t>
      </w:r>
      <w:r>
        <w:rPr>
          <w:rFonts w:ascii="MS Gothic" w:hAnsi="MS Gothic" w:eastAsia="MS Gothic" w:cs="MS Gothic"/>
          <w:sz w:val="22"/>
          <w:szCs w:val="22"/>
          <w:spacing w:val="-3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1"/>
        </w:rPr>
        <w:t>reaction</w:t>
      </w:r>
      <w:r>
        <w:rPr>
          <w:rFonts w:ascii="MS Gothic" w:hAnsi="MS Gothic" w:eastAsia="MS Gothic" w:cs="MS Gothic"/>
          <w:sz w:val="22"/>
          <w:szCs w:val="22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programmed</w:t>
      </w:r>
      <w:r>
        <w:rPr>
          <w:rFonts w:ascii="MS Gothic" w:hAnsi="MS Gothic" w:eastAsia="MS Gothic" w:cs="MS Gothic"/>
          <w:sz w:val="22"/>
          <w:szCs w:val="22"/>
          <w:spacing w:val="-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death</w:t>
      </w:r>
      <w:r>
        <w:rPr>
          <w:rFonts w:ascii="MS Gothic" w:hAnsi="MS Gothic" w:eastAsia="MS Gothic" w:cs="MS Gothic"/>
          <w:sz w:val="22"/>
          <w:szCs w:val="22"/>
          <w:spacing w:val="-33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ligand</w:t>
      </w:r>
      <w:r>
        <w:rPr>
          <w:rFonts w:ascii="MS Gothic" w:hAnsi="MS Gothic" w:eastAsia="MS Gothic" w:cs="MS Gothic"/>
          <w:sz w:val="22"/>
          <w:szCs w:val="22"/>
          <w:spacing w:val="-3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7"/>
        </w:rPr>
        <w:t>1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Peutz-Jeghers</w:t>
      </w:r>
      <w:r>
        <w:rPr>
          <w:rFonts w:ascii="MS Gothic" w:hAnsi="MS Gothic" w:eastAsia="MS Gothic" w:cs="MS Gothic"/>
          <w:sz w:val="22"/>
          <w:szCs w:val="22"/>
          <w:spacing w:val="-3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8"/>
        </w:rPr>
        <w:t>syndrome</w:t>
      </w:r>
    </w:p>
    <w:p>
      <w:pPr>
        <w:ind w:left="24"/>
        <w:spacing w:before="42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performance</w:t>
      </w:r>
      <w:r>
        <w:rPr>
          <w:rFonts w:ascii="MS Gothic" w:hAnsi="MS Gothic" w:eastAsia="MS Gothic" w:cs="MS Gothic"/>
          <w:sz w:val="22"/>
          <w:szCs w:val="22"/>
          <w:spacing w:val="-4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3"/>
        </w:rPr>
        <w:t>status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12"/>
        <w:spacing w:before="71" w:line="229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tumor</w:t>
      </w:r>
      <w:r>
        <w:rPr>
          <w:rFonts w:ascii="MS Gothic" w:hAnsi="MS Gothic" w:eastAsia="MS Gothic" w:cs="MS Gothic"/>
          <w:sz w:val="22"/>
          <w:szCs w:val="22"/>
          <w:spacing w:val="-29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mutational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4"/>
        </w:rPr>
        <w:t>burden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24"/>
        <w:spacing w:before="73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upper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b/>
          <w:bCs/>
          <w:spacing w:val="-4"/>
        </w:rPr>
        <w:t>gastrointestinal</w:t>
      </w:r>
    </w:p>
    <w:p>
      <w:pPr>
        <w:spacing w:line="203" w:lineRule="auto"/>
        <w:sectPr>
          <w:type w:val="continuous"/>
          <w:pgSz w:w="15840" w:h="12240"/>
          <w:pgMar w:top="45" w:right="470" w:bottom="474" w:left="62" w:header="0" w:footer="358" w:gutter="0"/>
          <w:cols w:equalWidth="0" w:num="4">
            <w:col w:w="1389" w:space="100"/>
            <w:col w:w="3847" w:space="100"/>
            <w:col w:w="881" w:space="100"/>
            <w:col w:w="8891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spacing w:before="72" w:line="160" w:lineRule="exact"/>
        <w:jc w:val="righ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b/>
          <w:bCs/>
          <w:spacing w:val="19"/>
          <w:w w:val="110"/>
          <w:position w:val="-3"/>
        </w:rPr>
        <w:t>ABBR-1</w:t>
      </w:r>
    </w:p>
    <w:p>
      <w:pPr>
        <w:spacing w:line="160" w:lineRule="exact"/>
        <w:sectPr>
          <w:type w:val="continuous"/>
          <w:pgSz w:w="15840" w:h="12240"/>
          <w:pgMar w:top="45" w:right="470" w:bottom="474" w:left="62" w:header="0" w:footer="358" w:gutter="0"/>
          <w:cols w:equalWidth="0" w:num="1">
            <w:col w:w="15307" w:space="0"/>
          </w:cols>
        </w:sectPr>
        <w:rPr>
          <w:rFonts w:ascii="MS Gothic" w:hAnsi="MS Gothic" w:eastAsia="MS Gothic" w:cs="MS Gothic"/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spacing w:before="142"/>
        <w:jc w:val="right"/>
        <w:rPr>
          <w:sz w:val="36"/>
          <w:szCs w:val="36"/>
        </w:rPr>
      </w:pPr>
      <w:r>
        <w:pict>
          <v:shape id="_x0000_s700" style="position:absolute;margin-left:76.9904pt;margin-top:7.68262pt;mso-position-vertical-relative:text;mso-position-horizontal-relative:text;width:50.7pt;height:11.15pt;z-index:25333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29408" behindDoc="1" locked="0" layoutInCell="1" allowOverlap="1">
            <wp:simplePos x="0" y="0"/>
            <wp:positionH relativeFrom="column">
              <wp:posOffset>8236470</wp:posOffset>
            </wp:positionH>
            <wp:positionV relativeFrom="paragraph">
              <wp:posOffset>153705</wp:posOffset>
            </wp:positionV>
            <wp:extent cx="1483017" cy="190588"/>
            <wp:effectExtent l="0" t="0" r="0" b="0"/>
            <wp:wrapNone/>
            <wp:docPr id="758" name="IM 758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2" style="position:absolute;margin-left:25.1576pt;margin-top:33.7498pt;mso-position-vertical-relative:text;mso-position-horizontal-relative:text;width:741.15pt;height:19.5pt;z-index:25333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9" w:lineRule="exac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position w:val="10"/>
                    </w:rPr>
                    <w:drawing>
                      <wp:inline distT="0" distB="0" distL="0" distR="0">
                        <wp:extent cx="508624" cy="115468"/>
                        <wp:effectExtent l="0" t="0" r="0" b="0"/>
                        <wp:docPr id="760" name="IM 7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0" name="IM 760"/>
                                <pic:cNvPicPr/>
                              </pic:nvPicPr>
                              <pic:blipFill>
                                <a:blip r:embed="rId4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4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21F1F"/>
                      <w:spacing w:val="30"/>
                      <w:w w:val="101"/>
                      <w:position w:val="11"/>
                    </w:rPr>
                    <w:t xml:space="preserve">  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11"/>
                    </w:rPr>
                    <w:t>cancer</w:t>
                  </w:r>
                  <w:r>
                    <w:rPr>
                      <w:sz w:val="31"/>
                      <w:szCs w:val="31"/>
                      <w:color w:val="221F1F"/>
                      <w:spacing w:val="73"/>
                      <w:position w:val="11"/>
                    </w:rPr>
                    <w:t xml:space="preserve"> 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-6"/>
                    </w:rPr>
                    <w:t>o</w:t>
                  </w:r>
                  <w:r>
                    <w:rPr>
                      <w:sz w:val="31"/>
                      <w:szCs w:val="31"/>
                      <w:color w:val="221F1F"/>
                      <w:spacing w:val="-6"/>
                      <w:position w:val="-6"/>
                    </w:rPr>
                    <w:t xml:space="preserve">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-4"/>
                    </w:rPr>
                    <w:t>Gastric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4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-4"/>
                    </w:rPr>
                    <w:t>Cancer</w:t>
                  </w:r>
                  <w:r>
                    <w:rPr>
                      <w:sz w:val="36"/>
                      <w:szCs w:val="36"/>
                      <w:b/>
                      <w:bCs/>
                      <w:spacing w:val="1"/>
                      <w:position w:val="-4"/>
                    </w:rPr>
                    <w:t xml:space="preserve">                      </w:t>
                  </w:r>
                  <w:r>
                    <w:rPr>
                      <w:sz w:val="36"/>
                      <w:szCs w:val="36"/>
                      <w:b/>
                      <w:bCs/>
                      <w:position w:val="-4"/>
                    </w:rPr>
                    <w:t xml:space="preserve">                                                    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0065A4"/>
                      <w:spacing w:val="-6"/>
                      <w:position w:val="-4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28384" behindDoc="1" locked="0" layoutInCell="1" allowOverlap="1">
            <wp:simplePos x="0" y="0"/>
            <wp:positionH relativeFrom="column">
              <wp:posOffset>9044037</wp:posOffset>
            </wp:positionH>
            <wp:positionV relativeFrom="paragraph">
              <wp:posOffset>488985</wp:posOffset>
            </wp:positionV>
            <wp:extent cx="675449" cy="190587"/>
            <wp:effectExtent l="0" t="0" r="0" b="0"/>
            <wp:wrapNone/>
            <wp:docPr id="762" name="IM 762">
              <a:hlinkClick xmlns:a="http://schemas.openxmlformats.org/drawingml/2006/main" r:id="rId420"/>
            </wp:docPr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4" style="position:absolute;margin-left:76.9904pt;margin-top:47.1048pt;mso-position-vertical-relative:text;mso-position-horizontal-relative:text;width:689.35pt;height:11.15pt;z-index:253332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color w:val="221F1F"/>
                      <w:position w:val="-3"/>
                    </w:rPr>
                    <w:t xml:space="preserve">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5"/>
                      <w:szCs w:val="25"/>
                      <w:position w:val="5"/>
                    </w:rPr>
                    <w:drawing>
                      <wp:inline distT="0" distB="0" distL="0" distR="0">
                        <wp:extent cx="675449" cy="9525"/>
                        <wp:effectExtent l="0" t="0" r="0" b="0"/>
                        <wp:docPr id="764" name="IM 7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4" name="IM 764"/>
                                <pic:cNvPicPr/>
                              </pic:nvPicPr>
                              <pic:blipFill>
                                <a:blip r:embed="rId4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5449" cy="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30432" behindDoc="1" locked="0" layoutInCell="1" allowOverlap="1">
            <wp:simplePos x="0" y="0"/>
            <wp:positionH relativeFrom="column">
              <wp:posOffset>262763</wp:posOffset>
            </wp:positionH>
            <wp:positionV relativeFrom="paragraph">
              <wp:posOffset>93900</wp:posOffset>
            </wp:positionV>
            <wp:extent cx="645835" cy="643636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5" cy="6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195"/>
      <w:bookmarkEnd w:id="195"/>
      <w:bookmarkStart w:name="bookmark8" w:id="196"/>
      <w:bookmarkEnd w:id="196"/>
      <w:bookmarkStart w:name="bookmark9" w:id="197"/>
      <w:bookmarkEnd w:id="197"/>
      <w:r>
        <w:rPr>
          <w:sz w:val="36"/>
          <w:szCs w:val="36"/>
          <w:position w:val="-56"/>
        </w:rPr>
        <w:drawing>
          <wp:inline distT="0" distB="0" distL="0" distR="0">
            <wp:extent cx="1460713" cy="650950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13" cy="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2"/>
        </w:rPr>
        <w:t>1.2023              </w:t>
      </w:r>
      <w:r>
        <w:rPr>
          <w:sz w:val="36"/>
          <w:szCs w:val="36"/>
          <w:b/>
          <w:bCs/>
          <w:spacing w:val="-3"/>
        </w:rPr>
        <w:t xml:space="preserve">                        </w:t>
      </w:r>
      <w:hyperlink w:history="true" w:anchor="bookmark5">
        <w:r>
          <w:rPr>
            <w:sz w:val="36"/>
            <w:szCs w:val="36"/>
            <w:position w:val="-17"/>
          </w:rPr>
          <w:drawing>
            <wp:inline distT="0" distB="0" distL="0" distR="0">
              <wp:extent cx="1124447" cy="298678"/>
              <wp:effectExtent l="0" t="0" r="0" b="0"/>
              <wp:docPr id="770" name="IM 770"/>
              <wp:cNvGraphicFramePr/>
              <a:graphic>
                <a:graphicData uri="http://schemas.openxmlformats.org/drawingml/2006/picture">
                  <pic:pic>
                    <pic:nvPicPr>
                      <pic:cNvPr id="770" name="IM 770"/>
                      <pic:cNvPicPr/>
                    </pic:nvPicPr>
                    <pic:blipFill>
                      <a:blip r:embed="rId4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4447" cy="298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36"/>
            <w:szCs w:val="36"/>
            <w:position w:val="-15"/>
          </w:rPr>
          <w:drawing>
            <wp:inline distT="0" distB="0" distL="0" distR="0">
              <wp:extent cx="824368" cy="9525"/>
              <wp:effectExtent l="0" t="0" r="0" b="0"/>
              <wp:docPr id="772" name="IM 772"/>
              <wp:cNvGraphicFramePr/>
              <a:graphic>
                <a:graphicData uri="http://schemas.openxmlformats.org/drawingml/2006/picture">
                  <pic:pic>
                    <pic:nvPicPr>
                      <pic:cNvPr id="772" name="IM 772"/>
                      <pic:cNvPicPr/>
                    </pic:nvPicPr>
                    <pic:blipFill>
                      <a:blip r:embed="rId42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24368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408"/>
        <w:spacing w:before="162" w:line="40" w:lineRule="exact"/>
        <w:rPr/>
      </w:pPr>
      <w:r>
        <w:rPr/>
        <w:pict>
          <v:shape id="_x0000_s7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2522" w:type="dxa"/>
        <w:tblInd w:w="159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522"/>
      </w:tblGrid>
      <w:tr>
        <w:trPr>
          <w:trHeight w:val="306" w:hRule="atLeast"/>
        </w:trPr>
        <w:tc>
          <w:tcPr>
            <w:shd w:val="clear" w:fill="E0E8EB"/>
            <w:tcW w:w="12522" w:type="dxa"/>
            <w:vAlign w:val="top"/>
          </w:tcPr>
          <w:p>
            <w:pPr>
              <w:ind w:left="3853"/>
              <w:spacing w:before="7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296" w:hRule="atLeast"/>
        </w:trPr>
        <w:tc>
          <w:tcPr>
            <w:tcW w:w="12522" w:type="dxa"/>
            <w:vAlign w:val="top"/>
            <w:tcBorders>
              <w:bottom w:val="nil"/>
            </w:tcBorders>
          </w:tcPr>
          <w:p>
            <w:pPr>
              <w:ind w:left="80"/>
              <w:spacing w:before="63" w:line="187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Category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1      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upon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high-level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evidence,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there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u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niform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NCCN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consensus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intervention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appropriate.</w:t>
            </w:r>
          </w:p>
        </w:tc>
      </w:tr>
      <w:tr>
        <w:trPr>
          <w:trHeight w:val="958" w:hRule="atLeast"/>
        </w:trPr>
        <w:tc>
          <w:tcPr>
            <w:tcW w:w="12522" w:type="dxa"/>
            <w:vAlign w:val="top"/>
            <w:tcBorders>
              <w:top w:val="nil"/>
            </w:tcBorders>
          </w:tcPr>
          <w:p>
            <w:pPr>
              <w:ind w:left="80"/>
              <w:spacing w:before="88" w:line="188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drawing>
                <wp:anchor distT="0" distB="0" distL="0" distR="0" simplePos="0" relativeHeight="253331456" behindDoc="1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5553</wp:posOffset>
                  </wp:positionV>
                  <wp:extent cx="7951726" cy="609905"/>
                  <wp:effectExtent l="0" t="0" r="0" b="0"/>
                  <wp:wrapNone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51726" cy="6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Category 2A    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upon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lower-level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evi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dence,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there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uniform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NCCN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consensus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intervention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appropriate.</w:t>
            </w:r>
          </w:p>
          <w:p>
            <w:pPr>
              <w:ind w:left="80"/>
              <w:spacing w:before="96" w:line="188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Category 2B    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upon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lower-level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evidence,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NCCN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consensus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intervention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appropriate.</w:t>
            </w:r>
          </w:p>
          <w:p>
            <w:pPr>
              <w:ind w:left="80"/>
              <w:spacing w:before="95" w:line="185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Category 3       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upon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any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level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of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evidence,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there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major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NC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CN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disagreement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the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intervention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is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appropriate.</w:t>
            </w:r>
          </w:p>
        </w:tc>
      </w:tr>
    </w:tbl>
    <w:p>
      <w:pPr>
        <w:ind w:left="1675"/>
        <w:spacing w:before="69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4"/>
        </w:rPr>
        <w:t>All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recommendations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are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category</w:t>
      </w:r>
      <w:r>
        <w:rPr>
          <w:rFonts w:ascii="MS Gothic" w:hAnsi="MS Gothic" w:eastAsia="MS Gothic" w:cs="MS Gothic"/>
          <w:sz w:val="22"/>
          <w:szCs w:val="22"/>
          <w:spacing w:val="-42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2A</w:t>
      </w:r>
      <w:r>
        <w:rPr>
          <w:rFonts w:ascii="MS Gothic" w:hAnsi="MS Gothic" w:eastAsia="MS Gothic" w:cs="MS Gothic"/>
          <w:sz w:val="22"/>
          <w:szCs w:val="22"/>
          <w:spacing w:val="-47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unles</w:t>
      </w:r>
      <w:r>
        <w:rPr>
          <w:rFonts w:ascii="MS Gothic" w:hAnsi="MS Gothic" w:eastAsia="MS Gothic" w:cs="MS Gothic"/>
          <w:sz w:val="22"/>
          <w:szCs w:val="22"/>
          <w:spacing w:val="-5"/>
        </w:rPr>
        <w:t>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otherwise</w:t>
      </w:r>
      <w:r>
        <w:rPr>
          <w:rFonts w:ascii="MS Gothic" w:hAnsi="MS Gothic" w:eastAsia="MS Gothic" w:cs="MS Gothic"/>
          <w:sz w:val="22"/>
          <w:szCs w:val="22"/>
          <w:spacing w:val="-35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5"/>
        </w:rPr>
        <w:t>indicated.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2594" w:type="dxa"/>
        <w:tblInd w:w="15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ind w:left="4653"/>
              <w:spacing w:before="70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4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ind w:left="86"/>
              <w:spacing w:before="182" w:line="23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ind w:left="127" w:right="792" w:firstLine="12"/>
              <w:spacing w:before="4" w:line="218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Interventions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are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superior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8"/>
              </w:rPr>
              <w:t>e冪c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acy,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safety,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and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evidence;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and,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when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9"/>
              </w:rPr>
              <w:t>appropriate,</w:t>
            </w:r>
            <w:r>
              <w:rPr>
                <w:rFonts w:ascii="MS Gothic" w:hAnsi="MS Gothic" w:eastAsia="MS Gothic" w:cs="MS Gothic"/>
                <w:sz w:val="22"/>
                <w:szCs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5"/>
              </w:rPr>
              <w:t>a冩ordability.</w:t>
            </w:r>
          </w:p>
        </w:tc>
      </w:tr>
      <w:tr>
        <w:trPr>
          <w:trHeight w:val="555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ind w:left="85" w:right="270" w:hanging="6"/>
              <w:spacing w:before="89" w:line="21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ind w:left="129"/>
              <w:spacing w:before="31" w:line="218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Other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interventions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may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somewhat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less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e冪cacious,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more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toxic,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based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on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less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5"/>
              </w:rPr>
              <w:t>m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ature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</w:rPr>
              <w:t>data;</w:t>
            </w:r>
          </w:p>
          <w:p>
            <w:pPr>
              <w:ind w:left="126"/>
              <w:spacing w:line="213" w:lineRule="auto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signiﬁcantly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less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a冩ordable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2"/>
              </w:rPr>
              <w:t>simila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3"/>
              </w:rPr>
              <w:t>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13"/>
              </w:rPr>
              <w:t>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ind w:left="79" w:right="710" w:firstLine="6"/>
              <w:spacing w:before="94" w:line="21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ind w:left="129"/>
              <w:spacing w:before="146" w:line="300" w:lineRule="exact"/>
              <w:rPr>
                <w:rFonts w:ascii="MS Gothic" w:hAnsi="MS Gothic" w:eastAsia="MS Gothic" w:cs="MS Gothic"/>
                <w:sz w:val="22"/>
                <w:szCs w:val="22"/>
              </w:rPr>
            </w:pP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Other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29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interventions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that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may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be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used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7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for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selected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patient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populations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5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(deﬁned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49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with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3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2"/>
                <w:szCs w:val="22"/>
                <w:spacing w:val="-6"/>
                <w:position w:val="2"/>
              </w:rPr>
              <w:t>recommendation).</w:t>
            </w:r>
          </w:p>
        </w:tc>
      </w:tr>
    </w:tbl>
    <w:p>
      <w:pPr>
        <w:ind w:left="1639"/>
        <w:spacing w:before="71" w:line="203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  <w:spacing w:val="-4"/>
        </w:rPr>
        <w:t>All</w:t>
      </w:r>
      <w:r>
        <w:rPr>
          <w:rFonts w:ascii="MS Gothic" w:hAnsi="MS Gothic" w:eastAsia="MS Gothic" w:cs="MS Gothic"/>
          <w:sz w:val="22"/>
          <w:szCs w:val="22"/>
          <w:spacing w:val="-24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recommendations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are</w:t>
      </w:r>
      <w:r>
        <w:rPr>
          <w:rFonts w:ascii="MS Gothic" w:hAnsi="MS Gothic" w:eastAsia="MS Gothic" w:cs="MS Gothic"/>
          <w:sz w:val="22"/>
          <w:szCs w:val="22"/>
          <w:spacing w:val="-40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considered</w:t>
      </w:r>
      <w:r>
        <w:rPr>
          <w:rFonts w:ascii="MS Gothic" w:hAnsi="MS Gothic" w:eastAsia="MS Gothic" w:cs="MS Gothic"/>
          <w:sz w:val="22"/>
          <w:szCs w:val="22"/>
          <w:spacing w:val="-4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4"/>
        </w:rPr>
        <w:t>appropriate.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3" w:line="210" w:lineRule="auto"/>
        <w:jc w:val="right"/>
        <w:rPr>
          <w:sz w:val="22"/>
          <w:szCs w:val="22"/>
        </w:rPr>
      </w:pPr>
      <w:r>
        <w:pict>
          <v:shape id="_x0000_s708" style="position:absolute;margin-left:19.426pt;margin-top:10.037pt;mso-position-vertical-relative:text;mso-position-horizontal-relative:text;width:611.1pt;height:8.8pt;z-index:25333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08" w:lineRule="auto"/>
                    <w:jc w:val="right"/>
                    <w:rPr>
                      <w:rFonts w:ascii="MS Gothic" w:hAnsi="MS Gothic" w:eastAsia="MS Gothic" w:cs="MS Gothic"/>
                      <w:sz w:val="12"/>
                      <w:szCs w:val="12"/>
                    </w:rPr>
                  </w:pP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Version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1.2023,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03/10/23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©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2023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National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Comprehensive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"/>
                    </w:rPr>
                    <w:t>C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ancer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Network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10"/>
                      <w:w w:val="103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(NCCN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),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All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rights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reserved.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NCCN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Guidelines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-2"/>
                      <w:position w:val="3"/>
                    </w:rPr>
                    <w:t>®</w:t>
                  </w:r>
                  <w:r>
                    <w:rPr>
                      <w:rFonts w:ascii="MS Gothic" w:hAnsi="MS Gothic" w:eastAsia="MS Gothic" w:cs="MS Gothic"/>
                      <w:sz w:val="6"/>
                      <w:szCs w:val="6"/>
                      <w:spacing w:val="7"/>
                      <w:w w:val="103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and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this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illustration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may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not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be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reproduced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in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any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form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without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the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express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written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permission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of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2"/>
                      <w:szCs w:val="12"/>
                      <w:spacing w:val="-2"/>
                    </w:rPr>
                    <w:t>NCCN.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CAT-1</w:t>
      </w:r>
    </w:p>
    <w:p>
      <w:pPr>
        <w:spacing w:line="210" w:lineRule="auto"/>
        <w:sectPr>
          <w:footerReference w:type="default" r:id="rId42"/>
          <w:pgSz w:w="15840" w:h="12240"/>
          <w:pgMar w:top="45" w:right="470" w:bottom="400" w:left="62" w:header="0" w:footer="0" w:gutter="0"/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358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20"/>
        <w:spacing w:before="288" w:line="199" w:lineRule="auto"/>
        <w:outlineLvl w:val="0"/>
        <w:rPr>
          <w:sz w:val="36"/>
          <w:szCs w:val="36"/>
        </w:rPr>
      </w:pPr>
      <w:bookmarkStart w:name="bookmark2" w:id="198"/>
      <w:bookmarkEnd w:id="198"/>
      <w:bookmarkStart w:name="bookmark6" w:id="199"/>
      <w:bookmarkEnd w:id="199"/>
      <w:bookmarkStart w:name="bookmark67" w:id="200"/>
      <w:bookmarkEnd w:id="200"/>
      <w:bookmarkStart w:name="bookmark89" w:id="201"/>
      <w:bookmarkEnd w:id="201"/>
      <w:bookmarkStart w:name="bookmark101" w:id="202"/>
      <w:bookmarkEnd w:id="202"/>
      <w:bookmarkStart w:name="bookmark113" w:id="203"/>
      <w:bookmarkEnd w:id="203"/>
      <w:bookmarkStart w:name="bookmark123" w:id="204"/>
      <w:bookmarkEnd w:id="204"/>
      <w:bookmarkStart w:name="bookmark131" w:id="205"/>
      <w:bookmarkEnd w:id="205"/>
      <w:bookmarkStart w:name="bookmark135" w:id="206"/>
      <w:bookmarkEnd w:id="206"/>
      <w:bookmarkStart w:name="bookmark141" w:id="207"/>
      <w:bookmarkEnd w:id="207"/>
      <w:bookmarkStart w:name="bookmark146" w:id="208"/>
      <w:bookmarkEnd w:id="208"/>
      <w:bookmarkStart w:name="bookmark153" w:id="209"/>
      <w:bookmarkEnd w:id="209"/>
      <w:bookmarkStart w:name="bookmark167" w:id="210"/>
      <w:bookmarkEnd w:id="210"/>
      <w:bookmarkStart w:name="bookmark173" w:id="211"/>
      <w:bookmarkEnd w:id="211"/>
      <w:bookmarkStart w:name="bookmark191" w:id="212"/>
      <w:bookmarkEnd w:id="212"/>
      <w:bookmarkStart w:name="bookmark260" w:id="213"/>
      <w:bookmarkEnd w:id="213"/>
      <w:bookmarkStart w:name="bookmark249" w:id="214"/>
      <w:bookmarkEnd w:id="214"/>
      <w:bookmarkStart w:name="bookmark263" w:id="215"/>
      <w:bookmarkEnd w:id="215"/>
      <w:bookmarkStart w:name="bookmark268" w:id="216"/>
      <w:bookmarkEnd w:id="216"/>
      <w:bookmarkStart w:name="bookmark274" w:id="217"/>
      <w:bookmarkEnd w:id="217"/>
      <w:bookmarkStart w:name="bookmark34" w:id="218"/>
      <w:bookmarkEnd w:id="218"/>
      <w:bookmarkStart w:name="bookmark54" w:id="219"/>
      <w:bookmarkEnd w:id="219"/>
      <w:bookmarkStart w:name="bookmark192" w:id="220"/>
      <w:bookmarkEnd w:id="220"/>
      <w:bookmarkStart w:name="bookmark277" w:id="221"/>
      <w:bookmarkEnd w:id="221"/>
      <w:bookmarkStart w:name="bookmark278" w:id="222"/>
      <w:bookmarkEnd w:id="222"/>
      <w:bookmarkStart w:name="bookmark41" w:id="223"/>
      <w:bookmarkEnd w:id="223"/>
      <w:bookmarkStart w:name="bookmark162" w:id="224"/>
      <w:bookmarkEnd w:id="224"/>
      <w:bookmarkStart w:name="bookmark164" w:id="225"/>
      <w:bookmarkEnd w:id="225"/>
      <w:bookmarkStart w:name="bookmark170" w:id="226"/>
      <w:bookmarkEnd w:id="226"/>
      <w:bookmarkStart w:name="bookmark172" w:id="227"/>
      <w:bookmarkEnd w:id="227"/>
      <w:bookmarkStart w:name="bookmark248" w:id="228"/>
      <w:bookmarkEnd w:id="228"/>
      <w:bookmarkStart w:name="bookmark197" w:id="229"/>
      <w:bookmarkEnd w:id="229"/>
      <w:bookmarkStart w:name="bookmark198" w:id="230"/>
      <w:bookmarkEnd w:id="230"/>
      <w:bookmarkStart w:name="bookmark201" w:id="231"/>
      <w:bookmarkEnd w:id="231"/>
      <w:bookmarkStart w:name="bookmark202" w:id="232"/>
      <w:bookmarkEnd w:id="232"/>
      <w:bookmarkStart w:name="bookmark205" w:id="233"/>
      <w:bookmarkEnd w:id="233"/>
      <w:bookmarkStart w:name="bookmark206" w:id="234"/>
      <w:bookmarkEnd w:id="234"/>
      <w:bookmarkStart w:name="bookmark209" w:id="235"/>
      <w:bookmarkEnd w:id="235"/>
      <w:bookmarkStart w:name="bookmark210" w:id="236"/>
      <w:bookmarkEnd w:id="236"/>
      <w:bookmarkStart w:name="bookmark241" w:id="237"/>
      <w:bookmarkEnd w:id="237"/>
      <w:bookmarkStart w:name="bookmark242" w:id="238"/>
      <w:bookmarkEnd w:id="238"/>
      <w:bookmarkStart w:name="bookmark244" w:id="239"/>
      <w:bookmarkEnd w:id="239"/>
      <w:bookmarkStart w:name="bookmark60" w:id="240"/>
      <w:bookmarkEnd w:id="240"/>
      <w:bookmarkStart w:name="bookmark149" w:id="241"/>
      <w:bookmarkEnd w:id="241"/>
      <w:bookmarkStart w:name="bookmark152" w:id="242"/>
      <w:bookmarkEnd w:id="242"/>
      <w:bookmarkStart w:name="bookmark156" w:id="243"/>
      <w:bookmarkEnd w:id="243"/>
      <w:bookmarkStart w:name="bookmark166" w:id="244"/>
      <w:bookmarkEnd w:id="244"/>
      <w:bookmarkStart w:name="bookmark159" w:id="245"/>
      <w:bookmarkEnd w:id="245"/>
      <w:bookmarkStart w:name="bookmark176" w:id="246"/>
      <w:bookmarkEnd w:id="246"/>
      <w:bookmarkStart w:name="bookmark190" w:id="247"/>
      <w:bookmarkEnd w:id="247"/>
      <w:bookmarkStart w:name="bookmark179" w:id="248"/>
      <w:bookmarkEnd w:id="248"/>
      <w:bookmarkStart w:name="bookmark182" w:id="249"/>
      <w:bookmarkEnd w:id="249"/>
      <w:bookmarkStart w:name="bookmark184" w:id="250"/>
      <w:bookmarkEnd w:id="250"/>
      <w:bookmarkStart w:name="bookmark187" w:id="251"/>
      <w:bookmarkEnd w:id="251"/>
      <w:bookmarkStart w:name="bookmark189" w:id="252"/>
      <w:bookmarkEnd w:id="252"/>
      <w:bookmarkStart w:name="bookmark195" w:id="253"/>
      <w:bookmarkEnd w:id="253"/>
      <w:bookmarkStart w:name="bookmark217" w:id="254"/>
      <w:bookmarkEnd w:id="254"/>
      <w:bookmarkStart w:name="bookmark218" w:id="255"/>
      <w:bookmarkEnd w:id="255"/>
      <w:bookmarkStart w:name="bookmark213" w:id="256"/>
      <w:bookmarkEnd w:id="256"/>
      <w:bookmarkStart w:name="bookmark214" w:id="257"/>
      <w:bookmarkEnd w:id="257"/>
      <w:bookmarkStart w:name="bookmark221" w:id="258"/>
      <w:bookmarkEnd w:id="258"/>
      <w:bookmarkStart w:name="bookmark222" w:id="259"/>
      <w:bookmarkEnd w:id="259"/>
      <w:bookmarkStart w:name="bookmark225" w:id="260"/>
      <w:bookmarkEnd w:id="260"/>
      <w:bookmarkStart w:name="bookmark226" w:id="261"/>
      <w:bookmarkEnd w:id="261"/>
      <w:bookmarkStart w:name="bookmark233" w:id="262"/>
      <w:bookmarkEnd w:id="262"/>
      <w:bookmarkStart w:name="bookmark234" w:id="263"/>
      <w:bookmarkEnd w:id="263"/>
      <w:bookmarkStart w:name="bookmark229" w:id="264"/>
      <w:bookmarkEnd w:id="264"/>
      <w:bookmarkStart w:name="bookmark230" w:id="265"/>
      <w:bookmarkEnd w:id="265"/>
      <w:bookmarkStart w:name="bookmark237" w:id="266"/>
      <w:bookmarkEnd w:id="266"/>
      <w:bookmarkStart w:name="bookmark238" w:id="267"/>
      <w:bookmarkEnd w:id="267"/>
      <w:bookmarkStart w:name="bookmark246" w:id="268"/>
      <w:bookmarkEnd w:id="268"/>
      <w:bookmarkStart w:name="bookmark251" w:id="269"/>
      <w:bookmarkEnd w:id="269"/>
      <w:bookmarkStart w:name="bookmark254" w:id="270"/>
      <w:bookmarkEnd w:id="270"/>
      <w:bookmarkStart w:name="bookmark259" w:id="271"/>
      <w:bookmarkEnd w:id="271"/>
      <w:bookmarkStart w:name="bookmark257" w:id="272"/>
      <w:bookmarkEnd w:id="272"/>
      <w:bookmarkStart w:name="bookmark262" w:id="273"/>
      <w:bookmarkEnd w:id="273"/>
      <w:bookmarkStart w:name="bookmark265" w:id="274"/>
      <w:bookmarkEnd w:id="274"/>
      <w:bookmarkStart w:name="bookmark267" w:id="275"/>
      <w:bookmarkEnd w:id="275"/>
      <w:bookmarkStart w:name="bookmark271" w:id="276"/>
      <w:bookmarkEnd w:id="276"/>
      <w:bookmarkStart w:name="bookmark273" w:id="277"/>
      <w:bookmarkEnd w:id="277"/>
      <w:bookmarkStart w:name="bookmark276" w:id="278"/>
      <w:bookmarkEnd w:id="278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</w:p>
    <w:p>
      <w:pPr>
        <w:pStyle w:val="BodyText"/>
        <w:ind w:left="4210"/>
        <w:spacing w:before="72" w:line="19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4"/>
        </w:rPr>
        <w:t>Gastric Cancer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ind w:firstLine="387"/>
        <w:spacing w:line="35" w:lineRule="exact"/>
        <w:rPr/>
      </w:pPr>
      <w:r>
        <w:rPr/>
        <w:pict>
          <v:shape id="_x0000_s7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7" w:lineRule="exact"/>
        <w:rPr/>
      </w:pPr>
      <w:r/>
    </w:p>
    <w:p>
      <w:pPr>
        <w:spacing w:line="17" w:lineRule="exact"/>
        <w:sectPr>
          <w:pgSz w:w="15840" w:h="12240"/>
          <w:pgMar w:top="45" w:right="470" w:bottom="326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24"/>
        <w:spacing w:before="102" w:line="507" w:lineRule="exact"/>
        <w:rPr>
          <w:sz w:val="20"/>
          <w:szCs w:val="20"/>
        </w:rPr>
      </w:pPr>
      <w:r>
        <w:rPr>
          <w:sz w:val="32"/>
          <w:szCs w:val="32"/>
          <w:b/>
          <w:bCs/>
          <w:spacing w:val="-9"/>
          <w:position w:val="7"/>
        </w:rPr>
        <w:t>Discussion</w:t>
      </w:r>
      <w:r>
        <w:rPr>
          <w:shd w:val="clear" w:fill="D9EBE5"/>
          <w:sz w:val="32"/>
          <w:szCs w:val="32"/>
          <w:b/>
          <w:bCs/>
          <w:spacing w:val="32"/>
          <w:position w:val="7"/>
        </w:rPr>
        <w:t xml:space="preserve">  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95"/>
                <w:position w:val="9"/>
              </w:rPr>
              <w:t>Th</w:t>
            </w:r>
          </w:rt>
          <w:rubyBase>
            <w:r>
              <w:rPr>
                <w:shd w:val="clear" w:fill="D9EBE5"/>
                <w:sz w:val="20"/>
                <w:szCs w:val="20"/>
                <w:w w:val="101"/>
                <w:position w:val="-3"/>
              </w:rPr>
              <w:t>Ga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19"/>
        </w:rPr>
        <w:t>i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position w:val="9"/>
              </w:rPr>
              <w:t>s</w:t>
            </w:r>
          </w:rt>
          <w:rubyBase>
            <w:r>
              <w:rPr>
                <w:shd w:val="clear" w:fill="D9EBE5"/>
                <w:sz w:val="20"/>
                <w:szCs w:val="20"/>
                <w:position w:val="-3"/>
              </w:rPr>
              <w:t>s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-3"/>
        </w:rPr>
        <w:t>t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07"/>
                <w:position w:val="9"/>
              </w:rPr>
              <w:t>discuss</w:t>
            </w:r>
          </w:rt>
          <w:rubyBase>
            <w:r>
              <w:rPr>
                <w:shd w:val="clear" w:fill="D9EBE5"/>
                <w:sz w:val="20"/>
                <w:szCs w:val="20"/>
                <w:position w:val="-3"/>
              </w:rPr>
              <w:t>ric</w:t>
            </w:r>
            <w:r>
              <w:rPr>
                <w:shd w:val="clear" w:fill="D9EBE5"/>
                <w:sz w:val="20"/>
                <w:szCs w:val="20"/>
                <w:w w:val="156"/>
                <w:position w:val="-3"/>
              </w:rPr>
              <w:t xml:space="preserve"> </w:t>
            </w:r>
            <w:r>
              <w:rPr>
                <w:shd w:val="clear" w:fill="D9EBE5"/>
                <w:sz w:val="20"/>
                <w:szCs w:val="20"/>
                <w:position w:val="-3"/>
              </w:rPr>
              <w:t>Canc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19"/>
        </w:rPr>
        <w:t>i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82"/>
                <w:position w:val="9"/>
              </w:rPr>
              <w:t>o</w:t>
            </w:r>
          </w:rt>
          <w:rubyBase>
            <w:r>
              <w:rPr>
                <w:shd w:val="clear" w:fill="D9EBE5"/>
                <w:sz w:val="20"/>
                <w:szCs w:val="20"/>
                <w:w w:val="111"/>
                <w:position w:val="-3"/>
              </w:rPr>
              <w:t>e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71"/>
                <w:position w:val="9"/>
              </w:rPr>
              <w:t>n</w:t>
            </w:r>
          </w:rt>
          <w:rubyBase>
            <w:r>
              <w:rPr>
                <w:shd w:val="clear" w:fill="D9EBE5"/>
                <w:sz w:val="20"/>
                <w:szCs w:val="20"/>
                <w:w w:val="102"/>
                <w:position w:val="-3"/>
              </w:rPr>
              <w:t>r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-3"/>
        </w:rPr>
        <w:t>.</w:t>
      </w:r>
      <w:r>
        <w:rPr>
          <w:shd w:val="clear" w:fill="D9EBE5"/>
          <w:sz w:val="20"/>
          <w:szCs w:val="20"/>
          <w:spacing w:val="-24"/>
          <w:position w:val="-3"/>
        </w:rPr>
        <w:t xml:space="preserve"> 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03"/>
                <w:position w:val="9"/>
              </w:rPr>
              <w:t>co</w:t>
            </w:r>
          </w:rt>
          <w:rubyBase>
            <w:r>
              <w:rPr>
                <w:shd w:val="clear" w:fill="D9EBE5"/>
                <w:sz w:val="20"/>
                <w:szCs w:val="20"/>
                <w:w w:val="120"/>
                <w:position w:val="-3"/>
              </w:rPr>
              <w:t>La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85"/>
                <w:position w:val="9"/>
              </w:rPr>
              <w:t>rre</w:t>
            </w:r>
          </w:rt>
          <w:rubyBase>
            <w:r>
              <w:rPr>
                <w:shd w:val="clear" w:fill="D9EBE5"/>
                <w:sz w:val="20"/>
                <w:szCs w:val="20"/>
                <w:w w:val="106"/>
                <w:position w:val="-3"/>
              </w:rPr>
              <w:t>st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position w:val="9"/>
              </w:rPr>
              <w:t>s</w:t>
            </w:r>
          </w:rt>
          <w:rubyBase>
            <w:r>
              <w:rPr>
                <w:shd w:val="clear" w:fill="D9EBE5"/>
                <w:sz w:val="20"/>
                <w:szCs w:val="20"/>
                <w:w w:val="129"/>
                <w:position w:val="-3"/>
              </w:rPr>
              <w:t>u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72"/>
                <w:position w:val="9"/>
              </w:rPr>
              <w:t>p</w:t>
            </w:r>
          </w:rt>
          <w:rubyBase>
            <w:r>
              <w:rPr>
                <w:shd w:val="clear" w:fill="D9EBE5"/>
                <w:sz w:val="20"/>
                <w:szCs w:val="20"/>
                <w:position w:val="-3"/>
              </w:rPr>
              <w:t>p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86"/>
                <w:position w:val="9"/>
              </w:rPr>
              <w:t>o</w:t>
            </w:r>
          </w:rt>
          <w:rubyBase>
            <w:r>
              <w:rPr>
                <w:shd w:val="clear" w:fill="D9EBE5"/>
                <w:sz w:val="20"/>
                <w:szCs w:val="20"/>
                <w:w w:val="115"/>
                <w:position w:val="-3"/>
              </w:rPr>
              <w:t>d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86"/>
                <w:position w:val="9"/>
              </w:rPr>
              <w:t>n</w:t>
            </w:r>
          </w:rt>
          <w:rubyBase>
            <w:r>
              <w:rPr>
                <w:shd w:val="clear" w:fill="D9EBE5"/>
                <w:sz w:val="20"/>
                <w:szCs w:val="20"/>
                <w:w w:val="115"/>
                <w:position w:val="-3"/>
              </w:rPr>
              <w:t>a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72"/>
                <w:position w:val="9"/>
              </w:rPr>
              <w:t>d</w:t>
            </w:r>
          </w:rt>
          <w:rubyBase>
            <w:r>
              <w:rPr>
                <w:shd w:val="clear" w:fill="D9EBE5"/>
                <w:sz w:val="20"/>
                <w:szCs w:val="20"/>
                <w:w w:val="97"/>
                <w:position w:val="-3"/>
              </w:rPr>
              <w:t>t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16"/>
                <w:position w:val="9"/>
              </w:rPr>
              <w:t>s</w:t>
            </w:r>
          </w:rt>
          <w:rubyBase>
            <w:r>
              <w:rPr>
                <w:shd w:val="clear" w:fill="D9EBE5"/>
                <w:sz w:val="20"/>
                <w:szCs w:val="20"/>
                <w:w w:val="86"/>
                <w:position w:val="-3"/>
              </w:rPr>
              <w:t>e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-3"/>
        </w:rPr>
        <w:t>d</w:t>
      </w:r>
      <w:r>
        <w:rPr>
          <w:shd w:val="clear" w:fill="D9EBE5"/>
          <w:sz w:val="20"/>
          <w:szCs w:val="20"/>
          <w:spacing w:val="-9"/>
          <w:position w:val="19"/>
        </w:rPr>
        <w:t>t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09"/>
                <w:position w:val="9"/>
              </w:rPr>
              <w:t>o</w:t>
            </w:r>
          </w:rt>
          <w:rubyBase>
            <w:r>
              <w:rPr>
                <w:shd w:val="clear" w:fill="D9EBE5"/>
                <w:sz w:val="20"/>
                <w:szCs w:val="20"/>
                <w:w w:val="138"/>
                <w:position w:val="-3"/>
              </w:rPr>
              <w:t>o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34"/>
                <w:position w:val="9"/>
              </w:rPr>
              <w:t>th</w:t>
            </w:r>
          </w:rt>
          <w:rubyBase>
            <w:r>
              <w:rPr>
                <w:shd w:val="clear" w:fill="D9EBE5"/>
                <w:sz w:val="20"/>
                <w:szCs w:val="20"/>
                <w:w w:val="115"/>
                <w:position w:val="-3"/>
              </w:rPr>
              <w:t>n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position w:val="9"/>
              </w:rPr>
              <w:t>e</w:t>
            </w:r>
          </w:rt>
          <w:rubyBase>
            <w:r>
              <w:rPr>
                <w:shd w:val="clear" w:fill="D9EBE5"/>
                <w:sz w:val="20"/>
                <w:szCs w:val="20"/>
                <w:w w:val="67"/>
                <w:position w:val="-3"/>
              </w:rPr>
              <w:t>J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-3"/>
        </w:rPr>
        <w:t>a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96"/>
                <w:position w:val="9"/>
              </w:rPr>
              <w:t>NCC</w:t>
            </w:r>
          </w:rt>
          <w:rubyBase>
            <w:r>
              <w:rPr>
                <w:shd w:val="clear" w:fill="D9EBE5"/>
                <w:sz w:val="20"/>
                <w:szCs w:val="20"/>
                <w:position w:val="-3"/>
              </w:rPr>
              <w:t>nuar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99"/>
                <w:position w:val="9"/>
              </w:rPr>
              <w:t>N</w:t>
            </w:r>
          </w:rt>
          <w:rubyBase>
            <w:r>
              <w:rPr>
                <w:shd w:val="clear" w:fill="D9EBE5"/>
                <w:sz w:val="20"/>
                <w:szCs w:val="20"/>
                <w:w w:val="81"/>
                <w:position w:val="-3"/>
              </w:rPr>
              <w:t>y</w:t>
            </w:r>
          </w:rubyBase>
        </w:ruby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41"/>
                <w:position w:val="9"/>
              </w:rPr>
              <w:t>G</w:t>
            </w:r>
          </w:rt>
          <w:rubyBase>
            <w:r>
              <w:rPr>
                <w:shd w:val="clear" w:fill="D9EBE5"/>
                <w:sz w:val="20"/>
                <w:szCs w:val="20"/>
                <w:w w:val="106"/>
                <w:position w:val="-3"/>
              </w:rPr>
              <w:t>11</w:t>
            </w:r>
          </w:rubyBase>
        </w:ruby>
      </w:r>
      <w:r>
        <w:rPr>
          <w:shd w:val="clear" w:fill="D9EBE5"/>
          <w:sz w:val="20"/>
          <w:szCs w:val="20"/>
          <w:spacing w:val="-9"/>
          <w:position w:val="19"/>
        </w:rPr>
        <w:t>u</w:t>
      </w:r>
      <w:r>
        <w:rPr>
          <w:shd w:val="clear" w:fill="D9EBE5"/>
          <w:sz w:val="20"/>
          <w:szCs w:val="20"/>
          <w:spacing w:val="-9"/>
          <w:position w:val="-3"/>
        </w:rPr>
        <w:t>,</w:t>
      </w:r>
      <w:r>
        <w:rPr>
          <w:shd w:val="clear" w:fill="D9EBE5"/>
          <w:sz w:val="20"/>
          <w:szCs w:val="20"/>
          <w:spacing w:val="-9"/>
          <w:position w:val="19"/>
        </w:rPr>
        <w:t>i</w:t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05"/>
                <w:position w:val="9"/>
              </w:rPr>
              <w:t>d</w:t>
            </w:r>
          </w:rt>
          <w:rubyBase>
            <w:r>
              <w:rPr>
                <w:shd w:val="clear" w:fill="D9EBE5"/>
                <w:sz w:val="20"/>
                <w:szCs w:val="20"/>
                <w:w w:val="92"/>
                <w:position w:val="-3"/>
              </w:rPr>
              <w:t>2</w:t>
            </w:r>
          </w:rubyBase>
        </w:ruby>
      </w:r>
      <w:r>
        <w:rPr>
          <w:shd w:val="clear" w:fill="D9EBE5"/>
          <w:sz w:val="20"/>
          <w:szCs w:val="20"/>
          <w:position w:val="-8"/>
        </w:rPr>
        <w:drawing>
          <wp:inline distT="0" distB="0" distL="0" distR="0">
            <wp:extent cx="81230" cy="255036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30" cy="2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D9EBE5"/>
          <w14:textFill>
            <w14:noFill/>
          </w14:textFill>
        </w:rP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hd w:val="clear" w:fill="D9EBE5"/>
                <w:sz w:val="20"/>
                <w:szCs w:val="20"/>
                <w:w w:val="103"/>
                <w:position w:val="9"/>
              </w:rPr>
              <w:t>lin</w:t>
            </w:r>
          </w:rt>
          <w:rubyBase>
            <w:r>
              <w:rPr>
                <w:shd w:val="clear" w:fill="D9EBE5"/>
                <w:sz w:val="20"/>
                <w:szCs w:val="20"/>
                <w:w w:val="86"/>
                <w:position w:val="-3"/>
              </w:rPr>
              <w:t>22</w:t>
            </w:r>
          </w:rubyBase>
        </w:ruby>
      </w:r>
      <w:r>
        <w:rPr>
          <w:shd w:val="clear" w:fill="D9EBE5"/>
          <w:sz w:val="20"/>
          <w:szCs w:val="20"/>
          <w:em w:val="dot"/>
          <w:spacing w:val="-9"/>
          <w:position w:val="19"/>
        </w:rPr>
        <w:t>e</w:t>
      </w:r>
      <w:r>
        <w:rPr>
          <w:shd w:val="clear" w:fill="D9EBE5"/>
          <w:sz w:val="20"/>
          <w:szCs w:val="20"/>
          <w:spacing w:val="-9"/>
          <w:position w:val="19"/>
        </w:rPr>
        <w:t>s</w:t>
      </w:r>
      <w:r>
        <w:rPr>
          <w:shd w:val="clear" w:fill="D9EBE5"/>
          <w:sz w:val="20"/>
          <w:szCs w:val="20"/>
          <w:spacing w:val="19"/>
          <w:position w:val="19"/>
        </w:rPr>
        <w:t xml:space="preserve"> </w:t>
      </w:r>
      <w:r>
        <w:rPr>
          <w:shd w:val="clear" w:fill="D9EBE5"/>
          <w:sz w:val="20"/>
          <w:szCs w:val="20"/>
          <w:spacing w:val="-9"/>
          <w:position w:val="19"/>
        </w:rPr>
        <w:t>for</w:t>
      </w:r>
    </w:p>
    <w:p>
      <w:pPr>
        <w:pStyle w:val="BodyText"/>
        <w:ind w:left="406"/>
        <w:spacing w:before="66" w:line="20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Table of Contents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  <w:position w:val="1"/>
        </w:rPr>
      </w:sdtEndPr>
      <w:sdtContent>
        <w:p>
          <w:pPr>
            <w:pStyle w:val="BodyText"/>
            <w:ind w:left="411"/>
            <w:spacing w:before="116" w:line="202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spacing w:val="3"/>
            </w:rPr>
            <w:t>Overview</w:t>
          </w:r>
          <w:r>
            <w:rPr>
              <w:sz w:val="20"/>
              <w:szCs w:val="20"/>
              <w:color w:val="005B99"/>
              <w:spacing w:val="-26"/>
            </w:rPr>
            <w:t xml:space="preserve"> </w:t>
          </w:r>
          <w:r>
            <w:rPr>
              <w:sz w:val="20"/>
              <w:szCs w:val="20"/>
              <w:color w:val="005B99"/>
            </w:rPr>
            <w:tab/>
          </w:r>
          <w:r>
            <w:rPr>
              <w:sz w:val="20"/>
              <w:szCs w:val="20"/>
              <w:color w:val="005B99"/>
              <w:spacing w:val="-33"/>
            </w:rPr>
            <w:t xml:space="preserve"> </w:t>
          </w:r>
          <w:r>
            <w:rPr>
              <w:sz w:val="20"/>
              <w:szCs w:val="20"/>
              <w:color w:val="005B99"/>
            </w:rPr>
            <w:t>MS-</w:t>
          </w:r>
          <w:hyperlink w:history="true" w:anchor="bookmark279">
            <w:r>
              <w:rPr>
                <w:sz w:val="20"/>
                <w:szCs w:val="20"/>
                <w:color w:val="005B99"/>
              </w:rPr>
              <w:t>2</w:t>
            </w:r>
          </w:hyperlink>
        </w:p>
        <w:p>
          <w:pPr>
            <w:pStyle w:val="BodyText"/>
            <w:ind w:left="416"/>
            <w:spacing w:before="14" w:line="283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drawing>
              <wp:anchor distT="0" distB="0" distL="0" distR="0" simplePos="0" relativeHeight="253357056" behindDoc="1" locked="0" layoutInCell="1" allowOverlap="1">
                <wp:simplePos x="0" y="0"/>
                <wp:positionH relativeFrom="column">
                  <wp:posOffset>2779496</wp:posOffset>
                </wp:positionH>
                <wp:positionV relativeFrom="paragraph">
                  <wp:posOffset>158617</wp:posOffset>
                </wp:positionV>
                <wp:extent cx="4419586" cy="4419587"/>
                <wp:effectExtent l="0" t="0" r="0" b="0"/>
                <wp:wrapNone/>
                <wp:docPr id="780" name="IM 780"/>
                <wp:cNvGraphicFramePr/>
                <a:graphic>
                  <a:graphicData uri="http://schemas.openxmlformats.org/drawingml/2006/picture">
                    <pic:pic>
                      <pic:nvPicPr>
                        <pic:cNvPr id="780" name="IM 780"/>
                        <pic:cNvPicPr/>
                      </pic:nvPicPr>
                      <pic:blipFill>
                        <a:blip r:embed="rId429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419586" cy="4419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  <w:szCs w:val="20"/>
              <w:color w:val="005B99"/>
              <w:spacing w:val="1"/>
              <w:position w:val="3"/>
            </w:rPr>
            <w:t>Literature Search</w:t>
          </w:r>
          <w:r>
            <w:rPr>
              <w:sz w:val="20"/>
              <w:szCs w:val="20"/>
              <w:color w:val="005B99"/>
              <w:spacing w:val="24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spacing w:val="1"/>
              <w:position w:val="3"/>
            </w:rPr>
            <w:t>Criteria and</w:t>
          </w:r>
          <w:r>
            <w:rPr>
              <w:sz w:val="20"/>
              <w:szCs w:val="20"/>
              <w:color w:val="005B99"/>
              <w:spacing w:val="15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spacing w:val="1"/>
              <w:position w:val="3"/>
            </w:rPr>
            <w:t>Guidelines</w:t>
          </w:r>
          <w:r>
            <w:rPr>
              <w:sz w:val="20"/>
              <w:szCs w:val="20"/>
              <w:color w:val="005B99"/>
              <w:spacing w:val="17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spacing w:val="1"/>
              <w:position w:val="3"/>
            </w:rPr>
            <w:t>Update Methodology</w:t>
          </w:r>
          <w:r>
            <w:rPr>
              <w:sz w:val="20"/>
              <w:szCs w:val="20"/>
              <w:color w:val="005B99"/>
              <w:spacing w:val="-12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34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3"/>
              <w:position w:val="3"/>
            </w:rPr>
            <w:t>-</w:t>
          </w:r>
          <w:hyperlink w:history="true" w:anchor="bookmark280">
            <w:r>
              <w:rPr>
                <w:sz w:val="20"/>
                <w:szCs w:val="20"/>
                <w:color w:val="005B99"/>
                <w:spacing w:val="3"/>
                <w:position w:val="3"/>
              </w:rPr>
              <w:t>3</w:t>
            </w:r>
          </w:hyperlink>
        </w:p>
        <w:p>
          <w:pPr>
            <w:pStyle w:val="BodyText"/>
            <w:ind w:left="417"/>
            <w:spacing w:before="53" w:line="185" w:lineRule="auto"/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spacing w:val="2"/>
            </w:rPr>
            <w:t>Hereditary Cancer Predisposition Syndromes</w:t>
          </w:r>
          <w:r>
            <w:rPr>
              <w:sz w:val="20"/>
              <w:szCs w:val="20"/>
              <w:color w:val="005B99"/>
              <w:spacing w:val="-16"/>
            </w:rPr>
            <w:t xml:space="preserve"> </w:t>
          </w:r>
          <w:r>
            <w:rPr>
              <w:sz w:val="20"/>
              <w:szCs w:val="20"/>
              <w:color w:val="005B99"/>
              <w:spacing w:val="2"/>
            </w:rPr>
            <w:t>Associated</w:t>
          </w:r>
          <w:r>
            <w:rPr>
              <w:sz w:val="20"/>
              <w:szCs w:val="20"/>
              <w:color w:val="005B99"/>
              <w:spacing w:val="-10"/>
            </w:rPr>
            <w:t xml:space="preserve"> </w:t>
          </w:r>
          <w:r>
            <w:rPr>
              <w:sz w:val="20"/>
              <w:szCs w:val="20"/>
              <w:color w:val="005B99"/>
              <w:spacing w:val="2"/>
            </w:rPr>
            <w:t>with an Increase</w:t>
          </w:r>
          <w:r>
            <w:rPr>
              <w:sz w:val="20"/>
              <w:szCs w:val="20"/>
              <w:color w:val="005B99"/>
              <w:spacing w:val="1"/>
            </w:rPr>
            <w:t>d</w:t>
          </w:r>
          <w:r>
            <w:rPr>
              <w:sz w:val="20"/>
              <w:szCs w:val="20"/>
              <w:color w:val="005B99"/>
              <w:spacing w:val="21"/>
            </w:rPr>
            <w:t xml:space="preserve"> </w:t>
          </w:r>
          <w:r>
            <w:rPr>
              <w:sz w:val="20"/>
              <w:szCs w:val="20"/>
              <w:color w:val="005B99"/>
              <w:spacing w:val="1"/>
            </w:rPr>
            <w:t>Risk</w:t>
          </w:r>
        </w:p>
        <w:p>
          <w:pPr>
            <w:pStyle w:val="BodyText"/>
            <w:ind w:left="402"/>
            <w:spacing w:line="260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1"/>
            </w:rPr>
            <w:t>for</w:t>
          </w:r>
          <w:r>
            <w:rPr>
              <w:sz w:val="20"/>
              <w:szCs w:val="20"/>
              <w:color w:val="005B99"/>
              <w:spacing w:val="12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Gastric</w:t>
          </w:r>
          <w:r>
            <w:rPr>
              <w:sz w:val="20"/>
              <w:szCs w:val="20"/>
              <w:color w:val="005B99"/>
              <w:spacing w:val="26"/>
              <w:w w:val="101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Cancer</w:t>
          </w:r>
          <w:r>
            <w:rPr>
              <w:sz w:val="20"/>
              <w:szCs w:val="20"/>
              <w:color w:val="005B99"/>
              <w:spacing w:val="12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ab/>
          </w:r>
          <w:r>
            <w:rPr>
              <w:sz w:val="20"/>
              <w:szCs w:val="20"/>
              <w:color w:val="005B99"/>
              <w:spacing w:val="-34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MS</w:t>
          </w:r>
          <w:r>
            <w:rPr>
              <w:sz w:val="20"/>
              <w:szCs w:val="20"/>
              <w:color w:val="005B99"/>
              <w:spacing w:val="1"/>
              <w:position w:val="1"/>
            </w:rPr>
            <w:t>-</w:t>
          </w:r>
          <w:hyperlink w:history="true" w:anchor="bookmark281">
            <w:r>
              <w:rPr>
                <w:sz w:val="20"/>
                <w:szCs w:val="20"/>
                <w:color w:val="005B99"/>
                <w:spacing w:val="1"/>
                <w:position w:val="1"/>
              </w:rPr>
              <w:t>3</w:t>
            </w:r>
          </w:hyperlink>
        </w:p>
        <w:p>
          <w:pPr>
            <w:pStyle w:val="BodyText"/>
            <w:ind w:left="641"/>
            <w:spacing w:line="278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Hereditary</w:t>
          </w:r>
          <w:r>
            <w:rPr>
              <w:sz w:val="20"/>
              <w:szCs w:val="20"/>
              <w:spacing w:val="29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Diffuse</w:t>
          </w:r>
          <w:r>
            <w:rPr>
              <w:sz w:val="20"/>
              <w:szCs w:val="20"/>
              <w:spacing w:val="15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Gastric</w:t>
          </w:r>
          <w:r>
            <w:rPr>
              <w:sz w:val="20"/>
              <w:szCs w:val="20"/>
              <w:spacing w:val="2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Cancer</w:t>
          </w:r>
          <w:r>
            <w:rPr>
              <w:sz w:val="20"/>
              <w:szCs w:val="20"/>
              <w:spacing w:val="-28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1"/>
              <w:position w:val="3"/>
            </w:rPr>
            <w:t>-</w:t>
          </w:r>
          <w:hyperlink w:history="true" w:anchor="bookmark282">
            <w:r>
              <w:rPr>
                <w:sz w:val="20"/>
                <w:szCs w:val="20"/>
                <w:spacing w:val="1"/>
                <w:position w:val="3"/>
              </w:rPr>
              <w:t>3</w:t>
            </w:r>
          </w:hyperlink>
        </w:p>
        <w:p>
          <w:pPr>
            <w:pStyle w:val="BodyText"/>
            <w:ind w:left="640"/>
            <w:spacing w:before="53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Lynch Syndrome</w:t>
          </w:r>
          <w:r>
            <w:rPr>
              <w:sz w:val="20"/>
              <w:szCs w:val="20"/>
              <w:spacing w:val="-16"/>
            </w:rPr>
            <w:t xml:space="preserve">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34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1"/>
            </w:rPr>
            <w:t>-</w:t>
          </w:r>
          <w:hyperlink w:history="true" w:anchor="bookmark283">
            <w:r>
              <w:rPr>
                <w:sz w:val="20"/>
                <w:szCs w:val="20"/>
                <w:spacing w:val="1"/>
              </w:rPr>
              <w:t>4</w:t>
            </w:r>
          </w:hyperlink>
        </w:p>
        <w:p>
          <w:pPr>
            <w:pStyle w:val="BodyText"/>
            <w:ind w:left="630"/>
            <w:spacing w:before="77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</w:rPr>
            <w:t>Juvenile Polyposis Syndrome</w:t>
          </w:r>
          <w:r>
            <w:rPr>
              <w:sz w:val="20"/>
              <w:szCs w:val="20"/>
              <w:spacing w:val="-6"/>
            </w:rPr>
            <w:t xml:space="preserve">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33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1"/>
            </w:rPr>
            <w:t>-</w:t>
          </w:r>
          <w:hyperlink w:history="true" w:anchor="bookmark284">
            <w:r>
              <w:rPr>
                <w:sz w:val="20"/>
                <w:szCs w:val="20"/>
                <w:spacing w:val="1"/>
              </w:rPr>
              <w:t>4</w:t>
            </w:r>
          </w:hyperlink>
        </w:p>
        <w:p>
          <w:pPr>
            <w:pStyle w:val="BodyText"/>
            <w:ind w:left="640"/>
            <w:spacing w:before="60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</w:rPr>
            <w:t>Peutz Jeghers Syndrome</w:t>
          </w:r>
          <w:r>
            <w:rPr>
              <w:sz w:val="20"/>
              <w:szCs w:val="20"/>
              <w:spacing w:val="-24"/>
            </w:rPr>
            <w:t xml:space="preserve">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34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1"/>
            </w:rPr>
            <w:t>-</w:t>
          </w:r>
          <w:hyperlink w:history="true" w:anchor="bookmark285">
            <w:r>
              <w:rPr>
                <w:sz w:val="20"/>
                <w:szCs w:val="20"/>
                <w:spacing w:val="1"/>
              </w:rPr>
              <w:t>4</w:t>
            </w:r>
          </w:hyperlink>
        </w:p>
        <w:p>
          <w:pPr>
            <w:pStyle w:val="BodyText"/>
            <w:ind w:left="642"/>
            <w:spacing w:before="77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Familial Adenomatous</w:t>
          </w:r>
          <w:r>
            <w:rPr>
              <w:sz w:val="20"/>
              <w:szCs w:val="20"/>
              <w:spacing w:val="17"/>
            </w:rPr>
            <w:t xml:space="preserve"> </w:t>
          </w:r>
          <w:r>
            <w:rPr>
              <w:sz w:val="20"/>
              <w:szCs w:val="20"/>
              <w:spacing w:val="1"/>
            </w:rPr>
            <w:t>Polypo</w:t>
          </w:r>
          <w:r>
            <w:rPr>
              <w:sz w:val="20"/>
              <w:szCs w:val="20"/>
            </w:rPr>
            <w:t>sis</w:t>
          </w:r>
          <w:r>
            <w:rPr>
              <w:sz w:val="20"/>
              <w:szCs w:val="20"/>
              <w:spacing w:val="-28"/>
            </w:rPr>
            <w:t xml:space="preserve">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33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1"/>
            </w:rPr>
            <w:t>-</w:t>
          </w:r>
          <w:hyperlink w:history="true" w:anchor="bookmark286">
            <w:r>
              <w:rPr>
                <w:sz w:val="20"/>
                <w:szCs w:val="20"/>
                <w:spacing w:val="1"/>
              </w:rPr>
              <w:t>5</w:t>
            </w:r>
          </w:hyperlink>
        </w:p>
        <w:p>
          <w:pPr>
            <w:pStyle w:val="BodyText"/>
            <w:ind w:left="640"/>
            <w:spacing w:before="76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>Less</w:t>
          </w:r>
          <w:r>
            <w:rPr>
              <w:sz w:val="20"/>
              <w:szCs w:val="20"/>
              <w:spacing w:val="27"/>
            </w:rPr>
            <w:t xml:space="preserve"> </w:t>
          </w:r>
          <w:r>
            <w:rPr>
              <w:sz w:val="20"/>
              <w:szCs w:val="20"/>
            </w:rPr>
            <w:t>Common</w:t>
          </w:r>
          <w:r>
            <w:rPr>
              <w:sz w:val="20"/>
              <w:szCs w:val="20"/>
              <w:spacing w:val="21"/>
            </w:rPr>
            <w:t xml:space="preserve"> </w:t>
          </w:r>
          <w:r>
            <w:rPr>
              <w:sz w:val="20"/>
              <w:szCs w:val="20"/>
            </w:rPr>
            <w:t>Hereditary</w:t>
          </w:r>
          <w:r>
            <w:rPr>
              <w:sz w:val="20"/>
              <w:szCs w:val="20"/>
              <w:spacing w:val="27"/>
            </w:rPr>
            <w:t xml:space="preserve"> </w:t>
          </w:r>
          <w:r>
            <w:rPr>
              <w:sz w:val="20"/>
              <w:szCs w:val="20"/>
            </w:rPr>
            <w:t>Cancer</w:t>
          </w:r>
          <w:r>
            <w:rPr>
              <w:sz w:val="20"/>
              <w:szCs w:val="20"/>
              <w:spacing w:val="12"/>
            </w:rPr>
            <w:t xml:space="preserve"> </w:t>
          </w:r>
          <w:r>
            <w:rPr>
              <w:sz w:val="20"/>
              <w:szCs w:val="20"/>
            </w:rPr>
            <w:t>Predisposition</w:t>
          </w:r>
          <w:r>
            <w:rPr>
              <w:sz w:val="20"/>
              <w:szCs w:val="20"/>
              <w:spacing w:val="12"/>
            </w:rPr>
            <w:t xml:space="preserve"> </w:t>
          </w:r>
          <w:r>
            <w:rPr>
              <w:sz w:val="20"/>
              <w:szCs w:val="20"/>
            </w:rPr>
            <w:t>Syndromes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34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3"/>
            </w:rPr>
            <w:t>-</w:t>
          </w:r>
          <w:hyperlink w:history="true" w:anchor="bookmark287">
            <w:r>
              <w:rPr>
                <w:sz w:val="20"/>
                <w:szCs w:val="20"/>
                <w:spacing w:val="3"/>
              </w:rPr>
              <w:t>5</w:t>
            </w:r>
          </w:hyperlink>
        </w:p>
        <w:p>
          <w:pPr>
            <w:pStyle w:val="BodyText"/>
            <w:ind w:left="410"/>
            <w:spacing w:before="77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</w:rPr>
            <w:t>Staging</w:t>
          </w:r>
          <w:r>
            <w:rPr>
              <w:sz w:val="20"/>
              <w:szCs w:val="20"/>
              <w:color w:val="005B99"/>
            </w:rPr>
            <w:tab/>
          </w:r>
          <w:r>
            <w:rPr>
              <w:sz w:val="20"/>
              <w:szCs w:val="20"/>
              <w:color w:val="005B99"/>
              <w:spacing w:val="-33"/>
            </w:rPr>
            <w:t xml:space="preserve"> </w:t>
          </w:r>
          <w:r>
            <w:rPr>
              <w:sz w:val="20"/>
              <w:szCs w:val="20"/>
              <w:color w:val="005B99"/>
            </w:rPr>
            <w:t>MS-</w:t>
          </w:r>
          <w:hyperlink w:history="true" w:anchor="bookmark288">
            <w:r>
              <w:rPr>
                <w:sz w:val="20"/>
                <w:szCs w:val="20"/>
                <w:color w:val="005B99"/>
              </w:rPr>
              <w:t>5</w:t>
            </w:r>
          </w:hyperlink>
        </w:p>
        <w:p>
          <w:pPr>
            <w:pStyle w:val="BodyText"/>
            <w:ind w:left="416"/>
            <w:spacing w:before="77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</w:rPr>
            <w:t>Pathologic</w:t>
          </w:r>
          <w:r>
            <w:rPr>
              <w:sz w:val="20"/>
              <w:szCs w:val="20"/>
              <w:color w:val="005B99"/>
              <w:spacing w:val="16"/>
              <w:w w:val="101"/>
            </w:rPr>
            <w:t xml:space="preserve"> </w:t>
          </w:r>
          <w:r>
            <w:rPr>
              <w:sz w:val="20"/>
              <w:szCs w:val="20"/>
              <w:color w:val="005B99"/>
            </w:rPr>
            <w:t>Review</w:t>
          </w:r>
          <w:r>
            <w:rPr>
              <w:sz w:val="20"/>
              <w:szCs w:val="20"/>
              <w:color w:val="005B99"/>
              <w:spacing w:val="7"/>
            </w:rPr>
            <w:t xml:space="preserve"> </w:t>
          </w:r>
          <w:r>
            <w:rPr>
              <w:sz w:val="20"/>
              <w:szCs w:val="20"/>
              <w:color w:val="005B99"/>
            </w:rPr>
            <w:t>and</w:t>
          </w:r>
          <w:r>
            <w:rPr>
              <w:sz w:val="20"/>
              <w:szCs w:val="20"/>
              <w:color w:val="005B99"/>
              <w:spacing w:val="19"/>
              <w:w w:val="101"/>
            </w:rPr>
            <w:t xml:space="preserve"> </w:t>
          </w:r>
          <w:r>
            <w:rPr>
              <w:sz w:val="20"/>
              <w:szCs w:val="20"/>
              <w:color w:val="005B99"/>
            </w:rPr>
            <w:t>Biomarker</w:t>
          </w:r>
          <w:r>
            <w:rPr>
              <w:sz w:val="20"/>
              <w:szCs w:val="20"/>
              <w:color w:val="005B99"/>
              <w:spacing w:val="7"/>
            </w:rPr>
            <w:t xml:space="preserve"> </w:t>
          </w:r>
          <w:r>
            <w:rPr>
              <w:sz w:val="20"/>
              <w:szCs w:val="20"/>
              <w:color w:val="005B99"/>
            </w:rPr>
            <w:t>Testing</w:t>
          </w:r>
          <w:r>
            <w:rPr>
              <w:sz w:val="20"/>
              <w:szCs w:val="20"/>
              <w:color w:val="005B99"/>
              <w:spacing w:val="7"/>
            </w:rPr>
            <w:t xml:space="preserve"> </w:t>
          </w:r>
          <w:r>
            <w:rPr>
              <w:sz w:val="20"/>
              <w:szCs w:val="20"/>
              <w:color w:val="005B99"/>
            </w:rPr>
            <w:tab/>
          </w:r>
          <w:r>
            <w:rPr>
              <w:sz w:val="20"/>
              <w:szCs w:val="20"/>
              <w:color w:val="005B99"/>
              <w:spacing w:val="-34"/>
            </w:rPr>
            <w:t xml:space="preserve"> </w:t>
          </w:r>
          <w:r>
            <w:rPr>
              <w:sz w:val="20"/>
              <w:szCs w:val="20"/>
              <w:color w:val="005B99"/>
            </w:rPr>
            <w:t>MS</w:t>
          </w:r>
          <w:r>
            <w:rPr>
              <w:sz w:val="20"/>
              <w:szCs w:val="20"/>
              <w:color w:val="005B99"/>
              <w:spacing w:val="2"/>
            </w:rPr>
            <w:t>-</w:t>
          </w:r>
          <w:hyperlink w:history="true" w:anchor="bookmark289">
            <w:r>
              <w:rPr>
                <w:sz w:val="20"/>
                <w:szCs w:val="20"/>
                <w:color w:val="005B99"/>
                <w:spacing w:val="2"/>
              </w:rPr>
              <w:t>7</w:t>
            </w:r>
          </w:hyperlink>
        </w:p>
        <w:p>
          <w:pPr>
            <w:pStyle w:val="BodyText"/>
            <w:ind w:left="640"/>
            <w:spacing w:before="12" w:line="277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Principles</w:t>
          </w:r>
          <w:r>
            <w:rPr>
              <w:sz w:val="20"/>
              <w:szCs w:val="20"/>
              <w:spacing w:val="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2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Pathologic</w:t>
          </w:r>
          <w:r>
            <w:rPr>
              <w:sz w:val="20"/>
              <w:szCs w:val="20"/>
              <w:spacing w:val="3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Review</w:t>
          </w:r>
          <w:r>
            <w:rPr>
              <w:sz w:val="20"/>
              <w:szCs w:val="20"/>
              <w:spacing w:val="-1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1"/>
              <w:position w:val="3"/>
            </w:rPr>
            <w:t>-</w:t>
          </w:r>
          <w:hyperlink w:history="true" w:anchor="bookmark290">
            <w:r>
              <w:rPr>
                <w:sz w:val="20"/>
                <w:szCs w:val="20"/>
                <w:spacing w:val="1"/>
                <w:position w:val="3"/>
              </w:rPr>
              <w:t>7</w:t>
            </w:r>
          </w:hyperlink>
        </w:p>
        <w:p>
          <w:pPr>
            <w:pStyle w:val="BodyText"/>
            <w:ind w:left="848"/>
            <w:spacing w:line="272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Assessment of Treatment</w:t>
          </w:r>
          <w:r>
            <w:rPr>
              <w:sz w:val="20"/>
              <w:szCs w:val="20"/>
              <w:spacing w:val="47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Response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1">
            <w:r>
              <w:rPr>
                <w:sz w:val="20"/>
                <w:szCs w:val="20"/>
                <w:spacing w:val="2"/>
                <w:position w:val="3"/>
              </w:rPr>
              <w:t>8</w:t>
            </w:r>
          </w:hyperlink>
        </w:p>
        <w:p>
          <w:pPr>
            <w:pStyle w:val="BodyText"/>
            <w:ind w:left="640"/>
            <w:spacing w:line="265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Principles</w:t>
          </w:r>
          <w:r>
            <w:rPr>
              <w:sz w:val="20"/>
              <w:szCs w:val="20"/>
              <w:spacing w:val="1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22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Biomarker</w:t>
          </w:r>
          <w:r>
            <w:rPr>
              <w:sz w:val="20"/>
              <w:szCs w:val="20"/>
              <w:spacing w:val="1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Testing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2">
            <w:r>
              <w:rPr>
                <w:sz w:val="20"/>
                <w:szCs w:val="20"/>
                <w:spacing w:val="2"/>
                <w:position w:val="3"/>
              </w:rPr>
              <w:t>8</w:t>
            </w:r>
          </w:hyperlink>
        </w:p>
        <w:p>
          <w:pPr>
            <w:pStyle w:val="BodyText"/>
            <w:ind w:left="848"/>
            <w:spacing w:line="264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Assessment</w:t>
          </w:r>
          <w:r>
            <w:rPr>
              <w:sz w:val="20"/>
              <w:szCs w:val="20"/>
              <w:spacing w:val="2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24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HER</w:t>
          </w:r>
          <w:r>
            <w:rPr>
              <w:sz w:val="20"/>
              <w:szCs w:val="20"/>
              <w:spacing w:val="20"/>
              <w:position w:val="3"/>
            </w:rPr>
            <w:t>2 </w:t>
          </w:r>
          <w:r>
            <w:rPr>
              <w:sz w:val="20"/>
              <w:szCs w:val="20"/>
              <w:position w:val="3"/>
            </w:rPr>
            <w:t>Overexpression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3">
            <w:r>
              <w:rPr>
                <w:sz w:val="20"/>
                <w:szCs w:val="20"/>
                <w:spacing w:val="2"/>
                <w:position w:val="3"/>
              </w:rPr>
              <w:t>9</w:t>
            </w:r>
          </w:hyperlink>
        </w:p>
        <w:p>
          <w:pPr>
            <w:pStyle w:val="BodyText"/>
            <w:ind w:left="864"/>
            <w:spacing w:line="272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-1"/>
              <w:position w:val="3"/>
            </w:rPr>
            <w:t>MSI and</w:t>
          </w:r>
          <w:r>
            <w:rPr>
              <w:sz w:val="20"/>
              <w:szCs w:val="20"/>
              <w:spacing w:val="47"/>
              <w:position w:val="3"/>
            </w:rPr>
            <w:t xml:space="preserve"> </w:t>
          </w:r>
          <w:r>
            <w:rPr>
              <w:sz w:val="20"/>
              <w:szCs w:val="20"/>
              <w:spacing w:val="-1"/>
              <w:position w:val="3"/>
            </w:rPr>
            <w:t>MMR Testing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4">
            <w:r>
              <w:rPr>
                <w:sz w:val="20"/>
                <w:szCs w:val="20"/>
                <w:spacing w:val="2"/>
                <w:position w:val="3"/>
              </w:rPr>
              <w:t>10</w:t>
            </w:r>
          </w:hyperlink>
        </w:p>
        <w:p>
          <w:pPr>
            <w:pStyle w:val="BodyText"/>
            <w:ind w:left="865"/>
            <w:spacing w:line="272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PD</w:t>
          </w:r>
          <w:r>
            <w:rPr>
              <w:sz w:val="20"/>
              <w:szCs w:val="20"/>
              <w:spacing w:val="5"/>
              <w:position w:val="3"/>
            </w:rPr>
            <w:t>-L1 </w:t>
          </w:r>
          <w:r>
            <w:rPr>
              <w:sz w:val="20"/>
              <w:szCs w:val="20"/>
              <w:position w:val="3"/>
            </w:rPr>
            <w:t>Testing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5">
            <w:r>
              <w:rPr>
                <w:sz w:val="20"/>
                <w:szCs w:val="20"/>
                <w:spacing w:val="2"/>
                <w:position w:val="3"/>
              </w:rPr>
              <w:t>10</w:t>
            </w:r>
          </w:hyperlink>
        </w:p>
        <w:p>
          <w:pPr>
            <w:pStyle w:val="BodyText"/>
            <w:ind w:left="864"/>
            <w:spacing w:line="278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Liquid</w:t>
          </w:r>
          <w:r>
            <w:rPr>
              <w:sz w:val="20"/>
              <w:szCs w:val="20"/>
              <w:spacing w:val="19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Biopsy</w:t>
          </w:r>
          <w:r>
            <w:rPr>
              <w:sz w:val="20"/>
              <w:szCs w:val="20"/>
              <w:spacing w:val="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6">
            <w:r>
              <w:rPr>
                <w:sz w:val="20"/>
                <w:szCs w:val="20"/>
                <w:spacing w:val="2"/>
                <w:position w:val="3"/>
              </w:rPr>
              <w:t>10</w:t>
            </w:r>
          </w:hyperlink>
        </w:p>
        <w:p>
          <w:pPr>
            <w:pStyle w:val="BodyText"/>
            <w:ind w:left="865"/>
            <w:spacing w:before="53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>Emerging</w:t>
          </w:r>
          <w:r>
            <w:rPr>
              <w:sz w:val="20"/>
              <w:szCs w:val="20"/>
              <w:spacing w:val="37"/>
            </w:rPr>
            <w:t xml:space="preserve"> </w:t>
          </w:r>
          <w:r>
            <w:rPr>
              <w:sz w:val="20"/>
              <w:szCs w:val="20"/>
            </w:rPr>
            <w:t>Biomarker</w:t>
          </w:r>
          <w:r>
            <w:rPr>
              <w:sz w:val="20"/>
              <w:szCs w:val="20"/>
              <w:spacing w:val="7"/>
            </w:rPr>
            <w:t>: </w:t>
          </w:r>
          <w:r>
            <w:rPr>
              <w:sz w:val="20"/>
              <w:szCs w:val="20"/>
            </w:rPr>
            <w:t>Tumor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</w:rPr>
            <w:t>Epstein</w:t>
          </w:r>
          <w:r>
            <w:rPr>
              <w:sz w:val="20"/>
              <w:szCs w:val="20"/>
              <w:spacing w:val="7"/>
            </w:rPr>
            <w:t>-</w:t>
          </w:r>
          <w:r>
            <w:rPr>
              <w:sz w:val="20"/>
              <w:szCs w:val="20"/>
            </w:rPr>
            <w:t>Barr</w:t>
          </w:r>
          <w:r>
            <w:rPr>
              <w:sz w:val="20"/>
              <w:szCs w:val="20"/>
              <w:spacing w:val="7"/>
            </w:rPr>
            <w:t xml:space="preserve"> </w:t>
          </w:r>
          <w:r>
            <w:rPr>
              <w:sz w:val="20"/>
              <w:szCs w:val="20"/>
            </w:rPr>
            <w:t>Virus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19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297">
            <w:r>
              <w:rPr>
                <w:sz w:val="20"/>
                <w:szCs w:val="20"/>
                <w:spacing w:val="2"/>
              </w:rPr>
              <w:t>11</w:t>
            </w:r>
          </w:hyperlink>
        </w:p>
        <w:p>
          <w:pPr>
            <w:pStyle w:val="BodyText"/>
            <w:ind w:left="410"/>
            <w:spacing w:before="76" w:line="204" w:lineRule="auto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spacing w:val="2"/>
            </w:rPr>
            <w:t>Surgery</w:t>
          </w:r>
          <w:r>
            <w:rPr>
              <w:sz w:val="20"/>
              <w:szCs w:val="20"/>
              <w:color w:val="005B99"/>
              <w:spacing w:val="-10"/>
            </w:rPr>
            <w:t xml:space="preserve"> </w:t>
          </w:r>
          <w:r>
            <w:rPr>
              <w:sz w:val="20"/>
              <w:szCs w:val="20"/>
              <w:color w:val="005B99"/>
            </w:rPr>
            <w:tab/>
          </w:r>
          <w:r>
            <w:rPr>
              <w:sz w:val="20"/>
              <w:szCs w:val="20"/>
              <w:color w:val="005B99"/>
              <w:spacing w:val="-23"/>
            </w:rPr>
            <w:t xml:space="preserve"> </w:t>
          </w:r>
          <w:r>
            <w:rPr>
              <w:sz w:val="20"/>
              <w:szCs w:val="20"/>
              <w:color w:val="005B99"/>
            </w:rPr>
            <w:t>MS</w:t>
          </w:r>
          <w:r>
            <w:rPr>
              <w:sz w:val="20"/>
              <w:szCs w:val="20"/>
              <w:color w:val="005B99"/>
              <w:spacing w:val="2"/>
            </w:rPr>
            <w:t>-</w:t>
          </w:r>
          <w:hyperlink w:history="true" w:anchor="bookmark298">
            <w:r>
              <w:rPr>
                <w:sz w:val="20"/>
                <w:szCs w:val="20"/>
                <w:color w:val="005B99"/>
                <w:spacing w:val="2"/>
              </w:rPr>
              <w:t>11</w:t>
            </w:r>
          </w:hyperlink>
        </w:p>
        <w:p>
          <w:pPr>
            <w:pStyle w:val="BodyText"/>
            <w:ind w:left="641"/>
            <w:spacing w:before="12" w:line="284" w:lineRule="exact"/>
            <w:tabs>
              <w:tab w:val="right" w:leader="dot" w:pos="7667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Principles</w:t>
          </w:r>
          <w:r>
            <w:rPr>
              <w:sz w:val="20"/>
              <w:szCs w:val="20"/>
              <w:spacing w:val="1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1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Surgery</w:t>
          </w:r>
          <w:r>
            <w:rPr>
              <w:sz w:val="20"/>
              <w:szCs w:val="20"/>
              <w:spacing w:val="1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299">
            <w:r>
              <w:rPr>
                <w:sz w:val="20"/>
                <w:szCs w:val="20"/>
                <w:spacing w:val="2"/>
                <w:position w:val="3"/>
              </w:rPr>
              <w:t>11</w:t>
            </w:r>
          </w:hyperlink>
        </w:p>
        <w:p>
          <w:pPr>
            <w:pStyle w:val="BodyText"/>
            <w:ind w:left="864"/>
            <w:spacing w:before="53" w:line="204" w:lineRule="auto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Lymph</w:t>
          </w:r>
          <w:r>
            <w:rPr>
              <w:sz w:val="20"/>
              <w:szCs w:val="20"/>
              <w:spacing w:val="30"/>
            </w:rPr>
            <w:t xml:space="preserve"> </w:t>
          </w:r>
          <w:r>
            <w:rPr>
              <w:sz w:val="20"/>
              <w:szCs w:val="20"/>
              <w:spacing w:val="1"/>
            </w:rPr>
            <w:t>Node Dissection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22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00">
            <w:r>
              <w:rPr>
                <w:sz w:val="20"/>
                <w:szCs w:val="20"/>
                <w:spacing w:val="2"/>
              </w:rPr>
              <w:t>12</w:t>
            </w:r>
          </w:hyperlink>
        </w:p>
        <w:p>
          <w:pPr>
            <w:pStyle w:val="BodyText"/>
            <w:ind w:left="864"/>
            <w:spacing w:before="60" w:line="204" w:lineRule="auto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Laparoscopic</w:t>
          </w:r>
          <w:r>
            <w:rPr>
              <w:sz w:val="20"/>
              <w:szCs w:val="20"/>
              <w:spacing w:val="17"/>
              <w:w w:val="101"/>
            </w:rPr>
            <w:t xml:space="preserve"> </w:t>
          </w:r>
          <w:r>
            <w:rPr>
              <w:sz w:val="20"/>
              <w:szCs w:val="20"/>
              <w:spacing w:val="1"/>
            </w:rPr>
            <w:t>Resecti</w:t>
          </w:r>
          <w:r>
            <w:rPr>
              <w:sz w:val="20"/>
              <w:szCs w:val="20"/>
            </w:rPr>
            <w:t>on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22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01">
            <w:r>
              <w:rPr>
                <w:sz w:val="20"/>
                <w:szCs w:val="20"/>
                <w:spacing w:val="2"/>
              </w:rPr>
              <w:t>14</w:t>
            </w:r>
          </w:hyperlink>
        </w:p>
        <w:p>
          <w:pPr>
            <w:pStyle w:val="BodyText"/>
            <w:ind w:left="866"/>
            <w:spacing w:before="12" w:line="278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Hyperthermic</w:t>
          </w:r>
          <w:r>
            <w:rPr>
              <w:sz w:val="20"/>
              <w:szCs w:val="20"/>
              <w:spacing w:val="19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Intraperitoneal</w:t>
          </w:r>
          <w:r>
            <w:rPr>
              <w:sz w:val="20"/>
              <w:szCs w:val="20"/>
              <w:spacing w:val="20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Chemotherapy</w:t>
          </w:r>
          <w:r>
            <w:rPr>
              <w:sz w:val="20"/>
              <w:szCs w:val="20"/>
              <w:spacing w:val="29"/>
              <w:position w:val="3"/>
            </w:rPr>
            <w:t xml:space="preserve"> </w:t>
          </w:r>
          <w:r>
            <w:rPr>
              <w:sz w:val="20"/>
              <w:szCs w:val="20"/>
              <w:spacing w:val="13"/>
              <w:position w:val="3"/>
            </w:rPr>
            <w:t>(</w:t>
          </w:r>
          <w:r>
            <w:rPr>
              <w:sz w:val="20"/>
              <w:szCs w:val="20"/>
              <w:position w:val="3"/>
            </w:rPr>
            <w:t>HIPEC</w:t>
          </w:r>
          <w:r>
            <w:rPr>
              <w:sz w:val="20"/>
              <w:szCs w:val="20"/>
              <w:spacing w:val="13"/>
              <w:position w:val="3"/>
            </w:rPr>
            <w:t>)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19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02">
            <w:r>
              <w:rPr>
                <w:sz w:val="20"/>
                <w:szCs w:val="20"/>
                <w:spacing w:val="2"/>
                <w:position w:val="3"/>
              </w:rPr>
              <w:t>15</w:t>
            </w:r>
          </w:hyperlink>
        </w:p>
        <w:p>
          <w:pPr>
            <w:pStyle w:val="BodyText"/>
            <w:ind w:left="418"/>
            <w:spacing w:line="272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spacing w:val="1"/>
              <w:position w:val="3"/>
            </w:rPr>
            <w:t>Endoscopic Therapies</w:t>
          </w:r>
          <w:r>
            <w:rPr>
              <w:sz w:val="20"/>
              <w:szCs w:val="20"/>
              <w:color w:val="005B99"/>
              <w:spacing w:val="-22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23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03">
            <w:r>
              <w:rPr>
                <w:sz w:val="20"/>
                <w:szCs w:val="20"/>
                <w:color w:val="005B99"/>
                <w:spacing w:val="2"/>
                <w:position w:val="3"/>
              </w:rPr>
              <w:t>15</w:t>
            </w:r>
          </w:hyperlink>
        </w:p>
        <w:p>
          <w:pPr>
            <w:pStyle w:val="BodyText"/>
            <w:ind w:left="641"/>
            <w:spacing w:line="272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Principles</w:t>
          </w:r>
          <w:r>
            <w:rPr>
              <w:sz w:val="20"/>
              <w:szCs w:val="20"/>
              <w:spacing w:val="8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23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Endoscopy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04">
            <w:r>
              <w:rPr>
                <w:sz w:val="20"/>
                <w:szCs w:val="20"/>
                <w:spacing w:val="2"/>
                <w:position w:val="3"/>
              </w:rPr>
              <w:t>15</w:t>
            </w:r>
          </w:hyperlink>
        </w:p>
        <w:p>
          <w:pPr>
            <w:pStyle w:val="BodyText"/>
            <w:ind w:left="866"/>
            <w:spacing w:line="272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Diagnosis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05">
            <w:r>
              <w:rPr>
                <w:sz w:val="20"/>
                <w:szCs w:val="20"/>
                <w:spacing w:val="2"/>
                <w:position w:val="3"/>
              </w:rPr>
              <w:t>15</w:t>
            </w:r>
          </w:hyperlink>
        </w:p>
        <w:p>
          <w:pPr>
            <w:pStyle w:val="BodyText"/>
            <w:ind w:left="859"/>
            <w:spacing w:line="272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Staging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06">
            <w:r>
              <w:rPr>
                <w:sz w:val="20"/>
                <w:szCs w:val="20"/>
                <w:spacing w:val="2"/>
                <w:position w:val="3"/>
              </w:rPr>
              <w:t>16</w:t>
            </w:r>
          </w:hyperlink>
        </w:p>
        <w:p>
          <w:pPr>
            <w:pStyle w:val="BodyText"/>
            <w:ind w:left="855"/>
            <w:spacing w:line="278" w:lineRule="exact"/>
            <w:tabs>
              <w:tab w:val="right" w:leader="dot" w:pos="7669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Treatment</w:t>
          </w:r>
          <w:r>
            <w:rPr>
              <w:sz w:val="20"/>
              <w:szCs w:val="20"/>
              <w:spacing w:val="-10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23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07">
            <w:r>
              <w:rPr>
                <w:sz w:val="20"/>
                <w:szCs w:val="20"/>
                <w:spacing w:val="2"/>
                <w:position w:val="1"/>
              </w:rPr>
              <w:t>16</w:t>
            </w:r>
          </w:hyperlink>
        </w:p>
        <w:p>
          <w:pPr>
            <w:pStyle w:val="BodyText"/>
            <w:ind w:left="859"/>
            <w:spacing w:before="54" w:line="202" w:lineRule="auto"/>
            <w:tabs>
              <w:tab w:val="right" w:leader="dot" w:pos="7670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3"/>
            </w:rPr>
            <w:t>Surveillance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23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08">
            <w:r>
              <w:rPr>
                <w:sz w:val="20"/>
                <w:szCs w:val="20"/>
                <w:spacing w:val="2"/>
              </w:rPr>
              <w:t>17</w:t>
            </w:r>
          </w:hyperlink>
        </w:p>
        <w:p>
          <w:pPr>
            <w:pStyle w:val="BodyText"/>
            <w:ind w:left="419"/>
            <w:spacing w:before="62" w:line="204" w:lineRule="auto"/>
            <w:tabs>
              <w:tab w:val="right" w:leader="dot" w:pos="7670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</w:rPr>
            <w:t>Radiation</w:t>
          </w:r>
          <w:r>
            <w:rPr>
              <w:sz w:val="20"/>
              <w:szCs w:val="20"/>
              <w:color w:val="005B99"/>
              <w:spacing w:val="12"/>
            </w:rPr>
            <w:t xml:space="preserve"> </w:t>
          </w:r>
          <w:r>
            <w:rPr>
              <w:sz w:val="20"/>
              <w:szCs w:val="20"/>
              <w:color w:val="005B99"/>
            </w:rPr>
            <w:t>Therapy</w:t>
          </w:r>
          <w:r>
            <w:rPr>
              <w:sz w:val="20"/>
              <w:szCs w:val="20"/>
              <w:color w:val="005B99"/>
              <w:spacing w:val="12"/>
            </w:rPr>
            <w:t xml:space="preserve"> </w:t>
          </w:r>
          <w:r>
            <w:rPr>
              <w:sz w:val="20"/>
              <w:szCs w:val="20"/>
              <w:color w:val="005B99"/>
            </w:rPr>
            <w:tab/>
          </w:r>
          <w:r>
            <w:rPr>
              <w:sz w:val="20"/>
              <w:szCs w:val="20"/>
              <w:color w:val="005B99"/>
              <w:spacing w:val="-23"/>
            </w:rPr>
            <w:t xml:space="preserve"> </w:t>
          </w:r>
          <w:r>
            <w:rPr>
              <w:sz w:val="20"/>
              <w:szCs w:val="20"/>
              <w:color w:val="005B99"/>
            </w:rPr>
            <w:t>MS</w:t>
          </w:r>
          <w:r>
            <w:rPr>
              <w:sz w:val="20"/>
              <w:szCs w:val="20"/>
              <w:color w:val="005B99"/>
              <w:spacing w:val="2"/>
            </w:rPr>
            <w:t>-</w:t>
          </w:r>
          <w:hyperlink w:history="true" w:anchor="bookmark309">
            <w:r>
              <w:rPr>
                <w:sz w:val="20"/>
                <w:szCs w:val="20"/>
                <w:color w:val="005B99"/>
                <w:spacing w:val="2"/>
              </w:rPr>
              <w:t>17</w:t>
            </w:r>
          </w:hyperlink>
        </w:p>
        <w:p>
          <w:pPr>
            <w:pStyle w:val="BodyText"/>
            <w:ind w:left="642"/>
            <w:spacing w:before="12" w:line="283" w:lineRule="exact"/>
            <w:tabs>
              <w:tab w:val="right" w:leader="dot" w:pos="7670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Principles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of</w:t>
          </w:r>
          <w:r>
            <w:rPr>
              <w:sz w:val="20"/>
              <w:szCs w:val="20"/>
              <w:spacing w:val="2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Radiation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Therapy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2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0">
            <w:r>
              <w:rPr>
                <w:sz w:val="20"/>
                <w:szCs w:val="20"/>
                <w:spacing w:val="2"/>
                <w:position w:val="3"/>
              </w:rPr>
              <w:t>18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455"/>
            <w:spacing w:before="118" w:line="278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General</w:t>
          </w:r>
          <w:r>
            <w:rPr>
              <w:sz w:val="20"/>
              <w:szCs w:val="20"/>
              <w:spacing w:val="27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Guidelines</w:t>
          </w:r>
          <w:r>
            <w:rPr>
              <w:sz w:val="20"/>
              <w:szCs w:val="20"/>
              <w:spacing w:val="-28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6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11">
            <w:r>
              <w:rPr>
                <w:sz w:val="20"/>
                <w:szCs w:val="20"/>
                <w:spacing w:val="2"/>
                <w:position w:val="1"/>
              </w:rPr>
              <w:t>18</w:t>
            </w:r>
          </w:hyperlink>
        </w:p>
        <w:p>
          <w:pPr>
            <w:pStyle w:val="BodyText"/>
            <w:ind w:left="453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Simulation</w:t>
          </w:r>
          <w:r>
            <w:rPr>
              <w:sz w:val="20"/>
              <w:szCs w:val="20"/>
              <w:spacing w:val="1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and</w:t>
          </w:r>
          <w:r>
            <w:rPr>
              <w:sz w:val="20"/>
              <w:szCs w:val="20"/>
              <w:spacing w:val="2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Treatment</w:t>
          </w:r>
          <w:r>
            <w:rPr>
              <w:sz w:val="20"/>
              <w:szCs w:val="20"/>
              <w:spacing w:val="14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Planning</w:t>
          </w:r>
          <w:r>
            <w:rPr>
              <w:sz w:val="20"/>
              <w:szCs w:val="20"/>
              <w:spacing w:val="10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5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2">
            <w:r>
              <w:rPr>
                <w:sz w:val="20"/>
                <w:szCs w:val="20"/>
                <w:spacing w:val="2"/>
                <w:position w:val="3"/>
              </w:rPr>
              <w:t>18</w:t>
            </w:r>
          </w:hyperlink>
        </w:p>
        <w:p>
          <w:pPr>
            <w:pStyle w:val="BodyText"/>
            <w:ind w:left="449"/>
            <w:spacing w:line="263" w:lineRule="exact"/>
            <w:tabs>
              <w:tab w:val="right" w:leader="dot" w:pos="7264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3"/>
            </w:rPr>
            <w:t>Target</w:t>
          </w:r>
          <w:r>
            <w:rPr>
              <w:sz w:val="20"/>
              <w:szCs w:val="20"/>
              <w:spacing w:val="21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2"/>
              <w:position w:val="3"/>
            </w:rPr>
            <w:t>Volume</w:t>
          </w:r>
          <w:r>
            <w:rPr>
              <w:sz w:val="20"/>
              <w:szCs w:val="20"/>
              <w:spacing w:val="-2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3">
            <w:r>
              <w:rPr>
                <w:sz w:val="20"/>
                <w:szCs w:val="20"/>
                <w:spacing w:val="2"/>
                <w:position w:val="3"/>
              </w:rPr>
              <w:t>18</w:t>
            </w:r>
          </w:hyperlink>
        </w:p>
        <w:p>
          <w:pPr>
            <w:pStyle w:val="BodyText"/>
            <w:ind w:left="458"/>
            <w:spacing w:line="263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Normal</w:t>
          </w:r>
          <w:r>
            <w:rPr>
              <w:sz w:val="20"/>
              <w:szCs w:val="20"/>
              <w:spacing w:val="15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Tissue</w:t>
          </w:r>
          <w:r>
            <w:rPr>
              <w:sz w:val="20"/>
              <w:szCs w:val="20"/>
              <w:spacing w:val="13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Tolerance</w:t>
          </w:r>
          <w:r>
            <w:rPr>
              <w:sz w:val="20"/>
              <w:szCs w:val="20"/>
              <w:spacing w:val="13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and</w:t>
          </w:r>
          <w:r>
            <w:rPr>
              <w:sz w:val="20"/>
              <w:szCs w:val="20"/>
              <w:spacing w:val="20"/>
              <w:w w:val="101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Dose</w:t>
          </w:r>
          <w:r>
            <w:rPr>
              <w:sz w:val="20"/>
              <w:szCs w:val="20"/>
              <w:spacing w:val="13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Limits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5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14">
            <w:r>
              <w:rPr>
                <w:sz w:val="20"/>
                <w:szCs w:val="20"/>
                <w:spacing w:val="2"/>
                <w:position w:val="1"/>
              </w:rPr>
              <w:t>19</w:t>
            </w:r>
          </w:hyperlink>
        </w:p>
        <w:p>
          <w:pPr>
            <w:pStyle w:val="BodyText"/>
            <w:ind w:left="452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Supportive</w:t>
          </w:r>
          <w:r>
            <w:rPr>
              <w:sz w:val="20"/>
              <w:szCs w:val="20"/>
              <w:spacing w:val="21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Care</w:t>
          </w:r>
          <w:r>
            <w:rPr>
              <w:sz w:val="20"/>
              <w:szCs w:val="20"/>
              <w:spacing w:val="-2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5">
            <w:r>
              <w:rPr>
                <w:sz w:val="20"/>
                <w:szCs w:val="20"/>
                <w:spacing w:val="2"/>
                <w:position w:val="3"/>
              </w:rPr>
              <w:t>19</w:t>
            </w:r>
          </w:hyperlink>
        </w:p>
        <w:p>
          <w:pPr>
            <w:pStyle w:val="BodyText"/>
            <w:ind w:left="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3"/>
            </w:rPr>
            <w:t>Combined</w:t>
          </w:r>
          <w:r>
            <w:rPr>
              <w:sz w:val="20"/>
              <w:szCs w:val="20"/>
              <w:color w:val="005B99"/>
              <w:spacing w:val="20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Modality</w:t>
          </w:r>
          <w:r>
            <w:rPr>
              <w:sz w:val="20"/>
              <w:szCs w:val="20"/>
              <w:color w:val="005B99"/>
              <w:spacing w:val="21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Therapy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16">
            <w:r>
              <w:rPr>
                <w:sz w:val="20"/>
                <w:szCs w:val="20"/>
                <w:color w:val="005B99"/>
                <w:spacing w:val="2"/>
                <w:position w:val="3"/>
              </w:rPr>
              <w:t>19</w:t>
            </w:r>
          </w:hyperlink>
        </w:p>
        <w:p>
          <w:pPr>
            <w:pStyle w:val="BodyText"/>
            <w:ind w:left="234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Perioperative</w:t>
          </w:r>
          <w:r>
            <w:rPr>
              <w:sz w:val="20"/>
              <w:szCs w:val="20"/>
              <w:spacing w:val="16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Chemoth</w:t>
          </w:r>
          <w:r>
            <w:rPr>
              <w:sz w:val="20"/>
              <w:szCs w:val="20"/>
              <w:position w:val="3"/>
            </w:rPr>
            <w:t>erapy</w:t>
          </w:r>
          <w:r>
            <w:rPr>
              <w:sz w:val="20"/>
              <w:szCs w:val="20"/>
              <w:spacing w:val="-1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7">
            <w:r>
              <w:rPr>
                <w:sz w:val="20"/>
                <w:szCs w:val="20"/>
                <w:spacing w:val="2"/>
                <w:position w:val="3"/>
              </w:rPr>
              <w:t>19</w:t>
            </w:r>
          </w:hyperlink>
        </w:p>
        <w:p>
          <w:pPr>
            <w:pStyle w:val="BodyText"/>
            <w:ind w:left="235"/>
            <w:spacing w:line="278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Preoperative</w:t>
          </w:r>
          <w:r>
            <w:rPr>
              <w:sz w:val="20"/>
              <w:szCs w:val="20"/>
              <w:spacing w:val="2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Chemoradiation Therapy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5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18">
            <w:r>
              <w:rPr>
                <w:sz w:val="20"/>
                <w:szCs w:val="20"/>
                <w:spacing w:val="2"/>
                <w:position w:val="3"/>
              </w:rPr>
              <w:t>20</w:t>
            </w:r>
          </w:hyperlink>
        </w:p>
        <w:p>
          <w:pPr>
            <w:pStyle w:val="BodyText"/>
            <w:ind w:left="235"/>
            <w:spacing w:before="53" w:line="204" w:lineRule="auto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</w:rPr>
            <w:t>Postoperative Chemoradiat</w:t>
          </w:r>
          <w:r>
            <w:rPr>
              <w:sz w:val="20"/>
              <w:szCs w:val="20"/>
              <w:spacing w:val="1"/>
            </w:rPr>
            <w:t>ion Therapy</w:t>
          </w:r>
          <w:r>
            <w:rPr>
              <w:sz w:val="20"/>
              <w:szCs w:val="20"/>
              <w:spacing w:val="-11"/>
            </w:rPr>
            <w:t xml:space="preserve">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5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19">
            <w:r>
              <w:rPr>
                <w:sz w:val="20"/>
                <w:szCs w:val="20"/>
                <w:spacing w:val="2"/>
              </w:rPr>
              <w:t>22</w:t>
            </w:r>
          </w:hyperlink>
        </w:p>
        <w:p>
          <w:pPr>
            <w:pStyle w:val="BodyText"/>
            <w:ind w:left="235"/>
            <w:spacing w:before="77" w:line="204" w:lineRule="auto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Postoperative</w:t>
          </w:r>
          <w:r>
            <w:rPr>
              <w:sz w:val="20"/>
              <w:szCs w:val="20"/>
              <w:spacing w:val="18"/>
            </w:rPr>
            <w:t xml:space="preserve"> </w:t>
          </w:r>
          <w:r>
            <w:rPr>
              <w:sz w:val="20"/>
              <w:szCs w:val="20"/>
              <w:spacing w:val="1"/>
            </w:rPr>
            <w:t>Chemotherapy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6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20">
            <w:r>
              <w:rPr>
                <w:sz w:val="20"/>
                <w:szCs w:val="20"/>
                <w:spacing w:val="2"/>
              </w:rPr>
              <w:t>22</w:t>
            </w:r>
          </w:hyperlink>
        </w:p>
        <w:p>
          <w:pPr>
            <w:pStyle w:val="BodyText"/>
            <w:ind w:left="229"/>
            <w:spacing w:before="12" w:line="270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1"/>
            </w:rPr>
            <w:t>Chemoradiation</w:t>
          </w:r>
          <w:r>
            <w:rPr>
              <w:sz w:val="20"/>
              <w:szCs w:val="20"/>
              <w:position w:val="1"/>
            </w:rPr>
            <w:t xml:space="preserve"> </w:t>
          </w:r>
          <w:r>
            <w:rPr>
              <w:sz w:val="20"/>
              <w:szCs w:val="20"/>
              <w:spacing w:val="2"/>
              <w:position w:val="1"/>
            </w:rPr>
            <w:t>for Unresectable Disease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5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21">
            <w:r>
              <w:rPr>
                <w:sz w:val="20"/>
                <w:szCs w:val="20"/>
                <w:spacing w:val="2"/>
                <w:position w:val="1"/>
              </w:rPr>
              <w:t>23</w:t>
            </w:r>
          </w:hyperlink>
        </w:p>
        <w:p>
          <w:pPr>
            <w:pStyle w:val="BodyText"/>
            <w:ind w:left="4"/>
            <w:spacing w:line="264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3"/>
            </w:rPr>
            <w:t>Systemic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Therapy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for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Locally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Advanced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or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Metastatic</w:t>
          </w:r>
          <w:r>
            <w:rPr>
              <w:sz w:val="20"/>
              <w:szCs w:val="20"/>
              <w:color w:val="005B99"/>
              <w:spacing w:val="20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Disease</w:t>
          </w:r>
          <w:r>
            <w:rPr>
              <w:sz w:val="20"/>
              <w:szCs w:val="20"/>
              <w:color w:val="005B99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3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22">
            <w:r>
              <w:rPr>
                <w:sz w:val="20"/>
                <w:szCs w:val="20"/>
                <w:color w:val="005B99"/>
                <w:spacing w:val="2"/>
                <w:position w:val="3"/>
              </w:rPr>
              <w:t>23</w:t>
            </w:r>
          </w:hyperlink>
        </w:p>
        <w:p>
          <w:pPr>
            <w:pStyle w:val="BodyText"/>
            <w:ind w:left="236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First</w:t>
          </w:r>
          <w:r>
            <w:rPr>
              <w:sz w:val="20"/>
              <w:szCs w:val="20"/>
              <w:spacing w:val="15"/>
              <w:position w:val="3"/>
            </w:rPr>
            <w:t>-</w:t>
          </w:r>
          <w:r>
            <w:rPr>
              <w:sz w:val="20"/>
              <w:szCs w:val="20"/>
              <w:position w:val="3"/>
            </w:rPr>
            <w:t>Line</w:t>
          </w:r>
          <w:r>
            <w:rPr>
              <w:sz w:val="20"/>
              <w:szCs w:val="20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Therapy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23">
            <w:r>
              <w:rPr>
                <w:sz w:val="20"/>
                <w:szCs w:val="20"/>
                <w:spacing w:val="2"/>
                <w:position w:val="3"/>
              </w:rPr>
              <w:t>23</w:t>
            </w:r>
          </w:hyperlink>
        </w:p>
        <w:p>
          <w:pPr>
            <w:pStyle w:val="BodyText"/>
            <w:ind w:left="228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Second</w:t>
          </w:r>
          <w:r>
            <w:rPr>
              <w:sz w:val="20"/>
              <w:szCs w:val="20"/>
              <w:spacing w:val="13"/>
              <w:position w:val="3"/>
            </w:rPr>
            <w:t>-</w:t>
          </w:r>
          <w:r>
            <w:rPr>
              <w:sz w:val="20"/>
              <w:szCs w:val="20"/>
              <w:position w:val="3"/>
            </w:rPr>
            <w:t>Line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and</w:t>
          </w:r>
          <w:r>
            <w:rPr>
              <w:sz w:val="20"/>
              <w:szCs w:val="20"/>
              <w:spacing w:val="1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Subsequent</w:t>
          </w:r>
          <w:r>
            <w:rPr>
              <w:sz w:val="20"/>
              <w:szCs w:val="20"/>
              <w:spacing w:val="20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Therapy</w:t>
          </w:r>
          <w:r>
            <w:rPr>
              <w:sz w:val="20"/>
              <w:szCs w:val="20"/>
              <w:spacing w:val="-1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24">
            <w:r>
              <w:rPr>
                <w:sz w:val="20"/>
                <w:szCs w:val="20"/>
                <w:spacing w:val="2"/>
                <w:position w:val="3"/>
              </w:rPr>
              <w:t>25</w:t>
            </w:r>
          </w:hyperlink>
        </w:p>
        <w:p>
          <w:pPr>
            <w:pStyle w:val="BodyText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3"/>
            </w:rPr>
            <w:t>Targeted</w:t>
          </w:r>
          <w:r>
            <w:rPr>
              <w:sz w:val="20"/>
              <w:szCs w:val="20"/>
              <w:color w:val="005B99"/>
              <w:spacing w:val="25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Therapies</w:t>
          </w:r>
          <w:r>
            <w:rPr>
              <w:sz w:val="20"/>
              <w:szCs w:val="20"/>
              <w:color w:val="005B99"/>
              <w:spacing w:val="11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25">
            <w:r>
              <w:rPr>
                <w:sz w:val="20"/>
                <w:szCs w:val="20"/>
                <w:color w:val="005B99"/>
                <w:spacing w:val="2"/>
                <w:position w:val="3"/>
              </w:rPr>
              <w:t>26</w:t>
            </w:r>
          </w:hyperlink>
        </w:p>
        <w:p>
          <w:pPr>
            <w:pStyle w:val="BodyText"/>
            <w:ind w:left="224"/>
            <w:spacing w:line="278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Trastuzumab</w:t>
          </w:r>
          <w:r>
            <w:rPr>
              <w:sz w:val="20"/>
              <w:szCs w:val="20"/>
              <w:spacing w:val="7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7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26">
            <w:r>
              <w:rPr>
                <w:sz w:val="20"/>
                <w:szCs w:val="20"/>
                <w:spacing w:val="2"/>
                <w:position w:val="1"/>
              </w:rPr>
              <w:t>26</w:t>
            </w:r>
          </w:hyperlink>
        </w:p>
        <w:p>
          <w:pPr>
            <w:pStyle w:val="BodyText"/>
            <w:ind w:left="236"/>
            <w:spacing w:before="53" w:line="202" w:lineRule="auto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</w:rPr>
            <w:t>Fam-trastuzumab</w:t>
          </w:r>
          <w:r>
            <w:rPr>
              <w:sz w:val="20"/>
              <w:szCs w:val="20"/>
              <w:spacing w:val="34"/>
            </w:rPr>
            <w:t xml:space="preserve"> </w:t>
          </w:r>
          <w:r>
            <w:rPr>
              <w:sz w:val="20"/>
              <w:szCs w:val="20"/>
              <w:spacing w:val="1"/>
            </w:rPr>
            <w:t>Deruxtecan-nxki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  <w:spacing w:val="-5"/>
            </w:rPr>
            <w:t xml:space="preserve"> </w:t>
          </w:r>
          <w:r>
            <w:rPr>
              <w:sz w:val="20"/>
              <w:szCs w:val="20"/>
            </w:rPr>
            <w:t>MS</w:t>
          </w:r>
          <w:r>
            <w:rPr>
              <w:sz w:val="20"/>
              <w:szCs w:val="20"/>
              <w:spacing w:val="2"/>
            </w:rPr>
            <w:t>-</w:t>
          </w:r>
          <w:hyperlink w:history="true" w:anchor="bookmark327">
            <w:r>
              <w:rPr>
                <w:sz w:val="20"/>
                <w:szCs w:val="20"/>
                <w:spacing w:val="2"/>
              </w:rPr>
              <w:t>27</w:t>
            </w:r>
          </w:hyperlink>
        </w:p>
        <w:p>
          <w:pPr>
            <w:pStyle w:val="BodyText"/>
            <w:ind w:left="235"/>
            <w:spacing w:before="14" w:line="277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Ramucirumab</w:t>
          </w:r>
          <w:r>
            <w:rPr>
              <w:sz w:val="20"/>
              <w:szCs w:val="20"/>
              <w:spacing w:val="-19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7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28">
            <w:r>
              <w:rPr>
                <w:sz w:val="20"/>
                <w:szCs w:val="20"/>
                <w:spacing w:val="2"/>
                <w:position w:val="1"/>
              </w:rPr>
              <w:t>28</w:t>
            </w:r>
          </w:hyperlink>
        </w:p>
        <w:p>
          <w:pPr>
            <w:pStyle w:val="BodyText"/>
            <w:ind w:left="235"/>
            <w:spacing w:line="265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Nivolumab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7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29">
            <w:r>
              <w:rPr>
                <w:sz w:val="20"/>
                <w:szCs w:val="20"/>
                <w:spacing w:val="2"/>
                <w:position w:val="1"/>
              </w:rPr>
              <w:t>28</w:t>
            </w:r>
          </w:hyperlink>
        </w:p>
        <w:p>
          <w:pPr>
            <w:pStyle w:val="BodyText"/>
            <w:ind w:left="235"/>
            <w:spacing w:line="264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1"/>
            </w:rPr>
            <w:t>Pembrolizumab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6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30">
            <w:r>
              <w:rPr>
                <w:sz w:val="20"/>
                <w:szCs w:val="20"/>
                <w:spacing w:val="2"/>
                <w:position w:val="1"/>
              </w:rPr>
              <w:t>29</w:t>
            </w:r>
          </w:hyperlink>
        </w:p>
        <w:p>
          <w:pPr>
            <w:pStyle w:val="BodyText"/>
            <w:ind w:left="23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3"/>
            </w:rPr>
            <w:t>Dostarlimab gxly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1">
            <w:r>
              <w:rPr>
                <w:sz w:val="20"/>
                <w:szCs w:val="20"/>
                <w:spacing w:val="2"/>
                <w:position w:val="3"/>
              </w:rPr>
              <w:t>29</w:t>
            </w:r>
          </w:hyperlink>
        </w:p>
        <w:p>
          <w:pPr>
            <w:pStyle w:val="BodyText"/>
            <w:ind w:left="23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-1"/>
              <w:position w:val="1"/>
            </w:rPr>
            <w:t>Entrectinib</w:t>
          </w:r>
          <w:r>
            <w:rPr>
              <w:sz w:val="20"/>
              <w:szCs w:val="20"/>
              <w:spacing w:val="30"/>
              <w:w w:val="101"/>
              <w:position w:val="1"/>
            </w:rPr>
            <w:t xml:space="preserve"> </w:t>
          </w:r>
          <w:r>
            <w:rPr>
              <w:sz w:val="20"/>
              <w:szCs w:val="20"/>
              <w:spacing w:val="-1"/>
              <w:position w:val="1"/>
            </w:rPr>
            <w:t>and</w:t>
          </w:r>
          <w:r>
            <w:rPr>
              <w:sz w:val="20"/>
              <w:szCs w:val="20"/>
              <w:spacing w:val="36"/>
              <w:position w:val="1"/>
            </w:rPr>
            <w:t xml:space="preserve"> </w:t>
          </w:r>
          <w:r>
            <w:rPr>
              <w:sz w:val="20"/>
              <w:szCs w:val="20"/>
              <w:spacing w:val="-1"/>
              <w:position w:val="1"/>
            </w:rPr>
            <w:t>Larotrectinib</w:t>
          </w:r>
          <w:r>
            <w:rPr>
              <w:sz w:val="20"/>
              <w:szCs w:val="20"/>
              <w:spacing w:val="-24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6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32">
            <w:r>
              <w:rPr>
                <w:sz w:val="20"/>
                <w:szCs w:val="20"/>
                <w:spacing w:val="2"/>
                <w:position w:val="1"/>
              </w:rPr>
              <w:t>30</w:t>
            </w:r>
          </w:hyperlink>
        </w:p>
        <w:p>
          <w:pPr>
            <w:pStyle w:val="BodyText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1"/>
            </w:rPr>
            <w:t>Treatment</w:t>
          </w:r>
          <w:r>
            <w:rPr>
              <w:sz w:val="20"/>
              <w:szCs w:val="20"/>
              <w:color w:val="005B99"/>
              <w:spacing w:val="41"/>
              <w:w w:val="101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Guidelines</w:t>
          </w:r>
          <w:r>
            <w:rPr>
              <w:sz w:val="20"/>
              <w:szCs w:val="20"/>
              <w:color w:val="005B99"/>
              <w:position w:val="1"/>
            </w:rPr>
            <w:tab/>
          </w:r>
          <w:r>
            <w:rPr>
              <w:sz w:val="20"/>
              <w:szCs w:val="20"/>
              <w:color w:val="005B99"/>
              <w:spacing w:val="-6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1"/>
            </w:rPr>
            <w:t>-</w:t>
          </w:r>
          <w:hyperlink w:history="true" w:anchor="bookmark333">
            <w:r>
              <w:rPr>
                <w:sz w:val="20"/>
                <w:szCs w:val="20"/>
                <w:color w:val="005B99"/>
                <w:spacing w:val="2"/>
                <w:position w:val="1"/>
              </w:rPr>
              <w:t>31</w:t>
            </w:r>
          </w:hyperlink>
        </w:p>
        <w:p>
          <w:pPr>
            <w:pStyle w:val="BodyText"/>
            <w:ind w:left="221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3"/>
            </w:rPr>
            <w:t>Workup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4">
            <w:r>
              <w:rPr>
                <w:sz w:val="20"/>
                <w:szCs w:val="20"/>
                <w:spacing w:val="2"/>
                <w:position w:val="3"/>
              </w:rPr>
              <w:t>31</w:t>
            </w:r>
          </w:hyperlink>
        </w:p>
        <w:p>
          <w:pPr>
            <w:pStyle w:val="BodyText"/>
            <w:ind w:left="219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1"/>
            </w:rPr>
            <w:t>Additional Evaluation</w:t>
          </w:r>
          <w:r>
            <w:rPr>
              <w:sz w:val="20"/>
              <w:szCs w:val="20"/>
              <w:position w:val="1"/>
            </w:rPr>
            <w:tab/>
          </w:r>
          <w:r>
            <w:rPr>
              <w:sz w:val="20"/>
              <w:szCs w:val="20"/>
              <w:spacing w:val="-6"/>
              <w:position w:val="1"/>
            </w:rPr>
            <w:t xml:space="preserve"> </w:t>
          </w:r>
          <w:r>
            <w:rPr>
              <w:sz w:val="20"/>
              <w:szCs w:val="20"/>
              <w:position w:val="1"/>
            </w:rPr>
            <w:t>MS</w:t>
          </w:r>
          <w:r>
            <w:rPr>
              <w:sz w:val="20"/>
              <w:szCs w:val="20"/>
              <w:spacing w:val="2"/>
              <w:position w:val="1"/>
            </w:rPr>
            <w:t>-</w:t>
          </w:r>
          <w:hyperlink w:history="true" w:anchor="bookmark335">
            <w:r>
              <w:rPr>
                <w:sz w:val="20"/>
                <w:szCs w:val="20"/>
                <w:spacing w:val="2"/>
                <w:position w:val="1"/>
              </w:rPr>
              <w:t>31</w:t>
            </w:r>
          </w:hyperlink>
        </w:p>
        <w:p>
          <w:pPr>
            <w:pStyle w:val="BodyText"/>
            <w:ind w:left="23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Primary</w:t>
          </w:r>
          <w:r>
            <w:rPr>
              <w:sz w:val="20"/>
              <w:szCs w:val="20"/>
              <w:spacing w:val="32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Treatment</w:t>
          </w:r>
          <w:r>
            <w:rPr>
              <w:sz w:val="20"/>
              <w:szCs w:val="20"/>
              <w:spacing w:val="-1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6">
            <w:r>
              <w:rPr>
                <w:sz w:val="20"/>
                <w:szCs w:val="20"/>
                <w:spacing w:val="2"/>
                <w:position w:val="3"/>
              </w:rPr>
              <w:t>32</w:t>
            </w:r>
          </w:hyperlink>
        </w:p>
        <w:p>
          <w:pPr>
            <w:pStyle w:val="BodyText"/>
            <w:ind w:left="235"/>
            <w:spacing w:line="264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3"/>
            </w:rPr>
            <w:t>Response</w:t>
          </w:r>
          <w:r>
            <w:rPr>
              <w:sz w:val="20"/>
              <w:szCs w:val="20"/>
              <w:spacing w:val="-11"/>
              <w:position w:val="3"/>
            </w:rPr>
            <w:t xml:space="preserve"> </w:t>
          </w:r>
          <w:r>
            <w:rPr>
              <w:sz w:val="20"/>
              <w:szCs w:val="20"/>
              <w:spacing w:val="2"/>
              <w:position w:val="3"/>
            </w:rPr>
            <w:t>Assessment</w:t>
          </w:r>
          <w:r>
            <w:rPr>
              <w:sz w:val="20"/>
              <w:szCs w:val="20"/>
              <w:spacing w:val="22"/>
              <w:position w:val="3"/>
            </w:rPr>
            <w:t xml:space="preserve"> </w:t>
          </w:r>
          <w:r>
            <w:rPr>
              <w:sz w:val="20"/>
              <w:szCs w:val="20"/>
              <w:spacing w:val="2"/>
              <w:position w:val="3"/>
            </w:rPr>
            <w:t>and Additional Ma</w:t>
          </w:r>
          <w:r>
            <w:rPr>
              <w:sz w:val="20"/>
              <w:szCs w:val="20"/>
              <w:spacing w:val="1"/>
              <w:position w:val="3"/>
            </w:rPr>
            <w:t>nagement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7">
            <w:r>
              <w:rPr>
                <w:sz w:val="20"/>
                <w:szCs w:val="20"/>
                <w:spacing w:val="2"/>
                <w:position w:val="3"/>
              </w:rPr>
              <w:t>32</w:t>
            </w:r>
          </w:hyperlink>
        </w:p>
        <w:p>
          <w:pPr>
            <w:pStyle w:val="BodyText"/>
            <w:ind w:left="235"/>
            <w:spacing w:line="264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Postoperative Management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8">
            <w:r>
              <w:rPr>
                <w:sz w:val="20"/>
                <w:szCs w:val="20"/>
                <w:spacing w:val="2"/>
                <w:position w:val="3"/>
              </w:rPr>
              <w:t>32</w:t>
            </w:r>
          </w:hyperlink>
        </w:p>
        <w:p>
          <w:pPr>
            <w:pStyle w:val="BodyText"/>
            <w:ind w:left="236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position w:val="3"/>
            </w:rPr>
            <w:t>Follow</w:t>
          </w:r>
          <w:r>
            <w:rPr>
              <w:sz w:val="20"/>
              <w:szCs w:val="20"/>
              <w:spacing w:val="15"/>
              <w:position w:val="3"/>
            </w:rPr>
            <w:t>-</w:t>
          </w:r>
          <w:r>
            <w:rPr>
              <w:sz w:val="20"/>
              <w:szCs w:val="20"/>
              <w:position w:val="3"/>
            </w:rPr>
            <w:t>up</w:t>
          </w:r>
          <w:r>
            <w:rPr>
              <w:sz w:val="20"/>
              <w:szCs w:val="20"/>
              <w:spacing w:val="15"/>
              <w:position w:val="3"/>
            </w:rPr>
            <w:t>/</w:t>
          </w:r>
          <w:r>
            <w:rPr>
              <w:sz w:val="20"/>
              <w:szCs w:val="20"/>
              <w:position w:val="3"/>
            </w:rPr>
            <w:t>Surveillance</w:t>
          </w:r>
          <w:r>
            <w:rPr>
              <w:sz w:val="20"/>
              <w:szCs w:val="20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39">
            <w:r>
              <w:rPr>
                <w:sz w:val="20"/>
                <w:szCs w:val="20"/>
                <w:spacing w:val="2"/>
                <w:position w:val="3"/>
              </w:rPr>
              <w:t>33</w:t>
            </w:r>
          </w:hyperlink>
        </w:p>
        <w:p>
          <w:pPr>
            <w:pStyle w:val="BodyText"/>
            <w:ind w:left="23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Unresectable</w:t>
          </w:r>
          <w:r>
            <w:rPr>
              <w:sz w:val="20"/>
              <w:szCs w:val="20"/>
              <w:spacing w:val="20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Locally Advanced,</w:t>
          </w:r>
          <w:r>
            <w:rPr>
              <w:sz w:val="20"/>
              <w:szCs w:val="20"/>
              <w:spacing w:val="3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Recurrent,</w:t>
          </w:r>
          <w:r>
            <w:rPr>
              <w:sz w:val="20"/>
              <w:szCs w:val="20"/>
              <w:spacing w:val="-1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or</w:t>
          </w:r>
          <w:r>
            <w:rPr>
              <w:sz w:val="20"/>
              <w:szCs w:val="20"/>
              <w:spacing w:val="16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Metastatic</w:t>
          </w:r>
          <w:r>
            <w:rPr>
              <w:sz w:val="20"/>
              <w:szCs w:val="20"/>
              <w:spacing w:val="16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Dis</w:t>
          </w:r>
          <w:r>
            <w:rPr>
              <w:sz w:val="20"/>
              <w:szCs w:val="20"/>
              <w:position w:val="3"/>
            </w:rPr>
            <w:t>ease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34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40">
            <w:r>
              <w:rPr>
                <w:sz w:val="20"/>
                <w:szCs w:val="20"/>
                <w:spacing w:val="2"/>
                <w:position w:val="3"/>
              </w:rPr>
              <w:t>34</w:t>
            </w:r>
          </w:hyperlink>
        </w:p>
        <w:p>
          <w:pPr>
            <w:pStyle w:val="BodyText"/>
            <w:ind w:left="234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2"/>
              <w:position w:val="3"/>
            </w:rPr>
            <w:t>Leucovorin Shortage</w:t>
          </w:r>
          <w:r>
            <w:rPr>
              <w:sz w:val="20"/>
              <w:szCs w:val="20"/>
              <w:spacing w:val="-17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6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41">
            <w:r>
              <w:rPr>
                <w:sz w:val="20"/>
                <w:szCs w:val="20"/>
                <w:spacing w:val="2"/>
                <w:position w:val="3"/>
              </w:rPr>
              <w:t>35</w:t>
            </w:r>
          </w:hyperlink>
        </w:p>
        <w:p>
          <w:pPr>
            <w:pStyle w:val="BodyText"/>
            <w:ind w:left="235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spacing w:val="1"/>
              <w:position w:val="3"/>
            </w:rPr>
            <w:t>Palliative</w:t>
          </w:r>
          <w:r>
            <w:rPr>
              <w:sz w:val="20"/>
              <w:szCs w:val="20"/>
              <w:spacing w:val="18"/>
              <w:w w:val="101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Care/Best Supportive</w:t>
          </w:r>
          <w:r>
            <w:rPr>
              <w:sz w:val="20"/>
              <w:szCs w:val="20"/>
              <w:spacing w:val="15"/>
              <w:position w:val="3"/>
            </w:rPr>
            <w:t xml:space="preserve"> </w:t>
          </w:r>
          <w:r>
            <w:rPr>
              <w:sz w:val="20"/>
              <w:szCs w:val="20"/>
              <w:spacing w:val="1"/>
              <w:position w:val="3"/>
            </w:rPr>
            <w:t>Care</w:t>
          </w:r>
          <w:r>
            <w:rPr>
              <w:sz w:val="20"/>
              <w:szCs w:val="20"/>
              <w:position w:val="3"/>
            </w:rPr>
            <w:tab/>
          </w:r>
          <w:r>
            <w:rPr>
              <w:sz w:val="20"/>
              <w:szCs w:val="20"/>
              <w:spacing w:val="-5"/>
              <w:position w:val="3"/>
            </w:rPr>
            <w:t xml:space="preserve"> </w:t>
          </w:r>
          <w:r>
            <w:rPr>
              <w:sz w:val="20"/>
              <w:szCs w:val="20"/>
              <w:position w:val="3"/>
            </w:rPr>
            <w:t>MS</w:t>
          </w:r>
          <w:r>
            <w:rPr>
              <w:sz w:val="20"/>
              <w:szCs w:val="20"/>
              <w:spacing w:val="2"/>
              <w:position w:val="3"/>
            </w:rPr>
            <w:t>-</w:t>
          </w:r>
          <w:hyperlink w:history="true" w:anchor="bookmark342">
            <w:r>
              <w:rPr>
                <w:sz w:val="20"/>
                <w:szCs w:val="20"/>
                <w:spacing w:val="2"/>
                <w:position w:val="3"/>
              </w:rPr>
              <w:t>35</w:t>
            </w:r>
          </w:hyperlink>
        </w:p>
        <w:p>
          <w:pPr>
            <w:pStyle w:val="BodyText"/>
            <w:ind w:left="4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spacing w:val="1"/>
              <w:position w:val="3"/>
            </w:rPr>
            <w:t>Survivorship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43">
            <w:r>
              <w:rPr>
                <w:sz w:val="20"/>
                <w:szCs w:val="20"/>
                <w:color w:val="005B99"/>
                <w:spacing w:val="2"/>
                <w:position w:val="3"/>
              </w:rPr>
              <w:t>36</w:t>
            </w:r>
          </w:hyperlink>
        </w:p>
        <w:p>
          <w:pPr>
            <w:pStyle w:val="BodyText"/>
            <w:ind w:left="4"/>
            <w:spacing w:line="272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3"/>
            </w:rPr>
            <w:t>Summary</w:t>
          </w:r>
          <w:r>
            <w:rPr>
              <w:sz w:val="20"/>
              <w:szCs w:val="20"/>
              <w:color w:val="005B99"/>
              <w:position w:val="3"/>
            </w:rPr>
            <w:tab/>
          </w:r>
          <w:r>
            <w:rPr>
              <w:sz w:val="20"/>
              <w:szCs w:val="20"/>
              <w:color w:val="005B99"/>
              <w:spacing w:val="-7"/>
              <w:position w:val="3"/>
            </w:rPr>
            <w:t xml:space="preserve"> </w:t>
          </w:r>
          <w:r>
            <w:rPr>
              <w:sz w:val="20"/>
              <w:szCs w:val="20"/>
              <w:color w:val="005B99"/>
              <w:position w:val="3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3"/>
            </w:rPr>
            <w:t>-</w:t>
          </w:r>
          <w:hyperlink w:history="true" w:anchor="bookmark344">
            <w:r>
              <w:rPr>
                <w:sz w:val="20"/>
                <w:szCs w:val="20"/>
                <w:color w:val="005B99"/>
                <w:spacing w:val="2"/>
                <w:position w:val="3"/>
              </w:rPr>
              <w:t>38</w:t>
            </w:r>
          </w:hyperlink>
        </w:p>
        <w:p>
          <w:pPr>
            <w:pStyle w:val="BodyText"/>
            <w:ind w:left="11"/>
            <w:spacing w:line="278" w:lineRule="exact"/>
            <w:tabs>
              <w:tab w:val="right" w:leader="dot" w:pos="7262"/>
            </w:tabs>
            <w:rPr>
              <w:sz w:val="20"/>
              <w:szCs w:val="20"/>
            </w:rPr>
          </w:pPr>
          <w:r>
            <w:rPr>
              <w:sz w:val="20"/>
              <w:szCs w:val="20"/>
              <w:color w:val="005B99"/>
              <w:position w:val="1"/>
            </w:rPr>
            <w:t>References</w:t>
          </w:r>
          <w:r>
            <w:rPr>
              <w:sz w:val="20"/>
              <w:szCs w:val="20"/>
              <w:color w:val="005B99"/>
              <w:spacing w:val="-21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ab/>
          </w:r>
          <w:r>
            <w:rPr>
              <w:sz w:val="20"/>
              <w:szCs w:val="20"/>
              <w:color w:val="005B99"/>
              <w:spacing w:val="-7"/>
              <w:position w:val="1"/>
            </w:rPr>
            <w:t xml:space="preserve"> </w:t>
          </w:r>
          <w:r>
            <w:rPr>
              <w:sz w:val="20"/>
              <w:szCs w:val="20"/>
              <w:color w:val="005B99"/>
              <w:position w:val="1"/>
            </w:rPr>
            <w:t>MS</w:t>
          </w:r>
          <w:r>
            <w:rPr>
              <w:sz w:val="20"/>
              <w:szCs w:val="20"/>
              <w:color w:val="005B99"/>
              <w:spacing w:val="2"/>
              <w:position w:val="1"/>
            </w:rPr>
            <w:t>-</w:t>
          </w:r>
          <w:hyperlink w:history="true" w:anchor="bookmark345">
            <w:r>
              <w:rPr>
                <w:sz w:val="20"/>
                <w:szCs w:val="20"/>
                <w:color w:val="005B99"/>
                <w:spacing w:val="2"/>
                <w:position w:val="1"/>
              </w:rPr>
              <w:t>40</w:t>
            </w:r>
          </w:hyperlink>
        </w:p>
      </w:sdtContent>
    </w:sdt>
    <w:p>
      <w:pPr>
        <w:spacing w:line="278" w:lineRule="exact"/>
        <w:sectPr>
          <w:type w:val="continuous"/>
          <w:pgSz w:w="15840" w:h="12240"/>
          <w:pgMar w:top="45" w:right="470" w:bottom="326" w:left="62" w:header="0" w:footer="0" w:gutter="0"/>
          <w:cols w:equalWidth="0" w:num="2">
            <w:col w:w="7939" w:space="100"/>
            <w:col w:w="7268" w:space="0"/>
          </w:cols>
        </w:sectPr>
        <w:rPr>
          <w:sz w:val="20"/>
          <w:szCs w:val="20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type w:val="continuous"/>
          <w:pgSz w:w="15840" w:h="12240"/>
          <w:pgMar w:top="45" w:right="470" w:bottom="326" w:left="62" w:header="0" w:footer="0" w:gutter="0"/>
          <w:cols w:equalWidth="0" w:num="1">
            <w:col w:w="15307" w:space="0"/>
          </w:cols>
        </w:sectPr>
        <w:rPr/>
      </w:pPr>
    </w:p>
    <w:p>
      <w:pPr>
        <w:pStyle w:val="BodyText"/>
        <w:ind w:left="401"/>
        <w:spacing w:before="150" w:line="179" w:lineRule="exact"/>
        <w:rPr/>
      </w:pPr>
      <w:r>
        <w:rPr>
          <w:position w:val="1"/>
        </w:rPr>
        <w:t>Version</w:t>
      </w:r>
      <w:r>
        <w:rPr>
          <w:spacing w:val="6"/>
          <w:position w:val="1"/>
        </w:rPr>
        <w:t xml:space="preserve"> 1.2023,</w:t>
      </w:r>
      <w:r>
        <w:rPr>
          <w:spacing w:val="12"/>
          <w:position w:val="1"/>
        </w:rPr>
        <w:t xml:space="preserve"> </w:t>
      </w:r>
      <w:r>
        <w:rPr>
          <w:spacing w:val="6"/>
          <w:position w:val="1"/>
        </w:rPr>
        <w:t>© 2023 </w:t>
      </w:r>
      <w:r>
        <w:rPr>
          <w:position w:val="1"/>
        </w:rPr>
        <w:t>National</w:t>
      </w:r>
      <w:r>
        <w:rPr>
          <w:spacing w:val="6"/>
          <w:position w:val="1"/>
        </w:rPr>
        <w:t xml:space="preserve"> </w:t>
      </w:r>
      <w:r>
        <w:rPr>
          <w:position w:val="1"/>
        </w:rPr>
        <w:t>Comprehensive</w:t>
      </w:r>
      <w:r>
        <w:rPr>
          <w:spacing w:val="6"/>
          <w:position w:val="1"/>
        </w:rPr>
        <w:t xml:space="preserve"> </w:t>
      </w:r>
      <w:r>
        <w:rPr>
          <w:position w:val="1"/>
        </w:rPr>
        <w:t>Cancer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Network</w:t>
      </w:r>
      <w:r>
        <w:rPr>
          <w:sz w:val="8"/>
          <w:szCs w:val="8"/>
          <w:spacing w:val="6"/>
          <w:position w:val="7"/>
        </w:rPr>
        <w:t>©  </w:t>
      </w:r>
      <w:r>
        <w:rPr>
          <w:spacing w:val="6"/>
          <w:position w:val="1"/>
        </w:rPr>
        <w:t>(</w:t>
      </w:r>
      <w:r>
        <w:rPr>
          <w:position w:val="1"/>
        </w:rPr>
        <w:t>NCCN</w:t>
      </w:r>
      <w:r>
        <w:rPr>
          <w:sz w:val="8"/>
          <w:szCs w:val="8"/>
          <w:spacing w:val="6"/>
          <w:position w:val="7"/>
        </w:rPr>
        <w:t>©</w:t>
      </w:r>
      <w:r>
        <w:rPr>
          <w:spacing w:val="6"/>
          <w:position w:val="1"/>
        </w:rPr>
        <w:t>), </w:t>
      </w:r>
      <w:r>
        <w:rPr>
          <w:position w:val="1"/>
        </w:rPr>
        <w:t>All</w:t>
      </w:r>
      <w:r>
        <w:rPr>
          <w:spacing w:val="10"/>
          <w:w w:val="101"/>
          <w:position w:val="1"/>
        </w:rPr>
        <w:t xml:space="preserve"> </w:t>
      </w:r>
      <w:r>
        <w:rPr>
          <w:position w:val="1"/>
        </w:rPr>
        <w:t>rights</w:t>
      </w:r>
      <w:r>
        <w:rPr>
          <w:spacing w:val="6"/>
          <w:position w:val="1"/>
        </w:rPr>
        <w:t xml:space="preserve"> </w:t>
      </w:r>
      <w:r>
        <w:rPr>
          <w:position w:val="1"/>
        </w:rPr>
        <w:t>reserved</w:t>
      </w:r>
      <w:r>
        <w:rPr>
          <w:spacing w:val="6"/>
          <w:position w:val="1"/>
        </w:rPr>
        <w:t>. </w:t>
      </w:r>
      <w:r>
        <w:rPr>
          <w:position w:val="1"/>
        </w:rPr>
        <w:t>NCCN</w:t>
      </w:r>
      <w:r>
        <w:rPr>
          <w:spacing w:val="6"/>
          <w:position w:val="1"/>
        </w:rPr>
        <w:t xml:space="preserve"> </w:t>
      </w:r>
      <w:r>
        <w:rPr>
          <w:position w:val="1"/>
        </w:rPr>
        <w:t>Guidelines</w:t>
      </w:r>
      <w:r>
        <w:rPr>
          <w:spacing w:val="6"/>
          <w:position w:val="1"/>
        </w:rPr>
        <w:t>®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this</w:t>
      </w:r>
      <w:r>
        <w:rPr>
          <w:spacing w:val="7"/>
          <w:position w:val="1"/>
        </w:rPr>
        <w:t xml:space="preserve"> </w:t>
      </w:r>
      <w:r>
        <w:rPr>
          <w:position w:val="1"/>
        </w:rPr>
        <w:t>illustration</w:t>
      </w:r>
      <w:r>
        <w:rPr>
          <w:spacing w:val="6"/>
          <w:position w:val="1"/>
        </w:rPr>
        <w:t xml:space="preserve"> </w:t>
      </w:r>
      <w:r>
        <w:rPr>
          <w:position w:val="1"/>
        </w:rPr>
        <w:t>may</w:t>
      </w:r>
      <w:r>
        <w:rPr>
          <w:spacing w:val="7"/>
          <w:position w:val="1"/>
        </w:rPr>
        <w:t xml:space="preserve"> </w:t>
      </w:r>
      <w:r>
        <w:rPr>
          <w:position w:val="1"/>
        </w:rPr>
        <w:t>not</w:t>
      </w:r>
      <w:r>
        <w:rPr>
          <w:spacing w:val="6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6"/>
          <w:position w:val="1"/>
        </w:rPr>
        <w:t xml:space="preserve"> </w:t>
      </w:r>
      <w:r>
        <w:rPr>
          <w:position w:val="1"/>
        </w:rPr>
        <w:t>reproduced</w:t>
      </w:r>
      <w:r>
        <w:rPr>
          <w:spacing w:val="6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</w:t>
      </w:r>
      <w:r>
        <w:rPr>
          <w:position w:val="1"/>
        </w:rPr>
        <w:t>any</w:t>
      </w:r>
      <w:r>
        <w:rPr>
          <w:spacing w:val="6"/>
          <w:position w:val="1"/>
        </w:rPr>
        <w:t xml:space="preserve"> </w:t>
      </w:r>
      <w:r>
        <w:rPr>
          <w:position w:val="1"/>
        </w:rPr>
        <w:t>form</w:t>
      </w:r>
      <w:r>
        <w:rPr>
          <w:spacing w:val="6"/>
          <w:position w:val="1"/>
        </w:rPr>
        <w:t xml:space="preserve"> </w:t>
      </w:r>
      <w:r>
        <w:rPr>
          <w:position w:val="1"/>
        </w:rPr>
        <w:t>without</w:t>
      </w:r>
      <w:r>
        <w:rPr>
          <w:spacing w:val="6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6"/>
          <w:position w:val="1"/>
        </w:rPr>
        <w:t xml:space="preserve"> </w:t>
      </w:r>
      <w:r>
        <w:rPr>
          <w:position w:val="1"/>
        </w:rPr>
        <w:t>express</w:t>
      </w:r>
      <w:r>
        <w:rPr>
          <w:spacing w:val="6"/>
          <w:position w:val="1"/>
        </w:rPr>
        <w:t xml:space="preserve"> </w:t>
      </w:r>
      <w:r>
        <w:rPr>
          <w:position w:val="1"/>
        </w:rPr>
        <w:t>written</w:t>
      </w:r>
      <w:r>
        <w:rPr>
          <w:spacing w:val="5"/>
          <w:position w:val="1"/>
        </w:rPr>
        <w:t xml:space="preserve"> </w:t>
      </w:r>
      <w:r>
        <w:rPr>
          <w:position w:val="1"/>
        </w:rPr>
        <w:t>permission</w:t>
      </w:r>
      <w:r>
        <w:rPr>
          <w:spacing w:val="5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5"/>
          <w:position w:val="1"/>
        </w:rPr>
        <w:t xml:space="preserve"> </w:t>
      </w:r>
      <w:r>
        <w:rPr>
          <w:position w:val="1"/>
        </w:rPr>
        <w:t>NCCN</w:t>
      </w:r>
      <w:r>
        <w:rPr>
          <w:spacing w:val="5"/>
          <w:position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0"/>
        <w:spacing w:before="37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MS-1</w:t>
      </w:r>
    </w:p>
    <w:p>
      <w:pPr>
        <w:spacing w:line="199" w:lineRule="auto"/>
        <w:sectPr>
          <w:type w:val="continuous"/>
          <w:pgSz w:w="15840" w:h="12240"/>
          <w:pgMar w:top="45" w:right="470" w:bottom="326" w:left="62" w:header="0" w:footer="0" w:gutter="0"/>
          <w:cols w:equalWidth="0" w:num="2">
            <w:col w:w="14487" w:space="100"/>
            <w:col w:w="72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383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1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0"/>
          <w:pgSz w:w="15840" w:h="12240"/>
          <w:pgMar w:top="45" w:right="468" w:bottom="627" w:left="62" w:header="0" w:footer="326" w:gutter="0"/>
          <w:cols w:equalWidth="0" w:num="1">
            <w:col w:w="15310" w:space="0"/>
          </w:cols>
        </w:sectPr>
        <w:rPr/>
      </w:pPr>
    </w:p>
    <w:p>
      <w:pPr>
        <w:pStyle w:val="BodyText"/>
        <w:ind w:left="412"/>
        <w:spacing w:before="107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Overview</w:t>
      </w:r>
    </w:p>
    <w:p>
      <w:pPr>
        <w:pStyle w:val="BodyText"/>
        <w:ind w:left="408" w:right="271" w:hanging="2"/>
        <w:spacing w:before="100" w:line="2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substantially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decades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1-4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constitutes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problem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18"/>
        <w:spacing w:line="261" w:lineRule="exact"/>
        <w:rPr>
          <w:sz w:val="22"/>
          <w:szCs w:val="22"/>
        </w:rPr>
      </w:pPr>
      <w:r>
        <w:drawing>
          <wp:anchor distT="0" distB="0" distL="0" distR="0" simplePos="0" relativeHeight="253382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26531</wp:posOffset>
            </wp:positionV>
            <wp:extent cx="4419586" cy="4419587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2"/>
        </w:rPr>
        <w:t>East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Asian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position w:val="2"/>
        </w:rPr>
        <w:t>countries</w:t>
      </w:r>
      <w:r>
        <w:rPr>
          <w:sz w:val="22"/>
          <w:szCs w:val="22"/>
          <w:spacing w:val="1"/>
          <w:position w:val="2"/>
        </w:rPr>
        <w:t>.</w:t>
      </w:r>
      <w:r>
        <w:rPr>
          <w:sz w:val="14"/>
          <w:szCs w:val="14"/>
          <w:spacing w:val="1"/>
          <w:position w:val="7"/>
        </w:rPr>
        <w:t>5,6  </w:t>
      </w:r>
      <w:r>
        <w:rPr>
          <w:sz w:val="22"/>
          <w:szCs w:val="22"/>
          <w:position w:val="2"/>
        </w:rPr>
        <w:t>Globally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there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were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more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than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1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million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cases</w:t>
      </w:r>
    </w:p>
    <w:p>
      <w:pPr>
        <w:pStyle w:val="BodyText"/>
        <w:ind w:left="405" w:right="278" w:firstLine="10"/>
        <w:spacing w:before="23" w:line="284" w:lineRule="auto"/>
        <w:rPr>
          <w:sz w:val="22"/>
          <w:szCs w:val="22"/>
        </w:rPr>
      </w:pPr>
      <w:r>
        <w:rPr>
          <w:sz w:val="22"/>
          <w:szCs w:val="22"/>
        </w:rPr>
        <w:t>resulting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768,000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2020,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3"/>
        </w:rPr>
        <w:t>the fifth most frequently</w:t>
      </w:r>
      <w:r>
        <w:rPr>
          <w:sz w:val="22"/>
          <w:szCs w:val="22"/>
          <w:spacing w:val="2"/>
        </w:rPr>
        <w:t xml:space="preserve"> diagnosed cancer and the third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leading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cause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7,8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414" w:right="304" w:hanging="5"/>
        <w:spacing w:line="293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geographic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15-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20-</w:t>
      </w:r>
      <w:r>
        <w:rPr>
          <w:sz w:val="22"/>
          <w:szCs w:val="22"/>
        </w:rPr>
        <w:t>fold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difference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regions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1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08" w:right="304" w:firstLine="7"/>
        <w:spacing w:before="60" w:line="268" w:lineRule="auto"/>
        <w:rPr>
          <w:sz w:val="22"/>
          <w:szCs w:val="22"/>
        </w:rPr>
      </w:pPr>
      <w:r>
        <w:rPr>
          <w:sz w:val="22"/>
          <w:szCs w:val="22"/>
        </w:rPr>
        <w:t>incidence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Northeast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Asia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South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Europe.</w:t>
      </w:r>
      <w:r>
        <w:rPr>
          <w:sz w:val="14"/>
          <w:szCs w:val="14"/>
          <w:position w:val="6"/>
        </w:rPr>
        <w:t>5,6  </w:t>
      </w:r>
      <w:r>
        <w:rPr>
          <w:sz w:val="22"/>
          <w:szCs w:val="22"/>
        </w:rPr>
        <w:t>Rates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Japan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Korea, where </w:t>
      </w:r>
      <w:r>
        <w:rPr>
          <w:sz w:val="22"/>
          <w:szCs w:val="22"/>
        </w:rPr>
        <w:t>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commonly 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males,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412"/>
        <w:spacing w:before="64" w:line="199" w:lineRule="auto"/>
        <w:rPr>
          <w:sz w:val="22"/>
          <w:szCs w:val="22"/>
        </w:rPr>
      </w:pPr>
      <w:r>
        <w:rPr>
          <w:sz w:val="22"/>
          <w:szCs w:val="22"/>
        </w:rPr>
        <w:t>China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related</w:t>
      </w:r>
    </w:p>
    <w:p>
      <w:pPr>
        <w:pStyle w:val="BodyText"/>
        <w:ind w:left="41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mortality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8"/>
        </w:rPr>
        <w:t>5,6,9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commonly</w:t>
      </w:r>
    </w:p>
    <w:p>
      <w:pPr>
        <w:pStyle w:val="BodyText"/>
        <w:ind w:left="407" w:right="271" w:firstLine="1"/>
        <w:spacing w:before="66" w:line="276" w:lineRule="auto"/>
        <w:rPr>
          <w:sz w:val="22"/>
          <w:szCs w:val="22"/>
        </w:rPr>
      </w:pPr>
      <w:r>
        <w:rPr>
          <w:sz w:val="22"/>
          <w:szCs w:val="22"/>
        </w:rPr>
        <w:t>diagnosed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sub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Saharan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Africa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Australia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6</w:t>
      </w:r>
      <w:r>
        <w:rPr>
          <w:sz w:val="14"/>
          <w:szCs w:val="14"/>
          <w:spacing w:val="41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3"/>
        </w:rPr>
        <w:t xml:space="preserve"> 26,560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10"/>
        </w:rPr>
        <w:t>11,180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4"/>
        </w:rPr>
        <w:t>2021,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16</w:t>
      </w:r>
      <w:r>
        <w:rPr>
          <w:sz w:val="14"/>
          <w:szCs w:val="14"/>
          <w:position w:val="6"/>
        </w:rPr>
        <w:t>th</w:t>
      </w:r>
      <w:r>
        <w:rPr>
          <w:sz w:val="14"/>
          <w:szCs w:val="14"/>
          <w:spacing w:val="4"/>
          <w:position w:val="6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5"/>
        </w:rPr>
        <w:t>17</w:t>
      </w:r>
      <w:r>
        <w:rPr>
          <w:sz w:val="14"/>
          <w:szCs w:val="14"/>
          <w:position w:val="6"/>
        </w:rPr>
        <w:t>th</w:t>
      </w:r>
      <w:r>
        <w:rPr>
          <w:sz w:val="14"/>
          <w:szCs w:val="14"/>
          <w:spacing w:val="5"/>
          <w:position w:val="6"/>
        </w:rPr>
        <w:t xml:space="preserve"> 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</w:p>
    <w:p>
      <w:pPr>
        <w:pStyle w:val="BodyText"/>
        <w:ind w:left="405" w:right="272" w:firstLine="6"/>
        <w:spacing w:before="16" w:line="280" w:lineRule="auto"/>
        <w:rPr>
          <w:sz w:val="14"/>
          <w:szCs w:val="14"/>
        </w:rPr>
      </w:pPr>
      <w:r>
        <w:rPr>
          <w:sz w:val="22"/>
          <w:szCs w:val="22"/>
        </w:rPr>
        <w:t>States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4,10,11</w:t>
      </w:r>
      <w:r>
        <w:rPr>
          <w:sz w:val="14"/>
          <w:szCs w:val="14"/>
          <w:spacing w:val="29"/>
          <w:w w:val="101"/>
          <w:position w:val="5"/>
        </w:rPr>
        <w:t xml:space="preserve">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declining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onset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   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12</w:t>
      </w:r>
    </w:p>
    <w:p>
      <w:pPr>
        <w:pStyle w:val="BodyText"/>
        <w:ind w:left="410" w:right="557" w:firstLine="2"/>
        <w:spacing w:before="137" w:line="285" w:lineRule="auto"/>
        <w:rPr>
          <w:sz w:val="22"/>
          <w:szCs w:val="22"/>
        </w:rPr>
      </w:pPr>
      <w:r>
        <w:rPr>
          <w:sz w:val="22"/>
          <w:szCs w:val="22"/>
        </w:rPr>
        <w:t>Over</w:t>
      </w:r>
      <w:r>
        <w:rPr>
          <w:sz w:val="22"/>
          <w:szCs w:val="22"/>
          <w:spacing w:val="7"/>
        </w:rPr>
        <w:t xml:space="preserve"> 95%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typically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anatomic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</w:p>
    <w:p>
      <w:pPr>
        <w:pStyle w:val="BodyText"/>
        <w:ind w:left="401" w:right="268" w:firstLine="8"/>
        <w:spacing w:line="286" w:lineRule="auto"/>
        <w:rPr>
          <w:sz w:val="22"/>
          <w:szCs w:val="22"/>
        </w:rPr>
      </w:pPr>
      <w:r>
        <w:rPr>
          <w:sz w:val="22"/>
          <w:szCs w:val="22"/>
        </w:rPr>
        <w:t>cardia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discohesive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4"/>
        </w:rPr>
        <w:t>with a signet-ring 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non-signet-ring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morphology diffusely infiltrating the</w:t>
      </w:r>
    </w:p>
    <w:p>
      <w:pPr>
        <w:pStyle w:val="BodyText"/>
        <w:ind w:left="408" w:right="269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gastric wall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a desmoplastic stroma,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low-risk areas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heritable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abnormalities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3,9,13-15 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tends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60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variably differentiated tumor cells arrang</w:t>
      </w:r>
      <w:r>
        <w:rPr>
          <w:sz w:val="22"/>
          <w:szCs w:val="22"/>
          <w:spacing w:val="1"/>
          <w:position w:val="3"/>
        </w:rPr>
        <w:t>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a tubular 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glandular</w:t>
      </w:r>
    </w:p>
    <w:p>
      <w:pPr>
        <w:pStyle w:val="BodyText"/>
        <w:ind w:left="7" w:right="14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pattern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scattered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goblet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occurs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geographic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environmental</w:t>
      </w:r>
    </w:p>
    <w:p>
      <w:pPr>
        <w:pStyle w:val="BodyText"/>
        <w:ind w:left="14" w:right="13" w:hanging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Helicobacter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  <w:i/>
          <w:iCs/>
          <w:spacing w:val="13"/>
        </w:rPr>
        <w:t>H.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tobacco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salt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dietary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3,9,13-15</w:t>
      </w:r>
      <w:r>
        <w:rPr>
          <w:sz w:val="14"/>
          <w:szCs w:val="14"/>
          <w:spacing w:val="2"/>
          <w:position w:val="5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" w:right="16" w:firstLine="4"/>
        <w:spacing w:before="2" w:line="290" w:lineRule="auto"/>
        <w:rPr>
          <w:sz w:val="22"/>
          <w:szCs w:val="22"/>
        </w:rPr>
      </w:pPr>
      <w:r>
        <w:rPr>
          <w:sz w:val="22"/>
          <w:szCs w:val="22"/>
        </w:rPr>
        <w:t>alcohol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appreciable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association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consumption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heavy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/>
        <w:spacing w:before="9" w:line="261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particularly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non</w:t>
      </w:r>
      <w:r>
        <w:rPr>
          <w:sz w:val="22"/>
          <w:szCs w:val="22"/>
          <w:spacing w:val="4"/>
          <w:position w:val="2"/>
        </w:rPr>
        <w:t>-</w:t>
      </w:r>
      <w:r>
        <w:rPr>
          <w:sz w:val="22"/>
          <w:szCs w:val="22"/>
          <w:position w:val="2"/>
        </w:rPr>
        <w:t>cardia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4"/>
          <w:position w:val="2"/>
        </w:rPr>
        <w:t>.</w:t>
      </w:r>
      <w:r>
        <w:rPr>
          <w:sz w:val="14"/>
          <w:szCs w:val="14"/>
          <w:spacing w:val="4"/>
          <w:position w:val="7"/>
        </w:rPr>
        <w:t>16-19</w:t>
      </w:r>
    </w:p>
    <w:p>
      <w:pPr>
        <w:pStyle w:val="BodyText"/>
        <w:ind w:left="4" w:hanging="4"/>
        <w:spacing w:before="135" w:line="286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dramatic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shift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GI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tract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2,20,21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marked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decline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  <w:spacing w:val="2"/>
        </w:rPr>
        <w:t>North American and Western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European countries 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several</w:t>
      </w:r>
    </w:p>
    <w:p>
      <w:pPr>
        <w:pStyle w:val="BodyText"/>
        <w:ind w:left="7"/>
        <w:spacing w:before="84" w:line="197" w:lineRule="auto"/>
        <w:rPr>
          <w:sz w:val="22"/>
          <w:szCs w:val="22"/>
        </w:rPr>
      </w:pPr>
      <w:r>
        <w:rPr>
          <w:sz w:val="22"/>
          <w:szCs w:val="22"/>
        </w:rPr>
        <w:t>decades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mainly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enhanced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clean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drinking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water</w:t>
      </w:r>
      <w:r>
        <w:rPr>
          <w:sz w:val="22"/>
          <w:szCs w:val="22"/>
          <w:spacing w:val="13"/>
        </w:rPr>
        <w:t>,</w:t>
      </w:r>
    </w:p>
    <w:p>
      <w:pPr>
        <w:pStyle w:val="BodyText"/>
        <w:ind w:left="3" w:right="14" w:firstLine="10"/>
        <w:spacing w:before="21" w:line="285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promotion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H</w:t>
      </w:r>
      <w:r>
        <w:rPr>
          <w:sz w:val="22"/>
          <w:szCs w:val="22"/>
          <w:i/>
          <w:iCs/>
          <w:spacing w:val="10"/>
        </w:rPr>
        <w:t>.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eradication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1-4,15</w:t>
      </w:r>
      <w:r>
        <w:rPr>
          <w:sz w:val="14"/>
          <w:szCs w:val="14"/>
          <w:spacing w:val="26"/>
          <w:w w:val="102"/>
          <w:position w:val="6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diffuse </w:t>
      </w:r>
      <w:r>
        <w:rPr>
          <w:sz w:val="22"/>
          <w:szCs w:val="22"/>
        </w:rPr>
        <w:t>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rising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1-3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etiology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remains elusive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multifactorial.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contrast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incidence trends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income countries, tumors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</w:t>
      </w:r>
      <w:r>
        <w:rPr>
          <w:sz w:val="22"/>
          <w:szCs w:val="22"/>
          <w:spacing w:val="1"/>
        </w:rPr>
        <w:t>e 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"/>
        </w:rPr>
        <w:t>stomach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continue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predominate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  </w:t>
      </w:r>
      <w:r>
        <w:rPr>
          <w:sz w:val="22"/>
          <w:szCs w:val="22"/>
        </w:rPr>
        <w:t>Gastric</w:t>
      </w:r>
    </w:p>
    <w:p>
      <w:pPr>
        <w:pStyle w:val="BodyText"/>
        <w:ind w:left="4" w:right="12" w:firstLine="4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carries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advanced stage.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 Japan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South Korea,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where population screening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1,6 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remain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early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continues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pose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challenge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care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professionals.</w:t>
      </w:r>
    </w:p>
    <w:p>
      <w:pPr>
        <w:spacing w:line="304" w:lineRule="exact"/>
        <w:sectPr>
          <w:type w:val="continuous"/>
          <w:pgSz w:w="15840" w:h="12240"/>
          <w:pgMar w:top="45" w:right="468" w:bottom="627" w:left="62" w:header="0" w:footer="326" w:gutter="0"/>
          <w:cols w:equalWidth="0" w:num="2">
            <w:col w:w="7934" w:space="100"/>
            <w:col w:w="727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409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2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1"/>
          <w:pgSz w:w="15840" w:h="12240"/>
          <w:pgMar w:top="45" w:right="467" w:bottom="627" w:left="62" w:header="0" w:footer="326" w:gutter="0"/>
          <w:cols w:equalWidth="0" w:num="1">
            <w:col w:w="15311" w:space="0"/>
          </w:cols>
        </w:sectPr>
        <w:rPr/>
      </w:pPr>
    </w:p>
    <w:p>
      <w:pPr>
        <w:pStyle w:val="BodyText"/>
        <w:ind w:left="419" w:right="1437" w:firstLine="1"/>
        <w:spacing w:before="139" w:line="254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Literature</w:t>
      </w:r>
      <w:r>
        <w:rPr>
          <w:sz w:val="25"/>
          <w:szCs w:val="25"/>
          <w:b/>
          <w:bCs/>
          <w:spacing w:val="69"/>
        </w:rPr>
        <w:t xml:space="preserve"> </w:t>
      </w:r>
      <w:r>
        <w:rPr>
          <w:sz w:val="25"/>
          <w:szCs w:val="25"/>
          <w:b/>
          <w:bCs/>
        </w:rPr>
        <w:t>Search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</w:rPr>
        <w:t>Criteria</w:t>
      </w:r>
      <w:r>
        <w:rPr>
          <w:sz w:val="25"/>
          <w:szCs w:val="25"/>
          <w:b/>
          <w:bCs/>
          <w:spacing w:val="69"/>
        </w:rPr>
        <w:t xml:space="preserve"> </w:t>
      </w:r>
      <w:r>
        <w:rPr>
          <w:sz w:val="25"/>
          <w:szCs w:val="25"/>
          <w:b/>
          <w:bCs/>
        </w:rPr>
        <w:t>and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</w:rPr>
        <w:t>Guidelines</w:t>
      </w:r>
      <w:r>
        <w:rPr>
          <w:sz w:val="25"/>
          <w:szCs w:val="25"/>
          <w:b/>
          <w:bCs/>
          <w:spacing w:val="17"/>
        </w:rPr>
        <w:t xml:space="preserve">  </w:t>
      </w:r>
      <w:r>
        <w:rPr>
          <w:sz w:val="25"/>
          <w:szCs w:val="25"/>
          <w:b/>
          <w:bCs/>
        </w:rPr>
        <w:t>Update </w:t>
      </w:r>
      <w:r>
        <w:rPr>
          <w:sz w:val="25"/>
          <w:szCs w:val="25"/>
          <w:b/>
          <w:bCs/>
          <w:spacing w:val="2"/>
        </w:rPr>
        <w:t>Methodology</w:t>
      </w:r>
    </w:p>
    <w:p>
      <w:pPr>
        <w:pStyle w:val="BodyText"/>
        <w:ind w:left="412" w:right="321" w:firstLine="6"/>
        <w:spacing w:before="147" w:line="290" w:lineRule="auto"/>
        <w:rPr>
          <w:sz w:val="22"/>
          <w:szCs w:val="22"/>
        </w:rPr>
      </w:pPr>
      <w:r>
        <w:drawing>
          <wp:anchor distT="0" distB="0" distL="0" distR="0" simplePos="0" relativeHeight="253408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426284</wp:posOffset>
            </wp:positionV>
            <wp:extent cx="4419586" cy="4419587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</w:rPr>
        <w:t>Prior to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update of this version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NCCN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electronic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03" w:right="273" w:firstLine="5"/>
        <w:spacing w:before="65" w:line="256" w:lineRule="auto"/>
        <w:rPr>
          <w:sz w:val="22"/>
          <w:szCs w:val="22"/>
        </w:rPr>
      </w:pPr>
      <w:r>
        <w:rPr>
          <w:sz w:val="22"/>
          <w:szCs w:val="22"/>
        </w:rPr>
        <w:t>obtain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415" w:right="624" w:hanging="7"/>
        <w:spacing w:before="72" w:line="259" w:lineRule="auto"/>
        <w:rPr>
          <w:sz w:val="22"/>
          <w:szCs w:val="22"/>
        </w:rPr>
      </w:pPr>
      <w:r>
        <w:rPr>
          <w:sz w:val="22"/>
          <w:szCs w:val="22"/>
        </w:rPr>
        <w:t>stomach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chosen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most widely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resource</w:t>
      </w:r>
      <w:r>
        <w:rPr>
          <w:sz w:val="22"/>
          <w:szCs w:val="22"/>
          <w:spacing w:val="1"/>
        </w:rPr>
        <w:t xml:space="preserve">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medical literature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indexes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peer</w:t>
      </w:r>
    </w:p>
    <w:p>
      <w:pPr>
        <w:pStyle w:val="BodyText"/>
        <w:ind w:left="415"/>
        <w:spacing w:before="54" w:line="203" w:lineRule="auto"/>
        <w:rPr>
          <w:sz w:val="14"/>
          <w:szCs w:val="14"/>
        </w:rPr>
      </w:pPr>
      <w:r>
        <w:rPr>
          <w:sz w:val="22"/>
          <w:szCs w:val="22"/>
        </w:rPr>
        <w:t>reviewed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biomedical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22</w:t>
      </w:r>
    </w:p>
    <w:p>
      <w:pPr>
        <w:pStyle w:val="BodyText"/>
        <w:ind w:left="406"/>
        <w:spacing w:before="22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results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narro</w:t>
      </w:r>
      <w:r>
        <w:rPr>
          <w:sz w:val="22"/>
          <w:szCs w:val="22"/>
          <w:spacing w:val="1"/>
        </w:rPr>
        <w:t>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by selecting 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humans</w:t>
      </w:r>
    </w:p>
    <w:p>
      <w:pPr>
        <w:pStyle w:val="BodyText"/>
        <w:ind w:left="412" w:right="273" w:firstLine="3"/>
        <w:spacing w:before="25" w:line="284" w:lineRule="auto"/>
        <w:rPr>
          <w:sz w:val="22"/>
          <w:szCs w:val="22"/>
        </w:rPr>
      </w:pPr>
      <w:r>
        <w:rPr>
          <w:sz w:val="22"/>
          <w:szCs w:val="22"/>
        </w:rPr>
        <w:t>published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English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confined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article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8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II;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III;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417" w:right="876" w:hanging="5"/>
        <w:spacing w:before="63" w:line="272" w:lineRule="auto"/>
        <w:rPr>
          <w:sz w:val="22"/>
          <w:szCs w:val="22"/>
        </w:rPr>
      </w:pPr>
      <w:r>
        <w:rPr>
          <w:sz w:val="22"/>
          <w:szCs w:val="22"/>
        </w:rPr>
        <w:t>Guideline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Systematic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405" w:right="258" w:firstLine="1"/>
        <w:spacing w:before="90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during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sources </w:t>
      </w:r>
      <w:r>
        <w:rPr>
          <w:sz w:val="22"/>
          <w:szCs w:val="22"/>
        </w:rPr>
        <w:t>deemed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10"/>
        </w:rPr>
        <w:t>, e-</w:t>
      </w:r>
      <w:r>
        <w:rPr>
          <w:sz w:val="22"/>
          <w:szCs w:val="22"/>
        </w:rPr>
        <w:t>publications </w:t>
      </w:r>
      <w:r>
        <w:rPr>
          <w:sz w:val="22"/>
          <w:szCs w:val="22"/>
        </w:rPr>
        <w:t>ahead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print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abstracts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level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level</w:t>
      </w:r>
    </w:p>
    <w:p>
      <w:pPr>
        <w:pStyle w:val="BodyText"/>
        <w:ind w:left="409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evidence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expert opinion.</w:t>
      </w:r>
    </w:p>
    <w:p>
      <w:pPr>
        <w:pStyle w:val="BodyText"/>
        <w:ind w:left="412" w:right="828" w:hanging="6"/>
        <w:spacing w:before="134" w:line="41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The complete details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Development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Update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hyperlink w:history="true" r:id="rId5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color w:val="005B99"/>
          <w:spacing w:val="-33"/>
        </w:rPr>
        <w:t xml:space="preserve"> 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402" w:right="417" w:firstLine="17"/>
        <w:spacing w:before="51" w:line="26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Hereditary</w:t>
      </w:r>
      <w:r>
        <w:rPr>
          <w:sz w:val="25"/>
          <w:szCs w:val="25"/>
          <w:b/>
          <w:bCs/>
          <w:spacing w:val="64"/>
        </w:rPr>
        <w:t xml:space="preserve"> </w:t>
      </w:r>
      <w:r>
        <w:rPr>
          <w:sz w:val="25"/>
          <w:szCs w:val="25"/>
          <w:b/>
          <w:bCs/>
          <w:spacing w:val="2"/>
        </w:rPr>
        <w:t>Cancer</w:t>
      </w:r>
      <w:r>
        <w:rPr>
          <w:sz w:val="25"/>
          <w:szCs w:val="25"/>
          <w:b/>
          <w:bCs/>
          <w:spacing w:val="38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Predisposition</w:t>
      </w:r>
      <w:r>
        <w:rPr>
          <w:sz w:val="25"/>
          <w:szCs w:val="25"/>
          <w:b/>
          <w:bCs/>
          <w:spacing w:val="1"/>
        </w:rPr>
        <w:t xml:space="preserve">  </w:t>
      </w:r>
      <w:r>
        <w:rPr>
          <w:sz w:val="25"/>
          <w:szCs w:val="25"/>
          <w:b/>
          <w:bCs/>
          <w:spacing w:val="2"/>
        </w:rPr>
        <w:t>Syndromes</w:t>
      </w:r>
      <w:r>
        <w:rPr>
          <w:sz w:val="25"/>
          <w:szCs w:val="25"/>
          <w:b/>
          <w:bCs/>
          <w:spacing w:val="28"/>
        </w:rPr>
        <w:t xml:space="preserve"> </w:t>
      </w:r>
      <w:r>
        <w:rPr>
          <w:sz w:val="25"/>
          <w:szCs w:val="25"/>
          <w:b/>
          <w:bCs/>
          <w:spacing w:val="2"/>
        </w:rPr>
        <w:t>Associated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</w:rPr>
        <w:t>with</w:t>
      </w:r>
      <w:r>
        <w:rPr>
          <w:sz w:val="25"/>
          <w:szCs w:val="25"/>
          <w:b/>
          <w:bCs/>
          <w:spacing w:val="41"/>
          <w:w w:val="101"/>
        </w:rPr>
        <w:t xml:space="preserve"> </w:t>
      </w:r>
      <w:r>
        <w:rPr>
          <w:sz w:val="25"/>
          <w:szCs w:val="25"/>
          <w:b/>
          <w:bCs/>
        </w:rPr>
        <w:t>an</w:t>
      </w:r>
      <w:r>
        <w:rPr>
          <w:sz w:val="25"/>
          <w:szCs w:val="25"/>
          <w:b/>
          <w:bCs/>
          <w:spacing w:val="10"/>
        </w:rPr>
        <w:t xml:space="preserve"> </w:t>
      </w:r>
      <w:r>
        <w:rPr>
          <w:sz w:val="25"/>
          <w:szCs w:val="25"/>
          <w:b/>
          <w:bCs/>
        </w:rPr>
        <w:t>Increased</w:t>
      </w:r>
      <w:r>
        <w:rPr>
          <w:sz w:val="25"/>
          <w:szCs w:val="25"/>
          <w:b/>
          <w:bCs/>
          <w:spacing w:val="10"/>
        </w:rPr>
        <w:t xml:space="preserve">  </w:t>
      </w:r>
      <w:r>
        <w:rPr>
          <w:sz w:val="25"/>
          <w:szCs w:val="25"/>
          <w:b/>
          <w:bCs/>
        </w:rPr>
        <w:t>Risk</w:t>
      </w:r>
      <w:r>
        <w:rPr>
          <w:sz w:val="25"/>
          <w:szCs w:val="25"/>
          <w:b/>
          <w:bCs/>
          <w:spacing w:val="31"/>
        </w:rPr>
        <w:t xml:space="preserve"> </w:t>
      </w:r>
      <w:r>
        <w:rPr>
          <w:sz w:val="25"/>
          <w:szCs w:val="25"/>
          <w:b/>
          <w:bCs/>
        </w:rPr>
        <w:t>for</w:t>
      </w:r>
      <w:r>
        <w:rPr>
          <w:sz w:val="25"/>
          <w:szCs w:val="25"/>
          <w:b/>
          <w:bCs/>
          <w:spacing w:val="10"/>
        </w:rPr>
        <w:t xml:space="preserve"> </w:t>
      </w:r>
      <w:r>
        <w:rPr>
          <w:sz w:val="25"/>
          <w:szCs w:val="25"/>
          <w:b/>
          <w:bCs/>
        </w:rPr>
        <w:t>Gastric</w:t>
      </w:r>
      <w:r>
        <w:rPr>
          <w:sz w:val="25"/>
          <w:szCs w:val="25"/>
          <w:b/>
          <w:bCs/>
          <w:spacing w:val="10"/>
        </w:rPr>
        <w:t xml:space="preserve">  </w:t>
      </w:r>
      <w:r>
        <w:rPr>
          <w:sz w:val="25"/>
          <w:szCs w:val="25"/>
          <w:b/>
          <w:bCs/>
        </w:rPr>
        <w:t>Cancer</w:t>
      </w:r>
    </w:p>
    <w:p>
      <w:pPr>
        <w:pStyle w:val="BodyText"/>
        <w:ind w:left="409" w:right="461" w:hanging="6"/>
        <w:spacing w:before="219" w:line="247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sporadic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6"/>
        </w:rPr>
        <w:t>3%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inherited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predisposition syndromes.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Referral to </w:t>
      </w:r>
      <w:r>
        <w:rPr>
          <w:sz w:val="22"/>
          <w:szCs w:val="22"/>
          <w:spacing w:val="2"/>
          <w:position w:val="3"/>
        </w:rPr>
        <w:t>a cancer genetics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professional 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" w:firstLine="13"/>
        <w:spacing w:before="62" w:line="283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Genetic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-29"/>
        </w:rPr>
        <w:t xml:space="preserve"> </w:t>
      </w:r>
      <w:r>
        <w:rPr>
          <w:sz w:val="22"/>
          <w:szCs w:val="22"/>
          <w:i/>
          <w:iCs/>
        </w:rPr>
        <w:t>Assessment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Gastric </w:t>
      </w:r>
      <w:r>
        <w:rPr>
          <w:sz w:val="22"/>
          <w:szCs w:val="22"/>
          <w:i/>
          <w:iCs/>
          <w:spacing w:val="3"/>
        </w:rPr>
        <w:t>Cancer </w:t>
      </w:r>
      <w:r>
        <w:rPr>
          <w:sz w:val="22"/>
          <w:szCs w:val="22"/>
          <w:spacing w:val="3"/>
        </w:rPr>
        <w:t>in the algorithm for criteria that warrant fur</w:t>
      </w:r>
      <w:r>
        <w:rPr>
          <w:sz w:val="22"/>
          <w:szCs w:val="22"/>
          <w:spacing w:val="2"/>
        </w:rPr>
        <w:t>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risk evaluation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high-risk syndromes.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Hereditary Diffuse Ga</w:t>
      </w:r>
      <w:r>
        <w:rPr>
          <w:sz w:val="22"/>
          <w:szCs w:val="22"/>
          <w:b/>
          <w:bCs/>
          <w:spacing w:val="2"/>
        </w:rPr>
        <w:t>stric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2"/>
        </w:rPr>
        <w:t>Cancer</w:t>
      </w:r>
    </w:p>
    <w:p>
      <w:pPr>
        <w:pStyle w:val="BodyText"/>
        <w:ind w:left="18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Hereditary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diffuse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</w:t>
      </w:r>
      <w:r>
        <w:rPr>
          <w:sz w:val="22"/>
          <w:szCs w:val="22"/>
          <w:position w:val="3"/>
        </w:rPr>
        <w:t>HDGC</w:t>
      </w:r>
      <w:r>
        <w:rPr>
          <w:sz w:val="22"/>
          <w:szCs w:val="22"/>
          <w:spacing w:val="9"/>
          <w:position w:val="3"/>
        </w:rPr>
        <w:t>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autosomal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dominant</w:t>
      </w:r>
    </w:p>
    <w:p>
      <w:pPr>
        <w:pStyle w:val="BodyText"/>
        <w:ind w:left="3" w:firstLine="3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23,24 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truncating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suppressor</w:t>
      </w:r>
    </w:p>
    <w:p>
      <w:pPr>
        <w:pStyle w:val="BodyText"/>
        <w:ind w:left="1" w:right="193" w:firstLine="5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gene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12"/>
        </w:rPr>
        <w:t>1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encoding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adhesion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cadherin</w:t>
      </w:r>
      <w:r>
        <w:rPr>
          <w:sz w:val="22"/>
          <w:szCs w:val="22"/>
          <w:spacing w:val="12"/>
        </w:rPr>
        <w:t>)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30%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HDGC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25,26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ind w:left="8" w:right="14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37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80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67%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6"/>
        </w:rPr>
        <w:t>83%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27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6"/>
        </w:rPr>
        <w:t>75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pathogenic</w:t>
      </w:r>
    </w:p>
    <w:p>
      <w:pPr>
        <w:pStyle w:val="BodyText"/>
        <w:ind w:left="14" w:right="32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9"/>
        </w:rPr>
        <w:t>1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extrapolated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cumulative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4"/>
        </w:rPr>
        <w:t>80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42%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4"/>
        </w:rPr>
        <w:t>33% </w:t>
      </w:r>
      <w:r>
        <w:rPr>
          <w:sz w:val="22"/>
          <w:szCs w:val="22"/>
        </w:rPr>
        <w:t>for</w:t>
      </w:r>
    </w:p>
    <w:p>
      <w:pPr>
        <w:pStyle w:val="BodyText"/>
        <w:ind w:left="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women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suggesting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lifetime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CDH</w:t>
      </w:r>
      <w:r>
        <w:rPr>
          <w:sz w:val="22"/>
          <w:szCs w:val="22"/>
          <w:i/>
          <w:iCs/>
          <w:spacing w:val="10"/>
          <w:position w:val="3"/>
        </w:rPr>
        <w:t>1</w:t>
      </w:r>
    </w:p>
    <w:p>
      <w:pPr>
        <w:pStyle w:val="BodyText"/>
        <w:ind w:left="17" w:right="252" w:hanging="2"/>
        <w:spacing w:before="1" w:line="341" w:lineRule="auto"/>
        <w:rPr>
          <w:sz w:val="22"/>
          <w:szCs w:val="22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carriers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28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ages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12"/>
          <w:position w:val="3"/>
        </w:rPr>
        <w:t>18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12"/>
          <w:position w:val="3"/>
        </w:rPr>
        <w:t>40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carriers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 w:right="17" w:hanging="7"/>
        <w:spacing w:before="16" w:line="283" w:lineRule="auto"/>
        <w:rPr>
          <w:sz w:val="22"/>
          <w:szCs w:val="22"/>
        </w:rPr>
      </w:pPr>
      <w:r>
        <w:rPr>
          <w:sz w:val="22"/>
          <w:szCs w:val="22"/>
        </w:rPr>
        <w:t>germline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truncating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2"/>
        </w:rPr>
        <w:t>1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29,30</w:t>
      </w:r>
      <w:r>
        <w:rPr>
          <w:sz w:val="14"/>
          <w:szCs w:val="14"/>
          <w:spacing w:val="26"/>
          <w:position w:val="5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  <w:spacing w:val="9"/>
        </w:rPr>
        <w:t>18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certain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before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12"/>
          <w:position w:val="3"/>
        </w:rPr>
        <w:t xml:space="preserve"> 25.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baseline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endoscopy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4"/>
        <w:spacing w:before="69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prophylactic total gastrectomy. Screening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upper endoscopy with</w:t>
      </w:r>
    </w:p>
    <w:p>
      <w:pPr>
        <w:pStyle w:val="BodyText"/>
        <w:ind w:left="14" w:right="16"/>
        <w:spacing w:before="23" w:line="297" w:lineRule="auto"/>
        <w:rPr>
          <w:sz w:val="22"/>
          <w:szCs w:val="22"/>
        </w:rPr>
      </w:pPr>
      <w:r>
        <w:rPr>
          <w:sz w:val="22"/>
          <w:szCs w:val="22"/>
        </w:rPr>
        <w:t>multiple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"/>
        </w:rPr>
        <w:t xml:space="preserve"> 6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12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1"/>
        </w:rPr>
        <w:t>1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carriers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elect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7"/>
        <w:spacing w:before="55" w:line="197" w:lineRule="auto"/>
        <w:rPr>
          <w:sz w:val="22"/>
          <w:szCs w:val="22"/>
        </w:rPr>
      </w:pPr>
      <w:r>
        <w:rPr>
          <w:sz w:val="22"/>
          <w:szCs w:val="22"/>
        </w:rPr>
        <w:t>However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7"/>
        <w:spacing w:before="24" w:line="305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adequately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detect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precursor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lesions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diffuse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5"/>
          <w:position w:val="3"/>
        </w:rPr>
        <w:t>.</w:t>
      </w:r>
      <w:r>
        <w:rPr>
          <w:sz w:val="14"/>
          <w:szCs w:val="14"/>
          <w:spacing w:val="15"/>
          <w:position w:val="8"/>
        </w:rPr>
        <w:t>31-33</w:t>
      </w:r>
    </w:p>
    <w:p>
      <w:pPr>
        <w:pStyle w:val="BodyText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Additionally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truncating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5"/>
        </w:rPr>
        <w:t>1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5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-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developing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breast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14"/>
          <w:szCs w:val="14"/>
          <w:spacing w:val="3"/>
          <w:position w:val="9"/>
        </w:rPr>
        <w:t>34</w:t>
      </w:r>
      <w:r>
        <w:rPr>
          <w:sz w:val="14"/>
          <w:szCs w:val="14"/>
          <w:spacing w:val="17"/>
          <w:position w:val="9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using</w:t>
      </w:r>
    </w:p>
    <w:p>
      <w:pPr>
        <w:spacing w:line="306" w:lineRule="exact"/>
        <w:sectPr>
          <w:type w:val="continuous"/>
          <w:pgSz w:w="15840" w:h="12240"/>
          <w:pgMar w:top="45" w:right="467" w:bottom="627" w:left="62" w:header="0" w:footer="326" w:gutter="0"/>
          <w:cols w:equalWidth="0" w:num="2">
            <w:col w:w="7934" w:space="100"/>
            <w:col w:w="7278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434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4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2"/>
          <w:pgSz w:w="15840" w:h="12240"/>
          <w:pgMar w:top="45" w:right="474" w:bottom="627" w:left="62" w:header="0" w:footer="326" w:gutter="0"/>
          <w:cols w:equalWidth="0" w:num="1">
            <w:col w:w="15303" w:space="0"/>
          </w:cols>
        </w:sectPr>
        <w:rPr/>
      </w:pPr>
    </w:p>
    <w:p>
      <w:pPr>
        <w:pStyle w:val="BodyText"/>
        <w:ind w:left="413" w:right="301" w:firstLine="2"/>
        <w:spacing w:before="60" w:line="28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high-risk guidelines as outlined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in the</w:t>
      </w:r>
      <w:hyperlink w:history="true" r:id="rId67">
        <w:r>
          <w:rPr>
            <w:sz w:val="22"/>
            <w:szCs w:val="22"/>
            <w:u w:val="single" w:color="auto"/>
            <w:color w:val="005B99"/>
            <w:spacing w:val="4"/>
          </w:rPr>
          <w:t>NCCN Guid</w:t>
        </w:r>
        <w:r>
          <w:rPr>
            <w:sz w:val="22"/>
            <w:szCs w:val="22"/>
            <w:u w:val="single" w:color="auto"/>
            <w:color w:val="005B99"/>
            <w:spacing w:val="3"/>
          </w:rPr>
          <w:t>elines for</w:t>
        </w:r>
      </w:hyperlink>
      <w:r>
        <w:rPr>
          <w:sz w:val="22"/>
          <w:szCs w:val="22"/>
          <w:color w:val="005B99"/>
        </w:rPr>
        <w:t xml:space="preserve">                      </w:t>
      </w:r>
      <w:hyperlink w:history="true" r:id="rId67">
        <w:r>
          <w:rPr>
            <w:sz w:val="22"/>
            <w:szCs w:val="22"/>
            <w:u w:val="single" w:color="auto"/>
            <w:color w:val="005B99"/>
          </w:rPr>
          <w:t>Genetic/Familial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High-Risk Assessment:</w:t>
        </w:r>
        <w:r>
          <w:rPr>
            <w:sz w:val="22"/>
            <w:szCs w:val="22"/>
            <w:u w:val="single" w:color="auto"/>
            <w:color w:val="005B99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Breast,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Ovarian,</w:t>
        </w:r>
        <w:r>
          <w:rPr>
            <w:sz w:val="22"/>
            <w:szCs w:val="22"/>
            <w:u w:val="single" w:color="auto"/>
            <w:color w:val="005B99"/>
            <w:spacing w:val="-1"/>
          </w:rPr>
          <w:t xml:space="preserve"> and</w:t>
        </w:r>
        <w:r>
          <w:rPr>
            <w:sz w:val="22"/>
            <w:szCs w:val="22"/>
            <w:u w:val="single" w:color="auto"/>
            <w:color w:val="005B99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Pancreatic</w:t>
        </w:r>
      </w:hyperlink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Genetic counseling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multidisciplinary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review 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recom</w:t>
      </w:r>
      <w:r>
        <w:rPr>
          <w:sz w:val="22"/>
          <w:szCs w:val="22"/>
          <w:spacing w:val="1"/>
        </w:rPr>
        <w:t>mended for</w:t>
      </w:r>
    </w:p>
    <w:p>
      <w:pPr>
        <w:pStyle w:val="BodyText"/>
        <w:ind w:left="421"/>
        <w:spacing w:line="305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CDH</w:t>
      </w:r>
      <w:r>
        <w:rPr>
          <w:sz w:val="22"/>
          <w:szCs w:val="22"/>
          <w:i/>
          <w:iCs/>
          <w:spacing w:val="8"/>
          <w:position w:val="3"/>
        </w:rPr>
        <w:t>1</w:t>
      </w:r>
      <w:r>
        <w:rPr>
          <w:sz w:val="22"/>
          <w:szCs w:val="22"/>
          <w:i/>
          <w:iCs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carriers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strong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family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history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HDGC</w:t>
      </w:r>
      <w:r>
        <w:rPr>
          <w:sz w:val="22"/>
          <w:szCs w:val="22"/>
          <w:spacing w:val="8"/>
          <w:position w:val="3"/>
        </w:rPr>
        <w:t>.</w:t>
      </w:r>
    </w:p>
    <w:p>
      <w:pPr>
        <w:pStyle w:val="BodyText"/>
        <w:ind w:left="417"/>
        <w:spacing w:before="110" w:line="305" w:lineRule="exact"/>
        <w:rPr>
          <w:sz w:val="22"/>
          <w:szCs w:val="22"/>
        </w:rPr>
      </w:pPr>
      <w:r>
        <w:drawing>
          <wp:anchor distT="0" distB="0" distL="0" distR="0" simplePos="0" relativeHeight="253433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88567</wp:posOffset>
            </wp:positionV>
            <wp:extent cx="4419586" cy="4419587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3"/>
          <w:position w:val="3"/>
        </w:rPr>
        <w:t xml:space="preserve"> 40%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HDGC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carry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CDH</w:t>
      </w:r>
      <w:r>
        <w:rPr>
          <w:sz w:val="22"/>
          <w:szCs w:val="22"/>
          <w:i/>
          <w:iCs/>
          <w:spacing w:val="3"/>
          <w:position w:val="3"/>
        </w:rPr>
        <w:t>1</w:t>
      </w:r>
      <w:r>
        <w:rPr>
          <w:sz w:val="22"/>
          <w:szCs w:val="22"/>
          <w:i/>
          <w:iCs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3"/>
          <w:position w:val="3"/>
        </w:rPr>
        <w:t>,</w:t>
      </w:r>
    </w:p>
    <w:p>
      <w:pPr>
        <w:pStyle w:val="BodyText"/>
        <w:ind w:left="409" w:right="270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suggesting the existence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of additional susceptibility genes.</w:t>
      </w:r>
      <w:r>
        <w:rPr>
          <w:sz w:val="14"/>
          <w:szCs w:val="14"/>
          <w:position w:val="6"/>
        </w:rPr>
        <w:t>35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Known breast </w:t>
      </w:r>
      <w:r>
        <w:rPr>
          <w:sz w:val="22"/>
          <w:szCs w:val="22"/>
          <w:spacing w:val="3"/>
        </w:rPr>
        <w:t>cancer predisposition gene</w:t>
      </w:r>
      <w:r>
        <w:rPr>
          <w:sz w:val="22"/>
          <w:szCs w:val="22"/>
          <w:i/>
          <w:iCs/>
          <w:spacing w:val="3"/>
        </w:rPr>
        <w:t>PALB2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3"/>
        </w:rPr>
        <w:t>which encodes for</w:t>
      </w:r>
      <w:r>
        <w:rPr>
          <w:sz w:val="22"/>
          <w:szCs w:val="22"/>
          <w:spacing w:val="2"/>
        </w:rPr>
        <w:t xml:space="preserve"> an adaptor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protein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necessary for </w:t>
      </w:r>
      <w:r>
        <w:rPr>
          <w:sz w:val="22"/>
          <w:szCs w:val="22"/>
          <w:i/>
          <w:iCs/>
          <w:spacing w:val="3"/>
        </w:rPr>
        <w:t>BRCA2 </w:t>
      </w:r>
      <w:r>
        <w:rPr>
          <w:sz w:val="22"/>
          <w:szCs w:val="22"/>
          <w:spacing w:val="3"/>
        </w:rPr>
        <w:t>function,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recently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been shown</w:t>
      </w:r>
      <w:r>
        <w:rPr>
          <w:sz w:val="22"/>
          <w:szCs w:val="22"/>
          <w:spacing w:val="2"/>
        </w:rPr>
        <w:t xml:space="preserve">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confer</w:t>
      </w:r>
    </w:p>
    <w:p>
      <w:pPr>
        <w:pStyle w:val="BodyText"/>
        <w:ind w:left="40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susceptibility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familial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7"/>
          <w:position w:val="3"/>
        </w:rPr>
        <w:t>.</w:t>
      </w:r>
      <w:r>
        <w:rPr>
          <w:sz w:val="14"/>
          <w:szCs w:val="14"/>
          <w:spacing w:val="7"/>
          <w:position w:val="8"/>
        </w:rPr>
        <w:t>36,37</w:t>
      </w:r>
      <w:r>
        <w:rPr>
          <w:sz w:val="14"/>
          <w:szCs w:val="14"/>
          <w:spacing w:val="4"/>
          <w:position w:val="8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genomic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10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predisposition va</w:t>
      </w:r>
      <w:r>
        <w:rPr>
          <w:sz w:val="22"/>
          <w:szCs w:val="22"/>
          <w:spacing w:val="3"/>
          <w:position w:val="3"/>
        </w:rPr>
        <w:t>riants, five different germline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loss-of-function</w:t>
      </w:r>
    </w:p>
    <w:p>
      <w:pPr>
        <w:pStyle w:val="BodyText"/>
        <w:ind w:left="410" w:right="299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PALB</w:t>
      </w:r>
      <w:r>
        <w:rPr>
          <w:sz w:val="22"/>
          <w:szCs w:val="22"/>
          <w:i/>
          <w:iCs/>
          <w:spacing w:val="6"/>
        </w:rPr>
        <w:t>2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37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  <w:i/>
          <w:iCs/>
        </w:rPr>
        <w:t>PALB</w:t>
      </w:r>
      <w:r>
        <w:rPr>
          <w:sz w:val="22"/>
          <w:szCs w:val="22"/>
          <w:i/>
          <w:iCs/>
          <w:spacing w:val="17"/>
        </w:rPr>
        <w:t>2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enriched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>-</w:t>
      </w:r>
    </w:p>
    <w:p>
      <w:pPr>
        <w:pStyle w:val="BodyText"/>
        <w:ind w:left="403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function variants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in a whole</w:t>
      </w:r>
      <w:r>
        <w:rPr>
          <w:sz w:val="22"/>
          <w:szCs w:val="22"/>
          <w:spacing w:val="2"/>
          <w:position w:val="3"/>
        </w:rPr>
        <w:t>-exome sequencing study of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families with</w:t>
      </w:r>
    </w:p>
    <w:p>
      <w:pPr>
        <w:pStyle w:val="BodyText"/>
        <w:ind w:left="408" w:right="273" w:firstLine="10"/>
        <w:spacing w:before="17" w:line="280" w:lineRule="auto"/>
        <w:rPr>
          <w:sz w:val="22"/>
          <w:szCs w:val="22"/>
        </w:rPr>
      </w:pPr>
      <w:r>
        <w:rPr>
          <w:sz w:val="22"/>
          <w:szCs w:val="22"/>
        </w:rPr>
        <w:t>HDGC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CDH</w:t>
      </w:r>
      <w:r>
        <w:rPr>
          <w:sz w:val="22"/>
          <w:szCs w:val="22"/>
          <w:i/>
          <w:iCs/>
          <w:spacing w:val="2"/>
        </w:rPr>
        <w:t>1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36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  <w:i/>
          <w:iCs/>
          <w:color w:val="2E2E2E"/>
        </w:rPr>
        <w:t>PALB</w:t>
      </w:r>
      <w:r>
        <w:rPr>
          <w:sz w:val="22"/>
          <w:szCs w:val="22"/>
          <w:i/>
          <w:iCs/>
          <w:color w:val="2E2E2E"/>
          <w:spacing w:val="2"/>
        </w:rPr>
        <w:t>2</w:t>
      </w:r>
      <w:r>
        <w:rPr>
          <w:sz w:val="22"/>
          <w:szCs w:val="22"/>
          <w:i/>
          <w:iCs/>
          <w:color w:val="2E2E2E"/>
          <w:spacing w:val="19"/>
        </w:rPr>
        <w:t xml:space="preserve"> </w:t>
      </w:r>
      <w:r>
        <w:rPr>
          <w:sz w:val="22"/>
          <w:szCs w:val="22"/>
          <w:color w:val="2E2E2E"/>
        </w:rPr>
        <w:t>loss</w:t>
      </w:r>
      <w:r>
        <w:rPr>
          <w:sz w:val="22"/>
          <w:szCs w:val="22"/>
          <w:color w:val="2E2E2E"/>
          <w:spacing w:val="2"/>
        </w:rPr>
        <w:t>-</w:t>
      </w:r>
      <w:r>
        <w:rPr>
          <w:sz w:val="22"/>
          <w:szCs w:val="22"/>
          <w:color w:val="2E2E2E"/>
        </w:rPr>
        <w:t xml:space="preserve"> </w:t>
      </w:r>
      <w:r>
        <w:rPr>
          <w:shd w:val="clear" w:fill="FFFFFE"/>
          <w:sz w:val="22"/>
          <w:szCs w:val="22"/>
          <w:color w:val="2E2E2E"/>
          <w:spacing w:val="2"/>
        </w:rPr>
        <w:t>of-function variants were found to</w:t>
      </w:r>
      <w:r>
        <w:rPr>
          <w:shd w:val="clear" w:fill="FFFFFE"/>
          <w:sz w:val="22"/>
          <w:szCs w:val="22"/>
          <w:color w:val="2E2E2E"/>
          <w:spacing w:val="27"/>
          <w:w w:val="101"/>
        </w:rPr>
        <w:t xml:space="preserve"> </w:t>
      </w:r>
      <w:r>
        <w:rPr>
          <w:shd w:val="clear" w:fill="FFFFFE"/>
          <w:sz w:val="22"/>
          <w:szCs w:val="22"/>
          <w:color w:val="2E2E2E"/>
          <w:spacing w:val="2"/>
        </w:rPr>
        <w:t>be substantially</w:t>
      </w:r>
      <w:r>
        <w:rPr>
          <w:shd w:val="clear" w:fill="FFFFFE"/>
          <w:sz w:val="22"/>
          <w:szCs w:val="22"/>
          <w:color w:val="2E2E2E"/>
          <w:spacing w:val="17"/>
          <w:w w:val="101"/>
        </w:rPr>
        <w:t xml:space="preserve"> </w:t>
      </w:r>
      <w:r>
        <w:rPr>
          <w:shd w:val="clear" w:fill="FFFFFE"/>
          <w:sz w:val="22"/>
          <w:szCs w:val="22"/>
          <w:color w:val="2E2E2E"/>
          <w:spacing w:val="2"/>
        </w:rPr>
        <w:t>more common</w:t>
      </w:r>
      <w:r>
        <w:rPr>
          <w:shd w:val="clear" w:fill="FFFFFE"/>
          <w:sz w:val="22"/>
          <w:szCs w:val="22"/>
          <w:color w:val="2E2E2E"/>
          <w:spacing w:val="21"/>
        </w:rPr>
        <w:t xml:space="preserve"> </w:t>
      </w:r>
      <w:r>
        <w:rPr>
          <w:shd w:val="clear" w:fill="FFFFFE"/>
          <w:sz w:val="22"/>
          <w:szCs w:val="22"/>
          <w:color w:val="2E2E2E"/>
          <w:spacing w:val="2"/>
        </w:rPr>
        <w:t>in</w:t>
      </w:r>
    </w:p>
    <w:p>
      <w:pPr>
        <w:pStyle w:val="BodyText"/>
        <w:ind w:left="403"/>
        <w:spacing w:line="304" w:lineRule="exact"/>
        <w:rPr>
          <w:sz w:val="22"/>
          <w:szCs w:val="22"/>
        </w:rPr>
      </w:pPr>
      <w:r>
        <w:rPr>
          <w:shd w:val="clear" w:fill="FFFFFE"/>
          <w:sz w:val="22"/>
          <w:szCs w:val="22"/>
          <w:color w:val="2E2E2E"/>
          <w:position w:val="3"/>
        </w:rPr>
        <w:t>families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with</w:t>
      </w:r>
      <w:r>
        <w:rPr>
          <w:shd w:val="clear" w:fill="FFFFFE"/>
          <w:sz w:val="22"/>
          <w:szCs w:val="22"/>
          <w:color w:val="2E2E2E"/>
          <w:spacing w:val="29"/>
          <w:w w:val="10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HDGC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than</w:t>
      </w:r>
      <w:r>
        <w:rPr>
          <w:shd w:val="clear" w:fill="FFFFFE"/>
          <w:sz w:val="22"/>
          <w:szCs w:val="22"/>
          <w:color w:val="2E2E2E"/>
          <w:spacing w:val="2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in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the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general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population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>.</w:t>
      </w:r>
      <w:r>
        <w:rPr>
          <w:shd w:val="clear" w:fill="FFFFFE"/>
          <w:sz w:val="14"/>
          <w:szCs w:val="14"/>
          <w:color w:val="2E2E2E"/>
          <w:spacing w:val="11"/>
          <w:position w:val="9"/>
        </w:rPr>
        <w:t>36  </w:t>
      </w:r>
      <w:r>
        <w:rPr>
          <w:shd w:val="clear" w:fill="FFFFFE"/>
          <w:sz w:val="22"/>
          <w:szCs w:val="22"/>
          <w:color w:val="2E2E2E"/>
          <w:position w:val="3"/>
        </w:rPr>
        <w:t>These</w:t>
      </w:r>
      <w:r>
        <w:rPr>
          <w:shd w:val="clear" w:fill="FFFFFE"/>
          <w:sz w:val="22"/>
          <w:szCs w:val="22"/>
          <w:color w:val="2E2E2E"/>
          <w:spacing w:val="11"/>
          <w:position w:val="3"/>
        </w:rPr>
        <w:t xml:space="preserve"> </w:t>
      </w:r>
      <w:r>
        <w:rPr>
          <w:shd w:val="clear" w:fill="FFFFFE"/>
          <w:sz w:val="22"/>
          <w:szCs w:val="22"/>
          <w:color w:val="2E2E2E"/>
          <w:position w:val="3"/>
        </w:rPr>
        <w:t>findings</w:t>
      </w:r>
    </w:p>
    <w:p>
      <w:pPr>
        <w:pStyle w:val="BodyText"/>
        <w:ind w:left="408"/>
        <w:spacing w:line="304" w:lineRule="exact"/>
        <w:rPr>
          <w:sz w:val="22"/>
          <w:szCs w:val="22"/>
        </w:rPr>
      </w:pPr>
      <w:r>
        <w:rPr>
          <w:sz w:val="22"/>
          <w:szCs w:val="22"/>
          <w:color w:val="2E2E2E"/>
          <w:position w:val="3"/>
        </w:rPr>
        <w:t>suggest</w:t>
      </w:r>
      <w:r>
        <w:rPr>
          <w:sz w:val="22"/>
          <w:szCs w:val="22"/>
          <w:color w:val="2E2E2E"/>
          <w:spacing w:val="15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a</w:t>
      </w:r>
      <w:r>
        <w:rPr>
          <w:sz w:val="22"/>
          <w:szCs w:val="22"/>
          <w:color w:val="2E2E2E"/>
          <w:spacing w:val="15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putative</w:t>
      </w:r>
      <w:r>
        <w:rPr>
          <w:sz w:val="22"/>
          <w:szCs w:val="22"/>
          <w:color w:val="2E2E2E"/>
          <w:spacing w:val="20"/>
          <w:w w:val="101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role</w:t>
      </w:r>
      <w:r>
        <w:rPr>
          <w:sz w:val="22"/>
          <w:szCs w:val="22"/>
          <w:color w:val="2E2E2E"/>
          <w:spacing w:val="15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for</w:t>
      </w:r>
      <w:r>
        <w:rPr>
          <w:sz w:val="22"/>
          <w:szCs w:val="22"/>
          <w:color w:val="2E2E2E"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color w:val="2E2E2E"/>
          <w:position w:val="3"/>
        </w:rPr>
        <w:t>PALB</w:t>
      </w:r>
      <w:r>
        <w:rPr>
          <w:sz w:val="22"/>
          <w:szCs w:val="22"/>
          <w:i/>
          <w:iCs/>
          <w:color w:val="2E2E2E"/>
          <w:spacing w:val="15"/>
          <w:position w:val="3"/>
        </w:rPr>
        <w:t>2</w:t>
      </w:r>
      <w:r>
        <w:rPr>
          <w:sz w:val="22"/>
          <w:szCs w:val="22"/>
          <w:i/>
          <w:iCs/>
          <w:color w:val="2E2E2E"/>
          <w:spacing w:val="20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in</w:t>
      </w:r>
      <w:r>
        <w:rPr>
          <w:sz w:val="22"/>
          <w:szCs w:val="22"/>
          <w:color w:val="2E2E2E"/>
          <w:spacing w:val="24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HDGC</w:t>
      </w:r>
      <w:r>
        <w:rPr>
          <w:sz w:val="22"/>
          <w:szCs w:val="22"/>
          <w:color w:val="2E2E2E"/>
          <w:spacing w:val="15"/>
          <w:position w:val="3"/>
        </w:rPr>
        <w:t>;</w:t>
      </w:r>
      <w:r>
        <w:rPr>
          <w:sz w:val="22"/>
          <w:szCs w:val="22"/>
          <w:color w:val="2E2E2E"/>
          <w:spacing w:val="20"/>
          <w:position w:val="3"/>
        </w:rPr>
        <w:t xml:space="preserve"> </w:t>
      </w:r>
      <w:r>
        <w:rPr>
          <w:sz w:val="22"/>
          <w:szCs w:val="22"/>
          <w:color w:val="2E2E2E"/>
          <w:position w:val="3"/>
        </w:rPr>
        <w:t>h</w:t>
      </w:r>
      <w:r>
        <w:rPr>
          <w:sz w:val="22"/>
          <w:szCs w:val="22"/>
          <w:position w:val="3"/>
        </w:rPr>
        <w:t>owever</w:t>
      </w:r>
      <w:r>
        <w:rPr>
          <w:sz w:val="22"/>
          <w:szCs w:val="22"/>
          <w:spacing w:val="15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sufficient</w:t>
      </w:r>
    </w:p>
    <w:p>
      <w:pPr>
        <w:pStyle w:val="BodyText"/>
        <w:ind w:left="401" w:right="268" w:firstLine="7"/>
        <w:spacing w:before="2" w:line="297" w:lineRule="auto"/>
        <w:rPr>
          <w:sz w:val="22"/>
          <w:szCs w:val="22"/>
        </w:rPr>
      </w:pPr>
      <w:r>
        <w:rPr>
          <w:sz w:val="22"/>
          <w:szCs w:val="22"/>
        </w:rPr>
        <w:t>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justify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i/>
          <w:iCs/>
        </w:rPr>
        <w:t>PALB</w:t>
      </w:r>
      <w:r>
        <w:rPr>
          <w:sz w:val="22"/>
          <w:szCs w:val="22"/>
          <w:i/>
          <w:iCs/>
          <w:spacing w:val="16"/>
        </w:rPr>
        <w:t>2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families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HDGC without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i/>
          <w:iCs/>
        </w:rPr>
        <w:t>CDH1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muta</w:t>
      </w:r>
      <w:r>
        <w:rPr>
          <w:sz w:val="22"/>
          <w:szCs w:val="22"/>
          <w:spacing w:val="-1"/>
        </w:rPr>
        <w:t>tions.</w:t>
      </w:r>
    </w:p>
    <w:p>
      <w:pPr>
        <w:pStyle w:val="BodyText"/>
        <w:ind w:left="418"/>
        <w:spacing w:before="289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Lynch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Syndrome</w:t>
      </w:r>
    </w:p>
    <w:p>
      <w:pPr>
        <w:pStyle w:val="BodyText"/>
        <w:ind w:left="408" w:right="314" w:firstLine="8"/>
        <w:spacing w:before="134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Lynch syndrome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(also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referred to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hereditary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non-polyposis colorectal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autosomal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dominant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    </w:t>
      </w:r>
      <w:r>
        <w:rPr>
          <w:sz w:val="22"/>
          <w:szCs w:val="22"/>
        </w:rPr>
        <w:t>onset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38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syndrome  </w:t>
      </w:r>
      <w:r>
        <w:rPr>
          <w:sz w:val="22"/>
          <w:szCs w:val="22"/>
        </w:rPr>
        <w:t>arises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   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MMR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  <w:i/>
          <w:iCs/>
        </w:rPr>
        <w:t>MLH</w:t>
      </w:r>
      <w:r>
        <w:rPr>
          <w:sz w:val="22"/>
          <w:szCs w:val="22"/>
          <w:i/>
          <w:iCs/>
          <w:spacing w:val="6"/>
        </w:rPr>
        <w:t>1,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6"/>
        </w:rPr>
        <w:t>2,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6"/>
        </w:rPr>
        <w:t>6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PMS</w:t>
      </w:r>
      <w:r>
        <w:rPr>
          <w:sz w:val="22"/>
          <w:szCs w:val="22"/>
          <w:i/>
          <w:iCs/>
          <w:spacing w:val="6"/>
        </w:rPr>
        <w:t>2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39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Deletions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5" w:right="894" w:hanging="6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epithelial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adhesion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  <w:i/>
          <w:iCs/>
        </w:rPr>
        <w:t>EPCAM</w:t>
      </w:r>
      <w:r>
        <w:rPr>
          <w:sz w:val="22"/>
          <w:szCs w:val="22"/>
          <w:i/>
          <w:iCs/>
          <w:spacing w:val="6"/>
        </w:rPr>
        <w:t>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    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40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</w:p>
    <w:p>
      <w:pPr>
        <w:pStyle w:val="BodyText"/>
        <w:ind w:left="408" w:right="272" w:firstLine="1"/>
        <w:spacing w:before="25" w:line="284" w:lineRule="auto"/>
        <w:rPr>
          <w:sz w:val="22"/>
          <w:szCs w:val="22"/>
        </w:rPr>
      </w:pPr>
      <w:r>
        <w:rPr>
          <w:sz w:val="22"/>
          <w:szCs w:val="22"/>
        </w:rPr>
        <w:t>common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extracolonic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1%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7"/>
        </w:rPr>
        <w:t>13%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developing     </w:t>
      </w:r>
      <w:r>
        <w:rPr>
          <w:sz w:val="22"/>
          <w:szCs w:val="22"/>
        </w:rPr>
        <w:t>gastric cancer, predominantly the intestinal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type,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 occurs at an earlier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0" w:firstLine="5"/>
        <w:spacing w:before="125" w:line="258" w:lineRule="auto"/>
        <w:rPr>
          <w:sz w:val="22"/>
          <w:szCs w:val="22"/>
        </w:rPr>
      </w:pPr>
      <w:r>
        <w:rPr>
          <w:sz w:val="22"/>
          <w:szCs w:val="22"/>
        </w:rPr>
        <w:t>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41-44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Asians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Westerners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3828 </w:t>
      </w:r>
      <w:r>
        <w:rPr>
          <w:sz w:val="22"/>
          <w:szCs w:val="22"/>
        </w:rPr>
        <w:t>carriers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Lynch</w:t>
      </w:r>
    </w:p>
    <w:p>
      <w:pPr>
        <w:pStyle w:val="BodyText"/>
        <w:ind w:left="1" w:right="5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personal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  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independently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mutations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MLH</w:t>
      </w:r>
      <w:r>
        <w:rPr>
          <w:sz w:val="22"/>
          <w:szCs w:val="22"/>
          <w:i/>
          <w:iCs/>
          <w:spacing w:val="17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17"/>
        </w:rPr>
        <w:t>2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relatives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8"/>
        <w:spacing w:before="64" w:line="203" w:lineRule="auto"/>
        <w:rPr>
          <w:sz w:val="14"/>
          <w:szCs w:val="14"/>
        </w:rPr>
      </w:pP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5"/>
        </w:rPr>
        <w:t>45</w:t>
      </w:r>
    </w:p>
    <w:p>
      <w:pPr>
        <w:pStyle w:val="BodyText"/>
        <w:ind w:left="4" w:right="91" w:firstLine="13"/>
        <w:spacing w:before="136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Esophagogastroduodenoscopy (EGD) with extended duodenoscopy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3"/>
        </w:rPr>
        <w:t>(to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" w:right="88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screening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descent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38  </w:t>
      </w:r>
      <w:r>
        <w:rPr>
          <w:sz w:val="22"/>
          <w:szCs w:val="22"/>
        </w:rPr>
        <w:t>See </w:t>
      </w:r>
      <w:r>
        <w:rPr>
          <w:sz w:val="22"/>
          <w:szCs w:val="22"/>
          <w:spacing w:val="3"/>
        </w:rPr>
        <w:t>the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3"/>
          </w:rPr>
          <w:t>NCCN Guidelines for Genetic/Familial</w:t>
        </w:r>
        <w:r>
          <w:rPr>
            <w:sz w:val="22"/>
            <w:szCs w:val="22"/>
            <w:u w:val="single" w:color="auto"/>
            <w:color w:val="005B99"/>
            <w:spacing w:val="23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High-Risk Assessment:</w:t>
        </w:r>
      </w:hyperlink>
    </w:p>
    <w:p>
      <w:pPr>
        <w:pStyle w:val="BodyText"/>
        <w:ind w:left="11"/>
        <w:spacing w:line="289" w:lineRule="auto"/>
        <w:rPr>
          <w:sz w:val="22"/>
          <w:szCs w:val="22"/>
        </w:rPr>
      </w:pPr>
      <w:hyperlink w:history="true" r:id="rId198">
        <w:r>
          <w:rPr>
            <w:sz w:val="22"/>
            <w:szCs w:val="22"/>
            <w:u w:val="single" w:color="auto"/>
            <w:color w:val="005B99"/>
            <w:spacing w:val="3"/>
          </w:rPr>
          <w:t>Colorectal</w:t>
        </w:r>
      </w:hyperlink>
      <w:r>
        <w:rPr>
          <w:sz w:val="22"/>
          <w:szCs w:val="22"/>
          <w:spacing w:val="3"/>
        </w:rPr>
        <w:t>for additional screening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3"/>
        </w:rPr>
        <w:t>recommendations.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Juvenile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3"/>
        </w:rPr>
        <w:t>Polyposis Sy</w:t>
      </w:r>
      <w:r>
        <w:rPr>
          <w:sz w:val="22"/>
          <w:szCs w:val="22"/>
          <w:b/>
          <w:bCs/>
          <w:spacing w:val="2"/>
        </w:rPr>
        <w:t>ndrome</w:t>
      </w:r>
    </w:p>
    <w:p>
      <w:pPr>
        <w:pStyle w:val="BodyText"/>
        <w:ind w:left="6"/>
        <w:spacing w:before="222" w:line="199" w:lineRule="auto"/>
        <w:rPr>
          <w:sz w:val="22"/>
          <w:szCs w:val="22"/>
        </w:rPr>
      </w:pPr>
      <w:r>
        <w:rPr>
          <w:sz w:val="22"/>
          <w:szCs w:val="22"/>
        </w:rPr>
        <w:t>Juvenile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JPS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autosomal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dominant</w:t>
      </w:r>
    </w:p>
    <w:p>
      <w:pPr>
        <w:pStyle w:val="BodyText"/>
        <w:ind w:left="4" w:right="11" w:firstLine="2"/>
        <w:spacing w:before="24" w:line="285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juvenile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along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</w:p>
    <w:p>
      <w:pPr>
        <w:pStyle w:val="BodyText"/>
        <w:ind w:left="3" w:firstLine="5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46</w:t>
      </w:r>
      <w:r>
        <w:rPr>
          <w:sz w:val="14"/>
          <w:szCs w:val="14"/>
          <w:spacing w:val="17"/>
          <w:w w:val="101"/>
          <w:position w:val="6"/>
        </w:rPr>
        <w:t xml:space="preserve"> </w:t>
      </w:r>
      <w:r>
        <w:rPr>
          <w:sz w:val="22"/>
          <w:szCs w:val="22"/>
        </w:rPr>
        <w:t>JPS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arises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SMAD</w:t>
      </w:r>
      <w:r>
        <w:rPr>
          <w:sz w:val="22"/>
          <w:szCs w:val="22"/>
          <w:i/>
          <w:iCs/>
          <w:spacing w:val="4"/>
        </w:rPr>
        <w:t>4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BMPR</w:t>
      </w:r>
      <w:r>
        <w:rPr>
          <w:sz w:val="22"/>
          <w:szCs w:val="22"/>
          <w:i/>
          <w:iCs/>
          <w:spacing w:val="4"/>
        </w:rPr>
        <w:t>1A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38</w:t>
      </w:r>
      <w:r>
        <w:rPr>
          <w:sz w:val="14"/>
          <w:szCs w:val="14"/>
          <w:spacing w:val="31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JPS   </w:t>
      </w:r>
      <w:r>
        <w:rPr>
          <w:sz w:val="22"/>
          <w:szCs w:val="22"/>
        </w:rPr>
        <w:t>varies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9%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50%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47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1" w:right="57" w:hanging="4"/>
        <w:spacing w:before="1" w:line="293" w:lineRule="auto"/>
        <w:rPr>
          <w:sz w:val="14"/>
          <w:szCs w:val="14"/>
        </w:rPr>
      </w:pPr>
      <w:r>
        <w:rPr>
          <w:sz w:val="22"/>
          <w:szCs w:val="22"/>
        </w:rPr>
        <w:t>developing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0"/>
        </w:rPr>
        <w:t>21%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upper </w:t>
      </w:r>
      <w:r>
        <w:rPr>
          <w:sz w:val="22"/>
          <w:szCs w:val="22"/>
        </w:rPr>
        <w:t>GI tract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involved, 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mainly seen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SMAD4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mutat</w:t>
      </w:r>
      <w:r>
        <w:rPr>
          <w:sz w:val="22"/>
          <w:szCs w:val="22"/>
          <w:spacing w:val="-1"/>
        </w:rPr>
        <w:t>ion carriers.</w:t>
      </w:r>
      <w:r>
        <w:rPr>
          <w:sz w:val="14"/>
          <w:szCs w:val="14"/>
          <w:spacing w:val="-1"/>
          <w:position w:val="6"/>
        </w:rPr>
        <w:t>47</w:t>
      </w:r>
    </w:p>
    <w:p>
      <w:pPr>
        <w:pStyle w:val="BodyText"/>
        <w:ind w:right="12" w:firstLine="10"/>
        <w:spacing w:before="57" w:line="336" w:lineRule="auto"/>
        <w:rPr>
          <w:sz w:val="22"/>
          <w:szCs w:val="22"/>
        </w:rPr>
      </w:pPr>
      <w:r>
        <w:rPr>
          <w:sz w:val="22"/>
          <w:szCs w:val="22"/>
        </w:rPr>
        <w:t>Screening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beginning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teens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repeated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annually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"/>
        </w:rPr>
        <w:t xml:space="preserve"> 2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found.</w:t>
      </w:r>
      <w:r>
        <w:rPr>
          <w:sz w:val="14"/>
          <w:szCs w:val="14"/>
          <w:spacing w:val="4"/>
          <w:position w:val="6"/>
        </w:rPr>
        <w:t>38</w:t>
      </w:r>
      <w:r>
        <w:rPr>
          <w:sz w:val="14"/>
          <w:szCs w:val="14"/>
          <w:spacing w:val="35"/>
          <w:position w:val="6"/>
        </w:rPr>
        <w:t xml:space="preserve"> </w:t>
      </w:r>
      <w:r>
        <w:rPr>
          <w:sz w:val="22"/>
          <w:szCs w:val="22"/>
          <w:spacing w:val="4"/>
        </w:rPr>
        <w:t>See the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4"/>
          </w:rPr>
          <w:t>NCCN Guidelines for Ge</w:t>
        </w:r>
        <w:r>
          <w:rPr>
            <w:sz w:val="22"/>
            <w:szCs w:val="22"/>
            <w:u w:val="single" w:color="auto"/>
            <w:color w:val="005B99"/>
            <w:spacing w:val="3"/>
          </w:rPr>
          <w:t>netic/Familial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High-Risk</w:t>
        </w:r>
      </w:hyperlink>
      <w:r>
        <w:rPr>
          <w:sz w:val="22"/>
          <w:szCs w:val="22"/>
          <w:color w:val="005B99"/>
        </w:rPr>
        <w:t xml:space="preserve">            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2"/>
          </w:rPr>
          <w:t>Assessment: Colorectal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r>
        <w:rPr>
          <w:sz w:val="22"/>
          <w:szCs w:val="22"/>
          <w:spacing w:val="2"/>
        </w:rPr>
        <w:t>for additional screening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recommendations.</w:t>
      </w:r>
    </w:p>
    <w:p>
      <w:pPr>
        <w:pStyle w:val="BodyText"/>
        <w:ind w:left="16"/>
        <w:spacing w:before="41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Peutz Jeghers Syndrome</w:t>
      </w:r>
    </w:p>
    <w:p>
      <w:pPr>
        <w:pStyle w:val="BodyText"/>
        <w:ind w:left="17"/>
        <w:spacing w:before="222" w:line="199" w:lineRule="auto"/>
        <w:rPr>
          <w:sz w:val="22"/>
          <w:szCs w:val="22"/>
        </w:rPr>
      </w:pP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PJS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autosomal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dominant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syndrome</w:t>
      </w:r>
    </w:p>
    <w:p>
      <w:pPr>
        <w:pStyle w:val="BodyText"/>
        <w:ind w:right="69" w:firstLine="8"/>
        <w:spacing w:before="44" w:line="280" w:lineRule="auto"/>
        <w:rPr>
          <w:sz w:val="22"/>
          <w:szCs w:val="22"/>
        </w:rPr>
      </w:pPr>
      <w:r>
        <w:rPr>
          <w:sz w:val="22"/>
          <w:szCs w:val="22"/>
        </w:rPr>
        <w:t>caused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STK</w:t>
      </w:r>
      <w:r>
        <w:rPr>
          <w:sz w:val="22"/>
          <w:szCs w:val="22"/>
          <w:i/>
          <w:iCs/>
          <w:spacing w:val="9"/>
        </w:rPr>
        <w:t>11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suppressor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9"/>
        </w:rPr>
        <w:t>,</w:t>
      </w:r>
      <w:r>
        <w:rPr>
          <w:sz w:val="14"/>
          <w:szCs w:val="14"/>
          <w:spacing w:val="9"/>
          <w:position w:val="5"/>
        </w:rPr>
        <w:t>48,49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occurs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30%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80%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50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PJS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characterized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14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mucocutaneous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pigmentation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</w:p>
    <w:p>
      <w:pPr>
        <w:spacing w:line="199" w:lineRule="auto"/>
        <w:sectPr>
          <w:type w:val="continuous"/>
          <w:pgSz w:w="15840" w:h="12240"/>
          <w:pgMar w:top="45" w:right="474" w:bottom="627" w:left="62" w:header="0" w:footer="326" w:gutter="0"/>
          <w:cols w:equalWidth="0" w:num="2">
            <w:col w:w="7934" w:space="100"/>
            <w:col w:w="727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460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3"/>
          <w:pgSz w:w="15840" w:h="12240"/>
          <w:pgMar w:top="45" w:right="469" w:bottom="627" w:left="62" w:header="0" w:footer="326" w:gutter="0"/>
          <w:cols w:equalWidth="0" w:num="1">
            <w:col w:w="15309" w:space="0"/>
          </w:cols>
        </w:sectPr>
        <w:rPr/>
      </w:pPr>
    </w:p>
    <w:p>
      <w:pPr>
        <w:pStyle w:val="BodyText"/>
        <w:ind w:left="407" w:right="261" w:firstLine="1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elevated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51-55 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PJS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   </w:t>
      </w:r>
      <w:r>
        <w:rPr>
          <w:sz w:val="22"/>
          <w:szCs w:val="22"/>
        </w:rPr>
        <w:t>29% lifetime risk of developing gastric cancer an</w:t>
      </w:r>
      <w:r>
        <w:rPr>
          <w:sz w:val="22"/>
          <w:szCs w:val="22"/>
          <w:spacing w:val="-1"/>
        </w:rPr>
        <w:t>d are also 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5"/>
        </w:rPr>
        <w:t>38,51 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>,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beginning</w:t>
      </w:r>
      <w:r>
        <w:rPr>
          <w:sz w:val="22"/>
          <w:szCs w:val="22"/>
          <w:spacing w:val="23"/>
          <w:position w:val="4"/>
        </w:rPr>
        <w:t xml:space="preserve"> </w:t>
      </w:r>
      <w:r>
        <w:rPr>
          <w:sz w:val="22"/>
          <w:szCs w:val="22"/>
          <w:position w:val="4"/>
        </w:rPr>
        <w:t>in</w:t>
      </w:r>
      <w:r>
        <w:rPr>
          <w:sz w:val="22"/>
          <w:szCs w:val="22"/>
          <w:spacing w:val="8"/>
          <w:position w:val="4"/>
        </w:rPr>
        <w:t xml:space="preserve"> </w:t>
      </w:r>
      <w:r>
        <w:rPr>
          <w:sz w:val="22"/>
          <w:szCs w:val="22"/>
          <w:position w:val="4"/>
        </w:rPr>
        <w:t>the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late</w:t>
      </w:r>
      <w:r>
        <w:rPr>
          <w:sz w:val="22"/>
          <w:szCs w:val="22"/>
          <w:spacing w:val="8"/>
          <w:position w:val="4"/>
        </w:rPr>
        <w:t xml:space="preserve"> </w:t>
      </w:r>
      <w:r>
        <w:rPr>
          <w:sz w:val="22"/>
          <w:szCs w:val="22"/>
          <w:position w:val="4"/>
        </w:rPr>
        <w:t>teens</w:t>
      </w:r>
      <w:r>
        <w:rPr>
          <w:sz w:val="22"/>
          <w:szCs w:val="22"/>
          <w:spacing w:val="8"/>
          <w:position w:val="4"/>
        </w:rPr>
        <w:t xml:space="preserve"> </w:t>
      </w:r>
      <w:r>
        <w:rPr>
          <w:sz w:val="22"/>
          <w:szCs w:val="22"/>
          <w:position w:val="4"/>
        </w:rPr>
        <w:t>and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repeated</w:t>
      </w:r>
      <w:r>
        <w:rPr>
          <w:sz w:val="22"/>
          <w:szCs w:val="22"/>
          <w:spacing w:val="8"/>
          <w:position w:val="4"/>
        </w:rPr>
        <w:t xml:space="preserve"> </w:t>
      </w:r>
      <w:r>
        <w:rPr>
          <w:sz w:val="22"/>
          <w:szCs w:val="22"/>
          <w:position w:val="4"/>
        </w:rPr>
        <w:t>every</w:t>
      </w:r>
      <w:r>
        <w:rPr>
          <w:sz w:val="22"/>
          <w:szCs w:val="22"/>
          <w:spacing w:val="8"/>
          <w:position w:val="4"/>
        </w:rPr>
        <w:t xml:space="preserve"> 2</w:t>
      </w:r>
      <w:r>
        <w:rPr>
          <w:sz w:val="22"/>
          <w:szCs w:val="22"/>
          <w:spacing w:val="10"/>
          <w:position w:val="4"/>
        </w:rPr>
        <w:t xml:space="preserve"> </w:t>
      </w:r>
      <w:r>
        <w:rPr>
          <w:sz w:val="22"/>
          <w:szCs w:val="22"/>
          <w:position w:val="4"/>
        </w:rPr>
        <w:t>to</w:t>
      </w:r>
      <w:r>
        <w:rPr>
          <w:sz w:val="22"/>
          <w:szCs w:val="22"/>
          <w:spacing w:val="16"/>
          <w:position w:val="4"/>
        </w:rPr>
        <w:t xml:space="preserve"> </w:t>
      </w:r>
      <w:r>
        <w:rPr>
          <w:sz w:val="22"/>
          <w:szCs w:val="22"/>
          <w:spacing w:val="8"/>
          <w:position w:val="4"/>
        </w:rPr>
        <w:t>3</w:t>
      </w:r>
      <w:r>
        <w:rPr>
          <w:sz w:val="22"/>
          <w:szCs w:val="22"/>
          <w:spacing w:val="10"/>
          <w:position w:val="4"/>
        </w:rPr>
        <w:t xml:space="preserve"> </w:t>
      </w:r>
      <w:r>
        <w:rPr>
          <w:sz w:val="22"/>
          <w:szCs w:val="22"/>
          <w:position w:val="4"/>
        </w:rPr>
        <w:t>years</w:t>
      </w:r>
      <w:r>
        <w:rPr>
          <w:sz w:val="22"/>
          <w:szCs w:val="22"/>
          <w:spacing w:val="17"/>
          <w:position w:val="4"/>
        </w:rPr>
        <w:t xml:space="preserve"> </w:t>
      </w:r>
      <w:r>
        <w:rPr>
          <w:sz w:val="22"/>
          <w:szCs w:val="22"/>
          <w:position w:val="4"/>
        </w:rPr>
        <w:t>based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on</w:t>
      </w:r>
    </w:p>
    <w:p>
      <w:pPr>
        <w:pStyle w:val="BodyText"/>
        <w:ind w:left="418" w:right="560" w:hanging="10"/>
        <w:spacing w:before="2" w:line="297" w:lineRule="auto"/>
        <w:rPr>
          <w:sz w:val="22"/>
          <w:szCs w:val="22"/>
        </w:rPr>
      </w:pPr>
      <w:r>
        <w:drawing>
          <wp:anchor distT="0" distB="0" distL="0" distR="0" simplePos="0" relativeHeight="253459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90218</wp:posOffset>
            </wp:positionV>
            <wp:extent cx="4419586" cy="4419587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polyp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burden.</w:t>
      </w:r>
      <w:r>
        <w:rPr>
          <w:sz w:val="14"/>
          <w:szCs w:val="14"/>
          <w:spacing w:val="-1"/>
          <w:position w:val="6"/>
        </w:rPr>
        <w:t>38</w:t>
      </w:r>
      <w:r>
        <w:rPr>
          <w:sz w:val="14"/>
          <w:szCs w:val="14"/>
          <w:spacing w:val="35"/>
          <w:position w:val="6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-2"/>
        </w:rPr>
        <w:t xml:space="preserve"> the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-2"/>
          </w:rPr>
          <w:t>NCCN Guidelines       Genetic/Familialfor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98">
        <w:r>
          <w:rPr>
            <w:sz w:val="22"/>
            <w:szCs w:val="22"/>
            <w:u w:val="single" w:color="auto"/>
            <w:color w:val="005B99"/>
          </w:rPr>
          <w:t>High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Risk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Assessment</w:t>
        </w:r>
        <w:r>
          <w:rPr>
            <w:sz w:val="22"/>
            <w:szCs w:val="22"/>
            <w:u w:val="single" w:color="auto"/>
            <w:color w:val="005B99"/>
            <w:spacing w:val="17"/>
          </w:rPr>
          <w:t>: </w:t>
        </w:r>
        <w:r>
          <w:rPr>
            <w:sz w:val="22"/>
            <w:szCs w:val="22"/>
            <w:u w:val="single" w:color="auto"/>
            <w:color w:val="005B99"/>
          </w:rPr>
          <w:t>Colorectal</w:t>
        </w:r>
      </w:hyperlink>
      <w:r>
        <w:rPr>
          <w:sz w:val="22"/>
          <w:szCs w:val="22"/>
          <w:color w:val="005B99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screening</w:t>
      </w:r>
    </w:p>
    <w:p>
      <w:pPr>
        <w:pStyle w:val="BodyText"/>
        <w:ind w:left="415"/>
        <w:spacing w:before="52" w:line="196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3"/>
        </w:rPr>
        <w:t>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41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Familial Adenomatous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Polyposis</w:t>
      </w:r>
    </w:p>
    <w:p>
      <w:pPr>
        <w:pStyle w:val="BodyText"/>
        <w:ind w:left="409" w:right="262" w:firstLine="9"/>
        <w:spacing w:before="205" w:line="256" w:lineRule="auto"/>
        <w:rPr>
          <w:sz w:val="22"/>
          <w:szCs w:val="22"/>
        </w:rPr>
      </w:pPr>
      <w:r>
        <w:rPr>
          <w:sz w:val="22"/>
          <w:szCs w:val="22"/>
        </w:rPr>
        <w:t>Familial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adenomatous pol</w:t>
      </w:r>
      <w:r>
        <w:rPr>
          <w:sz w:val="22"/>
          <w:szCs w:val="22"/>
          <w:spacing w:val="-1"/>
        </w:rPr>
        <w:t>yposis (FAP) is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inherited autosomal dominant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colorectal cancer syndrome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resulting from g</w:t>
      </w:r>
      <w:r>
        <w:rPr>
          <w:sz w:val="22"/>
          <w:szCs w:val="22"/>
          <w:spacing w:val="1"/>
        </w:rPr>
        <w:t>ermline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the</w:t>
      </w:r>
    </w:p>
    <w:p>
      <w:pPr>
        <w:pStyle w:val="BodyText"/>
        <w:ind w:left="409" w:right="25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adenomatous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coli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  <w:i/>
          <w:iCs/>
        </w:rPr>
        <w:t>APC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chromosome</w:t>
      </w:r>
      <w:r>
        <w:rPr>
          <w:sz w:val="22"/>
          <w:szCs w:val="22"/>
          <w:spacing w:val="1"/>
        </w:rPr>
        <w:t xml:space="preserve"> 5q21.</w:t>
      </w:r>
      <w:r>
        <w:rPr>
          <w:sz w:val="14"/>
          <w:szCs w:val="14"/>
          <w:spacing w:val="1"/>
          <w:position w:val="5"/>
        </w:rPr>
        <w:t>56,57</w:t>
      </w:r>
      <w:r>
        <w:rPr>
          <w:sz w:val="14"/>
          <w:szCs w:val="14"/>
          <w:spacing w:val="34"/>
          <w:w w:val="101"/>
          <w:position w:val="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2"/>
        </w:rPr>
        <w:t>characterized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by adenomatous color</w:t>
      </w:r>
      <w:r>
        <w:rPr>
          <w:sz w:val="22"/>
          <w:szCs w:val="22"/>
          <w:spacing w:val="1"/>
        </w:rPr>
        <w:t>ectal polyps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progress to</w:t>
      </w:r>
    </w:p>
    <w:p>
      <w:pPr>
        <w:pStyle w:val="BodyText"/>
        <w:ind w:left="409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colorectal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5"/>
          <w:position w:val="3"/>
        </w:rPr>
        <w:t xml:space="preserve"> 35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40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Upper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GI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polyps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08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stomach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duodenum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periampullary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common</w:t>
      </w:r>
    </w:p>
    <w:p>
      <w:pPr>
        <w:pStyle w:val="BodyText"/>
        <w:ind w:left="409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extracolonic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manifestations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FAP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9"/>
        </w:rPr>
        <w:t>58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majority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(~90%)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401" w:right="456" w:firstLine="14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polyps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nonadenomatous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benign fundic gland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</w:t>
      </w:r>
      <w:r>
        <w:rPr>
          <w:sz w:val="22"/>
          <w:szCs w:val="22"/>
          <w:spacing w:val="1"/>
        </w:rPr>
        <w:t>olyps, developing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4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adenomatous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represent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8"/>
        </w:rPr>
        <w:t>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polyps   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58 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1%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2%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lifetime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risk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developing gastric cancer.</w:t>
      </w:r>
    </w:p>
    <w:p>
      <w:pPr>
        <w:pStyle w:val="BodyText"/>
        <w:ind w:left="403" w:right="245" w:firstLine="3"/>
        <w:spacing w:before="109" w:line="289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recommendations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FAP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duodenal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duodenoscopy.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2"/>
        </w:rPr>
        <w:t>Non-fundic gland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polyps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the stomach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be</w:t>
      </w:r>
    </w:p>
    <w:p>
      <w:pPr>
        <w:pStyle w:val="BodyText"/>
        <w:ind w:left="415" w:right="262"/>
        <w:spacing w:before="16" w:line="283" w:lineRule="auto"/>
        <w:rPr>
          <w:sz w:val="22"/>
          <w:szCs w:val="22"/>
        </w:rPr>
      </w:pPr>
      <w:r>
        <w:rPr>
          <w:sz w:val="22"/>
          <w:szCs w:val="22"/>
        </w:rPr>
        <w:t>managed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endoscopically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59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polyps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endoscopically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   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59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baseline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side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viewing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endoscope</w:t>
      </w:r>
    </w:p>
    <w:p>
      <w:pPr>
        <w:pStyle w:val="BodyText"/>
        <w:ind w:left="401" w:right="306" w:firstLine="14"/>
        <w:spacing w:before="1" w:line="372" w:lineRule="auto"/>
        <w:jc w:val="both"/>
        <w:rPr>
          <w:sz w:val="22"/>
          <w:szCs w:val="22"/>
        </w:rPr>
      </w:pP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4"/>
        </w:rPr>
        <w:t xml:space="preserve"> 25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30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duodenal </w:t>
      </w:r>
      <w:r>
        <w:rPr>
          <w:sz w:val="22"/>
          <w:szCs w:val="22"/>
          <w:spacing w:val="4"/>
        </w:rPr>
        <w:t>polyp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burden. See the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4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Guidelines for Genetic/Familial</w:t>
        </w:r>
        <w:r>
          <w:rPr>
            <w:sz w:val="22"/>
            <w:szCs w:val="22"/>
            <w:u w:val="single" w:color="auto"/>
            <w:color w:val="005B99"/>
            <w:spacing w:val="19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High-Risk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2"/>
          </w:rPr>
          <w:t>Assessment: Colorectal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r>
        <w:rPr>
          <w:sz w:val="22"/>
          <w:szCs w:val="22"/>
          <w:spacing w:val="2"/>
        </w:rPr>
        <w:t>for additional screening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recommendations.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"/>
        <w:spacing w:before="130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Less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2"/>
        </w:rPr>
        <w:t>Common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Hereditary Cancer Predisposition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2"/>
        </w:rPr>
        <w:t>Syndromes</w:t>
      </w:r>
    </w:p>
    <w:p>
      <w:pPr>
        <w:pStyle w:val="BodyText"/>
        <w:ind w:left="24" w:firstLine="6"/>
        <w:spacing w:before="209" w:line="254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2"/>
        </w:rPr>
        <w:t>number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hereditary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predisposition syndromes tha</w:t>
      </w:r>
      <w:r>
        <w:rPr>
          <w:sz w:val="22"/>
          <w:szCs w:val="22"/>
          <w:spacing w:val="1"/>
        </w:rPr>
        <w:t>t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less</w:t>
      </w:r>
    </w:p>
    <w:p>
      <w:pPr>
        <w:pStyle w:val="BodyText"/>
        <w:ind w:left="1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developing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9"/>
          <w:position w:val="3"/>
        </w:rPr>
        <w:t>.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Ataxia</w:t>
      </w:r>
      <w:r>
        <w:rPr>
          <w:sz w:val="22"/>
          <w:szCs w:val="22"/>
          <w:spacing w:val="9"/>
          <w:position w:val="3"/>
        </w:rPr>
        <w:t>-</w:t>
      </w:r>
    </w:p>
    <w:p>
      <w:pPr>
        <w:pStyle w:val="BodyText"/>
        <w:ind w:left="14"/>
        <w:spacing w:before="18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telangiectasia</w:t>
      </w:r>
      <w:r>
        <w:rPr>
          <w:sz w:val="22"/>
          <w:szCs w:val="22"/>
          <w:spacing w:val="3"/>
          <w:position w:val="2"/>
        </w:rPr>
        <w:t>,</w:t>
      </w:r>
      <w:r>
        <w:rPr>
          <w:sz w:val="14"/>
          <w:szCs w:val="14"/>
          <w:spacing w:val="3"/>
          <w:position w:val="7"/>
        </w:rPr>
        <w:t>60  </w:t>
      </w:r>
      <w:r>
        <w:rPr>
          <w:sz w:val="22"/>
          <w:szCs w:val="22"/>
          <w:position w:val="2"/>
        </w:rPr>
        <w:t>Bloom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syndrome</w:t>
      </w:r>
      <w:r>
        <w:rPr>
          <w:sz w:val="22"/>
          <w:szCs w:val="22"/>
          <w:spacing w:val="3"/>
          <w:position w:val="2"/>
        </w:rPr>
        <w:t>,</w:t>
      </w:r>
      <w:r>
        <w:rPr>
          <w:sz w:val="14"/>
          <w:szCs w:val="14"/>
          <w:spacing w:val="3"/>
          <w:position w:val="7"/>
        </w:rPr>
        <w:t>61  </w:t>
      </w:r>
      <w:r>
        <w:rPr>
          <w:sz w:val="22"/>
          <w:szCs w:val="22"/>
          <w:position w:val="2"/>
        </w:rPr>
        <w:t>hereditary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position w:val="2"/>
        </w:rPr>
        <w:t>breast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ovarian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</w:p>
    <w:p>
      <w:pPr>
        <w:pStyle w:val="BodyText"/>
        <w:ind w:left="18" w:right="11" w:hanging="1"/>
        <w:spacing w:before="42" w:line="295" w:lineRule="auto"/>
        <w:jc w:val="both"/>
        <w:rPr>
          <w:sz w:val="22"/>
          <w:szCs w:val="22"/>
        </w:rPr>
      </w:pPr>
      <w:r>
        <w:rPr>
          <w:sz w:val="22"/>
          <w:szCs w:val="22"/>
          <w:position w:val="-1"/>
        </w:rPr>
        <w:t>syndrome</w:t>
      </w:r>
      <w:r>
        <w:rPr>
          <w:sz w:val="22"/>
          <w:szCs w:val="22"/>
          <w:spacing w:val="3"/>
          <w:position w:val="-1"/>
        </w:rPr>
        <w:t>,</w:t>
      </w:r>
      <w:r>
        <w:rPr>
          <w:sz w:val="14"/>
          <w:szCs w:val="14"/>
          <w:spacing w:val="3"/>
          <w:position w:val="5"/>
        </w:rPr>
        <w:t>60,62</w:t>
      </w:r>
      <w:r>
        <w:rPr>
          <w:sz w:val="14"/>
          <w:szCs w:val="14"/>
          <w:spacing w:val="31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Li</w:t>
      </w:r>
      <w:r>
        <w:rPr>
          <w:sz w:val="22"/>
          <w:szCs w:val="22"/>
          <w:spacing w:val="3"/>
          <w:position w:val="-1"/>
        </w:rPr>
        <w:t>-</w:t>
      </w:r>
      <w:r>
        <w:rPr>
          <w:sz w:val="22"/>
          <w:szCs w:val="22"/>
          <w:position w:val="-1"/>
        </w:rPr>
        <w:t>Fraumeni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syndrome</w:t>
      </w:r>
      <w:r>
        <w:rPr>
          <w:sz w:val="22"/>
          <w:szCs w:val="22"/>
          <w:spacing w:val="3"/>
          <w:position w:val="-1"/>
        </w:rPr>
        <w:t>,</w:t>
      </w:r>
      <w:r>
        <w:rPr>
          <w:sz w:val="14"/>
          <w:szCs w:val="14"/>
          <w:spacing w:val="3"/>
          <w:position w:val="5"/>
        </w:rPr>
        <w:t>60,62 </w:t>
      </w:r>
      <w:r>
        <w:rPr>
          <w:sz w:val="22"/>
          <w:szCs w:val="22"/>
          <w:position w:val="-1"/>
        </w:rPr>
        <w:t>Xeroderma</w:t>
      </w:r>
      <w:r>
        <w:rPr>
          <w:sz w:val="22"/>
          <w:szCs w:val="22"/>
          <w:spacing w:val="-11"/>
          <w:position w:val="-1"/>
        </w:rPr>
        <w:t xml:space="preserve"> </w:t>
      </w:r>
      <w:r>
        <w:rPr>
          <w:sz w:val="22"/>
          <w:szCs w:val="22"/>
          <w:position w:val="-1"/>
        </w:rPr>
        <w:t>pigmentosum</w:t>
      </w:r>
      <w:r>
        <w:rPr>
          <w:sz w:val="22"/>
          <w:szCs w:val="22"/>
          <w:spacing w:val="3"/>
          <w:position w:val="-1"/>
        </w:rPr>
        <w:t>,</w:t>
      </w:r>
      <w:r>
        <w:rPr>
          <w:sz w:val="14"/>
          <w:szCs w:val="14"/>
          <w:spacing w:val="3"/>
          <w:position w:val="5"/>
        </w:rPr>
        <w:t>60</w:t>
      </w:r>
      <w:r>
        <w:rPr>
          <w:sz w:val="14"/>
          <w:szCs w:val="14"/>
          <w:spacing w:val="17"/>
          <w:position w:val="5"/>
        </w:rPr>
        <w:t xml:space="preserve"> </w:t>
      </w:r>
      <w:r>
        <w:rPr>
          <w:sz w:val="22"/>
          <w:szCs w:val="22"/>
          <w:position w:val="-1"/>
        </w:rPr>
        <w:t>and </w:t>
      </w:r>
      <w:r>
        <w:rPr>
          <w:sz w:val="22"/>
          <w:szCs w:val="22"/>
        </w:rPr>
        <w:t>Cowden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14"/>
          <w:szCs w:val="14"/>
          <w:spacing w:val="8"/>
          <w:position w:val="6"/>
        </w:rPr>
        <w:t>62</w:t>
      </w:r>
      <w:r>
        <w:rPr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3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insufficient and ther</w:t>
      </w:r>
      <w:r>
        <w:rPr>
          <w:sz w:val="22"/>
          <w:szCs w:val="22"/>
          <w:spacing w:val="2"/>
        </w:rPr>
        <w:t>efore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recommended at this time.</w:t>
      </w:r>
    </w:p>
    <w:p>
      <w:pPr>
        <w:pStyle w:val="BodyText"/>
        <w:ind w:left="19"/>
        <w:spacing w:before="289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Staging</w:t>
      </w:r>
    </w:p>
    <w:p>
      <w:pPr>
        <w:pStyle w:val="BodyText"/>
        <w:ind w:left="10" w:right="31" w:firstLine="5"/>
        <w:spacing w:before="214" w:line="256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4"/>
        </w:rPr>
        <w:t>(T),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(N),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(M)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AJCC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internationally</w:t>
      </w:r>
    </w:p>
    <w:p>
      <w:pPr>
        <w:pStyle w:val="BodyText"/>
        <w:ind w:left="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accepted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standard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major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influencing</w:t>
      </w:r>
    </w:p>
    <w:p>
      <w:pPr>
        <w:pStyle w:val="BodyText"/>
        <w:ind w:left="18" w:right="45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prognosis and treatment decisions. Staging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recommendations for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</w:p>
    <w:p>
      <w:pPr>
        <w:pStyle w:val="BodyText"/>
        <w:ind w:left="24" w:firstLine="2"/>
        <w:spacing w:before="66" w:line="267" w:lineRule="auto"/>
        <w:rPr>
          <w:sz w:val="22"/>
          <w:szCs w:val="22"/>
        </w:rPr>
      </w:pPr>
      <w:r>
        <w:rPr>
          <w:sz w:val="22"/>
          <w:szCs w:val="22"/>
        </w:rPr>
        <w:t>Manual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cTNM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yet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treated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pTNM</w:t>
      </w:r>
      <w:r>
        <w:rPr>
          <w:sz w:val="22"/>
          <w:szCs w:val="22"/>
          <w:spacing w:val="3"/>
        </w:rPr>
        <w:t>;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without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ypTNM</w:t>
      </w:r>
      <w:r>
        <w:rPr>
          <w:sz w:val="22"/>
          <w:szCs w:val="22"/>
          <w:spacing w:val="10"/>
        </w:rPr>
        <w:t>;</w:t>
      </w:r>
    </w:p>
    <w:p>
      <w:pPr>
        <w:pStyle w:val="BodyText"/>
        <w:ind w:left="2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preoperative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4"/>
          <w:position w:val="3"/>
        </w:rPr>
        <w:t>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9"/>
        </w:rPr>
        <w:t>63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Eighth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</w:p>
    <w:p>
      <w:pPr>
        <w:pStyle w:val="BodyText"/>
        <w:ind w:right="11" w:firstLine="2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introduced modifications regarding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located at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esophagogastric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EGJ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tumors</w:t>
      </w:r>
    </w:p>
    <w:p>
      <w:pPr>
        <w:pStyle w:val="BodyText"/>
        <w:ind w:left="25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involving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epicenter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1"/>
        </w:rPr>
        <w:t>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 w:right="15" w:firstLine="10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proximal stomach are now</w:t>
      </w:r>
      <w:r>
        <w:rPr>
          <w:sz w:val="22"/>
          <w:szCs w:val="22"/>
          <w:spacing w:val="-1"/>
        </w:rPr>
        <w:t xml:space="preserve"> staged 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gastric carcinomas. Tumors 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epicenter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proximal</w:t>
      </w:r>
    </w:p>
    <w:p>
      <w:pPr>
        <w:pStyle w:val="BodyText"/>
        <w:ind w:left="17"/>
        <w:spacing w:before="35" w:line="199" w:lineRule="auto"/>
        <w:rPr>
          <w:sz w:val="22"/>
          <w:szCs w:val="22"/>
        </w:rPr>
      </w:pPr>
      <w:r>
        <w:rPr>
          <w:sz w:val="22"/>
          <w:szCs w:val="22"/>
        </w:rPr>
        <w:t>stomach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located</w:t>
      </w:r>
    </w:p>
    <w:p>
      <w:pPr>
        <w:pStyle w:val="BodyText"/>
        <w:ind w:left="18" w:right="28" w:hanging="8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within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  <w:spacing w:val="-2"/>
        </w:rPr>
        <w:t>carcinomas.</w:t>
      </w:r>
    </w:p>
    <w:p>
      <w:pPr>
        <w:pStyle w:val="BodyText"/>
        <w:ind w:left="15"/>
        <w:spacing w:before="7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Eighth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AJCC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Manual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provides</w:t>
      </w:r>
    </w:p>
    <w:p>
      <w:pPr>
        <w:pStyle w:val="BodyText"/>
        <w:ind w:left="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resources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Seventh</w:t>
      </w:r>
    </w:p>
    <w:p>
      <w:pPr>
        <w:pStyle w:val="BodyText"/>
        <w:ind w:left="2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new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cTNM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ypTNM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groupings</w:t>
      </w:r>
      <w:r>
        <w:rPr>
          <w:sz w:val="22"/>
          <w:szCs w:val="22"/>
          <w:spacing w:val="11"/>
          <w:position w:val="3"/>
        </w:rPr>
        <w:t>,</w:t>
      </w:r>
    </w:p>
    <w:p>
      <w:pPr>
        <w:spacing w:line="305" w:lineRule="exact"/>
        <w:sectPr>
          <w:type w:val="continuous"/>
          <w:pgSz w:w="15840" w:h="12240"/>
          <w:pgMar w:top="45" w:right="469" w:bottom="627" w:left="62" w:header="0" w:footer="326" w:gutter="0"/>
          <w:cols w:equalWidth="0" w:num="2">
            <w:col w:w="7923" w:space="100"/>
            <w:col w:w="728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486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1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4"/>
          <w:pgSz w:w="15840" w:h="12240"/>
          <w:pgMar w:top="45" w:right="467" w:bottom="627" w:left="62" w:header="0" w:footer="326" w:gutter="0"/>
          <w:cols w:equalWidth="0" w:num="1">
            <w:col w:w="15310" w:space="0"/>
          </w:cols>
        </w:sectPr>
        <w:rPr/>
      </w:pPr>
    </w:p>
    <w:p>
      <w:pPr>
        <w:pStyle w:val="BodyText"/>
        <w:ind w:left="415" w:right="273" w:hanging="10"/>
        <w:spacing w:before="62" w:line="28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to fulfill unmet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needs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in 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patien</w:t>
      </w:r>
      <w:r>
        <w:rPr>
          <w:sz w:val="22"/>
          <w:szCs w:val="22"/>
          <w:spacing w:val="2"/>
        </w:rPr>
        <w:t>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under different circumstances.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Due to the lack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an official clinical stage classific</w:t>
      </w:r>
      <w:r>
        <w:rPr>
          <w:sz w:val="22"/>
          <w:szCs w:val="22"/>
          <w:spacing w:val="-1"/>
        </w:rPr>
        <w:t>ation in the past,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physicians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</w:p>
    <w:p>
      <w:pPr>
        <w:pStyle w:val="BodyText"/>
        <w:ind w:left="416"/>
        <w:spacing w:before="13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Furthermore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due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lack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yp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groupings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pathologic</w:t>
      </w:r>
    </w:p>
    <w:p>
      <w:pPr>
        <w:pStyle w:val="BodyText"/>
        <w:ind w:left="408"/>
        <w:spacing w:before="70" w:line="197" w:lineRule="auto"/>
        <w:rPr>
          <w:sz w:val="22"/>
          <w:szCs w:val="22"/>
        </w:rPr>
      </w:pPr>
      <w:r>
        <w:drawing>
          <wp:anchor distT="0" distB="0" distL="0" distR="0" simplePos="0" relativeHeight="253485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88504</wp:posOffset>
            </wp:positionV>
            <wp:extent cx="4419586" cy="4419587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applied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</w:p>
    <w:p>
      <w:pPr>
        <w:pStyle w:val="BodyText"/>
        <w:ind w:left="405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pathology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assessments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establish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cTNM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0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ypTNM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407"/>
        <w:spacing w:before="94" w:line="19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Therefore,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new cTNM and ypTNM 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groupings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prognostic</w:t>
      </w:r>
    </w:p>
    <w:p>
      <w:pPr>
        <w:pStyle w:val="BodyText"/>
        <w:ind w:left="418" w:right="367" w:hanging="2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information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overcome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datasets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National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Database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NCDB</w:t>
      </w:r>
      <w:r>
        <w:rPr>
          <w:sz w:val="22"/>
          <w:szCs w:val="22"/>
          <w:spacing w:val="4"/>
          <w:position w:val="3"/>
        </w:rPr>
        <w:t>),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representing</w:t>
      </w:r>
    </w:p>
    <w:p>
      <w:pPr>
        <w:pStyle w:val="BodyText"/>
        <w:ind w:left="407" w:right="271" w:firstLine="9"/>
        <w:spacing w:before="68" w:line="27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nonsurgically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  <w:spacing w:val="2"/>
        </w:rPr>
        <w:t>Shizuoka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Center dataset,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rep</w:t>
      </w:r>
      <w:r>
        <w:rPr>
          <w:sz w:val="22"/>
          <w:szCs w:val="22"/>
          <w:spacing w:val="1"/>
        </w:rPr>
        <w:t>resenting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treated surgically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Japan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4091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  </w:t>
      </w:r>
      <w:r>
        <w:rPr>
          <w:sz w:val="22"/>
          <w:szCs w:val="22"/>
          <w:spacing w:val="2"/>
        </w:rPr>
        <w:t>different from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2"/>
        </w:rPr>
        <w:t>groupings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used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pathologic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post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neoadjuv</w:t>
      </w:r>
      <w:r>
        <w:rPr>
          <w:sz w:val="22"/>
          <w:szCs w:val="22"/>
          <w:spacing w:val="1"/>
        </w:rPr>
        <w:t>ant staging.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cTNM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externally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4374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Japan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64 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ypTNM</w:t>
      </w:r>
    </w:p>
    <w:p>
      <w:pPr>
        <w:pStyle w:val="BodyText"/>
        <w:ind w:left="406" w:right="273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broad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categories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3"/>
        </w:rPr>
        <w:t>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= 700)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The addition of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new </w:t>
      </w:r>
      <w:r>
        <w:rPr>
          <w:sz w:val="22"/>
          <w:szCs w:val="22"/>
          <w:spacing w:val="2"/>
        </w:rPr>
        <w:t>ypTNM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stage grouping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system fulfills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unmet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3"/>
        </w:rPr>
        <w:t>preoperative therapy.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Furthermore, the stage groupings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information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pTNM 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presented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</w:t>
      </w:r>
      <w:r>
        <w:rPr>
          <w:sz w:val="22"/>
          <w:szCs w:val="22"/>
          <w:spacing w:val="1"/>
        </w:rPr>
        <w:t>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Eighth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Edition 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now</w:t>
      </w:r>
    </w:p>
    <w:p>
      <w:pPr>
        <w:pStyle w:val="BodyText"/>
        <w:ind w:left="408" w:right="370" w:firstLine="7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25,000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IGCA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6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</w:p>
    <w:p>
      <w:pPr>
        <w:pStyle w:val="BodyText"/>
        <w:ind w:left="409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groupings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refined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3"/>
          <w:position w:val="3"/>
        </w:rPr>
        <w:t xml:space="preserve"> 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3"/>
          <w:position w:val="3"/>
        </w:rPr>
        <w:t>. </w:t>
      </w: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</w:p>
    <w:p>
      <w:pPr>
        <w:pStyle w:val="BodyText"/>
        <w:ind w:left="409" w:right="271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(84.8%)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IGCA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Japan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Korea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pTNM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76" w:firstLine="10"/>
        <w:spacing w:before="59" w:line="28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U.S.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65,66</w:t>
      </w:r>
      <w:r>
        <w:rPr>
          <w:sz w:val="14"/>
          <w:szCs w:val="14"/>
          <w:spacing w:val="30"/>
          <w:w w:val="101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pTNM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externally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proportion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position w:val="3"/>
        </w:rPr>
        <w:t>IGCA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10"/>
          <w:position w:val="3"/>
        </w:rPr>
        <w:t xml:space="preserve">  </w:t>
      </w:r>
      <w:r>
        <w:rPr>
          <w:sz w:val="22"/>
          <w:szCs w:val="22"/>
          <w:spacing w:val="2"/>
          <w:position w:val="3"/>
        </w:rPr>
        <w:t>(49%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"/>
          <w:position w:val="3"/>
        </w:rPr>
        <w:t xml:space="preserve"> 26%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IGCA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i/>
          <w:iCs/>
          <w:spacing w:val="1"/>
          <w:position w:val="3"/>
        </w:rPr>
        <w:t>P </w:t>
      </w:r>
      <w:r>
        <w:rPr>
          <w:sz w:val="22"/>
          <w:szCs w:val="22"/>
          <w:spacing w:val="1"/>
          <w:position w:val="3"/>
        </w:rPr>
        <w:t>&lt;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.001)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.</w:t>
      </w:r>
      <w:r>
        <w:rPr>
          <w:sz w:val="14"/>
          <w:szCs w:val="14"/>
          <w:spacing w:val="1"/>
          <w:position w:val="9"/>
        </w:rPr>
        <w:t>67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limitations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5" w:right="16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this dataset still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remain, including a lack of uniformity in initial 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assessments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uniform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2"/>
        <w:spacing w:line="305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pTNM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assessments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ypTNM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5"/>
          <w:position w:val="3"/>
        </w:rPr>
        <w:t>.</w:t>
      </w:r>
      <w:r>
        <w:rPr>
          <w:sz w:val="14"/>
          <w:szCs w:val="14"/>
          <w:spacing w:val="15"/>
          <w:position w:val="8"/>
        </w:rPr>
        <w:t>63</w:t>
      </w:r>
    </w:p>
    <w:p>
      <w:pPr>
        <w:pStyle w:val="BodyText"/>
        <w:ind w:left="5" w:right="24" w:firstLine="8"/>
        <w:spacing w:before="109" w:line="289" w:lineRule="auto"/>
        <w:rPr>
          <w:sz w:val="22"/>
          <w:szCs w:val="22"/>
        </w:rPr>
      </w:pPr>
      <w:r>
        <w:rPr>
          <w:sz w:val="22"/>
          <w:szCs w:val="22"/>
        </w:rPr>
        <w:t>Baseline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strategy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availability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modalities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such 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EUS</w:t>
      </w:r>
      <w:r>
        <w:rPr>
          <w:sz w:val="22"/>
          <w:szCs w:val="22"/>
          <w:spacing w:val="12"/>
        </w:rPr>
        <w:t>), </w:t>
      </w:r>
      <w:r>
        <w:rPr>
          <w:sz w:val="22"/>
          <w:szCs w:val="22"/>
        </w:rPr>
        <w:t>CT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2"/>
        </w:rPr>
        <w:t>18-</w:t>
      </w:r>
      <w:r>
        <w:rPr>
          <w:sz w:val="22"/>
          <w:szCs w:val="22"/>
        </w:rPr>
        <w:t>fluorodeoxyglucose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FDG</w:t>
      </w:r>
      <w:r>
        <w:rPr>
          <w:sz w:val="22"/>
          <w:szCs w:val="22"/>
          <w:spacing w:val="12"/>
        </w:rPr>
        <w:t>)-</w:t>
      </w:r>
    </w:p>
    <w:p>
      <w:pPr>
        <w:pStyle w:val="BodyText"/>
        <w:ind w:left="4" w:right="25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PET/CT, and laparoscopy has greatly improved baseline clinical sta</w:t>
      </w:r>
      <w:r>
        <w:rPr>
          <w:sz w:val="22"/>
          <w:szCs w:val="22"/>
          <w:spacing w:val="-1"/>
        </w:rPr>
        <w:t>ging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68-70  </w:t>
      </w:r>
      <w:r>
        <w:rPr>
          <w:sz w:val="22"/>
          <w:szCs w:val="22"/>
        </w:rPr>
        <w:t>EUS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assessing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tumor</w:t>
      </w:r>
    </w:p>
    <w:p>
      <w:pPr>
        <w:pStyle w:val="BodyText"/>
        <w:ind w:left="12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(T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category)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as well 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nodal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involvement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(N cat</w:t>
      </w:r>
      <w:r>
        <w:rPr>
          <w:sz w:val="22"/>
          <w:szCs w:val="22"/>
          <w:spacing w:val="-1"/>
          <w:position w:val="3"/>
        </w:rPr>
        <w:t>egory)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</w:t>
      </w:r>
      <w:r>
        <w:rPr>
          <w:sz w:val="14"/>
          <w:szCs w:val="14"/>
          <w:spacing w:val="-1"/>
          <w:position w:val="9"/>
        </w:rPr>
        <w:t>71</w:t>
      </w:r>
    </w:p>
    <w:p>
      <w:pPr>
        <w:pStyle w:val="BodyText"/>
        <w:ind w:right="15" w:firstLine="1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operator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ranging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4"/>
        </w:rPr>
        <w:t>57%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88%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30%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90%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72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large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" w:right="16" w:firstLine="10"/>
        <w:spacing w:before="2" w:line="280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patients undergoing 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resec</w:t>
      </w:r>
      <w:r>
        <w:rPr>
          <w:sz w:val="22"/>
          <w:szCs w:val="22"/>
          <w:spacing w:val="1"/>
        </w:rPr>
        <w:t>tion for gastric adenocarcinoma,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46.2%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5"/>
        </w:rPr>
        <w:t>66.7%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   </w:t>
      </w:r>
      <w:r>
        <w:rPr>
          <w:sz w:val="22"/>
          <w:szCs w:val="22"/>
        </w:rPr>
        <w:t>category.</w:t>
      </w:r>
      <w:r>
        <w:rPr>
          <w:sz w:val="14"/>
          <w:szCs w:val="14"/>
          <w:position w:val="6"/>
        </w:rPr>
        <w:t>73 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 evaluation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EUS is also suboptimal</w:t>
      </w:r>
    </w:p>
    <w:p>
      <w:pPr>
        <w:pStyle w:val="BodyText"/>
        <w:ind w:left="12" w:right="15" w:hanging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given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visualization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transducer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74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EUS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differentiating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9"/>
        </w:rPr>
        <w:t>3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9"/>
        </w:rPr>
        <w:t>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modalities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8"/>
        </w:rPr>
        <w:t>72,73  </w:t>
      </w:r>
      <w:r>
        <w:rPr>
          <w:sz w:val="22"/>
          <w:szCs w:val="22"/>
          <w:position w:val="3"/>
        </w:rPr>
        <w:t>EUS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useful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2" w:right="13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identify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superficial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351" w:firstLine="3"/>
        <w:spacing w:before="77" w:line="289" w:lineRule="auto"/>
        <w:rPr>
          <w:sz w:val="22"/>
          <w:szCs w:val="22"/>
        </w:rPr>
      </w:pPr>
      <w:r>
        <w:rPr>
          <w:sz w:val="22"/>
          <w:szCs w:val="22"/>
        </w:rPr>
        <w:t>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routinely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overall 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43%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82%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measuring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6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FDG-PET has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 accuracy 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because of low FDG uptake in 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mucinous tumor types,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which are common in gastric cancer.</w:t>
      </w:r>
      <w:r>
        <w:rPr>
          <w:sz w:val="14"/>
          <w:szCs w:val="14"/>
          <w:position w:val="5"/>
        </w:rPr>
        <w:t>75,76</w:t>
      </w:r>
      <w:r>
        <w:rPr>
          <w:sz w:val="14"/>
          <w:szCs w:val="14"/>
          <w:spacing w:val="27"/>
          <w:w w:val="102"/>
          <w:position w:val="5"/>
        </w:rPr>
        <w:t xml:space="preserve"> </w:t>
      </w:r>
      <w:r>
        <w:rPr>
          <w:sz w:val="22"/>
          <w:szCs w:val="22"/>
        </w:rPr>
        <w:t>FDG- </w:t>
      </w:r>
      <w:r>
        <w:rPr>
          <w:sz w:val="22"/>
          <w:szCs w:val="22"/>
        </w:rPr>
        <w:t>PET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detection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involvement</w:t>
      </w:r>
      <w:r>
        <w:rPr>
          <w:sz w:val="22"/>
          <w:szCs w:val="22"/>
          <w:spacing w:val="4"/>
          <w:position w:val="3"/>
        </w:rPr>
        <w:t xml:space="preserve"> (56%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4"/>
          <w:position w:val="3"/>
        </w:rPr>
        <w:t>. 78%), </w:t>
      </w: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4"/>
          <w:position w:val="3"/>
        </w:rPr>
        <w:t>-</w:t>
      </w:r>
    </w:p>
    <w:p>
      <w:pPr>
        <w:spacing w:line="305" w:lineRule="exact"/>
        <w:sectPr>
          <w:type w:val="continuous"/>
          <w:pgSz w:w="15840" w:h="12240"/>
          <w:pgMar w:top="45" w:right="467" w:bottom="627" w:left="62" w:header="0" w:footer="326" w:gutter="0"/>
          <w:cols w:equalWidth="0" w:num="2">
            <w:col w:w="7936" w:space="100"/>
            <w:col w:w="727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511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5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18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specificity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(92%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 62%)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</w:t>
      </w:r>
      <w:r>
        <w:rPr>
          <w:sz w:val="14"/>
          <w:szCs w:val="14"/>
          <w:spacing w:val="2"/>
          <w:position w:val="9"/>
        </w:rPr>
        <w:t>77  </w:t>
      </w:r>
      <w:r>
        <w:rPr>
          <w:sz w:val="22"/>
          <w:szCs w:val="22"/>
          <w:position w:val="3"/>
        </w:rPr>
        <w:t>Thus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combined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2"/>
          <w:position w:val="3"/>
        </w:rPr>
        <w:t>-</w:t>
      </w:r>
    </w:p>
    <w:p>
      <w:pPr>
        <w:pStyle w:val="BodyText"/>
        <w:ind w:left="408" w:right="275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PET/CT imaging offers several potential advantages over FDG-PET 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CT </w:t>
      </w:r>
      <w:r>
        <w:rPr>
          <w:sz w:val="22"/>
          <w:szCs w:val="22"/>
        </w:rPr>
        <w:t>scans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78  </w:t>
      </w:r>
      <w:r>
        <w:rPr>
          <w:sz w:val="22"/>
          <w:szCs w:val="22"/>
        </w:rPr>
        <w:t>FDG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 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(68%)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(47%)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(53%)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01"/>
        <w:spacing w:line="305" w:lineRule="exact"/>
        <w:rPr>
          <w:sz w:val="22"/>
          <w:szCs w:val="22"/>
        </w:rPr>
      </w:pPr>
      <w:r>
        <w:drawing>
          <wp:anchor distT="0" distB="0" distL="0" distR="0" simplePos="0" relativeHeight="253510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89065</wp:posOffset>
            </wp:positionV>
            <wp:extent cx="4419586" cy="4419587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Additionally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FDG</w:t>
      </w:r>
      <w:r>
        <w:rPr>
          <w:sz w:val="22"/>
          <w:szCs w:val="22"/>
          <w:spacing w:val="10"/>
          <w:position w:val="3"/>
        </w:rPr>
        <w:t>-</w:t>
      </w:r>
      <w:r>
        <w:rPr>
          <w:sz w:val="22"/>
          <w:szCs w:val="22"/>
          <w:position w:val="3"/>
        </w:rPr>
        <w:t>PET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405" w:right="252" w:firstLine="4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adequate diagnostic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procedure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 detection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</w:t>
      </w:r>
      <w:r>
        <w:rPr>
          <w:sz w:val="22"/>
          <w:szCs w:val="22"/>
          <w:spacing w:val="1"/>
        </w:rPr>
        <w:t>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but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helpful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79,80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failure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detect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418"/>
        <w:spacing w:before="208" w:line="197" w:lineRule="auto"/>
        <w:rPr>
          <w:sz w:val="22"/>
          <w:szCs w:val="22"/>
        </w:rPr>
      </w:pPr>
      <w:r>
        <w:rPr>
          <w:sz w:val="22"/>
          <w:szCs w:val="22"/>
        </w:rPr>
        <w:t>Pretreatment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detect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occult</w:t>
      </w:r>
    </w:p>
    <w:p>
      <w:pPr>
        <w:pStyle w:val="BodyText"/>
        <w:ind w:left="415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conducted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Memorial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Sloan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Kettering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08" w:right="416" w:firstLine="3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Center</w:t>
      </w:r>
      <w:r>
        <w:rPr>
          <w:sz w:val="22"/>
          <w:szCs w:val="22"/>
          <w:spacing w:val="10"/>
        </w:rPr>
        <w:t>, 657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9"/>
        </w:rPr>
        <w:t>10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81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Metastatic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5"/>
        </w:rPr>
        <w:t>(M1)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31%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limitations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05" w:right="272" w:firstLine="1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laparoscopic staging include two-dimensional</w:t>
      </w:r>
      <w:r>
        <w:rPr>
          <w:sz w:val="22"/>
          <w:szCs w:val="22"/>
          <w:spacing w:val="-1"/>
        </w:rPr>
        <w:t xml:space="preserve"> evaluation and limited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use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405" w:right="274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Cytology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fluid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staging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occult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17"/>
        </w:rPr>
        <w:t>.</w:t>
      </w:r>
      <w:r>
        <w:rPr>
          <w:sz w:val="14"/>
          <w:szCs w:val="14"/>
          <w:spacing w:val="17"/>
          <w:position w:val="6"/>
        </w:rPr>
        <w:t>68 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</w:p>
    <w:p>
      <w:pPr>
        <w:pStyle w:val="BodyText"/>
        <w:ind w:left="409" w:right="270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cytology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is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independent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predictor fo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recurrence following curative</w:t>
      </w:r>
    </w:p>
    <w:p>
      <w:pPr>
        <w:pStyle w:val="BodyText"/>
        <w:ind w:left="408" w:right="364" w:firstLine="7"/>
        <w:spacing w:before="1" w:line="288" w:lineRule="auto"/>
        <w:rPr>
          <w:sz w:val="14"/>
          <w:szCs w:val="14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82-84</w:t>
      </w:r>
      <w:r>
        <w:rPr>
          <w:sz w:val="14"/>
          <w:szCs w:val="14"/>
          <w:spacing w:val="43"/>
          <w:position w:val="5"/>
        </w:rPr>
        <w:t xml:space="preserve"> </w:t>
      </w:r>
      <w:r>
        <w:rPr>
          <w:sz w:val="22"/>
          <w:szCs w:val="22"/>
        </w:rPr>
        <w:t>Clearing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statistically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specific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cures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uncertain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83</w:t>
      </w:r>
    </w:p>
    <w:p>
      <w:pPr>
        <w:pStyle w:val="BodyText"/>
        <w:ind w:left="40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Therefore,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positive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peritoneal cytology eve</w:t>
      </w:r>
      <w:r>
        <w:rPr>
          <w:sz w:val="22"/>
          <w:szCs w:val="22"/>
          <w:spacing w:val="2"/>
          <w:position w:val="3"/>
        </w:rPr>
        <w:t>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 the absence of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visible</w:t>
      </w:r>
    </w:p>
    <w:p>
      <w:pPr>
        <w:pStyle w:val="BodyText"/>
        <w:ind w:left="415" w:right="302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peritoneal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implants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0"/>
        </w:rPr>
        <w:t>1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08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surgical resection without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1"/>
        </w:rPr>
        <w:t>preoperative therapy,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laparoscopy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</w:p>
    <w:p>
      <w:pPr>
        <w:pStyle w:val="BodyText"/>
        <w:ind w:left="41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useful for the detection 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radiographical</w:t>
      </w:r>
      <w:r>
        <w:rPr>
          <w:sz w:val="22"/>
          <w:szCs w:val="22"/>
          <w:spacing w:val="1"/>
          <w:position w:val="3"/>
        </w:rPr>
        <w:t>ly occult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metastatic 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</w:t>
      </w:r>
    </w:p>
    <w:p>
      <w:pPr>
        <w:pStyle w:val="BodyText"/>
        <w:ind w:left="415" w:right="27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3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5"/>
        </w:rPr>
        <w:t>+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panel recommends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performing diagnostic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laparo</w:t>
      </w:r>
      <w:r>
        <w:rPr>
          <w:sz w:val="22"/>
          <w:szCs w:val="22"/>
          <w:spacing w:val="1"/>
        </w:rPr>
        <w:t>scopy to assess the</w:t>
      </w:r>
    </w:p>
    <w:p>
      <w:pPr>
        <w:pStyle w:val="BodyText"/>
        <w:ind w:left="4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cavity</w:t>
      </w:r>
      <w:r>
        <w:rPr>
          <w:sz w:val="22"/>
          <w:szCs w:val="22"/>
          <w:spacing w:val="16"/>
          <w:position w:val="3"/>
        </w:rPr>
        <w:t xml:space="preserve"> (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biopsies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needed</w:t>
      </w:r>
      <w:r>
        <w:rPr>
          <w:sz w:val="22"/>
          <w:szCs w:val="22"/>
          <w:spacing w:val="16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hanging="1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washings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2"/>
        </w:rPr>
        <w:t>higher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locoregional disease when considering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preoperative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9"/>
          <w:position w:val="3"/>
        </w:rPr>
        <w:t>. </w:t>
      </w:r>
      <w:r>
        <w:rPr>
          <w:sz w:val="14"/>
          <w:szCs w:val="14"/>
          <w:spacing w:val="9"/>
          <w:position w:val="9"/>
        </w:rPr>
        <w:t>81  </w:t>
      </w:r>
      <w:r>
        <w:rPr>
          <w:sz w:val="22"/>
          <w:szCs w:val="22"/>
          <w:position w:val="3"/>
        </w:rPr>
        <w:t>Laparoscopy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considered 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medically fit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patients with surgically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un</w:t>
      </w:r>
      <w:r>
        <w:rPr>
          <w:sz w:val="22"/>
          <w:szCs w:val="22"/>
          <w:spacing w:val="1"/>
          <w:position w:val="3"/>
        </w:rPr>
        <w:t>resectable disease.</w:t>
      </w:r>
    </w:p>
    <w:p>
      <w:pPr>
        <w:pStyle w:val="BodyText"/>
        <w:ind w:left="7" w:firstLine="13"/>
        <w:spacing w:before="110" w:line="28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programs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practical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7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present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poor</w:t>
      </w:r>
    </w:p>
    <w:p>
      <w:pPr>
        <w:pStyle w:val="BodyText"/>
        <w:ind w:left="6" w:right="97"/>
        <w:spacing w:before="23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outcome. 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measures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poor outcome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performance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status,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presence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metastases, and an alkaline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phosphatase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≥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-1"/>
        </w:rPr>
        <w:t>100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U/L.</w:t>
      </w:r>
      <w:r>
        <w:rPr>
          <w:sz w:val="14"/>
          <w:szCs w:val="14"/>
          <w:spacing w:val="4"/>
          <w:position w:val="6"/>
        </w:rPr>
        <w:t>85</w:t>
      </w:r>
      <w:r>
        <w:rPr>
          <w:sz w:val="14"/>
          <w:szCs w:val="14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4"/>
        </w:rPr>
        <w:t xml:space="preserve"> 80%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 w:right="386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regional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profound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86 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depends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>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8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Pathologic</w:t>
      </w:r>
      <w:r>
        <w:rPr>
          <w:sz w:val="25"/>
          <w:szCs w:val="25"/>
          <w:b/>
          <w:bCs/>
          <w:spacing w:val="64"/>
        </w:rPr>
        <w:t xml:space="preserve"> </w:t>
      </w:r>
      <w:r>
        <w:rPr>
          <w:sz w:val="25"/>
          <w:szCs w:val="25"/>
          <w:b/>
          <w:bCs/>
          <w:spacing w:val="2"/>
        </w:rPr>
        <w:t>Review</w:t>
      </w:r>
      <w:r>
        <w:rPr>
          <w:sz w:val="25"/>
          <w:szCs w:val="25"/>
          <w:b/>
          <w:bCs/>
          <w:spacing w:val="28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and</w:t>
      </w:r>
      <w:r>
        <w:rPr>
          <w:sz w:val="25"/>
          <w:szCs w:val="25"/>
          <w:b/>
          <w:bCs/>
          <w:spacing w:val="32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Biomarker</w:t>
      </w:r>
      <w:r>
        <w:rPr>
          <w:sz w:val="25"/>
          <w:szCs w:val="25"/>
          <w:b/>
          <w:bCs/>
          <w:spacing w:val="41"/>
        </w:rPr>
        <w:t xml:space="preserve"> </w:t>
      </w:r>
      <w:r>
        <w:rPr>
          <w:sz w:val="25"/>
          <w:szCs w:val="25"/>
          <w:b/>
          <w:bCs/>
          <w:spacing w:val="2"/>
        </w:rPr>
        <w:t>Testing</w:t>
      </w:r>
    </w:p>
    <w:p>
      <w:pPr>
        <w:pStyle w:val="BodyText"/>
        <w:ind w:left="17"/>
        <w:spacing w:before="218" w:line="197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7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diagnosis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classification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characterization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8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</w:t>
      </w:r>
    </w:p>
    <w:p>
      <w:pPr>
        <w:pStyle w:val="BodyText"/>
        <w:ind w:right="113" w:firstLine="2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features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helps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An accumulation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genetic aberrations occurs du</w:t>
      </w:r>
      <w:r>
        <w:rPr>
          <w:sz w:val="22"/>
          <w:szCs w:val="22"/>
          <w:spacing w:val="1"/>
        </w:rPr>
        <w:t>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gastric</w:t>
      </w:r>
    </w:p>
    <w:p>
      <w:pPr>
        <w:pStyle w:val="BodyText"/>
        <w:ind w:left="8"/>
        <w:spacing w:line="303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carcinogenesis,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including overexpression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growth factors and/</w:t>
      </w:r>
      <w:r>
        <w:rPr>
          <w:sz w:val="22"/>
          <w:szCs w:val="22"/>
          <w:spacing w:val="2"/>
          <w:position w:val="3"/>
        </w:rPr>
        <w:t>or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receptors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alterations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DNA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damage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loss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genomic</w:t>
      </w:r>
    </w:p>
    <w:p>
      <w:pPr>
        <w:pStyle w:val="BodyText"/>
        <w:ind w:left="7" w:right="8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stability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Characterization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pathways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enabled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application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"/>
        <w:spacing w:line="305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0"/>
          <w:position w:val="3"/>
        </w:rPr>
        <w:t>.</w:t>
      </w:r>
      <w:r>
        <w:rPr>
          <w:sz w:val="14"/>
          <w:szCs w:val="14"/>
          <w:spacing w:val="10"/>
          <w:position w:val="8"/>
        </w:rPr>
        <w:t>15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6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3"/>
        </w:rPr>
        <w:t>Pathologic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Review</w:t>
      </w:r>
    </w:p>
    <w:p>
      <w:pPr>
        <w:pStyle w:val="BodyText"/>
        <w:ind w:left="6" w:right="2" w:hanging="6"/>
        <w:spacing w:before="135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 specific diagnosis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 adenocarcinoma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established</w:t>
      </w:r>
      <w:r>
        <w:rPr>
          <w:sz w:val="22"/>
          <w:szCs w:val="22"/>
          <w:spacing w:val="1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staging and 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pu</w:t>
      </w:r>
      <w:r>
        <w:rPr>
          <w:sz w:val="22"/>
          <w:szCs w:val="22"/>
          <w:spacing w:val="1"/>
        </w:rPr>
        <w:t>rposes. Subclassification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gastric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intestinal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diffuse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type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implications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spacing w:line="305" w:lineRule="exact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537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6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6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5"/>
        <w:spacing w:before="133" w:line="198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</w:t>
      </w:r>
    </w:p>
    <w:p>
      <w:pPr>
        <w:pStyle w:val="BodyText"/>
        <w:ind w:left="415" w:right="273" w:hanging="7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overexpression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  <w:spacing w:val="3"/>
        </w:rPr>
        <w:t>pathology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report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3"/>
        </w:rPr>
        <w:t>(regardle</w:t>
      </w:r>
      <w:r>
        <w:rPr>
          <w:sz w:val="22"/>
          <w:szCs w:val="22"/>
          <w:spacing w:val="2"/>
        </w:rPr>
        <w:t>ss of the specimen type)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</w:t>
      </w:r>
    </w:p>
    <w:p>
      <w:pPr>
        <w:pStyle w:val="BodyText"/>
        <w:ind w:left="40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specifics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about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pathologic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required</w:t>
      </w:r>
    </w:p>
    <w:p>
      <w:pPr>
        <w:pStyle w:val="BodyText"/>
        <w:ind w:left="403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536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89105</wp:posOffset>
            </wp:positionV>
            <wp:extent cx="4419586" cy="4419587"/>
            <wp:effectExtent l="0" t="0" r="0" b="0"/>
            <wp:wrapNone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3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Universal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microsatellite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instability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(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13"/>
          <w:position w:val="3"/>
        </w:rPr>
        <w:t>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</w:p>
    <w:p>
      <w:pPr>
        <w:pStyle w:val="BodyText"/>
        <w:ind w:left="415" w:right="38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polymerase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reaction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PCR</w:t>
      </w:r>
      <w:r>
        <w:rPr>
          <w:sz w:val="22"/>
          <w:szCs w:val="22"/>
          <w:spacing w:val="12"/>
        </w:rPr>
        <w:t>)/</w:t>
      </w:r>
      <w:r>
        <w:rPr>
          <w:sz w:val="22"/>
          <w:szCs w:val="22"/>
        </w:rPr>
        <w:t>next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generation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sequencing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NGS</w:t>
      </w:r>
      <w:r>
        <w:rPr>
          <w:sz w:val="22"/>
          <w:szCs w:val="22"/>
          <w:spacing w:val="12"/>
        </w:rPr>
        <w:t>)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MMR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immunohistochemistry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IHC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  </w:t>
      </w:r>
      <w:r>
        <w:rPr>
          <w:sz w:val="22"/>
          <w:szCs w:val="22"/>
          <w:spacing w:val="2"/>
        </w:rPr>
        <w:t>newly diagnosed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pathology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report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mucosal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EMR</w:t>
      </w:r>
      <w:r>
        <w:rPr>
          <w:sz w:val="22"/>
          <w:szCs w:val="22"/>
          <w:spacing w:val="15"/>
        </w:rPr>
        <w:t>)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09" w:right="365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lymphovascular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LVI</w:t>
      </w:r>
      <w:r>
        <w:rPr>
          <w:sz w:val="22"/>
          <w:szCs w:val="22"/>
          <w:spacing w:val="7"/>
        </w:rPr>
        <w:t>),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diameter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deep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0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gastrectomy specimens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prior chemoradi</w:t>
      </w:r>
      <w:r>
        <w:rPr>
          <w:sz w:val="22"/>
          <w:szCs w:val="22"/>
          <w:spacing w:val="1"/>
        </w:rPr>
        <w:t>ation should also</w:t>
      </w:r>
    </w:p>
    <w:p>
      <w:pPr>
        <w:pStyle w:val="BodyText"/>
        <w:ind w:left="402" w:right="463" w:firstLine="6"/>
        <w:spacing w:before="24" w:line="288" w:lineRule="auto"/>
        <w:rPr>
          <w:sz w:val="22"/>
          <w:szCs w:val="22"/>
        </w:rPr>
      </w:pPr>
      <w:r>
        <w:rPr>
          <w:sz w:val="22"/>
          <w:szCs w:val="22"/>
        </w:rPr>
        <w:t>document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midpoint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crosses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8" w:right="273" w:firstLine="7"/>
        <w:spacing w:before="4" w:line="284" w:lineRule="auto"/>
        <w:rPr>
          <w:sz w:val="22"/>
          <w:szCs w:val="22"/>
        </w:rPr>
      </w:pPr>
      <w:r>
        <w:rPr>
          <w:sz w:val="22"/>
          <w:szCs w:val="22"/>
        </w:rPr>
        <w:t>number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recovered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grossly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site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thoroughly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sampled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detect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microscopic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2"/>
        </w:rPr>
        <w:t>pathology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report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 a</w:t>
      </w:r>
      <w:r>
        <w:rPr>
          <w:sz w:val="22"/>
          <w:szCs w:val="22"/>
          <w:spacing w:val="1"/>
        </w:rPr>
        <w:t>ll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the above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elements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an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assessment of treatment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3"/>
          <w:position w:val="1"/>
        </w:rPr>
        <w:t>effect.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01"/>
        <w:spacing w:before="63" w:line="200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5"/>
        </w:rPr>
        <w:t>Assessment of Treatment Response</w:t>
      </w:r>
    </w:p>
    <w:p>
      <w:pPr>
        <w:pStyle w:val="BodyText"/>
        <w:ind w:left="419"/>
        <w:spacing w:before="15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involved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nodes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previous</w:t>
      </w:r>
    </w:p>
    <w:p>
      <w:pPr>
        <w:pStyle w:val="BodyText"/>
        <w:ind w:left="409" w:right="271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chemotherapy and/or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1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reported.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response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et </w:t>
      </w:r>
      <w:r>
        <w:rPr>
          <w:sz w:val="22"/>
          <w:szCs w:val="22"/>
        </w:rPr>
        <w:t>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only</w:t>
      </w:r>
    </w:p>
    <w:p>
      <w:pPr>
        <w:pStyle w:val="BodyText"/>
        <w:ind w:left="403" w:right="274" w:firstLine="12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independent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predictor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87</w:t>
      </w:r>
      <w:r>
        <w:rPr>
          <w:sz w:val="14"/>
          <w:szCs w:val="14"/>
          <w:spacing w:val="33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Mansour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1"/>
        </w:rPr>
        <w:t>3-</w:t>
      </w:r>
      <w:r>
        <w:rPr>
          <w:sz w:val="22"/>
          <w:szCs w:val="22"/>
        </w:rPr>
        <w:t>year</w:t>
      </w:r>
    </w:p>
    <w:p>
      <w:pPr>
        <w:pStyle w:val="BodyText"/>
        <w:ind w:left="404" w:right="574" w:firstLine="4"/>
        <w:spacing w:before="2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disease-specific survival rate was 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higher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</w:t>
      </w:r>
      <w:r>
        <w:rPr>
          <w:sz w:val="22"/>
          <w:szCs w:val="22"/>
          <w:spacing w:val="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5"/>
        </w:rPr>
        <w:t xml:space="preserve"> 50%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  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50%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8"/>
        </w:rPr>
        <w:t>(69%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5"/>
        </w:rPr>
        <w:t>44%,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88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Becker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" w:firstLine="6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histopathologic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grading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correlated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89  </w:t>
      </w:r>
      <w:r>
        <w:rPr>
          <w:sz w:val="22"/>
          <w:szCs w:val="22"/>
        </w:rPr>
        <w:t>Conversely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Smyth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  </w:t>
      </w:r>
      <w:r>
        <w:rPr>
          <w:sz w:val="22"/>
          <w:szCs w:val="22"/>
        </w:rPr>
        <w:t>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3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therapy, was the only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independent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predictor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survival 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patients who</w:t>
      </w:r>
    </w:p>
    <w:p>
      <w:pPr>
        <w:pStyle w:val="BodyText"/>
        <w:ind w:left="14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neoadjuvant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part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MAGIC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9"/>
          <w:position w:val="3"/>
        </w:rPr>
        <w:t>.</w:t>
      </w:r>
      <w:r>
        <w:rPr>
          <w:sz w:val="14"/>
          <w:szCs w:val="14"/>
          <w:spacing w:val="9"/>
          <w:position w:val="9"/>
        </w:rPr>
        <w:t>90</w:t>
      </w:r>
    </w:p>
    <w:p>
      <w:pPr>
        <w:pStyle w:val="BodyText"/>
        <w:ind w:left="5"/>
        <w:spacing w:before="11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Tumor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response scoring systems for gastric 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been</w:t>
      </w:r>
    </w:p>
    <w:p>
      <w:pPr>
        <w:pStyle w:val="BodyText"/>
        <w:ind w:left="7" w:right="194" w:firstLine="6"/>
        <w:spacing w:before="1" w:line="27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uniformly adopted.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panel 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using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modified scheme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Ryan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</w:t>
      </w:r>
      <w:r>
        <w:rPr>
          <w:sz w:val="14"/>
          <w:szCs w:val="14"/>
          <w:spacing w:val="6"/>
          <w:position w:val="5"/>
        </w:rPr>
        <w:t>91,92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good</w:t>
      </w:r>
    </w:p>
    <w:p>
      <w:pPr>
        <w:pStyle w:val="BodyText"/>
        <w:ind w:left="5" w:right="64" w:firstLine="9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reproducibility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scheme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15"/>
        </w:rPr>
        <w:t>: 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viable</w:t>
      </w:r>
    </w:p>
    <w:p>
      <w:pPr>
        <w:pStyle w:val="BodyText"/>
        <w:ind w:left="7" w:right="1" w:firstLine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>);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near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single 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>);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residual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evident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  </w:t>
      </w:r>
      <w:r>
        <w:rPr>
          <w:sz w:val="22"/>
          <w:szCs w:val="22"/>
        </w:rPr>
        <w:t>rare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>);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poor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extensive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evident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impact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 on survival,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</w:t>
      </w:r>
      <w:r>
        <w:rPr>
          <w:sz w:val="22"/>
          <w:szCs w:val="22"/>
          <w:spacing w:val="-1"/>
        </w:rPr>
        <w:t>mmended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nodes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regress</w:t>
      </w:r>
      <w:r>
        <w:rPr>
          <w:sz w:val="22"/>
          <w:szCs w:val="22"/>
          <w:spacing w:val="1"/>
        </w:rPr>
        <w:t>ion score. Sizable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pools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acellular</w:t>
      </w:r>
    </w:p>
    <w:p>
      <w:pPr>
        <w:pStyle w:val="BodyText"/>
        <w:ind w:left="8" w:right="3" w:firstLine="6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mucin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but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interpreted </w:t>
      </w:r>
      <w:r>
        <w:rPr>
          <w:sz w:val="22"/>
          <w:szCs w:val="22"/>
          <w:spacing w:val="1"/>
        </w:rPr>
        <w:t>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representing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residual tumor.</w:t>
      </w:r>
    </w:p>
    <w:p>
      <w:pPr>
        <w:pStyle w:val="BodyText"/>
        <w:spacing w:before="94" w:line="305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Although</w:t>
      </w:r>
      <w:r>
        <w:rPr>
          <w:sz w:val="22"/>
          <w:szCs w:val="22"/>
          <w:spacing w:val="21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it</w:t>
      </w:r>
      <w:r>
        <w:rPr>
          <w:sz w:val="22"/>
          <w:szCs w:val="22"/>
          <w:spacing w:val="19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is suggested that at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least</w:t>
      </w:r>
      <w:r>
        <w:rPr>
          <w:sz w:val="22"/>
          <w:szCs w:val="22"/>
          <w:spacing w:val="29"/>
          <w:position w:val="4"/>
        </w:rPr>
        <w:t xml:space="preserve"> </w:t>
      </w:r>
      <w:r>
        <w:rPr>
          <w:sz w:val="22"/>
          <w:szCs w:val="22"/>
          <w:position w:val="4"/>
        </w:rPr>
        <w:t>16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regional</w:t>
      </w:r>
      <w:r>
        <w:rPr>
          <w:sz w:val="22"/>
          <w:szCs w:val="22"/>
          <w:spacing w:val="15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lymph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nodes</w:t>
      </w:r>
      <w:r>
        <w:rPr>
          <w:sz w:val="22"/>
          <w:szCs w:val="22"/>
          <w:spacing w:val="17"/>
          <w:w w:val="10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be</w:t>
      </w:r>
    </w:p>
    <w:p>
      <w:pPr>
        <w:pStyle w:val="BodyText"/>
        <w:ind w:left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pathologically assessed, removal and assessment of over 30 lymph nodes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desirable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63,93</w:t>
      </w:r>
      <w:r>
        <w:rPr>
          <w:sz w:val="14"/>
          <w:szCs w:val="14"/>
          <w:spacing w:val="29"/>
          <w:position w:val="5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NCDB</w:t>
      </w:r>
    </w:p>
    <w:p>
      <w:pPr>
        <w:pStyle w:val="BodyText"/>
        <w:ind w:left="13" w:right="10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5"/>
        </w:rPr>
        <w:t>93-95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superior</w:t>
      </w:r>
    </w:p>
    <w:p>
      <w:pPr>
        <w:pStyle w:val="BodyText"/>
        <w:ind w:left="6" w:right="61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all </w:t>
      </w:r>
      <w:r>
        <w:rPr>
          <w:sz w:val="22"/>
          <w:szCs w:val="22"/>
          <w:spacing w:val="2"/>
        </w:rPr>
        <w:t>stage subgroups.</w:t>
      </w:r>
    </w:p>
    <w:p>
      <w:pPr>
        <w:pStyle w:val="BodyText"/>
        <w:ind w:left="16"/>
        <w:spacing w:before="29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3"/>
        </w:rPr>
        <w:t>Biomarker </w:t>
      </w:r>
      <w:r>
        <w:rPr>
          <w:sz w:val="22"/>
          <w:szCs w:val="22"/>
          <w:b/>
          <w:bCs/>
          <w:spacing w:val="2"/>
        </w:rPr>
        <w:t>Testing</w:t>
      </w:r>
    </w:p>
    <w:p>
      <w:pPr>
        <w:pStyle w:val="BodyText"/>
        <w:ind w:left="6" w:right="95" w:firstLine="10"/>
        <w:spacing w:before="152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Presently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2/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5"/>
        </w:rPr>
        <w:t>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9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9"/>
        </w:rPr>
        <w:t>-H)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neurotrophic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tropomyosin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spacing w:val="16"/>
        </w:rPr>
        <w:t>) </w:t>
      </w:r>
      <w:r>
        <w:rPr>
          <w:sz w:val="22"/>
          <w:szCs w:val="22"/>
        </w:rPr>
        <w:t>gene</w:t>
      </w:r>
    </w:p>
    <w:p>
      <w:pPr>
        <w:spacing w:line="289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562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7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3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implicated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"/>
          <w:position w:val="3"/>
        </w:rPr>
        <w:t xml:space="preserve"> 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410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8"/>
          <w:position w:val="3"/>
        </w:rPr>
        <w:t>. </w:t>
      </w: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tissue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404" w:right="322" w:firstLine="11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unable 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undergo a traditional biopsy, comprehensive genomic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profiling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Laboratory</w:t>
      </w:r>
    </w:p>
    <w:p>
      <w:pPr>
        <w:pStyle w:val="BodyText"/>
        <w:ind w:left="422"/>
        <w:spacing w:before="68" w:line="199" w:lineRule="auto"/>
        <w:rPr>
          <w:sz w:val="22"/>
          <w:szCs w:val="22"/>
        </w:rPr>
      </w:pPr>
      <w:r>
        <w:drawing>
          <wp:anchor distT="0" distB="0" distL="0" distR="0" simplePos="0" relativeHeight="253561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88687</wp:posOffset>
            </wp:positionV>
            <wp:extent cx="4419586" cy="4419587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Amendments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CLIA</w:t>
      </w:r>
      <w:r>
        <w:rPr>
          <w:sz w:val="22"/>
          <w:szCs w:val="22"/>
          <w:spacing w:val="13"/>
        </w:rPr>
        <w:t>)-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environment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</w:p>
    <w:p>
      <w:pPr>
        <w:pStyle w:val="BodyText"/>
        <w:ind w:left="403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identification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13"/>
          <w:position w:val="3"/>
        </w:rPr>
        <w:t>2 </w:t>
      </w:r>
      <w:r>
        <w:rPr>
          <w:sz w:val="22"/>
          <w:szCs w:val="22"/>
          <w:position w:val="3"/>
        </w:rPr>
        <w:t>amplification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fusions</w:t>
      </w:r>
      <w:r>
        <w:rPr>
          <w:sz w:val="22"/>
          <w:szCs w:val="22"/>
          <w:spacing w:val="1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situ</w:t>
      </w:r>
    </w:p>
    <w:p>
      <w:pPr>
        <w:pStyle w:val="BodyText"/>
        <w:ind w:left="415" w:right="272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hybridization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ISH</w:t>
      </w:r>
      <w:r>
        <w:rPr>
          <w:sz w:val="22"/>
          <w:szCs w:val="22"/>
          <w:spacing w:val="16"/>
        </w:rPr>
        <w:t>),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followed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401"/>
        <w:spacing w:before="263" w:line="200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Assessment of</w:t>
      </w:r>
      <w:r>
        <w:rPr>
          <w:sz w:val="22"/>
          <w:szCs w:val="22"/>
          <w:b/>
          <w:bCs/>
          <w:i/>
          <w:iCs/>
          <w:spacing w:val="-13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HER2</w:t>
      </w:r>
      <w:r>
        <w:rPr>
          <w:sz w:val="22"/>
          <w:szCs w:val="22"/>
          <w:b/>
          <w:bCs/>
          <w:i/>
          <w:iCs/>
          <w:spacing w:val="25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Overexpre</w:t>
      </w:r>
      <w:r>
        <w:rPr>
          <w:sz w:val="22"/>
          <w:szCs w:val="22"/>
          <w:b/>
          <w:bCs/>
          <w:i/>
          <w:iCs/>
          <w:spacing w:val="3"/>
        </w:rPr>
        <w:t>ssion</w:t>
      </w:r>
    </w:p>
    <w:p>
      <w:pPr>
        <w:pStyle w:val="BodyText"/>
        <w:ind w:left="416" w:right="271" w:hanging="4"/>
        <w:spacing w:before="151" w:line="289" w:lineRule="auto"/>
        <w:rPr>
          <w:sz w:val="14"/>
          <w:szCs w:val="14"/>
        </w:rPr>
      </w:pP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0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20"/>
        </w:rPr>
        <w:t>2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96</w:t>
      </w:r>
    </w:p>
    <w:p>
      <w:pPr>
        <w:pStyle w:val="BodyText"/>
        <w:ind w:left="408" w:right="514" w:firstLine="10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However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unlike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unclear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</w:t>
      </w:r>
    </w:p>
    <w:p>
      <w:pPr>
        <w:pStyle w:val="BodyText"/>
        <w:ind w:left="405" w:right="274" w:firstLine="10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positivity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prognosis</w:t>
      </w:r>
      <w:r>
        <w:rPr>
          <w:sz w:val="14"/>
          <w:szCs w:val="14"/>
          <w:spacing w:val="9"/>
          <w:position w:val="5"/>
        </w:rPr>
        <w:t>97-102</w:t>
      </w:r>
      <w:r>
        <w:rPr>
          <w:sz w:val="14"/>
          <w:szCs w:val="14"/>
          <w:spacing w:val="26"/>
          <w:position w:val="5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independent progn</w:t>
      </w:r>
      <w:r>
        <w:rPr>
          <w:sz w:val="22"/>
          <w:szCs w:val="22"/>
          <w:spacing w:val="-1"/>
        </w:rPr>
        <w:t>ostic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factor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of patient outcome, except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103-105  </w:t>
      </w:r>
      <w:r>
        <w:rPr>
          <w:sz w:val="22"/>
          <w:szCs w:val="22"/>
        </w:rPr>
        <w:t>While</w:t>
      </w:r>
    </w:p>
    <w:p>
      <w:pPr>
        <w:pStyle w:val="BodyText"/>
        <w:ind w:left="407" w:right="275" w:hanging="4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further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monoclonal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antibodies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  </w:t>
      </w:r>
      <w:r>
        <w:rPr>
          <w:sz w:val="22"/>
          <w:szCs w:val="22"/>
          <w:spacing w:val="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regimens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 a promising treatment opt</w:t>
      </w:r>
      <w:r>
        <w:rPr>
          <w:sz w:val="22"/>
          <w:szCs w:val="22"/>
          <w:spacing w:val="1"/>
        </w:rPr>
        <w:t>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HER</w:t>
      </w:r>
      <w:r>
        <w:rPr>
          <w:sz w:val="22"/>
          <w:szCs w:val="22"/>
          <w:spacing w:val="20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>.</w:t>
      </w:r>
    </w:p>
    <w:p>
      <w:pPr>
        <w:pStyle w:val="BodyText"/>
        <w:ind w:left="401" w:right="268" w:firstLine="4"/>
        <w:spacing w:before="131" w:line="289" w:lineRule="auto"/>
        <w:tabs>
          <w:tab w:val="left" w:pos="7662"/>
        </w:tabs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range </w:t>
      </w:r>
      <w:r>
        <w:rPr>
          <w:sz w:val="22"/>
          <w:szCs w:val="22"/>
          <w:position w:val="-1"/>
        </w:rPr>
        <w:t>from</w:t>
      </w:r>
      <w:r>
        <w:rPr>
          <w:sz w:val="22"/>
          <w:szCs w:val="22"/>
          <w:spacing w:val="3"/>
          <w:position w:val="-1"/>
        </w:rPr>
        <w:t xml:space="preserve"> 12%</w:t>
      </w:r>
      <w:r>
        <w:rPr>
          <w:sz w:val="22"/>
          <w:szCs w:val="22"/>
          <w:position w:val="-1"/>
        </w:rPr>
        <w:t xml:space="preserve"> to</w:t>
      </w:r>
      <w:r>
        <w:rPr>
          <w:sz w:val="22"/>
          <w:szCs w:val="22"/>
          <w:spacing w:val="3"/>
          <w:position w:val="-1"/>
        </w:rPr>
        <w:t xml:space="preserve"> 23%.</w:t>
      </w:r>
      <w:r>
        <w:rPr>
          <w:sz w:val="14"/>
          <w:szCs w:val="14"/>
          <w:spacing w:val="3"/>
          <w:position w:val="5"/>
        </w:rPr>
        <w:t>98,99,104-107  </w:t>
      </w:r>
      <w:r>
        <w:rPr>
          <w:sz w:val="22"/>
          <w:szCs w:val="22"/>
          <w:position w:val="-1"/>
        </w:rPr>
        <w:t>HER</w:t>
      </w:r>
      <w:r>
        <w:rPr>
          <w:sz w:val="22"/>
          <w:szCs w:val="22"/>
          <w:spacing w:val="3"/>
          <w:position w:val="-1"/>
        </w:rPr>
        <w:t>2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positivity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varies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histologic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6"/>
        </w:rPr>
        <w:t xml:space="preserve"> &gt;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moderately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6"/>
        </w:rPr>
        <w:t>&gt;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99,104-106 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"/>
        </w:rPr>
        <w:t xml:space="preserve"> 20%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  <w:spacing w:val="1"/>
        </w:rPr>
        <w:t>with significantly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rates seen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intestinal histology</w:t>
      </w:r>
    </w:p>
    <w:p>
      <w:pPr>
        <w:pStyle w:val="BodyText"/>
        <w:ind w:left="414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(33%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3"/>
          <w:position w:val="3"/>
        </w:rPr>
        <w:t>. 8%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diffuse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mixed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histology</w:t>
      </w:r>
      <w:r>
        <w:rPr>
          <w:sz w:val="22"/>
          <w:szCs w:val="22"/>
          <w:spacing w:val="3"/>
          <w:position w:val="3"/>
        </w:rPr>
        <w:t>; </w:t>
      </w:r>
      <w:r>
        <w:rPr>
          <w:sz w:val="22"/>
          <w:szCs w:val="22"/>
          <w:i/>
          <w:iCs/>
          <w:spacing w:val="3"/>
          <w:position w:val="3"/>
        </w:rPr>
        <w:t>P =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.001)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9"/>
        </w:rPr>
        <w:t>104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</w:t>
      </w:r>
      <w:r>
        <w:rPr>
          <w:sz w:val="22"/>
          <w:szCs w:val="22"/>
          <w:spacing w:val="3"/>
          <w:position w:val="3"/>
        </w:rPr>
        <w:t>.S.</w:t>
      </w:r>
    </w:p>
    <w:p>
      <w:pPr>
        <w:pStyle w:val="BodyText"/>
        <w:ind w:left="416" w:right="27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population, the reported HER2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12% and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more often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identified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intestinal subtype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rather than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diffuse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hanging="1"/>
        <w:spacing w:before="58" w:line="289" w:lineRule="auto"/>
        <w:rPr>
          <w:sz w:val="22"/>
          <w:szCs w:val="22"/>
        </w:rPr>
      </w:pPr>
      <w:r>
        <w:rPr>
          <w:sz w:val="22"/>
          <w:szCs w:val="22"/>
        </w:rPr>
        <w:t>subtype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3"/>
        </w:rPr>
        <w:t>(19%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6%,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105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EAGLE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which     </w:t>
      </w:r>
      <w:r>
        <w:rPr>
          <w:sz w:val="22"/>
          <w:szCs w:val="22"/>
        </w:rPr>
        <w:t>examined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 large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multinatio</w:t>
      </w:r>
      <w:r>
        <w:rPr>
          <w:sz w:val="22"/>
          <w:szCs w:val="22"/>
          <w:spacing w:val="-1"/>
        </w:rPr>
        <w:t>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7"/>
        </w:rPr>
        <w:t xml:space="preserve"> 5000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  </w:t>
      </w:r>
      <w:r>
        <w:rPr>
          <w:sz w:val="22"/>
          <w:szCs w:val="22"/>
          <w:spacing w:val="4"/>
        </w:rPr>
        <w:t>14.2%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108 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positivity</w:t>
      </w:r>
    </w:p>
    <w:p>
      <w:pPr>
        <w:pStyle w:val="BodyText"/>
        <w:ind w:left="4" w:right="3" w:hanging="4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females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   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ToGA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6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3" w:right="338" w:hanging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32.2%, 21.4%, 31.8%,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6.1%,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gastric</w:t>
      </w:r>
    </w:p>
    <w:p>
      <w:pPr>
        <w:pStyle w:val="BodyText"/>
        <w:ind w:left="7" w:right="22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5"/>
        </w:rPr>
        <w:t>109,110</w:t>
      </w:r>
      <w:r>
        <w:rPr>
          <w:sz w:val="14"/>
          <w:szCs w:val="14"/>
          <w:spacing w:val="37"/>
          <w:w w:val="101"/>
          <w:position w:val="5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subclassification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3" w:right="179" w:firstLine="4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adenocarcinomas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7" w:right="178" w:firstLine="10"/>
        <w:spacing w:before="94" w:line="289" w:lineRule="auto"/>
        <w:rPr>
          <w:sz w:val="22"/>
          <w:szCs w:val="22"/>
        </w:rPr>
      </w:pP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7" w:right="2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concordance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0"/>
        </w:rPr>
        <w:t>2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American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CAP</w:t>
      </w:r>
      <w:r>
        <w:rPr>
          <w:sz w:val="22"/>
          <w:szCs w:val="22"/>
          <w:spacing w:val="1"/>
        </w:rPr>
        <w:t>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ASCP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ASCO</w:t>
      </w:r>
      <w:r>
        <w:rPr>
          <w:sz w:val="22"/>
          <w:szCs w:val="22"/>
          <w:spacing w:val="4"/>
        </w:rPr>
        <w:t>),</w:t>
      </w:r>
      <w:r>
        <w:rPr>
          <w:sz w:val="14"/>
          <w:szCs w:val="14"/>
          <w:spacing w:val="4"/>
          <w:position w:val="6"/>
        </w:rPr>
        <w:t>111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</w:p>
    <w:p>
      <w:pPr>
        <w:pStyle w:val="BodyText"/>
        <w:ind w:left="11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7" w:right="179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assess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4"/>
        </w:rPr>
        <w:t>2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offers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opportunity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    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numerous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simultaneously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molecular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deletions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NGS can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2"/>
        </w:rPr>
        <w:t>be considered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instead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sequential testing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single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biomarkers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6" w:right="430" w:firstLine="8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patient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ISH </w:t>
      </w:r>
      <w:r>
        <w:rPr>
          <w:sz w:val="22"/>
          <w:szCs w:val="22"/>
          <w:spacing w:val="3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be considered first, f</w:t>
      </w:r>
      <w:r>
        <w:rPr>
          <w:sz w:val="22"/>
          <w:szCs w:val="22"/>
          <w:spacing w:val="2"/>
        </w:rPr>
        <w:t>ollowed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NGS testing as appropriate.</w:t>
      </w:r>
    </w:p>
    <w:p>
      <w:pPr>
        <w:pStyle w:val="BodyText"/>
        <w:ind w:left="14" w:right="513" w:firstLine="2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Repeat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radiologic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3" w:right="37" w:firstLine="16"/>
        <w:spacing w:before="110" w:line="289" w:lineRule="auto"/>
        <w:rPr>
          <w:sz w:val="22"/>
          <w:szCs w:val="22"/>
        </w:rPr>
      </w:pPr>
      <w:r>
        <w:rPr>
          <w:sz w:val="22"/>
          <w:szCs w:val="22"/>
        </w:rPr>
        <w:t>IHC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evaluates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immunostaining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intensity and extent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staining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and th</w:t>
      </w:r>
      <w:r>
        <w:rPr>
          <w:sz w:val="22"/>
          <w:szCs w:val="22"/>
          <w:spacing w:val="1"/>
        </w:rPr>
        <w:t>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percentage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</w:p>
    <w:p>
      <w:pPr>
        <w:spacing w:line="289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588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6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8"/>
          <w:pgSz w:w="15840" w:h="12240"/>
          <w:pgMar w:top="45" w:right="483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8" w:right="319" w:firstLine="7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immunoreactive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9"/>
        </w:rPr>
        <w:t>3+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2008,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Hofmann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refined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4-</w:t>
      </w:r>
      <w:r>
        <w:rPr>
          <w:sz w:val="22"/>
          <w:szCs w:val="22"/>
        </w:rPr>
        <w:t>tiered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cut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off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  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5"/>
        </w:rPr>
        <w:t>10% </w:t>
      </w:r>
      <w:r>
        <w:rPr>
          <w:sz w:val="22"/>
          <w:szCs w:val="22"/>
        </w:rPr>
        <w:t>immunoreactive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110,112</w:t>
      </w:r>
      <w:r>
        <w:rPr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subsequent</w:t>
      </w:r>
    </w:p>
    <w:p>
      <w:pPr>
        <w:pStyle w:val="BodyText"/>
        <w:ind w:left="404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587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89075</wp:posOffset>
            </wp:positionV>
            <wp:extent cx="4419586" cy="4419587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validation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= 447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diagnostic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</w:p>
    <w:p>
      <w:pPr>
        <w:pStyle w:val="BodyText"/>
        <w:ind w:left="408" w:right="27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specimens), this scoring system w</w:t>
      </w:r>
      <w:r>
        <w:rPr>
          <w:sz w:val="22"/>
          <w:szCs w:val="22"/>
          <w:spacing w:val="2"/>
        </w:rPr>
        <w:t>as found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reproducible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between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8"/>
        </w:rPr>
        <w:t>.</w:t>
      </w:r>
      <w:r>
        <w:rPr>
          <w:sz w:val="14"/>
          <w:szCs w:val="14"/>
          <w:spacing w:val="18"/>
          <w:position w:val="6"/>
        </w:rPr>
        <w:t>113</w:t>
      </w:r>
      <w:r>
        <w:rPr>
          <w:sz w:val="14"/>
          <w:szCs w:val="14"/>
          <w:spacing w:val="18"/>
          <w:w w:val="101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8"/>
        </w:rPr>
        <w:t>2 </w:t>
      </w:r>
      <w:r>
        <w:rPr>
          <w:sz w:val="22"/>
          <w:szCs w:val="22"/>
        </w:rPr>
        <w:t>scoring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therefore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6"/>
        </w:rPr>
        <w:t>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13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&lt;10%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1"/>
          <w:position w:val="3"/>
        </w:rPr>
        <w:t>)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1+ (</w:t>
      </w:r>
      <w:r>
        <w:rPr>
          <w:sz w:val="22"/>
          <w:szCs w:val="22"/>
          <w:position w:val="3"/>
        </w:rPr>
        <w:t>faint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membranous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reactivity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≥</w:t>
      </w:r>
      <w:r>
        <w:rPr>
          <w:sz w:val="22"/>
          <w:szCs w:val="22"/>
          <w:spacing w:val="-3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10%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09" w:right="30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2+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weak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membranous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≥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4"/>
        </w:rPr>
        <w:t>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considered  </w:t>
      </w:r>
      <w:r>
        <w:rPr>
          <w:sz w:val="22"/>
          <w:szCs w:val="22"/>
        </w:rPr>
        <w:t>equivocal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fluorescence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situ</w:t>
      </w:r>
    </w:p>
    <w:p>
      <w:pPr>
        <w:pStyle w:val="BodyText"/>
        <w:ind w:left="415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hybridization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FISH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409" w:right="271"/>
        <w:spacing w:before="24" w:line="285" w:lineRule="auto"/>
        <w:rPr>
          <w:sz w:val="22"/>
          <w:szCs w:val="22"/>
        </w:rPr>
      </w:pPr>
      <w:r>
        <w:rPr>
          <w:sz w:val="22"/>
          <w:szCs w:val="22"/>
        </w:rPr>
        <w:t>expressed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copies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8"/>
        </w:rPr>
        <w:t>2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chromosome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9"/>
        </w:rPr>
        <w:t>17 </w:t>
      </w:r>
      <w:r>
        <w:rPr>
          <w:sz w:val="22"/>
          <w:szCs w:val="22"/>
        </w:rPr>
        <w:t>centromeres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CEP</w:t>
      </w:r>
      <w:r>
        <w:rPr>
          <w:sz w:val="22"/>
          <w:szCs w:val="22"/>
          <w:spacing w:val="9"/>
        </w:rPr>
        <w:t>17)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5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nucleus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counted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2"/>
          <w:position w:val="3"/>
        </w:rPr>
        <w:t xml:space="preserve"> 20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cells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2"/>
          <w:position w:val="3"/>
        </w:rPr>
        <w:t>2</w:t>
      </w:r>
      <w:r>
        <w:rPr>
          <w:sz w:val="22"/>
          <w:szCs w:val="22"/>
          <w:spacing w:val="2"/>
          <w:position w:val="3"/>
        </w:rPr>
        <w:t>:</w:t>
      </w:r>
      <w:r>
        <w:rPr>
          <w:sz w:val="22"/>
          <w:szCs w:val="22"/>
          <w:position w:val="3"/>
        </w:rPr>
        <w:t>CEP</w:t>
      </w:r>
      <w:r>
        <w:rPr>
          <w:sz w:val="22"/>
          <w:szCs w:val="22"/>
          <w:spacing w:val="2"/>
          <w:position w:val="3"/>
        </w:rPr>
        <w:t>17)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</w:t>
      </w:r>
    </w:p>
    <w:p>
      <w:pPr>
        <w:pStyle w:val="BodyText"/>
        <w:ind w:left="400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Alternatively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ISH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ERBB</w:t>
      </w:r>
      <w:r>
        <w:rPr>
          <w:sz w:val="22"/>
          <w:szCs w:val="22"/>
          <w:i/>
          <w:iCs/>
          <w:spacing w:val="2"/>
        </w:rPr>
        <w:t>2</w:t>
      </w:r>
    </w:p>
    <w:p>
      <w:pPr>
        <w:pStyle w:val="BodyText"/>
        <w:ind w:left="409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copy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number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3+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</w:t>
      </w:r>
      <w:r>
        <w:rPr>
          <w:sz w:val="22"/>
          <w:szCs w:val="22"/>
          <w:position w:val="3"/>
        </w:rPr>
        <w:t>strong</w:t>
      </w:r>
    </w:p>
    <w:p>
      <w:pPr>
        <w:pStyle w:val="BodyText"/>
        <w:ind w:left="408" w:right="554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membranous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reactivity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≥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1"/>
        </w:rPr>
        <w:t>10%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2+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are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FISH/ISH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ERBB2</w:t>
      </w:r>
      <w:r>
        <w:rPr>
          <w:sz w:val="22"/>
          <w:szCs w:val="22"/>
        </w:rPr>
        <w:t>:CEP17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ratio ≥2 or average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ERBB2 </w:t>
      </w:r>
      <w:r>
        <w:rPr>
          <w:sz w:val="22"/>
          <w:szCs w:val="22"/>
        </w:rPr>
        <w:t>copy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4"/>
        </w:rPr>
        <w:t xml:space="preserve"> ≥6 </w:t>
      </w:r>
      <w:r>
        <w:rPr>
          <w:sz w:val="22"/>
          <w:szCs w:val="22"/>
        </w:rPr>
        <w:t>signals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cell</w:t>
      </w:r>
      <w:r>
        <w:rPr>
          <w:sz w:val="22"/>
          <w:szCs w:val="22"/>
          <w:spacing w:val="14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4"/>
        </w:rPr>
        <w:t>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overexpression</w:t>
      </w:r>
    </w:p>
    <w:p>
      <w:pPr>
        <w:pStyle w:val="BodyText"/>
        <w:ind w:left="415"/>
        <w:spacing w:line="30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positive.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(3+)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negative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(0 or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1+)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-1"/>
          <w:position w:val="3"/>
        </w:rPr>
        <w:t>ER2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do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415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require further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ISH testing. See </w:t>
      </w:r>
      <w:r>
        <w:rPr>
          <w:sz w:val="22"/>
          <w:szCs w:val="22"/>
          <w:i/>
          <w:iCs/>
          <w:spacing w:val="3"/>
          <w:position w:val="3"/>
        </w:rPr>
        <w:t>Principles of</w:t>
      </w:r>
      <w:r>
        <w:rPr>
          <w:sz w:val="22"/>
          <w:szCs w:val="22"/>
          <w:i/>
          <w:iCs/>
          <w:spacing w:val="-15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Pathologic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Review and</w:t>
      </w:r>
    </w:p>
    <w:p>
      <w:pPr>
        <w:pStyle w:val="BodyText"/>
        <w:ind w:left="410" w:right="366"/>
        <w:spacing w:before="8" w:line="285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4"/>
        </w:rPr>
        <w:t>Biomarker Testing: Assessment of Overexpression or</w:t>
      </w:r>
      <w:r>
        <w:rPr>
          <w:sz w:val="22"/>
          <w:szCs w:val="22"/>
          <w:i/>
          <w:iCs/>
          <w:spacing w:val="-3"/>
        </w:rPr>
        <w:t xml:space="preserve"> </w:t>
      </w:r>
      <w:r>
        <w:rPr>
          <w:sz w:val="22"/>
          <w:szCs w:val="22"/>
          <w:i/>
          <w:iCs/>
          <w:spacing w:val="4"/>
        </w:rPr>
        <w:t>Amplification of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HER</w:t>
      </w:r>
      <w:r>
        <w:rPr>
          <w:sz w:val="22"/>
          <w:szCs w:val="22"/>
          <w:i/>
          <w:iCs/>
          <w:spacing w:val="6"/>
        </w:rPr>
        <w:t>2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9"/>
          <w:w w:val="101"/>
        </w:rPr>
        <w:t xml:space="preserve"> </w:t>
      </w:r>
      <w:r>
        <w:rPr>
          <w:sz w:val="22"/>
          <w:szCs w:val="22"/>
          <w:i/>
          <w:iCs/>
        </w:rPr>
        <w:t>Gastric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6"/>
        </w:rPr>
        <w:t xml:space="preserve"> -</w:t>
      </w:r>
      <w:r>
        <w:rPr>
          <w:sz w:val="22"/>
          <w:szCs w:val="22"/>
          <w:i/>
          <w:iCs/>
          <w:spacing w:val="36"/>
          <w:w w:val="101"/>
        </w:rPr>
        <w:t xml:space="preserve"> </w:t>
      </w:r>
      <w:r>
        <w:rPr>
          <w:sz w:val="22"/>
          <w:szCs w:val="22"/>
          <w:i/>
          <w:iCs/>
        </w:rPr>
        <w:t>Table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6"/>
        </w:rPr>
        <w:t>3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10"/>
        <w:spacing w:before="64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MSI and MMR</w:t>
      </w:r>
      <w:r>
        <w:rPr>
          <w:sz w:val="22"/>
          <w:szCs w:val="22"/>
          <w:b/>
          <w:bCs/>
          <w:i/>
          <w:iCs/>
          <w:spacing w:val="24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Testing</w:t>
      </w:r>
    </w:p>
    <w:p>
      <w:pPr>
        <w:pStyle w:val="BodyText"/>
        <w:ind w:left="418"/>
        <w:spacing w:before="152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PCR</w:t>
      </w:r>
      <w:r>
        <w:rPr>
          <w:sz w:val="22"/>
          <w:szCs w:val="22"/>
          <w:spacing w:val="8"/>
          <w:position w:val="3"/>
        </w:rPr>
        <w:t>/</w:t>
      </w:r>
      <w:r>
        <w:rPr>
          <w:sz w:val="22"/>
          <w:szCs w:val="22"/>
          <w:position w:val="3"/>
        </w:rPr>
        <w:t>NGS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IHC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408" w:right="395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microsatellite</w:t>
      </w:r>
    </w:p>
    <w:p>
      <w:pPr>
        <w:pStyle w:val="BodyText"/>
        <w:ind w:left="415" w:right="26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markers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ie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  <w:i/>
          <w:iCs/>
        </w:rPr>
        <w:t>BAT</w:t>
      </w:r>
      <w:r>
        <w:rPr>
          <w:sz w:val="22"/>
          <w:szCs w:val="22"/>
          <w:i/>
          <w:iCs/>
          <w:spacing w:val="3"/>
        </w:rPr>
        <w:t>25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  <w:i/>
          <w:iCs/>
        </w:rPr>
        <w:t>BAT</w:t>
      </w:r>
      <w:r>
        <w:rPr>
          <w:sz w:val="22"/>
          <w:szCs w:val="22"/>
          <w:i/>
          <w:iCs/>
          <w:spacing w:val="3"/>
        </w:rPr>
        <w:t>26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  <w:i/>
          <w:iCs/>
        </w:rPr>
        <w:t>MONO</w:t>
      </w:r>
      <w:r>
        <w:rPr>
          <w:sz w:val="22"/>
          <w:szCs w:val="22"/>
          <w:i/>
          <w:iCs/>
          <w:spacing w:val="3"/>
        </w:rPr>
        <w:t>27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  <w:i/>
          <w:iCs/>
        </w:rPr>
        <w:t>NR</w:t>
      </w:r>
      <w:r>
        <w:rPr>
          <w:sz w:val="22"/>
          <w:szCs w:val="22"/>
          <w:i/>
          <w:iCs/>
          <w:spacing w:val="3"/>
        </w:rPr>
        <w:t>21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  <w:i/>
          <w:iCs/>
        </w:rPr>
        <w:t>NR</w:t>
      </w:r>
      <w:r>
        <w:rPr>
          <w:sz w:val="22"/>
          <w:szCs w:val="22"/>
          <w:i/>
          <w:iCs/>
          <w:spacing w:val="3"/>
        </w:rPr>
        <w:t>24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114  </w:t>
      </w:r>
      <w:r>
        <w:rPr>
          <w:sz w:val="22"/>
          <w:szCs w:val="22"/>
        </w:rPr>
        <w:t>MMR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deficiency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firstLine="2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DNA mismatch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(ie,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MLH1,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MSH2,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MSH6,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PMS2)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14"/>
          <w:szCs w:val="14"/>
          <w:spacing w:val="-1"/>
          <w:position w:val="6"/>
        </w:rPr>
        <w:t>115  </w:t>
      </w:r>
      <w:r>
        <w:rPr>
          <w:sz w:val="22"/>
          <w:szCs w:val="22"/>
          <w:spacing w:val="-1"/>
        </w:rPr>
        <w:t>PCR/NGS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MSI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IHC for MMR proteins measure different bio</w:t>
      </w:r>
      <w:r>
        <w:rPr>
          <w:sz w:val="22"/>
          <w:szCs w:val="22"/>
          <w:spacing w:val="-1"/>
        </w:rPr>
        <w:t>logical effects caused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by deficient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MMR function. 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is performed</w:t>
      </w:r>
      <w:r>
        <w:rPr>
          <w:sz w:val="22"/>
          <w:szCs w:val="22"/>
          <w:spacing w:val="3"/>
        </w:rPr>
        <w:t xml:space="preserve"> on formalin-fixed,</w:t>
      </w:r>
    </w:p>
    <w:p>
      <w:pPr>
        <w:pStyle w:val="BodyText"/>
        <w:ind w:left="14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paraffin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FFPE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interpreted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high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>-H) 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accordance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</w:t>
      </w:r>
      <w:hyperlink w:history="true" r:id="rId146">
        <w:r>
          <w:rPr>
            <w:sz w:val="22"/>
            <w:szCs w:val="22"/>
          </w:rPr>
          <w:t>th</w:t>
        </w:r>
        <w:r>
          <w:rPr>
            <w:sz w:val="22"/>
            <w:szCs w:val="22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9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DNA</w:t>
        </w:r>
      </w:hyperlink>
    </w:p>
    <w:p>
      <w:pPr>
        <w:pStyle w:val="BodyText"/>
        <w:ind w:left="8" w:right="161" w:firstLine="8"/>
        <w:spacing w:before="19" w:line="278" w:lineRule="auto"/>
        <w:rPr>
          <w:sz w:val="22"/>
          <w:szCs w:val="22"/>
        </w:rPr>
      </w:pPr>
      <w:hyperlink w:history="true" r:id="rId146">
        <w:r>
          <w:rPr>
            <w:sz w:val="22"/>
            <w:szCs w:val="22"/>
            <w:u w:val="single" w:color="auto"/>
            <w:color w:val="005B99"/>
          </w:rPr>
          <w:t>Mismatch</w:t>
        </w:r>
        <w:r>
          <w:rPr>
            <w:sz w:val="22"/>
            <w:szCs w:val="22"/>
            <w:u w:val="single" w:color="auto"/>
            <w:color w:val="005B99"/>
            <w:spacing w:val="23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Repair</w:t>
        </w:r>
        <w:r>
          <w:rPr>
            <w:sz w:val="22"/>
            <w:szCs w:val="22"/>
            <w:u w:val="single" w:color="auto"/>
            <w:color w:val="005B99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Biomarker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Reporting</w:t>
        </w:r>
        <w:r>
          <w:rPr>
            <w:sz w:val="22"/>
            <w:szCs w:val="22"/>
            <w:u w:val="single" w:color="auto"/>
            <w:color w:val="005B99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</w:hyperlink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116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CLIA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laboratories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  <w:spacing w:val="4"/>
        </w:rPr>
        <w:t>dMMR tumors should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4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referred to a genetics counselor for further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context</w:t>
      </w:r>
      <w:r>
        <w:rPr>
          <w:sz w:val="22"/>
          <w:szCs w:val="22"/>
          <w:spacing w:val="12"/>
        </w:rPr>
        <w:t>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9"/>
        <w:spacing w:before="63" w:line="198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PD</w:t>
      </w:r>
      <w:r>
        <w:rPr>
          <w:sz w:val="22"/>
          <w:szCs w:val="22"/>
          <w:b/>
          <w:bCs/>
          <w:i/>
          <w:iCs/>
          <w:spacing w:val="8"/>
        </w:rPr>
        <w:t>-L1</w:t>
      </w:r>
      <w:r>
        <w:rPr>
          <w:sz w:val="22"/>
          <w:szCs w:val="22"/>
          <w:b/>
          <w:bCs/>
          <w:i/>
          <w:iCs/>
          <w:spacing w:val="34"/>
        </w:rPr>
        <w:t xml:space="preserve"> </w:t>
      </w:r>
      <w:r>
        <w:rPr>
          <w:sz w:val="22"/>
          <w:szCs w:val="22"/>
          <w:b/>
          <w:bCs/>
          <w:i/>
          <w:iCs/>
        </w:rPr>
        <w:t>Testing</w:t>
      </w:r>
    </w:p>
    <w:p>
      <w:pPr>
        <w:pStyle w:val="BodyText"/>
        <w:ind w:left="17"/>
        <w:spacing w:before="208" w:line="198" w:lineRule="auto"/>
        <w:rPr>
          <w:sz w:val="22"/>
          <w:szCs w:val="22"/>
        </w:rPr>
      </w:pPr>
      <w:r>
        <w:rPr>
          <w:sz w:val="22"/>
          <w:szCs w:val="22"/>
        </w:rPr>
        <w:t>PD</w:t>
      </w:r>
      <w:r>
        <w:rPr>
          <w:sz w:val="22"/>
          <w:szCs w:val="22"/>
          <w:spacing w:val="8"/>
        </w:rPr>
        <w:t>-L1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right="2" w:firstLine="14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1"/>
        </w:rPr>
        <w:t>-1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companion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6"/>
        </w:rPr>
        <w:t>-1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The</w:t>
      </w:r>
    </w:p>
    <w:p>
      <w:pPr>
        <w:pStyle w:val="BodyText"/>
        <w:ind w:left="8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companion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qualitative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</w:t>
      </w:r>
    </w:p>
    <w:p>
      <w:pPr>
        <w:pStyle w:val="BodyText"/>
        <w:ind w:firstLine="8"/>
        <w:spacing w:before="25" w:line="285" w:lineRule="auto"/>
        <w:rPr>
          <w:sz w:val="22"/>
          <w:szCs w:val="22"/>
        </w:rPr>
      </w:pPr>
      <w:r>
        <w:rPr>
          <w:sz w:val="22"/>
          <w:szCs w:val="22"/>
        </w:rPr>
        <w:t>antibodies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-L1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FFPE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100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-L1–</w:t>
      </w:r>
      <w:r>
        <w:rPr>
          <w:sz w:val="22"/>
          <w:szCs w:val="22"/>
        </w:rPr>
        <w:t>stained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slide </w:t>
      </w:r>
      <w:r>
        <w:rPr>
          <w:sz w:val="22"/>
          <w:szCs w:val="22"/>
          <w:spacing w:val="2"/>
        </w:rPr>
        <w:t>for the specimen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be adequately evaluated.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Combined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</w:t>
      </w:r>
      <w:r>
        <w:rPr>
          <w:sz w:val="22"/>
          <w:szCs w:val="22"/>
          <w:spacing w:val="1"/>
        </w:rPr>
        <w:t>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score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(CPS) is determined by the number of PD-L1–stained cells (ie, tumor cel</w:t>
      </w:r>
      <w:r>
        <w:rPr>
          <w:sz w:val="22"/>
          <w:szCs w:val="22"/>
          <w:spacing w:val="-1"/>
        </w:rPr>
        <w:t>ls,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lymphocytes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macrophages</w:t>
      </w:r>
      <w:r>
        <w:rPr>
          <w:sz w:val="22"/>
          <w:szCs w:val="22"/>
          <w:spacing w:val="15"/>
        </w:rPr>
        <w:t>) </w:t>
      </w:r>
      <w:r>
        <w:rPr>
          <w:sz w:val="22"/>
          <w:szCs w:val="22"/>
        </w:rPr>
        <w:t>divided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viable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  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multiplied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100.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specimen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-L1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testing</w:t>
      </w:r>
    </w:p>
    <w:p>
      <w:pPr>
        <w:pStyle w:val="BodyText"/>
        <w:ind w:left="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should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performed only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CLIA-approved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labora</w:t>
      </w:r>
      <w:r>
        <w:rPr>
          <w:sz w:val="22"/>
          <w:szCs w:val="22"/>
          <w:spacing w:val="1"/>
          <w:position w:val="3"/>
        </w:rPr>
        <w:t>tories. Tumor</w:t>
      </w:r>
    </w:p>
    <w:p>
      <w:pPr>
        <w:pStyle w:val="BodyText"/>
        <w:ind w:left="14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proportion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TPS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>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0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6"/>
        </w:rPr>
        <w:t>Liquid Biopsy</w:t>
      </w:r>
    </w:p>
    <w:p>
      <w:pPr>
        <w:pStyle w:val="BodyText"/>
        <w:ind w:left="8" w:right="66" w:hanging="3"/>
        <w:spacing w:before="135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evaluating </w:t>
      </w:r>
      <w:r>
        <w:rPr>
          <w:sz w:val="22"/>
          <w:szCs w:val="22"/>
        </w:rPr>
        <w:t>circulating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ctDNA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“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</w:rPr>
        <w:t>liquid</w:t>
      </w:r>
    </w:p>
    <w:p>
      <w:pPr>
        <w:pStyle w:val="BodyText"/>
        <w:ind w:left="8" w:right="3" w:firstLine="6"/>
        <w:spacing w:before="1" w:line="272" w:lineRule="auto"/>
        <w:rPr>
          <w:sz w:val="22"/>
          <w:szCs w:val="22"/>
        </w:rPr>
      </w:pPr>
      <w:r>
        <w:rPr>
          <w:sz w:val="22"/>
          <w:szCs w:val="22"/>
        </w:rPr>
        <w:t>biopsy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6"/>
          <w:position w:val="5"/>
        </w:rPr>
        <w:t>”</w:t>
      </w:r>
      <w:r>
        <w:rPr>
          <w:sz w:val="14"/>
          <w:szCs w:val="14"/>
          <w:spacing w:val="6"/>
          <w:position w:val="5"/>
        </w:rPr>
        <w:t>101,117</w:t>
      </w:r>
      <w:r>
        <w:rPr>
          <w:sz w:val="14"/>
          <w:szCs w:val="14"/>
          <w:spacing w:val="32"/>
          <w:position w:val="5"/>
        </w:rPr>
        <w:t xml:space="preserve"> </w:t>
      </w:r>
      <w:r>
        <w:rPr>
          <w:sz w:val="22"/>
          <w:szCs w:val="22"/>
        </w:rPr>
        <w:t>Liquid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</w:p>
    <w:p>
      <w:pPr>
        <w:spacing w:line="272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3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614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39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1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biopsy for disease surveillance 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management. Th</w:t>
      </w:r>
      <w:r>
        <w:rPr>
          <w:sz w:val="22"/>
          <w:szCs w:val="22"/>
          <w:spacing w:val="1"/>
          <w:position w:val="3"/>
        </w:rPr>
        <w:t>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detection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</w:t>
      </w:r>
    </w:p>
    <w:p>
      <w:pPr>
        <w:pStyle w:val="BodyText"/>
        <w:ind w:left="405" w:right="512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identify </w:t>
      </w:r>
      <w:r>
        <w:rPr>
          <w:sz w:val="22"/>
          <w:szCs w:val="22"/>
          <w:spacing w:val="2"/>
        </w:rPr>
        <w:t>targetable alterations or the evolution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clones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altered tre</w:t>
      </w:r>
      <w:r>
        <w:rPr>
          <w:sz w:val="22"/>
          <w:szCs w:val="22"/>
          <w:spacing w:val="1"/>
        </w:rPr>
        <w:t>atment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profiles</w:t>
      </w:r>
      <w:r>
        <w:rPr>
          <w:sz w:val="22"/>
          <w:szCs w:val="22"/>
          <w:spacing w:val="15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5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410" w:right="448" w:firstLine="6"/>
        <w:spacing w:before="1" w:line="288" w:lineRule="auto"/>
        <w:rPr>
          <w:sz w:val="22"/>
          <w:szCs w:val="22"/>
        </w:rPr>
      </w:pPr>
      <w:r>
        <w:drawing>
          <wp:anchor distT="0" distB="0" distL="0" distR="0" simplePos="0" relativeHeight="253613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89657</wp:posOffset>
            </wp:positionV>
            <wp:extent cx="4419586" cy="4419587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immunotherapy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63%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117  </w:t>
      </w:r>
      <w:r>
        <w:rPr>
          <w:sz w:val="22"/>
          <w:szCs w:val="22"/>
        </w:rPr>
        <w:t>In</w:t>
      </w:r>
    </w:p>
    <w:p>
      <w:pPr>
        <w:pStyle w:val="BodyText"/>
        <w:ind w:left="409" w:right="33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1"/>
        </w:rPr>
        <w:t>55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  <w:spacing w:val="2"/>
        </w:rPr>
        <w:t>advanced gastroesophageal a</w:t>
      </w:r>
      <w:r>
        <w:rPr>
          <w:sz w:val="22"/>
          <w:szCs w:val="22"/>
          <w:spacing w:val="1"/>
        </w:rPr>
        <w:t>denocarcinomas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using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NGS performed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plasma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ctDNA</w:t>
      </w:r>
      <w:r>
        <w:rPr>
          <w:sz w:val="22"/>
          <w:szCs w:val="22"/>
          <w:spacing w:val="2"/>
        </w:rPr>
        <w:t>, 69%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characterized</w:t>
      </w:r>
    </w:p>
    <w:p>
      <w:pPr>
        <w:pStyle w:val="BodyText"/>
        <w:ind w:left="409" w:right="27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alterations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theoretically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targetable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>-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101</w:t>
      </w:r>
      <w:r>
        <w:rPr>
          <w:sz w:val="14"/>
          <w:szCs w:val="14"/>
          <w:spacing w:val="1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08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based</w:t>
      </w:r>
    </w:p>
    <w:p>
      <w:pPr>
        <w:pStyle w:val="BodyText"/>
        <w:ind w:left="409" w:right="277"/>
        <w:spacing w:before="23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comprehensive genomic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profiling assay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a CLIA-approved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interpreted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caution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409"/>
        <w:spacing w:before="68" w:line="200" w:lineRule="auto"/>
        <w:rPr>
          <w:sz w:val="22"/>
          <w:szCs w:val="22"/>
        </w:rPr>
      </w:pPr>
      <w:r>
        <w:rPr>
          <w:sz w:val="22"/>
          <w:szCs w:val="22"/>
        </w:rPr>
        <w:t>amplifications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10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Emerging Biomarker:</w:t>
      </w:r>
      <w:r>
        <w:rPr>
          <w:sz w:val="22"/>
          <w:szCs w:val="22"/>
          <w:b/>
          <w:bCs/>
          <w:i/>
          <w:iCs/>
          <w:spacing w:val="44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Tumor</w:t>
      </w:r>
      <w:r>
        <w:rPr>
          <w:sz w:val="22"/>
          <w:szCs w:val="22"/>
          <w:b/>
          <w:bCs/>
          <w:i/>
          <w:iCs/>
          <w:spacing w:val="-14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Epstein-Barr Virus</w:t>
      </w:r>
    </w:p>
    <w:p>
      <w:pPr>
        <w:pStyle w:val="BodyText"/>
        <w:ind w:left="406"/>
        <w:spacing w:before="222" w:line="199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Epstein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Barr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EBV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potential</w:t>
      </w:r>
    </w:p>
    <w:p>
      <w:pPr>
        <w:pStyle w:val="BodyText"/>
        <w:ind w:left="415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biomarker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personalized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strategies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6"/>
          <w:position w:val="3"/>
        </w:rPr>
        <w:t>.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415" w:right="273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estimated 8%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10% of gastric cancers are associated with</w:t>
      </w:r>
      <w:r>
        <w:rPr>
          <w:sz w:val="22"/>
          <w:szCs w:val="22"/>
          <w:spacing w:val="-1"/>
        </w:rPr>
        <w:t xml:space="preserve"> EBV infection,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associated 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118,119  </w:t>
      </w:r>
      <w:r>
        <w:rPr>
          <w:sz w:val="22"/>
          <w:szCs w:val="22"/>
        </w:rPr>
        <w:t>EBV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preferentially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8" w:right="271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proximal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 </w:t>
      </w:r>
      <w:r>
        <w:rPr>
          <w:sz w:val="22"/>
          <w:szCs w:val="22"/>
        </w:rPr>
        <w:t>onset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12</w:t>
      </w:r>
      <w:r>
        <w:rPr>
          <w:sz w:val="14"/>
          <w:szCs w:val="14"/>
          <w:spacing w:val="27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subject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debate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</w:p>
    <w:p>
      <w:pPr>
        <w:pStyle w:val="BodyText"/>
        <w:ind w:left="408"/>
        <w:spacing w:before="67" w:line="200" w:lineRule="auto"/>
        <w:rPr>
          <w:sz w:val="22"/>
          <w:szCs w:val="22"/>
        </w:rPr>
      </w:pPr>
      <w:r>
        <w:rPr>
          <w:sz w:val="22"/>
          <w:szCs w:val="22"/>
        </w:rPr>
        <w:t>suggest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</w:p>
    <w:p>
      <w:pPr>
        <w:pStyle w:val="BodyText"/>
        <w:ind w:left="405" w:right="307" w:firstLine="10"/>
        <w:spacing w:before="43" w:line="275" w:lineRule="auto"/>
        <w:rPr>
          <w:sz w:val="22"/>
          <w:szCs w:val="22"/>
        </w:rPr>
      </w:pP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genotypes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120-124</w:t>
      </w:r>
      <w:r>
        <w:rPr>
          <w:sz w:val="14"/>
          <w:szCs w:val="14"/>
          <w:spacing w:val="33"/>
          <w:w w:val="101"/>
          <w:position w:val="5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shown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6"/>
        </w:rPr>
        <w:t>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125-127</w:t>
      </w:r>
      <w:r>
        <w:rPr>
          <w:sz w:val="14"/>
          <w:szCs w:val="14"/>
          <w:spacing w:val="2"/>
          <w:position w:val="5"/>
        </w:rPr>
        <w:t xml:space="preserve">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Derks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</w:p>
    <w:p>
      <w:pPr>
        <w:pStyle w:val="BodyText"/>
        <w:ind w:left="415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reported that an interferon-</w:t>
      </w:r>
      <w:r>
        <w:rPr>
          <w:rFonts w:ascii="Microsoft YaHei" w:hAnsi="Microsoft YaHei" w:eastAsia="Microsoft YaHei" w:cs="Microsoft YaHei"/>
          <w:sz w:val="22"/>
          <w:szCs w:val="22"/>
        </w:rPr>
        <w:t>け</w:t>
      </w:r>
      <w:r>
        <w:rPr>
          <w:sz w:val="22"/>
          <w:szCs w:val="22"/>
        </w:rPr>
        <w:t>–d</w:t>
      </w:r>
      <w:r>
        <w:rPr>
          <w:sz w:val="22"/>
          <w:szCs w:val="22"/>
          <w:spacing w:val="-1"/>
        </w:rPr>
        <w:t>riven gene signature was enriched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EBV-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" w:firstLine="11"/>
        <w:spacing w:before="130" w:line="272" w:lineRule="auto"/>
        <w:jc w:val="both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0"/>
        </w:rPr>
        <w:t>-1/</w:t>
      </w:r>
      <w:r>
        <w:rPr>
          <w:sz w:val="22"/>
          <w:szCs w:val="22"/>
        </w:rPr>
        <w:t>PD</w:t>
      </w:r>
      <w:r>
        <w:rPr>
          <w:sz w:val="22"/>
          <w:szCs w:val="22"/>
          <w:spacing w:val="10"/>
        </w:rPr>
        <w:t>-L1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immunotherapies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126</w:t>
      </w:r>
      <w:r>
        <w:rPr>
          <w:sz w:val="14"/>
          <w:szCs w:val="14"/>
          <w:spacing w:val="31"/>
          <w:w w:val="102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-1/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immunotherapies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viable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EBV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substantiate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claim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prospective</w:t>
      </w:r>
    </w:p>
    <w:p>
      <w:pPr>
        <w:pStyle w:val="BodyText"/>
        <w:ind w:left="3" w:right="6" w:hanging="3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trials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limited understanding of the exact association between EBV and </w:t>
      </w:r>
      <w:r>
        <w:rPr>
          <w:sz w:val="22"/>
          <w:szCs w:val="22"/>
          <w:spacing w:val="2"/>
        </w:rPr>
        <w:t>gastric cancer, testing 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EBV 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not currently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recommended f</w:t>
      </w:r>
      <w:r>
        <w:rPr>
          <w:sz w:val="22"/>
          <w:szCs w:val="22"/>
          <w:spacing w:val="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6"/>
        <w:spacing w:before="73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Surgery</w:t>
      </w:r>
    </w:p>
    <w:p>
      <w:pPr>
        <w:pStyle w:val="BodyText"/>
        <w:ind w:left="5" w:right="3" w:firstLine="2"/>
        <w:spacing w:before="144" w:line="289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subtotal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total</w:t>
      </w:r>
    </w:p>
    <w:p>
      <w:pPr>
        <w:pStyle w:val="BodyText"/>
        <w:ind w:left="5" w:right="11" w:hanging="1"/>
        <w:spacing w:before="1" w:line="297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5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subjects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3"/>
        </w:rPr>
        <w:t>controversy.</w:t>
      </w:r>
    </w:p>
    <w:p>
      <w:pPr>
        <w:pStyle w:val="BodyText"/>
        <w:ind w:left="13"/>
        <w:spacing w:before="27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Principles of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2"/>
        </w:rPr>
        <w:t>Surgery</w:t>
      </w:r>
    </w:p>
    <w:p>
      <w:pPr>
        <w:pStyle w:val="BodyText"/>
        <w:ind w:left="8"/>
        <w:spacing w:before="15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using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chest</w:t>
      </w:r>
      <w:r>
        <w:rPr>
          <w:sz w:val="22"/>
          <w:szCs w:val="22"/>
          <w:spacing w:val="9"/>
          <w:position w:val="3"/>
        </w:rPr>
        <w:t>/</w:t>
      </w: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9"/>
          <w:position w:val="3"/>
        </w:rPr>
        <w:t>/</w:t>
      </w:r>
      <w:r>
        <w:rPr>
          <w:sz w:val="22"/>
          <w:szCs w:val="22"/>
          <w:position w:val="3"/>
        </w:rPr>
        <w:t>pelvic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9"/>
          <w:position w:val="3"/>
        </w:rPr>
        <w:t>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</w:p>
    <w:p>
      <w:pPr>
        <w:pStyle w:val="BodyText"/>
        <w:ind w:left="4" w:right="6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EUS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>),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before </w:t>
      </w:r>
      <w:r>
        <w:rPr>
          <w:sz w:val="22"/>
          <w:szCs w:val="22"/>
          <w:spacing w:val="3"/>
        </w:rPr>
        <w:t>surgery to assess th</w:t>
      </w:r>
      <w:r>
        <w:rPr>
          <w:sz w:val="22"/>
          <w:szCs w:val="22"/>
          <w:spacing w:val="2"/>
        </w:rPr>
        <w:t>e extent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degree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nodal</w:t>
      </w:r>
    </w:p>
    <w:p>
      <w:pPr>
        <w:pStyle w:val="BodyText"/>
        <w:ind w:left="1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</w:t>
      </w:r>
      <w:r>
        <w:rPr>
          <w:sz w:val="22"/>
          <w:szCs w:val="22"/>
          <w:spacing w:val="9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goal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accomplish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</w:p>
    <w:p>
      <w:pPr>
        <w:pStyle w:val="BodyText"/>
        <w:ind w:left="1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negative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margins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(R0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7"/>
          <w:position w:val="3"/>
        </w:rPr>
        <w:t>);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only</w:t>
      </w:r>
      <w:r>
        <w:rPr>
          <w:sz w:val="22"/>
          <w:szCs w:val="22"/>
          <w:spacing w:val="7"/>
          <w:position w:val="3"/>
        </w:rPr>
        <w:t xml:space="preserve"> 50%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will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2"/>
          <w:position w:val="3"/>
        </w:rPr>
        <w:t>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2"/>
          <w:position w:val="3"/>
        </w:rPr>
        <w:t>.</w:t>
      </w:r>
      <w:r>
        <w:rPr>
          <w:sz w:val="14"/>
          <w:szCs w:val="14"/>
          <w:spacing w:val="2"/>
          <w:position w:val="8"/>
        </w:rPr>
        <w:t>128,129</w:t>
      </w:r>
      <w:r>
        <w:rPr>
          <w:sz w:val="14"/>
          <w:szCs w:val="14"/>
          <w:spacing w:val="25"/>
          <w:position w:val="8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2"/>
          <w:position w:val="3"/>
        </w:rPr>
        <w:t>1</w:t>
      </w:r>
    </w:p>
    <w:p>
      <w:pPr>
        <w:pStyle w:val="BodyText"/>
        <w:ind w:left="11"/>
        <w:spacing w:before="71" w:line="198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microscopic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</w:t>
      </w:r>
    </w:p>
    <w:p>
      <w:pPr>
        <w:pStyle w:val="BodyText"/>
        <w:ind w:left="11"/>
        <w:spacing w:before="23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indicates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macroscopic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residual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absence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distant</w:t>
      </w:r>
    </w:p>
    <w:p>
      <w:pPr>
        <w:pStyle w:val="BodyText"/>
        <w:ind w:left="1" w:right="2" w:firstLine="10"/>
        <w:spacing w:before="16" w:line="283" w:lineRule="auto"/>
        <w:rPr>
          <w:sz w:val="22"/>
          <w:szCs w:val="22"/>
        </w:rPr>
      </w:pPr>
      <w:r>
        <w:rPr>
          <w:sz w:val="22"/>
          <w:szCs w:val="22"/>
        </w:rPr>
        <w:t>metastasis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130</w:t>
      </w:r>
      <w:r>
        <w:rPr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achieve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microscopic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1"/>
        </w:rPr>
        <w:t>,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1"/>
        </w:rPr>
        <w:t>4</w:t>
      </w:r>
      <w:r>
        <w:rPr>
          <w:sz w:val="22"/>
          <w:szCs w:val="22"/>
        </w:rPr>
        <w:t>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21"/>
        </w:rPr>
        <w:t>-</w:t>
      </w:r>
      <w:r>
        <w:rPr>
          <w:sz w:val="22"/>
          <w:szCs w:val="22"/>
        </w:rPr>
        <w:t>bloc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involved</w:t>
      </w:r>
    </w:p>
    <w:p>
      <w:pPr>
        <w:pStyle w:val="BodyText"/>
        <w:spacing w:line="304" w:lineRule="exact"/>
        <w:jc w:val="right"/>
        <w:rPr>
          <w:sz w:val="22"/>
          <w:szCs w:val="22"/>
        </w:rPr>
      </w:pPr>
      <w:r>
        <w:rPr>
          <w:sz w:val="22"/>
          <w:szCs w:val="22"/>
          <w:position w:val="3"/>
        </w:rPr>
        <w:t>structures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8"/>
        </w:rPr>
        <w:t>131</w:t>
      </w:r>
      <w:r>
        <w:rPr>
          <w:sz w:val="14"/>
          <w:szCs w:val="14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8"/>
          <w:position w:val="3"/>
        </w:rPr>
        <w:t>1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22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EMR</w:t>
      </w:r>
    </w:p>
    <w:p>
      <w:pPr>
        <w:pStyle w:val="BodyText"/>
        <w:ind w:left="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ESD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appropriate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criteria</w:t>
      </w:r>
      <w:r>
        <w:rPr>
          <w:sz w:val="22"/>
          <w:szCs w:val="22"/>
          <w:spacing w:val="15"/>
          <w:position w:val="3"/>
        </w:rPr>
        <w:t xml:space="preserve"> (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experienced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centers</w:t>
      </w:r>
      <w:r>
        <w:rPr>
          <w:sz w:val="22"/>
          <w:szCs w:val="22"/>
          <w:spacing w:val="15"/>
          <w:position w:val="3"/>
        </w:rPr>
        <w:t>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15"/>
          <w:position w:val="3"/>
        </w:rPr>
        <w:t>.</w:t>
      </w:r>
    </w:p>
    <w:p>
      <w:pPr>
        <w:pStyle w:val="BodyText"/>
        <w:ind w:left="5" w:firstLine="1"/>
        <w:spacing w:before="109" w:line="2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Subtotal gastrectomy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preferred surgical approach for dist</w:t>
      </w:r>
      <w:r>
        <w:rPr>
          <w:sz w:val="22"/>
          <w:szCs w:val="22"/>
          <w:spacing w:val="1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"/>
        </w:rPr>
        <w:t>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total</w:t>
      </w:r>
    </w:p>
    <w:p>
      <w:pPr>
        <w:spacing w:line="297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7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639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5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0"/>
          <w:pgSz w:w="15840" w:h="12240"/>
          <w:pgMar w:top="45" w:right="483" w:bottom="627" w:left="62" w:header="0" w:footer="326" w:gutter="0"/>
          <w:cols w:equalWidth="0" w:num="1">
            <w:col w:w="15294" w:space="0"/>
          </w:cols>
        </w:sectPr>
        <w:rPr/>
      </w:pPr>
    </w:p>
    <w:p>
      <w:pPr>
        <w:pStyle w:val="BodyText"/>
        <w:ind w:left="408" w:right="303"/>
        <w:spacing w:before="62" w:line="284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132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Proximal 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typically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nutritional</w:t>
      </w:r>
    </w:p>
    <w:p>
      <w:pPr>
        <w:pStyle w:val="BodyText"/>
        <w:ind w:left="416" w:right="273"/>
        <w:spacing w:before="12" w:line="297" w:lineRule="auto"/>
        <w:rPr>
          <w:sz w:val="22"/>
          <w:szCs w:val="22"/>
        </w:rPr>
      </w:pPr>
      <w:r>
        <w:drawing>
          <wp:anchor distT="0" distB="0" distL="0" distR="0" simplePos="0" relativeHeight="253638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290231</wp:posOffset>
            </wp:positionV>
            <wp:extent cx="4419586" cy="4419587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impairment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feeding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select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415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receiving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1"/>
        </w:rPr>
        <w:t>postoperative chemoradiation.</w:t>
      </w:r>
    </w:p>
    <w:p>
      <w:pPr>
        <w:pStyle w:val="BodyText"/>
        <w:ind w:left="418"/>
        <w:spacing w:before="209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Routine splenectomy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indicated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unless the spleen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involved or</w:t>
      </w:r>
    </w:p>
    <w:p>
      <w:pPr>
        <w:pStyle w:val="BodyText"/>
        <w:ind w:left="409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extensive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adenopathy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41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postoperative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mortality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morbidity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rates were signific</w:t>
      </w:r>
      <w:r>
        <w:rPr>
          <w:sz w:val="22"/>
          <w:szCs w:val="22"/>
          <w:position w:val="3"/>
        </w:rPr>
        <w:t>antly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41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patients who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underwent total gastrectomy combined with splenectomy</w:t>
      </w:r>
    </w:p>
    <w:p>
      <w:pPr>
        <w:pStyle w:val="BodyText"/>
        <w:ind w:left="405" w:right="275" w:firstLine="4"/>
        <w:spacing w:before="44" w:line="278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133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recently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concluded  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splenectomy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1"/>
        </w:rPr>
        <w:t>since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increases 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morbidity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improving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OS wh</w:t>
      </w:r>
      <w:r>
        <w:rPr>
          <w:sz w:val="22"/>
          <w:szCs w:val="22"/>
        </w:rPr>
        <w:t>en</w:t>
      </w:r>
    </w:p>
    <w:p>
      <w:pPr>
        <w:pStyle w:val="BodyText"/>
        <w:ind w:left="408" w:right="271" w:firstLine="1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spleen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preserving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134</w:t>
      </w:r>
      <w:r>
        <w:rPr>
          <w:sz w:val="14"/>
          <w:szCs w:val="14"/>
          <w:spacing w:val="15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studies </w:t>
      </w:r>
      <w:r>
        <w:rPr>
          <w:sz w:val="22"/>
          <w:szCs w:val="22"/>
          <w:spacing w:val="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 support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use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prophylactic splenectomy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removal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"/>
        </w:rPr>
        <w:t>of</w:t>
      </w:r>
    </w:p>
    <w:p>
      <w:pPr>
        <w:pStyle w:val="BodyText"/>
        <w:ind w:left="415" w:right="992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macroscopically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near the spleen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403" w:right="273" w:firstLine="18"/>
        <w:spacing w:before="183" w:line="27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incurable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reserved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uncontrollable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135,136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bypass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  <w:spacing w:val="2"/>
        </w:rPr>
        <w:t>gastrojejunostomy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(open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laparoscopic)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prefera</w:t>
      </w:r>
      <w:r>
        <w:rPr>
          <w:sz w:val="22"/>
          <w:szCs w:val="22"/>
          <w:spacing w:val="1"/>
        </w:rPr>
        <w:t>ble to endoluminal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if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reasonable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due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recurrent</w:t>
      </w:r>
    </w:p>
    <w:p>
      <w:pPr>
        <w:pStyle w:val="BodyText"/>
        <w:ind w:left="391" w:right="883" w:firstLine="1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symptoms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137,138 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venting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feeding </w:t>
      </w:r>
      <w:r>
        <w:rPr>
          <w:sz w:val="22"/>
          <w:szCs w:val="22"/>
        </w:rPr>
        <w:t>jejunostomy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408" w:right="277" w:firstLine="4"/>
        <w:spacing w:before="179" w:line="264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peritoneal involvement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(including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perito</w:t>
      </w:r>
      <w:r>
        <w:rPr>
          <w:sz w:val="22"/>
          <w:szCs w:val="22"/>
          <w:spacing w:val="1"/>
        </w:rPr>
        <w:t>neal cytology), distant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metastases,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 advanced d</w:t>
      </w:r>
      <w:r>
        <w:rPr>
          <w:sz w:val="22"/>
          <w:szCs w:val="22"/>
          <w:spacing w:val="-1"/>
        </w:rPr>
        <w:t>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(N3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N4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415"/>
        <w:spacing w:before="9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13"/>
          <w:position w:val="3"/>
        </w:rPr>
        <w:t>/</w:t>
      </w:r>
      <w:r>
        <w:rPr>
          <w:sz w:val="22"/>
          <w:szCs w:val="22"/>
          <w:position w:val="3"/>
        </w:rPr>
        <w:t>encasement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major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vascular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structures</w:t>
      </w:r>
      <w:r>
        <w:rPr>
          <w:sz w:val="22"/>
          <w:szCs w:val="22"/>
          <w:spacing w:val="13"/>
          <w:position w:val="3"/>
        </w:rPr>
        <w:t>,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excluding the splenic</w:t>
      </w:r>
      <w:r>
        <w:rPr>
          <w:sz w:val="22"/>
          <w:szCs w:val="22"/>
          <w:spacing w:val="-3"/>
          <w:position w:val="3"/>
        </w:rPr>
        <w:t xml:space="preserve"> </w:t>
      </w:r>
      <w:r>
        <w:rPr>
          <w:sz w:val="22"/>
          <w:szCs w:val="22"/>
          <w:position w:val="3"/>
        </w:rPr>
        <w:t>vessels)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position w:val="3"/>
        </w:rPr>
        <w:t>. Limited gastric resection, even</w:t>
      </w:r>
      <w:r>
        <w:rPr>
          <w:sz w:val="22"/>
          <w:szCs w:val="22"/>
          <w:spacing w:val="-25"/>
          <w:position w:val="3"/>
        </w:rPr>
        <w:t xml:space="preserve"> </w:t>
      </w:r>
      <w:r>
        <w:rPr>
          <w:sz w:val="22"/>
          <w:szCs w:val="22"/>
          <w:position w:val="3"/>
        </w:rPr>
        <w:t>with positive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545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margins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symptomatic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7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Lymph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Node Dissection</w:t>
      </w:r>
    </w:p>
    <w:p>
      <w:pPr>
        <w:pStyle w:val="BodyText"/>
        <w:ind w:left="9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Gastric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resection should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include 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removal 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regional lymph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nodes</w:t>
      </w:r>
    </w:p>
    <w:p>
      <w:pPr>
        <w:pStyle w:val="BodyText"/>
        <w:ind w:left="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(lymphadenectomy)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 Lymph node diss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classified 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D0,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D1,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4"/>
        </w:rPr>
        <w:t>2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1" w:right="257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3"/>
        </w:rPr>
        <w:t>D0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refers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lesser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curvature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0"/>
        </w:rPr>
        <w:t>D1</w:t>
      </w:r>
    </w:p>
    <w:p>
      <w:pPr>
        <w:pStyle w:val="BodyText"/>
        <w:ind w:left="1" w:right="14" w:firstLine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involves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lesser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omenta</w:t>
      </w:r>
      <w:r>
        <w:rPr>
          <w:sz w:val="22"/>
          <w:szCs w:val="22"/>
          <w:spacing w:val="15"/>
        </w:rPr>
        <w:t xml:space="preserve"> (</w:t>
      </w:r>
      <w:r>
        <w:rPr>
          <w:sz w:val="22"/>
          <w:szCs w:val="22"/>
        </w:rPr>
        <w:t>which 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left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lesser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greater  </w:t>
      </w:r>
      <w:r>
        <w:rPr>
          <w:sz w:val="22"/>
          <w:szCs w:val="22"/>
          <w:spacing w:val="2"/>
        </w:rPr>
        <w:t>curvature and the suprapyloric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lymp</w:t>
      </w:r>
      <w:r>
        <w:rPr>
          <w:sz w:val="22"/>
          <w:szCs w:val="22"/>
          <w:spacing w:val="1"/>
        </w:rPr>
        <w:t>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nodes along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right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infra-pyloric area)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D1 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removal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all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left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10"/>
        </w:rPr>
        <w:t>,</w:t>
      </w:r>
    </w:p>
    <w:p>
      <w:pPr>
        <w:pStyle w:val="BodyText"/>
        <w:ind w:left="10" w:right="2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celiac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splenic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technical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aspects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performing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node 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require a significant degree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trainin</w:t>
      </w:r>
      <w:r>
        <w:rPr>
          <w:sz w:val="22"/>
          <w:szCs w:val="22"/>
          <w:spacing w:val="1"/>
        </w:rPr>
        <w:t>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and</w:t>
      </w:r>
    </w:p>
    <w:p>
      <w:pPr>
        <w:pStyle w:val="BodyText"/>
        <w:ind w:left="5" w:right="350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expertise. Therefore,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3"/>
        </w:rPr>
        <w:t>D2 dissections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 centers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experienced with this technique.</w:t>
      </w:r>
    </w:p>
    <w:p>
      <w:pPr>
        <w:pStyle w:val="BodyText"/>
        <w:ind w:left="5" w:firstLine="3"/>
        <w:spacing w:before="95" w:line="288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3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curable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Asia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extended</w:t>
      </w:r>
    </w:p>
    <w:p>
      <w:pPr>
        <w:pStyle w:val="BodyText"/>
        <w:ind w:left="4" w:right="129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dissection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nodes contributes to accurate</w:t>
      </w:r>
      <w:r>
        <w:rPr>
          <w:sz w:val="22"/>
          <w:szCs w:val="22"/>
          <w:spacing w:val="1"/>
        </w:rPr>
        <w:t xml:space="preserve"> 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disease;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however,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its contribution to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prolon</w:t>
      </w:r>
      <w:r>
        <w:rPr>
          <w:sz w:val="22"/>
          <w:szCs w:val="22"/>
          <w:spacing w:val="1"/>
        </w:rPr>
        <w:t>gation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is</w:t>
      </w:r>
    </w:p>
    <w:p>
      <w:pPr>
        <w:pStyle w:val="BodyText"/>
        <w:ind w:right="1" w:firstLine="11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unclear.</w:t>
      </w:r>
      <w:r>
        <w:rPr>
          <w:sz w:val="14"/>
          <w:szCs w:val="14"/>
          <w:position w:val="5"/>
        </w:rPr>
        <w:t>94,139,140</w:t>
      </w:r>
      <w:r>
        <w:rPr>
          <w:sz w:val="14"/>
          <w:szCs w:val="14"/>
          <w:spacing w:val="41"/>
          <w:w w:val="101"/>
          <w:position w:val="5"/>
        </w:rPr>
        <w:t xml:space="preserve"> </w:t>
      </w:r>
      <w:r>
        <w:rPr>
          <w:sz w:val="22"/>
          <w:szCs w:val="22"/>
        </w:rPr>
        <w:t>Initial results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two large randomized trials performed in </w:t>
      </w:r>
      <w:r>
        <w:rPr>
          <w:sz w:val="22"/>
          <w:szCs w:val="22"/>
          <w:spacing w:val="3"/>
        </w:rPr>
        <w:t>Western countries failed to demonstrate a significant 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benefit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  <w:position w:val="-1"/>
        </w:rPr>
        <w:t>D2 </w:t>
      </w:r>
      <w:r>
        <w:rPr>
          <w:sz w:val="22"/>
          <w:szCs w:val="22"/>
          <w:position w:val="-1"/>
        </w:rPr>
        <w:t>over</w:t>
      </w:r>
      <w:r>
        <w:rPr>
          <w:sz w:val="22"/>
          <w:szCs w:val="22"/>
          <w:spacing w:val="34"/>
          <w:position w:val="-1"/>
        </w:rPr>
        <w:t xml:space="preserve"> </w:t>
      </w:r>
      <w:r>
        <w:rPr>
          <w:sz w:val="22"/>
          <w:szCs w:val="22"/>
          <w:position w:val="-1"/>
        </w:rPr>
        <w:t>D</w:t>
      </w:r>
      <w:r>
        <w:rPr>
          <w:sz w:val="22"/>
          <w:szCs w:val="22"/>
          <w:spacing w:val="3"/>
          <w:position w:val="-1"/>
        </w:rPr>
        <w:t>1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lymph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node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dissection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5"/>
        </w:rPr>
        <w:t>141,142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3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Dutch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Gastric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</w:p>
    <w:p>
      <w:pPr>
        <w:pStyle w:val="BodyText"/>
        <w:ind w:left="11" w:right="16" w:hanging="2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>, 711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curative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dissection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9"/>
        </w:rPr>
        <w:t>141</w:t>
      </w:r>
      <w:r>
        <w:rPr>
          <w:sz w:val="14"/>
          <w:szCs w:val="14"/>
          <w:spacing w:val="35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morbidity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(25%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4"/>
          <w:position w:val="3"/>
        </w:rPr>
        <w:t>. 43%, </w:t>
      </w:r>
      <w:r>
        <w:rPr>
          <w:sz w:val="22"/>
          <w:szCs w:val="22"/>
          <w:i/>
          <w:iCs/>
          <w:spacing w:val="4"/>
          <w:position w:val="3"/>
        </w:rPr>
        <w:t>P &lt;</w:t>
      </w:r>
      <w:r>
        <w:rPr>
          <w:sz w:val="22"/>
          <w:szCs w:val="22"/>
          <w:i/>
          <w:iCs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.001)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mortality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(4%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10%, </w:t>
      </w:r>
      <w:r>
        <w:rPr>
          <w:sz w:val="22"/>
          <w:szCs w:val="22"/>
          <w:i/>
          <w:iCs/>
          <w:spacing w:val="2"/>
          <w:position w:val="3"/>
        </w:rPr>
        <w:t>P =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.004)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</w:p>
    <w:p>
      <w:pPr>
        <w:pStyle w:val="BodyText"/>
        <w:ind w:left="6" w:right="16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underwent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0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(30% </w:t>
      </w:r>
      <w:r>
        <w:rPr>
          <w:sz w:val="22"/>
          <w:szCs w:val="22"/>
        </w:rPr>
        <w:t>vs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35%, </w:t>
      </w:r>
      <w:r>
        <w:rPr>
          <w:sz w:val="22"/>
          <w:szCs w:val="22"/>
          <w:i/>
          <w:iCs/>
          <w:spacing w:val="6"/>
        </w:rPr>
        <w:t>P =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spacing w:val="6"/>
        </w:rPr>
        <w:t>.53)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6"/>
        </w:rPr>
        <w:t>15</w:t>
      </w:r>
    </w:p>
    <w:p>
      <w:pPr>
        <w:spacing w:line="288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6" w:space="100"/>
            <w:col w:w="7258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665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441"/>
          <w:pgSz w:w="15840" w:h="12240"/>
          <w:pgMar w:top="45" w:right="470" w:bottom="627" w:left="62" w:header="0" w:footer="326" w:gutter="0"/>
          <w:cols w:equalWidth="0" w:num="1">
            <w:col w:w="15307" w:space="0"/>
          </w:cols>
        </w:sectPr>
        <w:rPr/>
      </w:pPr>
    </w:p>
    <w:p>
      <w:pPr>
        <w:pStyle w:val="BodyText"/>
        <w:ind w:left="404"/>
        <w:spacing w:before="42" w:line="198" w:lineRule="auto"/>
        <w:rPr>
          <w:sz w:val="22"/>
          <w:szCs w:val="22"/>
        </w:rPr>
      </w:pP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D2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</w:t>
      </w:r>
    </w:p>
    <w:p>
      <w:pPr>
        <w:pStyle w:val="BodyText"/>
        <w:ind w:left="409" w:right="271" w:firstLine="5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(12%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22%),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(13%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19%),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3"/>
        </w:rPr>
        <w:t xml:space="preserve"> (37%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48%)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6"/>
        </w:rPr>
        <w:t>(21%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6"/>
        </w:rPr>
        <w:t>29%,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664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89105</wp:posOffset>
            </wp:positionV>
            <wp:extent cx="4419586" cy="4419587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i/>
          <w:iCs/>
          <w:spacing w:val="4"/>
          <w:position w:val="3"/>
        </w:rPr>
        <w:t>P =</w:t>
      </w:r>
      <w:r>
        <w:rPr>
          <w:sz w:val="22"/>
          <w:szCs w:val="22"/>
          <w:i/>
          <w:iCs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.34)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9"/>
        </w:rPr>
        <w:t>143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British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Cooperative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conducted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17" w:right="27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Medical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Council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failed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D2 </w:t>
      </w:r>
      <w:r>
        <w:rPr>
          <w:sz w:val="22"/>
          <w:szCs w:val="22"/>
        </w:rPr>
        <w:t>over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35%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33%,</w:t>
      </w:r>
    </w:p>
    <w:p>
      <w:pPr>
        <w:pStyle w:val="BodyText"/>
        <w:ind w:left="415" w:right="545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respectively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142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D2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2"/>
        </w:rPr>
        <w:t>recommended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required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procedure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</w:t>
      </w:r>
      <w:r>
        <w:rPr>
          <w:sz w:val="22"/>
          <w:szCs w:val="22"/>
          <w:spacing w:val="1"/>
        </w:rPr>
        <w:t>he West.</w:t>
      </w:r>
    </w:p>
    <w:p>
      <w:pPr>
        <w:pStyle w:val="BodyText"/>
        <w:ind w:left="415" w:right="273" w:firstLine="6"/>
        <w:spacing w:before="95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4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415" w:right="273" w:hanging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complications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toward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sufficient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operation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postoperative management.</w:t>
      </w:r>
      <w:r>
        <w:rPr>
          <w:sz w:val="14"/>
          <w:szCs w:val="14"/>
          <w:position w:val="6"/>
        </w:rPr>
        <w:t>144-147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</w:rPr>
        <w:t>In an analysis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8"/>
        </w:rPr>
        <w:t xml:space="preserve"> 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Enzinger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hospital</w:t>
      </w:r>
    </w:p>
    <w:p>
      <w:pPr>
        <w:pStyle w:val="BodyText"/>
        <w:ind w:left="404" w:right="272"/>
        <w:spacing w:before="5" w:line="288" w:lineRule="auto"/>
        <w:rPr>
          <w:sz w:val="22"/>
          <w:szCs w:val="22"/>
        </w:rPr>
      </w:pPr>
      <w:r>
        <w:rPr>
          <w:sz w:val="22"/>
          <w:szCs w:val="22"/>
        </w:rPr>
        <w:t>volume on the outcomes of 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who underwent lymph node dissection </w:t>
      </w:r>
      <w:r>
        <w:rPr>
          <w:sz w:val="22"/>
          <w:szCs w:val="22"/>
          <w:spacing w:val="4"/>
        </w:rPr>
        <w:t>(54%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0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46%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144</w:t>
      </w:r>
      <w:r>
        <w:rPr>
          <w:sz w:val="14"/>
          <w:szCs w:val="14"/>
          <w:spacing w:val="27"/>
          <w:position w:val="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(</w:t>
      </w:r>
      <w:r>
        <w:rPr>
          <w:sz w:val="22"/>
          <w:szCs w:val="22"/>
        </w:rPr>
        <w:t>DFS</w:t>
      </w:r>
      <w:r>
        <w:rPr>
          <w:sz w:val="22"/>
          <w:szCs w:val="22"/>
          <w:spacing w:val="14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4"/>
        </w:rPr>
        <w:t>0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toward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among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9"/>
        </w:rPr>
        <w:t>-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   </w:t>
      </w:r>
      <w:r>
        <w:rPr>
          <w:sz w:val="22"/>
          <w:szCs w:val="22"/>
          <w:spacing w:val="7"/>
        </w:rPr>
        <w:t>D2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conducted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3"/>
        </w:rPr>
        <w:t xml:space="preserve"> 267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(133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allocated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   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5"/>
        </w:rPr>
        <w:t>134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allocated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>), </w:t>
      </w:r>
      <w:r>
        <w:rPr>
          <w:sz w:val="22"/>
          <w:szCs w:val="22"/>
        </w:rPr>
        <w:t>the   </w:t>
      </w:r>
      <w:r>
        <w:rPr>
          <w:sz w:val="22"/>
          <w:szCs w:val="22"/>
          <w:spacing w:val="10"/>
        </w:rPr>
        <w:t>30-</w:t>
      </w:r>
      <w:r>
        <w:rPr>
          <w:sz w:val="22"/>
          <w:szCs w:val="22"/>
        </w:rPr>
        <w:t>day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significantly 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5"/>
        </w:rPr>
        <w:t>145,146</w:t>
      </w:r>
      <w:r>
        <w:rPr>
          <w:sz w:val="14"/>
          <w:szCs w:val="14"/>
          <w:spacing w:val="25"/>
          <w:position w:val="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3"/>
        </w:rPr>
        <w:t>8.8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 were</w:t>
      </w:r>
      <w:r>
        <w:rPr>
          <w:sz w:val="22"/>
          <w:szCs w:val="22"/>
          <w:spacing w:val="1"/>
        </w:rPr>
        <w:t xml:space="preserve"> 66.5%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64.2%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</w:p>
    <w:p>
      <w:pPr>
        <w:pStyle w:val="BodyText"/>
        <w:ind w:left="415" w:right="273" w:firstLine="1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dissections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significant </w:t>
      </w:r>
      <w:r>
        <w:rPr>
          <w:sz w:val="22"/>
          <w:szCs w:val="22"/>
          <w:spacing w:val="-3"/>
          <w:position w:val="-1"/>
        </w:rPr>
        <w:t>(</w:t>
      </w:r>
      <w:r>
        <w:rPr>
          <w:sz w:val="22"/>
          <w:szCs w:val="22"/>
          <w:i/>
          <w:iCs/>
          <w:spacing w:val="-3"/>
          <w:position w:val="-1"/>
        </w:rPr>
        <w:t>P</w:t>
      </w:r>
      <w:r>
        <w:rPr>
          <w:sz w:val="22"/>
          <w:szCs w:val="22"/>
          <w:i/>
          <w:iCs/>
          <w:spacing w:val="20"/>
          <w:position w:val="-1"/>
        </w:rPr>
        <w:t xml:space="preserve"> </w:t>
      </w:r>
      <w:r>
        <w:rPr>
          <w:sz w:val="22"/>
          <w:szCs w:val="22"/>
          <w:i/>
          <w:iCs/>
          <w:spacing w:val="-3"/>
          <w:position w:val="-1"/>
        </w:rPr>
        <w:t>=</w:t>
      </w:r>
      <w:r>
        <w:rPr>
          <w:sz w:val="22"/>
          <w:szCs w:val="22"/>
          <w:i/>
          <w:iCs/>
          <w:spacing w:val="20"/>
          <w:position w:val="-1"/>
        </w:rPr>
        <w:t xml:space="preserve"> </w:t>
      </w:r>
      <w:r>
        <w:rPr>
          <w:sz w:val="22"/>
          <w:szCs w:val="22"/>
          <w:spacing w:val="-3"/>
          <w:position w:val="-1"/>
        </w:rPr>
        <w:t>.695)</w:t>
      </w:r>
      <w:r>
        <w:rPr>
          <w:sz w:val="22"/>
          <w:szCs w:val="22"/>
          <w:spacing w:val="-35"/>
          <w:position w:val="-1"/>
        </w:rPr>
        <w:t xml:space="preserve"> </w:t>
      </w:r>
      <w:r>
        <w:rPr>
          <w:sz w:val="22"/>
          <w:szCs w:val="22"/>
          <w:spacing w:val="-3"/>
          <w:position w:val="-1"/>
        </w:rPr>
        <w:t>.</w:t>
      </w:r>
      <w:r>
        <w:rPr>
          <w:sz w:val="14"/>
          <w:szCs w:val="14"/>
          <w:spacing w:val="-3"/>
          <w:position w:val="5"/>
        </w:rPr>
        <w:t>146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40" w:line="198" w:lineRule="auto"/>
        <w:rPr>
          <w:sz w:val="22"/>
          <w:szCs w:val="22"/>
        </w:rPr>
      </w:pPr>
      <w:r>
        <w:rPr>
          <w:sz w:val="22"/>
          <w:szCs w:val="22"/>
        </w:rPr>
        <w:t>Investigators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 argued 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 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 w:right="14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beneficial in select patients, if the complication rate is decreased.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Although </w:t>
      </w:r>
      <w:r>
        <w:rPr>
          <w:sz w:val="22"/>
          <w:szCs w:val="22"/>
        </w:rPr>
        <w:t>pancreatectomy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splenectomy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5"/>
        </w:rPr>
        <w:t>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1"/>
        </w:rPr>
        <w:t>lymph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1"/>
        </w:rPr>
        <w:t>node dissections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 Japan,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both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procedures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been</w:t>
      </w:r>
    </w:p>
    <w:p>
      <w:pPr>
        <w:pStyle w:val="BodyText"/>
        <w:ind w:firstLine="6"/>
        <w:spacing w:before="23" w:line="28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shown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position w:val="-1"/>
        </w:rPr>
        <w:t>increase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postoperative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mortality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morbidity</w:t>
      </w:r>
      <w:r>
        <w:rPr>
          <w:sz w:val="22"/>
          <w:szCs w:val="22"/>
          <w:spacing w:val="4"/>
          <w:position w:val="-1"/>
        </w:rPr>
        <w:t>.</w:t>
      </w:r>
      <w:r>
        <w:rPr>
          <w:sz w:val="14"/>
          <w:szCs w:val="14"/>
          <w:spacing w:val="4"/>
          <w:position w:val="4"/>
        </w:rPr>
        <w:t>141,142,148,149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a  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conducted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pancreas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preserving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associated with a survival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benefit and lower complication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adv</w:t>
      </w:r>
      <w:r>
        <w:rPr>
          <w:sz w:val="22"/>
          <w:szCs w:val="22"/>
          <w:spacing w:val="-1"/>
        </w:rPr>
        <w:t>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148,149  </w:t>
      </w:r>
      <w:r>
        <w:rPr>
          <w:sz w:val="22"/>
          <w:szCs w:val="22"/>
        </w:rPr>
        <w:t>Pancreatectomy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when   </w:t>
      </w:r>
      <w:r>
        <w:rPr>
          <w:sz w:val="22"/>
          <w:szCs w:val="22"/>
          <w:spacing w:val="15"/>
        </w:rPr>
        <w:t>T4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3"/>
        </w:rPr>
        <w:t xml:space="preserve"> (16.3%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10.5%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1),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difference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 significant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 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</w:rPr>
        <w:t>.29)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rates 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0%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4"/>
        </w:rPr>
        <w:t>1.3%,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2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morbidity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20.9%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3.1%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pancreatectomy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149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comparable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1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dissections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Dutch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Kingdom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141,142 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among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4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dissections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trend</w:t>
      </w:r>
    </w:p>
    <w:p>
      <w:pPr>
        <w:pStyle w:val="BodyText"/>
        <w:ind w:left="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toward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4"/>
        <w:spacing w:before="23" w:line="306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did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undergo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spleen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pancreas</w:t>
      </w:r>
      <w:r>
        <w:rPr>
          <w:sz w:val="22"/>
          <w:szCs w:val="22"/>
          <w:spacing w:val="10"/>
          <w:position w:val="3"/>
        </w:rPr>
        <w:t>.</w:t>
      </w:r>
      <w:r>
        <w:rPr>
          <w:sz w:val="14"/>
          <w:szCs w:val="14"/>
          <w:spacing w:val="10"/>
          <w:position w:val="8"/>
        </w:rPr>
        <w:t>150-152</w:t>
      </w:r>
    </w:p>
    <w:p>
      <w:pPr>
        <w:pStyle w:val="BodyText"/>
        <w:ind w:left="14" w:right="10" w:firstLine="3"/>
        <w:spacing w:before="196" w:line="256" w:lineRule="auto"/>
        <w:rPr>
          <w:sz w:val="22"/>
          <w:szCs w:val="22"/>
        </w:rPr>
      </w:pPr>
      <w:r>
        <w:rPr>
          <w:sz w:val="22"/>
          <w:szCs w:val="22"/>
        </w:rPr>
        <w:t>For 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 localized resectable gastric cancer, the NCCN Gu</w:t>
      </w:r>
      <w:r>
        <w:rPr>
          <w:sz w:val="22"/>
          <w:szCs w:val="22"/>
          <w:spacing w:val="-1"/>
        </w:rPr>
        <w:t>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4" w:right="57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dissection</w:t>
      </w:r>
      <w:r>
        <w:rPr>
          <w:sz w:val="22"/>
          <w:szCs w:val="22"/>
          <w:spacing w:val="3"/>
          <w:position w:val="-1"/>
        </w:rPr>
        <w:t>,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goal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6"/>
          <w:position w:val="-1"/>
        </w:rPr>
        <w:t xml:space="preserve"> </w:t>
      </w:r>
      <w:r>
        <w:rPr>
          <w:sz w:val="22"/>
          <w:szCs w:val="22"/>
          <w:position w:val="-1"/>
        </w:rPr>
        <w:t>examining</w:t>
      </w:r>
      <w:r>
        <w:rPr>
          <w:sz w:val="22"/>
          <w:szCs w:val="22"/>
          <w:spacing w:val="31"/>
          <w:position w:val="-1"/>
        </w:rPr>
        <w:t xml:space="preserve"> </w:t>
      </w:r>
      <w:r>
        <w:rPr>
          <w:sz w:val="22"/>
          <w:szCs w:val="22"/>
          <w:spacing w:val="3"/>
          <w:position w:val="-1"/>
        </w:rPr>
        <w:t>16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more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lymph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nodes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4"/>
        </w:rPr>
        <w:t>139,143,148,149</w:t>
      </w:r>
      <w:r>
        <w:rPr>
          <w:sz w:val="14"/>
          <w:szCs w:val="14"/>
          <w:position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emphasize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6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dissections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4" w:right="60"/>
        <w:spacing w:line="29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by experienced surgeons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high-volume centers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Routine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prophylactic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14" w:right="121" w:hanging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8"/>
        </w:rPr>
        <w:t>,</w:t>
      </w:r>
      <w:r>
        <w:rPr>
          <w:sz w:val="14"/>
          <w:szCs w:val="14"/>
          <w:spacing w:val="8"/>
          <w:position w:val="5"/>
        </w:rPr>
        <w:t>133,153</w:t>
      </w:r>
      <w:r>
        <w:rPr>
          <w:sz w:val="14"/>
          <w:szCs w:val="14"/>
          <w:spacing w:val="44"/>
          <w:w w:val="101"/>
          <w:position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splenectomy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acceptable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spleen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extensive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adenopathy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14"/>
        </w:rPr>
        <w:t>.</w:t>
      </w:r>
    </w:p>
    <w:p>
      <w:pPr>
        <w:spacing w:line="296" w:lineRule="auto"/>
        <w:sectPr>
          <w:type w:val="continuous"/>
          <w:pgSz w:w="15840" w:h="12240"/>
          <w:pgMar w:top="45" w:right="470" w:bottom="627" w:left="62" w:header="0" w:footer="326" w:gutter="0"/>
          <w:cols w:equalWidth="0" w:num="2">
            <w:col w:w="793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690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2"/>
          <w:pgSz w:w="15840" w:h="12240"/>
          <w:pgMar w:top="45" w:right="478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11"/>
        <w:spacing w:before="13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5"/>
        </w:rPr>
        <w:t>Laparoscopic Resection</w:t>
      </w:r>
    </w:p>
    <w:p>
      <w:pPr>
        <w:pStyle w:val="BodyText"/>
        <w:ind w:left="417"/>
        <w:spacing w:before="135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Laparoscopic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resection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 an emerging surgical a</w:t>
      </w:r>
      <w:r>
        <w:rPr>
          <w:sz w:val="22"/>
          <w:szCs w:val="22"/>
          <w:spacing w:val="1"/>
          <w:position w:val="3"/>
        </w:rPr>
        <w:t>pproach that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offers</w:t>
      </w:r>
    </w:p>
    <w:p>
      <w:pPr>
        <w:pStyle w:val="BodyText"/>
        <w:ind w:left="409" w:right="272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several potential advantages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(less blood loss, reduced postoperative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recovery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return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reduced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689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17985</wp:posOffset>
            </wp:positionV>
            <wp:extent cx="4419586" cy="4419587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  <w:position w:val="3"/>
        </w:rPr>
        <w:t>hospital stay) when compared to open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surgical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procedures 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gastric</w:t>
      </w:r>
    </w:p>
    <w:p>
      <w:pPr>
        <w:pStyle w:val="BodyText"/>
        <w:ind w:left="414" w:right="272" w:hanging="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154-156 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692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  <w:spacing w:val="2"/>
        </w:rPr>
        <w:t>underwent total gastrectomy for gastric cancer,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patients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received</w:t>
      </w:r>
    </w:p>
    <w:p>
      <w:pPr>
        <w:pStyle w:val="BodyText"/>
        <w:ind w:left="409" w:right="270" w:firstLine="6"/>
        <w:spacing w:before="70" w:line="275" w:lineRule="auto"/>
        <w:rPr>
          <w:sz w:val="22"/>
          <w:szCs w:val="22"/>
        </w:rPr>
      </w:pPr>
      <w:r>
        <w:rPr>
          <w:sz w:val="22"/>
          <w:szCs w:val="22"/>
        </w:rPr>
        <w:t>laparoscopic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operation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retrieved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157</w:t>
      </w:r>
      <w:r>
        <w:rPr>
          <w:sz w:val="14"/>
          <w:szCs w:val="14"/>
          <w:spacing w:val="15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cumulative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45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9337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08" w:right="274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(5000 received laparoscopic gastrectomy</w:t>
      </w:r>
      <w:r>
        <w:rPr>
          <w:sz w:val="22"/>
          <w:szCs w:val="22"/>
          <w:spacing w:val="-1"/>
        </w:rPr>
        <w:t xml:space="preserve"> and 4337 received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gastrectomy) showed tha</w:t>
      </w:r>
      <w:r>
        <w:rPr>
          <w:sz w:val="22"/>
          <w:szCs w:val="22"/>
          <w:spacing w:val="1"/>
        </w:rPr>
        <w:t>t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laparoscopic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procedure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less</w:t>
      </w:r>
    </w:p>
    <w:p>
      <w:pPr>
        <w:pStyle w:val="BodyText"/>
        <w:ind w:left="415" w:right="268"/>
        <w:spacing w:before="18" w:line="280" w:lineRule="auto"/>
        <w:rPr>
          <w:sz w:val="22"/>
          <w:szCs w:val="22"/>
        </w:rPr>
      </w:pPr>
      <w:r>
        <w:rPr>
          <w:sz w:val="22"/>
          <w:szCs w:val="22"/>
        </w:rPr>
        <w:t>intraoperative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faster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recovery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158</w:t>
      </w:r>
      <w:r>
        <w:rPr>
          <w:sz w:val="14"/>
          <w:szCs w:val="14"/>
          <w:spacing w:val="28"/>
          <w:position w:val="6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  <w:spacing w:val="2"/>
        </w:rPr>
        <w:t>no difference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operative time,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number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harvested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nod</w:t>
      </w:r>
      <w:r>
        <w:rPr>
          <w:sz w:val="22"/>
          <w:szCs w:val="22"/>
          <w:spacing w:val="1"/>
        </w:rPr>
        <w:t>es,</w:t>
      </w:r>
    </w:p>
    <w:p>
      <w:pPr>
        <w:pStyle w:val="BodyText"/>
        <w:ind w:left="415"/>
        <w:spacing w:before="68" w:line="200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5" w:right="369" w:hanging="9"/>
        <w:spacing w:before="136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 safety and efficac</w:t>
      </w:r>
      <w:r>
        <w:rPr>
          <w:sz w:val="22"/>
          <w:szCs w:val="22"/>
          <w:spacing w:val="2"/>
        </w:rPr>
        <w:t>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laparoscopic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resection 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standard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 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several clinical trials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-1"/>
        </w:rPr>
        <w:t>sia.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415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CLASS-01 trial,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1056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Chinese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patients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</w:t>
      </w:r>
    </w:p>
    <w:p>
      <w:pPr>
        <w:pStyle w:val="BodyText"/>
        <w:ind w:left="404" w:right="262" w:firstLine="3"/>
        <w:spacing w:before="70" w:line="280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cT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9"/>
        </w:rPr>
        <w:t>4a)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159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76.5%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77.8%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hazard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3"/>
        </w:rPr>
        <w:t xml:space="preserve"> [</w:t>
      </w:r>
      <w:r>
        <w:rPr>
          <w:sz w:val="22"/>
          <w:szCs w:val="22"/>
        </w:rPr>
        <w:t>HR</w:t>
      </w:r>
      <w:r>
        <w:rPr>
          <w:sz w:val="22"/>
          <w:szCs w:val="22"/>
          <w:spacing w:val="3"/>
        </w:rPr>
        <w:t>]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3"/>
        </w:rPr>
        <w:t>1.069)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cumulative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between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"/>
        </w:rPr>
        <w:t xml:space="preserve"> (83.1%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18.8%,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85.2% </w:t>
      </w:r>
      <w:r>
        <w:rPr>
          <w:sz w:val="22"/>
          <w:szCs w:val="22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6"/>
        </w:rPr>
        <w:t>16.5%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  </w:t>
      </w:r>
      <w:r>
        <w:rPr>
          <w:sz w:val="22"/>
          <w:szCs w:val="22"/>
          <w:spacing w:val="3"/>
        </w:rPr>
        <w:t>oncologic outcomes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la</w:t>
      </w:r>
      <w:r>
        <w:rPr>
          <w:sz w:val="22"/>
          <w:szCs w:val="22"/>
          <w:spacing w:val="2"/>
        </w:rPr>
        <w:t>paroscopic distal gastrectomy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non-inferior</w:t>
      </w:r>
    </w:p>
    <w:p>
      <w:pPr>
        <w:pStyle w:val="BodyText"/>
        <w:ind w:left="408" w:right="469" w:hanging="3"/>
        <w:spacing w:before="1" w:line="28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to those of the conventional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surgery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patie</w:t>
      </w:r>
      <w:r>
        <w:rPr>
          <w:sz w:val="22"/>
          <w:szCs w:val="22"/>
          <w:spacing w:val="2"/>
        </w:rPr>
        <w:t>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advanced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10"/>
        </w:rPr>
        <w:t>-02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277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98" w:firstLine="7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160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morbidity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intraoperative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complications were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not significantly different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between the groups.</w:t>
      </w:r>
    </w:p>
    <w:p>
      <w:pPr>
        <w:pStyle w:val="BodyText"/>
        <w:spacing w:line="304" w:lineRule="exact"/>
        <w:jc w:val="righ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laparoscopic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intra</w:t>
      </w:r>
      <w:r>
        <w:rPr>
          <w:sz w:val="22"/>
          <w:szCs w:val="22"/>
          <w:spacing w:val="15"/>
          <w:position w:val="3"/>
        </w:rPr>
        <w:t>-</w:t>
      </w:r>
      <w:r>
        <w:rPr>
          <w:sz w:val="22"/>
          <w:szCs w:val="22"/>
          <w:position w:val="3"/>
        </w:rPr>
        <w:t>abdominal</w:t>
      </w:r>
    </w:p>
    <w:p>
      <w:pPr>
        <w:pStyle w:val="BodyText"/>
        <w:ind w:left="7" w:right="5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bleeding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splenic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hemorrhage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significant </w:t>
      </w:r>
      <w:r>
        <w:rPr>
          <w:sz w:val="22"/>
          <w:szCs w:val="22"/>
          <w:spacing w:val="2"/>
        </w:rPr>
        <w:t>difference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2"/>
        </w:rPr>
        <w:t>in mortality between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laparoscopic and open groups.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results showed that the safety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laparoscopic 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gastrecto</w:t>
      </w:r>
      <w:r>
        <w:rPr>
          <w:sz w:val="22"/>
          <w:szCs w:val="22"/>
          <w:spacing w:val="1"/>
        </w:rPr>
        <w:t>my with</w:t>
      </w:r>
    </w:p>
    <w:p>
      <w:pPr>
        <w:pStyle w:val="BodyText"/>
        <w:ind w:right="4" w:firstLine="13"/>
        <w:spacing w:before="1" w:line="290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" w:right="1"/>
        <w:spacing w:before="105" w:line="289" w:lineRule="auto"/>
        <w:rPr>
          <w:sz w:val="22"/>
          <w:szCs w:val="22"/>
        </w:rPr>
      </w:pPr>
      <w:r>
        <w:rPr>
          <w:sz w:val="22"/>
          <w:szCs w:val="22"/>
        </w:rPr>
        <w:t>The randomized phase III KLASS-01 trial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reported the long-term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outcomes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3"/>
        </w:rPr>
        <w:t>1416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161</w:t>
      </w:r>
      <w:r>
        <w:rPr>
          <w:sz w:val="14"/>
          <w:szCs w:val="14"/>
          <w:spacing w:val="41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94.2%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93.3%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  <w:i/>
          <w:iCs/>
          <w:spacing w:val="7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7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7"/>
        </w:rPr>
        <w:t>.64),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6"/>
        </w:rPr>
        <w:t>97.1%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6"/>
        </w:rPr>
        <w:t>97.2%,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i/>
          <w:iCs/>
          <w:spacing w:val="6"/>
          <w:position w:val="3"/>
        </w:rPr>
        <w:t>P </w:t>
      </w:r>
      <w:r>
        <w:rPr>
          <w:sz w:val="22"/>
          <w:szCs w:val="22"/>
          <w:spacing w:val="6"/>
          <w:position w:val="3"/>
        </w:rPr>
        <w:t>=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.91)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Intention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treat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6"/>
          <w:position w:val="3"/>
        </w:rPr>
        <w:t>-</w:t>
      </w:r>
    </w:p>
    <w:p>
      <w:pPr>
        <w:pStyle w:val="BodyText"/>
        <w:ind w:right="3" w:firstLine="1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inferiority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2"/>
        </w:rPr>
        <w:t>Although these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result</w:t>
      </w:r>
      <w:r>
        <w:rPr>
          <w:sz w:val="22"/>
          <w:szCs w:val="22"/>
          <w:spacing w:val="1"/>
        </w:rPr>
        <w:t>s suggest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laparoscopic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be a</w:t>
      </w:r>
    </w:p>
    <w:p>
      <w:pPr>
        <w:pStyle w:val="BodyText"/>
        <w:ind w:left="2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feasible surgical strategy, 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role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this appro</w:t>
      </w:r>
      <w:r>
        <w:rPr>
          <w:sz w:val="22"/>
          <w:szCs w:val="22"/>
          <w:spacing w:val="1"/>
          <w:position w:val="3"/>
        </w:rPr>
        <w:t>ach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</w:t>
      </w:r>
    </w:p>
    <w:p>
      <w:pPr>
        <w:pStyle w:val="BodyText"/>
        <w:ind w:left="14" w:right="11" w:hanging="7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gastric 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in Western countries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requires f</w:t>
      </w:r>
      <w:r>
        <w:rPr>
          <w:sz w:val="22"/>
          <w:szCs w:val="22"/>
          <w:spacing w:val="2"/>
        </w:rPr>
        <w:t>urther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investigation.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KLASS</w:t>
      </w:r>
      <w:r>
        <w:rPr>
          <w:sz w:val="22"/>
          <w:szCs w:val="22"/>
          <w:spacing w:val="10"/>
        </w:rPr>
        <w:t>-02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subtotal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3"/>
        </w:rPr>
        <w:t>2</w:t>
      </w:r>
    </w:p>
    <w:p>
      <w:pPr>
        <w:pStyle w:val="BodyText"/>
        <w:ind w:left="7" w:firstLine="7"/>
        <w:spacing w:before="10" w:line="289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974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 advanced gas</w:t>
      </w:r>
      <w:r>
        <w:rPr>
          <w:sz w:val="22"/>
          <w:szCs w:val="22"/>
          <w:spacing w:val="-1"/>
        </w:rPr>
        <w:t>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.</w:t>
      </w:r>
      <w:r>
        <w:rPr>
          <w:sz w:val="14"/>
          <w:szCs w:val="14"/>
          <w:spacing w:val="15"/>
          <w:position w:val="5"/>
        </w:rPr>
        <w:t>162</w:t>
      </w:r>
      <w:r>
        <w:rPr>
          <w:sz w:val="14"/>
          <w:szCs w:val="14"/>
          <w:spacing w:val="41"/>
          <w:w w:val="102"/>
          <w:position w:val="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   </w:t>
      </w:r>
      <w:r>
        <w:rPr>
          <w:sz w:val="22"/>
          <w:szCs w:val="22"/>
        </w:rPr>
        <w:t>suffered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(15.7%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23.4%;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"/>
        </w:rPr>
        <w:t>0027)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late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"/>
        </w:rPr>
        <w:t xml:space="preserve"> (4.7%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9.5%;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.0038).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3-</w:t>
      </w:r>
      <w:r>
        <w:rPr>
          <w:sz w:val="22"/>
          <w:szCs w:val="22"/>
        </w:rPr>
        <w:t>year relapse-free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80.3%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81.3%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  <w:i/>
          <w:iCs/>
          <w:spacing w:val="8"/>
        </w:rPr>
        <w:t>P </w:t>
      </w:r>
      <w:r>
        <w:rPr>
          <w:sz w:val="22"/>
          <w:szCs w:val="22"/>
          <w:spacing w:val="8"/>
        </w:rPr>
        <w:t>=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8"/>
        </w:rPr>
        <w:t>.726)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</w:p>
    <w:p>
      <w:pPr>
        <w:pStyle w:val="BodyText"/>
        <w:ind w:left="15" w:right="70" w:hanging="14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7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5" w:right="4" w:firstLine="1"/>
        <w:spacing w:before="168" w:line="242" w:lineRule="auto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East and West,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 suggests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spacing w:line="242" w:lineRule="auto"/>
        <w:sectPr>
          <w:type w:val="continuous"/>
          <w:pgSz w:w="15840" w:h="12240"/>
          <w:pgMar w:top="45" w:right="478" w:bottom="627" w:left="62" w:header="0" w:footer="326" w:gutter="0"/>
          <w:cols w:equalWidth="0" w:num="2">
            <w:col w:w="7934" w:space="100"/>
            <w:col w:w="726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716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6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3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9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approaches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may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 considered for selected cases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provided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that</w:t>
      </w:r>
      <w:r>
        <w:rPr>
          <w:sz w:val="22"/>
          <w:szCs w:val="22"/>
          <w:spacing w:val="1"/>
          <w:position w:val="3"/>
        </w:rPr>
        <w:t xml:space="preserve"> the</w:t>
      </w:r>
    </w:p>
    <w:p>
      <w:pPr>
        <w:pStyle w:val="BodyText"/>
        <w:ind w:left="40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surgeon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has experience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performing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laparoscopic 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robotic foregut</w:t>
      </w:r>
    </w:p>
    <w:p>
      <w:pPr>
        <w:pStyle w:val="BodyText"/>
        <w:ind w:left="415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procedures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experience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lymphadenectomy</w:t>
      </w:r>
      <w:r>
        <w:rPr>
          <w:sz w:val="22"/>
          <w:szCs w:val="22"/>
          <w:spacing w:val="6"/>
          <w:position w:val="2"/>
        </w:rPr>
        <w:t>.</w:t>
      </w:r>
      <w:r>
        <w:rPr>
          <w:sz w:val="14"/>
          <w:szCs w:val="14"/>
          <w:spacing w:val="6"/>
          <w:position w:val="8"/>
        </w:rPr>
        <w:t>163  </w:t>
      </w:r>
      <w:r>
        <w:rPr>
          <w:sz w:val="22"/>
          <w:szCs w:val="22"/>
          <w:position w:val="2"/>
        </w:rPr>
        <w:t>Minimally</w:t>
      </w:r>
    </w:p>
    <w:p>
      <w:pPr>
        <w:pStyle w:val="BodyText"/>
        <w:ind w:left="408" w:right="270" w:firstLine="7"/>
        <w:spacing w:before="23" w:line="297" w:lineRule="auto"/>
        <w:rPr>
          <w:sz w:val="22"/>
          <w:szCs w:val="22"/>
        </w:rPr>
      </w:pPr>
      <w:r>
        <w:rPr>
          <w:sz w:val="22"/>
          <w:szCs w:val="22"/>
        </w:rPr>
        <w:t>invasive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8"/>
        </w:rPr>
        <w:t>4</w:t>
      </w:r>
      <w:r>
        <w:rPr>
          <w:sz w:val="22"/>
          <w:szCs w:val="22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bulky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0"/>
        <w:spacing w:before="228" w:line="312" w:lineRule="exact"/>
        <w:outlineLvl w:val="3"/>
        <w:rPr>
          <w:sz w:val="22"/>
          <w:szCs w:val="22"/>
        </w:rPr>
      </w:pPr>
      <w:r>
        <w:drawing>
          <wp:anchor distT="0" distB="0" distL="0" distR="0" simplePos="0" relativeHeight="253715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-114413</wp:posOffset>
            </wp:positionV>
            <wp:extent cx="4419586" cy="4419587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i/>
          <w:iCs/>
          <w:spacing w:val="4"/>
          <w:position w:val="4"/>
        </w:rPr>
        <w:t>Hyperthermic Intraperitoneal Chem</w:t>
      </w:r>
      <w:r>
        <w:rPr>
          <w:sz w:val="22"/>
          <w:szCs w:val="22"/>
          <w:b/>
          <w:bCs/>
          <w:i/>
          <w:iCs/>
          <w:spacing w:val="3"/>
          <w:position w:val="4"/>
        </w:rPr>
        <w:t>otherapy (HIPEC)</w:t>
      </w:r>
    </w:p>
    <w:p>
      <w:pPr>
        <w:pStyle w:val="BodyText"/>
        <w:ind w:left="406"/>
        <w:spacing w:before="99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HIPEC procedure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involves the continuous circulation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 heated</w:t>
      </w:r>
    </w:p>
    <w:p>
      <w:pPr>
        <w:pStyle w:val="BodyText"/>
        <w:ind w:left="402" w:right="269" w:firstLine="5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sterile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9"/>
        </w:rPr>
        <w:t>–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solution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cavity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3"/>
        </w:rPr>
        <w:t>following cytoreductive surgery.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HIPEC enables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infusion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high</w:t>
      </w:r>
    </w:p>
    <w:p>
      <w:pPr>
        <w:pStyle w:val="BodyText"/>
        <w:ind w:left="40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directly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cavity</w:t>
      </w:r>
      <w:r>
        <w:rPr>
          <w:sz w:val="22"/>
          <w:szCs w:val="22"/>
          <w:spacing w:val="18"/>
          <w:position w:val="3"/>
        </w:rPr>
        <w:t>,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where</w:t>
      </w:r>
    </w:p>
    <w:p>
      <w:pPr>
        <w:pStyle w:val="BodyText"/>
        <w:ind w:left="405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traditional</w:t>
      </w:r>
      <w:r>
        <w:rPr>
          <w:sz w:val="22"/>
          <w:szCs w:val="22"/>
          <w:spacing w:val="4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methods 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chemotherapy cannot effectively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reach. This</w:t>
      </w:r>
    </w:p>
    <w:p>
      <w:pPr>
        <w:pStyle w:val="BodyText"/>
        <w:ind w:left="405" w:right="272" w:firstLine="10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procedure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This</w:t>
      </w:r>
    </w:p>
    <w:p>
      <w:pPr>
        <w:pStyle w:val="BodyText"/>
        <w:ind w:left="40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technique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422"/>
        <w:spacing w:before="221" w:line="200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CYTO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CHIP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0"/>
        </w:rPr>
        <w:t xml:space="preserve"> 277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</w:p>
    <w:p>
      <w:pPr>
        <w:pStyle w:val="BodyText"/>
        <w:ind w:left="402" w:right="541" w:firstLine="14"/>
        <w:spacing w:before="8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metastases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3"/>
        </w:rPr>
        <w:t>from gastric canc</w:t>
      </w:r>
      <w:r>
        <w:rPr>
          <w:sz w:val="22"/>
          <w:szCs w:val="22"/>
          <w:spacing w:val="2"/>
        </w:rPr>
        <w:t>er 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underwent cytoreductive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4"/>
        </w:rPr>
        <w:t xml:space="preserve"> 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4"/>
        </w:rPr>
        <w:t>180)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97), </w:t>
      </w:r>
      <w:r>
        <w:rPr>
          <w:sz w:val="22"/>
          <w:szCs w:val="22"/>
        </w:rPr>
        <w:t>the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addition of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HIPEC improved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OS 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recurrence-free survival, without</w:t>
      </w:r>
    </w:p>
    <w:p>
      <w:pPr>
        <w:pStyle w:val="BodyText"/>
        <w:ind w:left="416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increasing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morbidity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mortality</w:t>
      </w:r>
      <w:r>
        <w:rPr>
          <w:sz w:val="22"/>
          <w:szCs w:val="22"/>
          <w:spacing w:val="5"/>
          <w:position w:val="2"/>
        </w:rPr>
        <w:t>.</w:t>
      </w:r>
      <w:r>
        <w:rPr>
          <w:sz w:val="14"/>
          <w:szCs w:val="14"/>
          <w:spacing w:val="5"/>
          <w:position w:val="8"/>
        </w:rPr>
        <w:t>164  </w:t>
      </w:r>
      <w:r>
        <w:rPr>
          <w:sz w:val="22"/>
          <w:szCs w:val="22"/>
          <w:position w:val="2"/>
        </w:rPr>
        <w:t>However</w:t>
      </w:r>
      <w:r>
        <w:rPr>
          <w:sz w:val="22"/>
          <w:szCs w:val="22"/>
          <w:spacing w:val="5"/>
          <w:position w:val="2"/>
        </w:rPr>
        <w:t>,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median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peritoneal</w:t>
      </w:r>
    </w:p>
    <w:p>
      <w:pPr>
        <w:pStyle w:val="BodyText"/>
        <w:ind w:left="406" w:right="269" w:firstLine="3"/>
        <w:spacing w:before="23" w:line="28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remained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3"/>
        </w:rPr>
        <w:t>Therefore, cytoreductive surgery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3"/>
        </w:rPr>
        <w:t>HIPEC 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be effec</w:t>
      </w:r>
      <w:r>
        <w:rPr>
          <w:sz w:val="22"/>
          <w:szCs w:val="22"/>
          <w:spacing w:val="2"/>
        </w:rPr>
        <w:t>tive for strictly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5" w:right="480" w:firstLine="6"/>
        <w:spacing w:before="139" w:line="2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20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409"/>
        <w:spacing w:before="53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chemotherapy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laparoscopic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</w:t>
      </w:r>
      <w:r>
        <w:rPr>
          <w:sz w:val="22"/>
          <w:szCs w:val="22"/>
          <w:spacing w:val="1"/>
        </w:rPr>
        <w:t>IPEC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underwent cytoreduction,</w:t>
      </w:r>
    </w:p>
    <w:p>
      <w:pPr>
        <w:pStyle w:val="BodyText"/>
        <w:ind w:left="403" w:right="368" w:firstLine="4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90-</w:t>
      </w:r>
      <w:r>
        <w:rPr>
          <w:sz w:val="22"/>
          <w:szCs w:val="22"/>
        </w:rPr>
        <w:t>day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  <w:spacing w:val="9"/>
        </w:rPr>
        <w:t>70%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0%,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gastrectomy,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16.1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1-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, 2-,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OS rates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90%,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50%,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28%,</w:t>
      </w:r>
    </w:p>
    <w:p>
      <w:pPr>
        <w:pStyle w:val="BodyText"/>
        <w:ind w:left="4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2"/>
          <w:position w:val="3"/>
        </w:rPr>
        <w:t>.</w:t>
      </w:r>
      <w:r>
        <w:rPr>
          <w:sz w:val="14"/>
          <w:szCs w:val="14"/>
          <w:spacing w:val="2"/>
          <w:position w:val="9"/>
        </w:rPr>
        <w:t>165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2"/>
          <w:position w:val="3"/>
        </w:rPr>
        <w:t>, 68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32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peritoneal carcinomatosis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randomized</w:t>
      </w:r>
      <w:r>
        <w:rPr>
          <w:sz w:val="22"/>
          <w:szCs w:val="22"/>
          <w:spacing w:val="1"/>
        </w:rPr>
        <w:t xml:space="preserve">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receive cytoreductive</w:t>
      </w:r>
    </w:p>
    <w:p>
      <w:pPr>
        <w:pStyle w:val="BodyText"/>
        <w:ind w:left="6"/>
        <w:spacing w:before="43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surgery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alone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cytoreductive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surgery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HIPEC</w:t>
      </w:r>
      <w:r>
        <w:rPr>
          <w:sz w:val="22"/>
          <w:szCs w:val="22"/>
          <w:spacing w:val="13"/>
          <w:position w:val="2"/>
        </w:rPr>
        <w:t>.</w:t>
      </w:r>
      <w:r>
        <w:rPr>
          <w:sz w:val="14"/>
          <w:szCs w:val="14"/>
          <w:spacing w:val="13"/>
          <w:position w:val="7"/>
        </w:rPr>
        <w:t>166</w:t>
      </w:r>
      <w:r>
        <w:rPr>
          <w:sz w:val="14"/>
          <w:szCs w:val="14"/>
          <w:spacing w:val="25"/>
          <w:position w:val="7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median</w:t>
      </w:r>
    </w:p>
    <w:p>
      <w:pPr>
        <w:pStyle w:val="BodyText"/>
        <w:ind w:left="8" w:right="175" w:hanging="6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follow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2"/>
        </w:rPr>
        <w:t>32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97%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85%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survival 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6.5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11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4" w:right="84" w:hanging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0.046)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(11.7%)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(14.7%)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  <w:i/>
          <w:iCs/>
          <w:spacing w:val="8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8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8"/>
        </w:rPr>
        <w:t>.839)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7" w:right="256" w:firstLine="9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Multivariate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cytoreductive </w:t>
      </w:r>
      <w:r>
        <w:rPr>
          <w:sz w:val="22"/>
          <w:szCs w:val="22"/>
          <w:spacing w:val="3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is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independ</w:t>
      </w:r>
      <w:r>
        <w:rPr>
          <w:sz w:val="22"/>
          <w:szCs w:val="22"/>
          <w:spacing w:val="2"/>
        </w:rPr>
        <w:t>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predictor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better survival.</w:t>
      </w:r>
    </w:p>
    <w:p>
      <w:pPr>
        <w:pStyle w:val="BodyText"/>
        <w:ind w:left="6" w:right="322" w:firstLine="9"/>
        <w:spacing w:before="179" w:line="26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on the available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data,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</w:t>
      </w:r>
      <w:r>
        <w:rPr>
          <w:sz w:val="22"/>
          <w:szCs w:val="22"/>
          <w:spacing w:val="-2"/>
        </w:rPr>
        <w:t>mends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HIPEC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laparoscopic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HIPEC 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a therapeutic altern</w:t>
      </w:r>
      <w:r>
        <w:rPr>
          <w:sz w:val="22"/>
          <w:szCs w:val="22"/>
          <w:spacing w:val="1"/>
        </w:rPr>
        <w:t>ative for carefully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"/>
        <w:spacing w:before="73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Endoscopic</w:t>
      </w:r>
      <w:r>
        <w:rPr>
          <w:sz w:val="25"/>
          <w:szCs w:val="25"/>
          <w:b/>
          <w:bCs/>
          <w:spacing w:val="34"/>
        </w:rPr>
        <w:t xml:space="preserve"> </w:t>
      </w:r>
      <w:r>
        <w:rPr>
          <w:sz w:val="25"/>
          <w:szCs w:val="25"/>
          <w:b/>
          <w:bCs/>
          <w:spacing w:val="4"/>
        </w:rPr>
        <w:t>Therapies</w:t>
      </w:r>
    </w:p>
    <w:p>
      <w:pPr>
        <w:pStyle w:val="BodyText"/>
        <w:ind w:left="17"/>
        <w:spacing w:before="217" w:line="197" w:lineRule="auto"/>
        <w:rPr>
          <w:sz w:val="22"/>
          <w:szCs w:val="22"/>
        </w:rPr>
      </w:pPr>
      <w:r>
        <w:rPr>
          <w:sz w:val="22"/>
          <w:szCs w:val="2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6"/>
        </w:rPr>
        <w:t>,</w:t>
      </w:r>
    </w:p>
    <w:p>
      <w:pPr>
        <w:pStyle w:val="BodyText"/>
        <w:ind w:left="4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palliation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EMR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firstLine="8"/>
        <w:spacing w:before="69" w:line="272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ESD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alternatives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Asia.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However, the applicability of these techniques in the Un</w:t>
      </w:r>
      <w:r>
        <w:rPr>
          <w:sz w:val="22"/>
          <w:szCs w:val="22"/>
          <w:spacing w:val="-1"/>
        </w:rPr>
        <w:t>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6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3"/>
        </w:rPr>
        <w:t>Endoscopy</w:t>
      </w:r>
    </w:p>
    <w:p>
      <w:pPr>
        <w:pStyle w:val="BodyText"/>
        <w:ind w:left="16"/>
        <w:spacing w:before="136" w:line="30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Most endoscopy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procedures 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performed with the </w:t>
      </w:r>
      <w:r>
        <w:rPr>
          <w:sz w:val="22"/>
          <w:szCs w:val="22"/>
          <w:spacing w:val="2"/>
          <w:position w:val="3"/>
        </w:rPr>
        <w:t>aid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conscious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sedation 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2"/>
        </w:rPr>
        <w:t>monitored anesthesia provided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by the endoscopist,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nurse,</w:t>
      </w:r>
    </w:p>
    <w:p>
      <w:pPr>
        <w:pStyle w:val="BodyText"/>
        <w:ind w:left="8" w:firstLine="6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nurse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anesthetist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anesthesiologist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aspiration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anesthesia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Endoscopic </w:t>
      </w:r>
      <w:r>
        <w:rPr>
          <w:sz w:val="22"/>
          <w:szCs w:val="22"/>
          <w:spacing w:val="3"/>
        </w:rPr>
        <w:t>procedures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best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</w:t>
      </w:r>
      <w:r>
        <w:rPr>
          <w:sz w:val="22"/>
          <w:szCs w:val="22"/>
          <w:spacing w:val="2"/>
        </w:rPr>
        <w:t xml:space="preserve"> centers with experienced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physicians.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9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5"/>
        </w:rPr>
        <w:t>Diagnosis</w:t>
      </w:r>
    </w:p>
    <w:p>
      <w:pPr>
        <w:pStyle w:val="BodyText"/>
        <w:ind w:left="14" w:right="4" w:firstLine="2"/>
        <w:spacing w:before="137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Diagnostic endoscopie</w:t>
      </w:r>
      <w:r>
        <w:rPr>
          <w:sz w:val="22"/>
          <w:szCs w:val="22"/>
          <w:spacing w:val="2"/>
        </w:rPr>
        <w:t>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performed to determine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presence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location of gastric neoplasia and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biopsy suspicious lesions.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location</w:t>
      </w:r>
    </w:p>
    <w:p>
      <w:pPr>
        <w:spacing w:line="289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742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4"/>
          <w:pgSz w:w="15840" w:h="12240"/>
          <w:pgMar w:top="45" w:right="480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8" w:right="271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fundus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body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antrum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pylorus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2"/>
        </w:rPr>
        <w:t>relative to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EGJ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be carefully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reco</w:t>
      </w:r>
      <w:r>
        <w:rPr>
          <w:sz w:val="22"/>
          <w:szCs w:val="22"/>
          <w:spacing w:val="1"/>
        </w:rPr>
        <w:t>rded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assist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planning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6"/>
        </w:rPr>
        <w:t xml:space="preserve"> (6–8),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size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forceps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3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performed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provide sufficient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material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histologic</w:t>
      </w:r>
    </w:p>
    <w:p>
      <w:pPr>
        <w:pStyle w:val="BodyText"/>
        <w:ind w:left="415"/>
        <w:spacing w:line="305" w:lineRule="exact"/>
        <w:rPr>
          <w:sz w:val="22"/>
          <w:szCs w:val="22"/>
        </w:rPr>
      </w:pPr>
      <w:r>
        <w:drawing>
          <wp:anchor distT="0" distB="0" distL="0" distR="0" simplePos="0" relativeHeight="253741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89065</wp:posOffset>
            </wp:positionV>
            <wp:extent cx="4419586" cy="4419587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interpretation</w:t>
      </w:r>
      <w:r>
        <w:rPr>
          <w:sz w:val="22"/>
          <w:szCs w:val="22"/>
          <w:spacing w:val="7"/>
          <w:position w:val="3"/>
        </w:rPr>
        <w:t>.</w:t>
      </w:r>
      <w:r>
        <w:rPr>
          <w:sz w:val="14"/>
          <w:szCs w:val="14"/>
          <w:spacing w:val="7"/>
          <w:position w:val="8"/>
        </w:rPr>
        <w:t>167,168 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position w:val="3"/>
        </w:rPr>
        <w:t>larger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forceps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yield</w:t>
      </w:r>
      <w:r>
        <w:rPr>
          <w:sz w:val="22"/>
          <w:szCs w:val="22"/>
          <w:spacing w:val="7"/>
          <w:position w:val="3"/>
        </w:rPr>
        <w:t>.</w:t>
      </w:r>
    </w:p>
    <w:p>
      <w:pPr>
        <w:pStyle w:val="BodyText"/>
        <w:ind w:left="418"/>
        <w:spacing w:before="111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EMR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ESD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nodules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(≤2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8"/>
          <w:position w:val="3"/>
        </w:rPr>
        <w:t>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safely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07" w:right="27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setting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degree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LVI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169,170  </w:t>
      </w:r>
      <w:r>
        <w:rPr>
          <w:sz w:val="22"/>
          <w:szCs w:val="22"/>
        </w:rPr>
        <w:t>Cytologic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brushings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409" w:right="306" w:hanging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washings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rarely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2"/>
        </w:rPr>
        <w:t>confirming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presence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cancer when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biopsies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 diagnostic.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14"/>
        <w:spacing w:before="64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Staging</w:t>
      </w:r>
    </w:p>
    <w:p>
      <w:pPr>
        <w:pStyle w:val="BodyText"/>
        <w:ind w:left="418"/>
        <w:spacing w:before="152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provides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accurate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initial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locoregional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408" w:right="402" w:firstLine="1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cancer.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EUS 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prior to any 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provides evidence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(T),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abnormal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enlarged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</w:p>
    <w:p>
      <w:pPr>
        <w:pStyle w:val="BodyText"/>
        <w:ind w:left="415" w:right="271"/>
        <w:spacing w:before="2" w:line="272" w:lineRule="auto"/>
        <w:rPr>
          <w:sz w:val="22"/>
          <w:szCs w:val="22"/>
        </w:rPr>
      </w:pPr>
      <w:r>
        <w:rPr>
          <w:sz w:val="22"/>
          <w:szCs w:val="22"/>
        </w:rPr>
        <w:t>nodes likely to harbor cancer (N), and signs of metastasis, such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lesions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(M)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171,172</w:t>
      </w:r>
      <w:r>
        <w:rPr>
          <w:sz w:val="14"/>
          <w:szCs w:val="14"/>
          <w:spacing w:val="25"/>
          <w:position w:val="5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especially</w:t>
      </w:r>
    </w:p>
    <w:p>
      <w:pPr>
        <w:pStyle w:val="BodyText"/>
        <w:ind w:left="414" w:right="290" w:firstLine="1"/>
        <w:spacing w:before="23" w:line="277" w:lineRule="auto"/>
        <w:rPr>
          <w:sz w:val="14"/>
          <w:szCs w:val="14"/>
        </w:rPr>
      </w:pPr>
      <w:r>
        <w:rPr>
          <w:sz w:val="22"/>
          <w:szCs w:val="22"/>
          <w:spacing w:val="2"/>
        </w:rPr>
        <w:t>important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who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being considered for 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  <w:position w:val="-2"/>
        </w:rPr>
        <w:t>(ER)</w:t>
      </w:r>
      <w:r>
        <w:rPr>
          <w:sz w:val="22"/>
          <w:szCs w:val="22"/>
          <w:spacing w:val="-31"/>
          <w:position w:val="-2"/>
        </w:rPr>
        <w:t xml:space="preserve"> </w:t>
      </w:r>
      <w:r>
        <w:rPr>
          <w:sz w:val="22"/>
          <w:szCs w:val="22"/>
          <w:spacing w:val="-3"/>
          <w:position w:val="-2"/>
        </w:rPr>
        <w:t>.</w:t>
      </w:r>
      <w:r>
        <w:rPr>
          <w:sz w:val="14"/>
          <w:szCs w:val="14"/>
          <w:spacing w:val="-3"/>
          <w:position w:val="3"/>
        </w:rPr>
        <w:t>173</w:t>
      </w:r>
    </w:p>
    <w:p>
      <w:pPr>
        <w:pStyle w:val="BodyText"/>
        <w:ind w:left="419"/>
        <w:spacing w:before="153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Hypoechoic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15"/>
          <w:position w:val="3"/>
        </w:rPr>
        <w:t>(</w:t>
      </w:r>
      <w:r>
        <w:rPr>
          <w:sz w:val="22"/>
          <w:szCs w:val="22"/>
          <w:position w:val="3"/>
        </w:rPr>
        <w:t>dark</w:t>
      </w:r>
      <w:r>
        <w:rPr>
          <w:sz w:val="22"/>
          <w:szCs w:val="22"/>
          <w:spacing w:val="15"/>
          <w:position w:val="3"/>
        </w:rPr>
        <w:t>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expansion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layers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identifies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05" w:right="270" w:firstLine="10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location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gradual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layered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normal </w:t>
      </w:r>
      <w:r>
        <w:rPr>
          <w:sz w:val="22"/>
          <w:szCs w:val="22"/>
          <w:spacing w:val="2"/>
        </w:rPr>
        <w:t>stomach wall corresponding with greater depths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tumor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infiltration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categories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Perigastric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readily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409" w:right="274" w:firstLine="8"/>
        <w:spacing w:before="14" w:line="288" w:lineRule="auto"/>
        <w:rPr>
          <w:sz w:val="22"/>
          <w:szCs w:val="22"/>
        </w:rPr>
      </w:pPr>
      <w:r>
        <w:rPr>
          <w:sz w:val="22"/>
          <w:szCs w:val="22"/>
        </w:rPr>
        <w:t>EUS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enlarged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hypoechoic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homogeneous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circumscribed,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rounded structures around the stomach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indicates the</w:t>
      </w:r>
    </w:p>
    <w:p>
      <w:pPr>
        <w:pStyle w:val="BodyText"/>
        <w:ind w:left="4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inflammatory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nodes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accuracy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</w:p>
    <w:p>
      <w:pPr>
        <w:pStyle w:val="BodyText"/>
        <w:ind w:left="403" w:right="269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diagnosis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is 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increased with the combination o</w:t>
      </w:r>
      <w:r>
        <w:rPr>
          <w:sz w:val="22"/>
          <w:szCs w:val="22"/>
          <w:spacing w:val="1"/>
        </w:rPr>
        <w:t>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features,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but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fine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needle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aspiration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FNA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biopsy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174  </w:t>
      </w:r>
      <w:r>
        <w:rPr>
          <w:sz w:val="22"/>
          <w:szCs w:val="22"/>
        </w:rPr>
        <w:t>FNA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suspicious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   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traversing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blood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00" w:hanging="5"/>
        <w:spacing w:before="130" w:line="257" w:lineRule="auto"/>
        <w:rPr>
          <w:sz w:val="22"/>
          <w:szCs w:val="22"/>
        </w:rPr>
      </w:pPr>
      <w:r>
        <w:rPr>
          <w:sz w:val="22"/>
          <w:szCs w:val="22"/>
        </w:rPr>
        <w:t>vessels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decisions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FNA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2"/>
        </w:rPr>
        <w:t>considered 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rule 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peritoneal spread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disease.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6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Treatment</w:t>
      </w:r>
    </w:p>
    <w:p>
      <w:pPr>
        <w:pStyle w:val="BodyText"/>
        <w:ind w:left="1" w:right="9" w:firstLine="15"/>
        <w:spacing w:before="208" w:line="266" w:lineRule="auto"/>
        <w:rPr>
          <w:sz w:val="22"/>
          <w:szCs w:val="22"/>
        </w:rPr>
      </w:pPr>
      <w:r>
        <w:rPr>
          <w:sz w:val="22"/>
          <w:szCs w:val="22"/>
        </w:rPr>
        <w:t>EMR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represents a major advancement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nvasive approaches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175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countries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screening </w:t>
      </w:r>
      <w:r>
        <w:rPr>
          <w:sz w:val="22"/>
          <w:szCs w:val="22"/>
        </w:rPr>
        <w:t>program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176-180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2"/>
        </w:rPr>
        <w:t>124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Uedo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3"/>
        </w:rPr>
        <w:t>5-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10-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84%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6" w:right="2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64%,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177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retrospective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215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intramucosal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stays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but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terms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180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proper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right="5" w:firstLine="7"/>
        <w:spacing w:before="2" w:line="282" w:lineRule="auto"/>
        <w:rPr>
          <w:sz w:val="14"/>
          <w:szCs w:val="14"/>
        </w:rPr>
      </w:pPr>
      <w:r>
        <w:rPr>
          <w:sz w:val="22"/>
          <w:szCs w:val="22"/>
        </w:rPr>
        <w:t>essential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9"/>
        </w:rPr>
        <w:t>;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type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depressed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4"/>
        </w:rPr>
        <w:t>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invasion </w:t>
      </w:r>
      <w:r>
        <w:rPr>
          <w:sz w:val="22"/>
          <w:szCs w:val="22"/>
          <w:spacing w:val="3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identified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independent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predictors</w:t>
      </w:r>
      <w:r>
        <w:rPr>
          <w:sz w:val="22"/>
          <w:szCs w:val="22"/>
          <w:spacing w:val="2"/>
        </w:rPr>
        <w:t xml:space="preserve">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higher complete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resection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3"/>
        </w:rPr>
        <w:t>rates</w:t>
      </w:r>
      <w:r>
        <w:rPr>
          <w:sz w:val="22"/>
          <w:szCs w:val="22"/>
          <w:spacing w:val="3"/>
          <w:position w:val="-3"/>
        </w:rPr>
        <w:t>.</w:t>
      </w:r>
      <w:r>
        <w:rPr>
          <w:sz w:val="14"/>
          <w:szCs w:val="14"/>
          <w:spacing w:val="3"/>
          <w:position w:val="3"/>
        </w:rPr>
        <w:t>178</w:t>
      </w:r>
    </w:p>
    <w:p>
      <w:pPr>
        <w:pStyle w:val="BodyText"/>
        <w:ind w:left="16"/>
        <w:spacing w:before="137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ESD has also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been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reported 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 a safe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effective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procedure for</w:t>
      </w:r>
    </w:p>
    <w:p>
      <w:pPr>
        <w:pStyle w:val="BodyText"/>
        <w:ind w:left="7" w:right="1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patients with early-stage gastric cancer when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by experienced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endoscopists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181-188  </w:t>
      </w:r>
      <w:r>
        <w:rPr>
          <w:sz w:val="22"/>
          <w:szCs w:val="22"/>
        </w:rPr>
        <w:t>En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bloc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has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189-196</w:t>
      </w:r>
      <w:r>
        <w:rPr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significantly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4"/>
        </w:rPr>
        <w:t>(98%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93%,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189  </w:t>
      </w:r>
      <w:r>
        <w:rPr>
          <w:sz w:val="22"/>
          <w:szCs w:val="22"/>
        </w:rPr>
        <w:t>The     </w:t>
      </w:r>
      <w:r>
        <w:rPr>
          <w:sz w:val="22"/>
          <w:szCs w:val="22"/>
          <w:spacing w:val="2"/>
        </w:rPr>
        <w:t>complete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rates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ESD were 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better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lesions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greater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6"/>
          <w:position w:val="3"/>
        </w:rPr>
        <w:t xml:space="preserve"> 5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diameter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whereas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different</w:t>
      </w:r>
    </w:p>
    <w:p>
      <w:pPr>
        <w:pStyle w:val="BodyText"/>
        <w:ind w:right="1"/>
        <w:spacing w:line="304" w:lineRule="exact"/>
        <w:jc w:val="right"/>
        <w:rPr>
          <w:sz w:val="22"/>
          <w:szCs w:val="22"/>
        </w:rPr>
      </w:pP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EMR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ESD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lesions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less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5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diameter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regardless</w:t>
      </w:r>
    </w:p>
    <w:p>
      <w:pPr>
        <w:pStyle w:val="BodyText"/>
        <w:ind w:left="6"/>
        <w:spacing w:before="3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190-192</w:t>
      </w:r>
      <w:r>
        <w:rPr>
          <w:sz w:val="14"/>
          <w:szCs w:val="14"/>
          <w:spacing w:val="40"/>
          <w:w w:val="102"/>
          <w:position w:val="5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level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skill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perforation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194-</w:t>
      </w:r>
      <w:r>
        <w:rPr>
          <w:sz w:val="14"/>
          <w:szCs w:val="14"/>
          <w:position w:val="6"/>
        </w:rPr>
        <w:t xml:space="preserve"> </w:t>
      </w:r>
      <w:r>
        <w:rPr>
          <w:sz w:val="14"/>
          <w:szCs w:val="14"/>
          <w:spacing w:val="17"/>
          <w:position w:val="6"/>
        </w:rPr>
        <w:t>197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technologies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continue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evolve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promising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spacing w:line="288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767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5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9" w:right="268" w:hanging="1"/>
        <w:spacing w:before="60" w:line="285" w:lineRule="auto"/>
        <w:jc w:val="both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 </w:t>
      </w:r>
      <w:r>
        <w:rPr>
          <w:sz w:val="22"/>
          <w:szCs w:val="22"/>
        </w:rPr>
        <w:t>recommends that ER (EMR or ESD)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 performed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 high-volume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medical </w:t>
      </w:r>
      <w:r>
        <w:rPr>
          <w:sz w:val="22"/>
          <w:szCs w:val="22"/>
          <w:spacing w:val="3"/>
        </w:rPr>
        <w:t>centers with extensive experience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in these techniques.</w:t>
      </w:r>
    </w:p>
    <w:p>
      <w:pPr>
        <w:pStyle w:val="BodyText"/>
        <w:ind w:left="418"/>
        <w:spacing w:before="195" w:line="198" w:lineRule="auto"/>
        <w:rPr>
          <w:sz w:val="22"/>
          <w:szCs w:val="22"/>
        </w:rPr>
      </w:pPr>
      <w:r>
        <w:rPr>
          <w:sz w:val="22"/>
          <w:szCs w:val="22"/>
        </w:rPr>
        <w:t>Early-stage gastric cancer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less than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diame</w:t>
      </w:r>
      <w:r>
        <w:rPr>
          <w:sz w:val="22"/>
          <w:szCs w:val="22"/>
          <w:spacing w:val="-1"/>
        </w:rPr>
        <w:t>ter,</w:t>
      </w:r>
    </w:p>
    <w:p>
      <w:pPr>
        <w:pStyle w:val="BodyText"/>
        <w:ind w:left="407" w:right="272" w:hanging="6"/>
        <w:spacing w:before="22" w:line="289" w:lineRule="auto"/>
        <w:rPr>
          <w:sz w:val="14"/>
          <w:szCs w:val="14"/>
        </w:rPr>
      </w:pPr>
      <w:r>
        <w:drawing>
          <wp:anchor distT="0" distB="0" distL="0" distR="0" simplePos="0" relativeHeight="253766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32005</wp:posOffset>
            </wp:positionV>
            <wp:extent cx="4419586" cy="4419587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3"/>
        </w:rPr>
        <w:t>well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moderately diffe</w:t>
      </w:r>
      <w:r>
        <w:rPr>
          <w:sz w:val="22"/>
          <w:szCs w:val="22"/>
          <w:spacing w:val="2"/>
        </w:rPr>
        <w:t>rentiated, does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invade the deep submucosa,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 exhibit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LVI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metastases,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has clear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lateral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deep margins can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be effectively treated w</w:t>
      </w:r>
      <w:r>
        <w:rPr>
          <w:sz w:val="22"/>
          <w:szCs w:val="22"/>
          <w:spacing w:val="-1"/>
          <w:position w:val="-1"/>
        </w:rPr>
        <w:t>ith EMR or ESD.</w:t>
      </w:r>
      <w:r>
        <w:rPr>
          <w:sz w:val="14"/>
          <w:szCs w:val="14"/>
          <w:spacing w:val="-1"/>
          <w:position w:val="5"/>
        </w:rPr>
        <w:t>170,196,198</w:t>
      </w:r>
      <w:r>
        <w:rPr>
          <w:sz w:val="14"/>
          <w:szCs w:val="14"/>
          <w:spacing w:val="27"/>
          <w:position w:val="5"/>
        </w:rPr>
        <w:t xml:space="preserve"> </w:t>
      </w:r>
      <w:r>
        <w:rPr>
          <w:sz w:val="22"/>
          <w:szCs w:val="22"/>
          <w:spacing w:val="-1"/>
          <w:position w:val="-1"/>
        </w:rPr>
        <w:t>EMR or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LVI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invasion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deep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submucosa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lateral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deep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incomplete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   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>)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5"/>
        </w:rPr>
        <w:t>199</w:t>
      </w:r>
    </w:p>
    <w:p>
      <w:pPr>
        <w:pStyle w:val="BodyText"/>
        <w:ind w:left="408" w:right="270" w:firstLine="10"/>
        <w:spacing w:before="199" w:line="267" w:lineRule="auto"/>
        <w:rPr>
          <w:sz w:val="22"/>
          <w:szCs w:val="22"/>
        </w:rPr>
      </w:pPr>
      <w:r>
        <w:rPr>
          <w:sz w:val="22"/>
          <w:szCs w:val="22"/>
        </w:rPr>
        <w:t>Endoscopic therapies 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play a role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palliative care.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</w:t>
      </w:r>
      <w:r>
        <w:rPr>
          <w:sz w:val="22"/>
          <w:szCs w:val="22"/>
          <w:spacing w:val="-1"/>
        </w:rPr>
        <w:t>scopic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ablation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performed for </w:t>
      </w:r>
      <w:r>
        <w:rPr>
          <w:sz w:val="22"/>
          <w:szCs w:val="22"/>
          <w:spacing w:val="2"/>
        </w:rPr>
        <w:t>the short-term control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cancer-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associated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bleeding. Endosc</w:t>
      </w:r>
      <w:r>
        <w:rPr>
          <w:sz w:val="22"/>
          <w:szCs w:val="22"/>
          <w:spacing w:val="1"/>
        </w:rPr>
        <w:t>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insertion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self-expanding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metal stents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SEMS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relief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gastrojejunostomy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415" w:right="259" w:hanging="6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efficacious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>.</w:t>
      </w:r>
      <w:r>
        <w:rPr>
          <w:sz w:val="14"/>
          <w:szCs w:val="14"/>
          <w:spacing w:val="15"/>
          <w:position w:val="5"/>
        </w:rPr>
        <w:t>200,201 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term </w:t>
      </w:r>
      <w:r>
        <w:rPr>
          <w:sz w:val="22"/>
          <w:szCs w:val="22"/>
        </w:rPr>
        <w:t>palliation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anorexia, dysphagia,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malnutrition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achieved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05" w:right="270" w:firstLine="4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1"/>
        </w:rPr>
        <w:t>-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feeding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gastrostomy </w:t>
      </w:r>
      <w:r>
        <w:rPr>
          <w:sz w:val="22"/>
          <w:szCs w:val="22"/>
        </w:rPr>
        <w:t>tube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carefully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uninvolved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feeding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jejunostomy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tube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202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16"/>
        <w:spacing w:before="64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Surveillance</w:t>
      </w:r>
    </w:p>
    <w:p>
      <w:pPr>
        <w:pStyle w:val="BodyText"/>
        <w:ind w:left="414" w:right="307" w:firstLine="4"/>
        <w:spacing w:before="152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Endoscopic surveillance follow</w:t>
      </w:r>
      <w:r>
        <w:rPr>
          <w:sz w:val="22"/>
          <w:szCs w:val="22"/>
          <w:spacing w:val="2"/>
        </w:rPr>
        <w:t>ing definitive treatment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requires careful attention to detail 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mucosal surface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changes.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0"/>
        </w:rPr>
        <w:t>(4–6)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visualized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abnormalities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01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Additionally, strictures sh</w:t>
      </w:r>
      <w:r>
        <w:rPr>
          <w:sz w:val="22"/>
          <w:szCs w:val="22"/>
          <w:spacing w:val="1"/>
        </w:rPr>
        <w:t>ould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biopsied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rule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neoplastic</w:t>
      </w:r>
    </w:p>
    <w:p>
      <w:pPr>
        <w:pStyle w:val="BodyText"/>
        <w:ind w:left="408" w:right="274" w:firstLine="1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cause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exams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high 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203  </w:t>
      </w:r>
      <w:r>
        <w:rPr>
          <w:sz w:val="22"/>
          <w:szCs w:val="22"/>
        </w:rPr>
        <w:t>EUS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guided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FNA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2"/>
        </w:rPr>
        <w:t>performed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if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suspicious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nodes or areas of w</w:t>
      </w:r>
      <w:r>
        <w:rPr>
          <w:sz w:val="22"/>
          <w:szCs w:val="22"/>
          <w:spacing w:val="1"/>
        </w:rPr>
        <w:t>all thickening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are</w:t>
      </w:r>
    </w:p>
    <w:p>
      <w:pPr>
        <w:pStyle w:val="BodyText"/>
        <w:ind w:left="40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observed.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It should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noted that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EUS performed after chemotherapy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80" w:firstLine="5"/>
        <w:spacing w:before="129" w:line="267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RT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accurately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204  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biopsies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after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accurately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diagnose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2"/>
        <w:spacing w:before="18" w:line="260" w:lineRule="exact"/>
        <w:rPr>
          <w:sz w:val="14"/>
          <w:szCs w:val="14"/>
        </w:rPr>
      </w:pPr>
      <w:r>
        <w:rPr>
          <w:sz w:val="22"/>
          <w:szCs w:val="22"/>
        </w:rPr>
        <w:t>residual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205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6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Radiation</w:t>
      </w:r>
      <w:r>
        <w:rPr>
          <w:sz w:val="25"/>
          <w:szCs w:val="25"/>
          <w:b/>
          <w:bCs/>
          <w:spacing w:val="52"/>
          <w:w w:val="101"/>
        </w:rPr>
        <w:t xml:space="preserve"> </w:t>
      </w:r>
      <w:r>
        <w:rPr>
          <w:sz w:val="25"/>
          <w:szCs w:val="25"/>
          <w:b/>
          <w:bCs/>
          <w:spacing w:val="3"/>
        </w:rPr>
        <w:t>Therapy</w:t>
      </w:r>
    </w:p>
    <w:p>
      <w:pPr>
        <w:pStyle w:val="BodyText"/>
        <w:ind w:left="5" w:right="11" w:firstLine="10"/>
        <w:spacing w:before="218" w:line="270" w:lineRule="auto"/>
        <w:rPr>
          <w:sz w:val="14"/>
          <w:szCs w:val="14"/>
        </w:rPr>
      </w:pPr>
      <w:r>
        <w:rPr>
          <w:sz w:val="22"/>
          <w:szCs w:val="22"/>
        </w:rPr>
        <w:t>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settings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Smalley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anatomic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offer  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application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206</w:t>
      </w:r>
    </w:p>
    <w:p>
      <w:pPr>
        <w:pStyle w:val="BodyText"/>
        <w:ind w:left="15"/>
        <w:spacing w:before="20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as a single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modality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minimal value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unresectable</w:t>
      </w:r>
    </w:p>
    <w:p>
      <w:pPr>
        <w:pStyle w:val="BodyText"/>
        <w:ind w:left="5"/>
        <w:spacing w:before="43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7"/>
          <w:position w:val="2"/>
        </w:rPr>
        <w:t>.</w:t>
      </w:r>
      <w:r>
        <w:rPr>
          <w:sz w:val="14"/>
          <w:szCs w:val="14"/>
          <w:spacing w:val="7"/>
          <w:position w:val="7"/>
        </w:rPr>
        <w:t>207  </w:t>
      </w:r>
      <w:r>
        <w:rPr>
          <w:sz w:val="22"/>
          <w:szCs w:val="22"/>
          <w:position w:val="2"/>
        </w:rPr>
        <w:t>However</w:t>
      </w:r>
      <w:r>
        <w:rPr>
          <w:sz w:val="22"/>
          <w:szCs w:val="22"/>
          <w:spacing w:val="7"/>
          <w:position w:val="2"/>
        </w:rPr>
        <w:t>, </w:t>
      </w:r>
      <w:r>
        <w:rPr>
          <w:sz w:val="22"/>
          <w:szCs w:val="22"/>
          <w:position w:val="2"/>
        </w:rPr>
        <w:t>early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showed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position w:val="2"/>
        </w:rPr>
        <w:t>RT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improved</w:t>
      </w:r>
    </w:p>
    <w:p>
      <w:pPr>
        <w:pStyle w:val="BodyText"/>
        <w:ind w:left="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survival when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used concurre</w:t>
      </w:r>
      <w:r>
        <w:rPr>
          <w:sz w:val="22"/>
          <w:szCs w:val="22"/>
          <w:spacing w:val="2"/>
        </w:rPr>
        <w:t>ntly with chemotherapy.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Moertel et al</w:t>
      </w:r>
    </w:p>
    <w:p>
      <w:pPr>
        <w:pStyle w:val="BodyText"/>
        <w:ind w:left="12" w:right="11" w:hanging="6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assessed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208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receiving</w:t>
      </w:r>
    </w:p>
    <w:p>
      <w:pPr>
        <w:pStyle w:val="BodyText"/>
        <w:ind w:left="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modality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better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4"/>
          <w:position w:val="3"/>
        </w:rPr>
        <w:t xml:space="preserve"> (13</w:t>
      </w:r>
    </w:p>
    <w:p>
      <w:pPr>
        <w:pStyle w:val="BodyText"/>
        <w:ind w:left="12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 6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2"/>
          <w:position w:val="3"/>
        </w:rPr>
        <w:t>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2"/>
          <w:position w:val="3"/>
        </w:rPr>
        <w:t xml:space="preserve"> (12%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 0%)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8" w:right="3" w:hanging="6"/>
        <w:spacing w:before="67" w:line="256" w:lineRule="auto"/>
        <w:rPr>
          <w:sz w:val="22"/>
          <w:szCs w:val="22"/>
        </w:rPr>
      </w:pPr>
      <w:r>
        <w:rPr>
          <w:sz w:val="22"/>
          <w:szCs w:val="22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>, 90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</w:p>
    <w:p>
      <w:pPr>
        <w:pStyle w:val="BodyText"/>
        <w:ind w:left="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randomized 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2"/>
        </w:rPr>
        <w:t>receive either combination chemotherapy with fluorouracil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lomustine or split-course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RT with concurrent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bolus fluorouracil</w:t>
      </w:r>
    </w:p>
    <w:p>
      <w:pPr>
        <w:pStyle w:val="BodyText"/>
        <w:ind w:left="4" w:right="2" w:hanging="4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lomustine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209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curve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plateau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while</w:t>
      </w:r>
    </w:p>
    <w:p>
      <w:pPr>
        <w:pStyle w:val="BodyText"/>
        <w:ind w:left="3" w:right="17" w:hanging="2"/>
        <w:spacing w:before="55" w:line="258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fraction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cured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combined  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1" w:right="5" w:firstLine="13"/>
        <w:spacing w:before="207" w:line="272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conducted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 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conducted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British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>, 432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</w:t>
      </w:r>
    </w:p>
    <w:p>
      <w:pPr>
        <w:spacing w:line="272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6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793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6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1" w:right="271" w:firstLine="8"/>
        <w:spacing w:before="59" w:line="289" w:lineRule="auto"/>
        <w:rPr>
          <w:sz w:val="22"/>
          <w:szCs w:val="22"/>
        </w:rPr>
      </w:pPr>
      <w:r>
        <w:drawing>
          <wp:anchor distT="0" distB="0" distL="0" distR="0" simplePos="0" relativeHeight="253792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898969</wp:posOffset>
            </wp:positionV>
            <wp:extent cx="4419586" cy="4419587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210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 receiving postoperative RT or chemotherapy compared with those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reduction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5"/>
        </w:rPr>
        <w:t>(27%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9"/>
        </w:rPr>
        <w:t>10%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9"/>
        </w:rPr>
        <w:t>19%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5"/>
          <w:position w:val="3"/>
        </w:rPr>
        <w:t>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5"/>
          <w:position w:val="3"/>
        </w:rPr>
        <w:t xml:space="preserve"> 370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407" w:right="273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(30%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20%, </w:t>
      </w:r>
      <w:r>
        <w:rPr>
          <w:sz w:val="22"/>
          <w:szCs w:val="22"/>
          <w:i/>
          <w:iCs/>
          <w:spacing w:val="2"/>
        </w:rPr>
        <w:t>P =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2"/>
        </w:rPr>
        <w:t>.0094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211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Resection</w:t>
      </w:r>
    </w:p>
    <w:p>
      <w:pPr>
        <w:pStyle w:val="BodyText"/>
        <w:ind w:left="409" w:right="271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rates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5"/>
        </w:rPr>
        <w:t xml:space="preserve"> (89.5%)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4"/>
        </w:rPr>
        <w:t xml:space="preserve"> (79%),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5" w:right="577" w:hanging="7"/>
        <w:spacing w:line="293" w:lineRule="auto"/>
        <w:rPr>
          <w:sz w:val="14"/>
          <w:szCs w:val="14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8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212</w:t>
      </w:r>
    </w:p>
    <w:p>
      <w:pPr>
        <w:pStyle w:val="BodyText"/>
        <w:ind w:left="422"/>
        <w:spacing w:before="172" w:line="199" w:lineRule="auto"/>
        <w:rPr>
          <w:sz w:val="22"/>
          <w:szCs w:val="22"/>
        </w:rPr>
      </w:pPr>
      <w:r>
        <w:rPr>
          <w:sz w:val="22"/>
          <w:szCs w:val="22"/>
        </w:rPr>
        <w:t>Intensity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IMRT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>-</w:t>
      </w:r>
    </w:p>
    <w:p>
      <w:pPr>
        <w:pStyle w:val="BodyText"/>
        <w:ind w:left="41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delivering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doses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target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tissues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while</w:t>
      </w:r>
    </w:p>
    <w:p>
      <w:pPr>
        <w:pStyle w:val="BodyText"/>
        <w:ind w:left="415" w:right="271" w:hanging="7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sparing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adjacent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 </w:t>
      </w:r>
      <w:r>
        <w:rPr>
          <w:sz w:val="22"/>
          <w:szCs w:val="22"/>
        </w:rPr>
        <w:t>lead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7"/>
        </w:rPr>
        <w:t>3D</w:t>
      </w:r>
    </w:p>
    <w:p>
      <w:pPr>
        <w:pStyle w:val="BodyText"/>
        <w:ind w:left="409"/>
        <w:spacing w:line="306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conformal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techniques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8"/>
        </w:rPr>
        <w:t>213-216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417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Radiation The</w:t>
      </w:r>
      <w:r>
        <w:rPr>
          <w:sz w:val="22"/>
          <w:szCs w:val="22"/>
          <w:b/>
          <w:bCs/>
          <w:spacing w:val="3"/>
        </w:rPr>
        <w:t>rapy</w:t>
      </w:r>
    </w:p>
    <w:p>
      <w:pPr>
        <w:pStyle w:val="BodyText"/>
        <w:ind w:left="420"/>
        <w:spacing w:before="206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General Guidelines</w:t>
      </w:r>
    </w:p>
    <w:p>
      <w:pPr>
        <w:pStyle w:val="BodyText"/>
        <w:ind w:left="409" w:right="449" w:firstLine="9"/>
        <w:spacing w:before="153" w:line="289" w:lineRule="auto"/>
        <w:rPr>
          <w:sz w:val="22"/>
          <w:szCs w:val="22"/>
        </w:rPr>
      </w:pPr>
      <w:r>
        <w:rPr>
          <w:sz w:val="22"/>
          <w:szCs w:val="22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consultation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</w:p>
    <w:p>
      <w:pPr>
        <w:pStyle w:val="BodyText"/>
        <w:ind w:left="41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oncologists</w:t>
      </w:r>
      <w:r>
        <w:rPr>
          <w:sz w:val="22"/>
          <w:szCs w:val="22"/>
          <w:spacing w:val="14"/>
        </w:rPr>
        <w:t>,</w:t>
      </w:r>
    </w:p>
    <w:p>
      <w:pPr>
        <w:pStyle w:val="BodyText"/>
        <w:ind w:left="409" w:right="300" w:firstLine="6"/>
        <w:spacing w:before="96" w:line="266" w:lineRule="auto"/>
        <w:rPr>
          <w:sz w:val="22"/>
          <w:szCs w:val="22"/>
        </w:rPr>
      </w:pPr>
      <w:r>
        <w:rPr>
          <w:sz w:val="22"/>
          <w:szCs w:val="22"/>
        </w:rPr>
        <w:t>radiologists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gastroenterologists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  </w:t>
      </w:r>
      <w:r>
        <w:rPr>
          <w:sz w:val="22"/>
          <w:szCs w:val="22"/>
          <w:spacing w:val="2"/>
        </w:rPr>
        <w:t>endoscopy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reports shou</w:t>
      </w:r>
      <w:r>
        <w:rPr>
          <w:sz w:val="22"/>
          <w:szCs w:val="22"/>
          <w:spacing w:val="1"/>
        </w:rPr>
        <w:t>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reviewed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by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multidisciplinary team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3"/>
        </w:rPr>
        <w:t>ensure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informed determ</w:t>
      </w:r>
      <w:r>
        <w:rPr>
          <w:sz w:val="22"/>
          <w:szCs w:val="22"/>
          <w:spacing w:val="2"/>
        </w:rPr>
        <w:t>ination of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volume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field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borders</w:t>
      </w:r>
    </w:p>
    <w:p>
      <w:pPr>
        <w:pStyle w:val="BodyText"/>
        <w:ind w:left="408" w:right="349" w:firstLine="7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simulation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diagnostic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guidance </w:t>
      </w:r>
      <w:r>
        <w:rPr>
          <w:sz w:val="22"/>
          <w:szCs w:val="22"/>
        </w:rPr>
        <w:t>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appropriately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enhance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targeting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411"/>
        <w:spacing w:before="35" w:line="199" w:lineRule="auto"/>
        <w:rPr>
          <w:sz w:val="22"/>
          <w:szCs w:val="22"/>
        </w:rPr>
      </w:pPr>
      <w:r>
        <w:rPr>
          <w:sz w:val="22"/>
          <w:szCs w:val="22"/>
        </w:rPr>
        <w:t>Siewert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guidelines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2" w:hanging="9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applicable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5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hyperlink w:history="true" r:id="rId16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60">
        <w:r>
          <w:rPr>
            <w:sz w:val="22"/>
            <w:szCs w:val="22"/>
            <w:u w:val="single" w:color="auto"/>
            <w:color w:val="005B99"/>
          </w:rPr>
          <w:t>Esophageal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EGJ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Cancers</w:t>
        </w:r>
      </w:hyperlink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situation</w:t>
      </w:r>
      <w:r>
        <w:rPr>
          <w:sz w:val="22"/>
          <w:szCs w:val="22"/>
          <w:spacing w:val="3"/>
        </w:rPr>
        <w:t>,</w:t>
      </w:r>
    </w:p>
    <w:p>
      <w:pPr>
        <w:pStyle w:val="BodyText"/>
        <w:ind w:left="8" w:right="2" w:firstLine="2"/>
        <w:spacing w:before="69" w:line="255" w:lineRule="auto"/>
        <w:rPr>
          <w:sz w:val="22"/>
          <w:szCs w:val="22"/>
        </w:rPr>
      </w:pPr>
      <w:r>
        <w:rPr>
          <w:sz w:val="22"/>
          <w:szCs w:val="22"/>
        </w:rPr>
        <w:t>Siewert Type III tumors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appropriately managed with 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guidelines </w:t>
      </w:r>
      <w:r>
        <w:rPr>
          <w:sz w:val="22"/>
          <w:szCs w:val="22"/>
        </w:rPr>
        <w:t>applicable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These</w:t>
      </w:r>
    </w:p>
    <w:p>
      <w:pPr>
        <w:pStyle w:val="BodyText"/>
        <w:ind w:left="7" w:firstLine="7"/>
        <w:spacing w:line="310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bulk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13" w:right="1" w:hanging="14"/>
        <w:spacing w:before="67" w:line="284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45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5"/>
        </w:rPr>
        <w:t>50.4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delivered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fractions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5"/>
        </w:rPr>
        <w:t>1.8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3"/>
        <w:spacing w:before="64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Simulation</w:t>
      </w:r>
      <w:r>
        <w:rPr>
          <w:sz w:val="22"/>
          <w:szCs w:val="22"/>
          <w:b/>
          <w:bCs/>
          <w:i/>
          <w:iCs/>
          <w:spacing w:val="28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and</w:t>
      </w:r>
      <w:r>
        <w:rPr>
          <w:sz w:val="22"/>
          <w:szCs w:val="22"/>
          <w:b/>
          <w:bCs/>
          <w:i/>
          <w:iCs/>
          <w:spacing w:val="24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Treatment Planning</w:t>
      </w:r>
    </w:p>
    <w:p>
      <w:pPr>
        <w:pStyle w:val="BodyText"/>
        <w:ind w:right="4" w:firstLine="10"/>
        <w:spacing w:before="153" w:line="284" w:lineRule="auto"/>
        <w:rPr>
          <w:sz w:val="22"/>
          <w:szCs w:val="22"/>
        </w:rPr>
      </w:pP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simulation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planning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IV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 </w:t>
      </w:r>
      <w:r>
        <w:rPr>
          <w:sz w:val="22"/>
          <w:szCs w:val="22"/>
        </w:rPr>
        <w:t>oral contrast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simulation to aid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target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locali</w:t>
      </w:r>
      <w:r>
        <w:rPr>
          <w:sz w:val="22"/>
          <w:szCs w:val="22"/>
          <w:spacing w:val="-1"/>
        </w:rPr>
        <w:t>zation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supine</w:t>
      </w:r>
    </w:p>
    <w:p>
      <w:pPr>
        <w:pStyle w:val="BodyText"/>
        <w:ind w:left="7" w:right="4" w:firstLine="7"/>
        <w:spacing w:before="85" w:line="253" w:lineRule="auto"/>
        <w:rPr>
          <w:sz w:val="22"/>
          <w:szCs w:val="22"/>
        </w:rPr>
      </w:pPr>
      <w:r>
        <w:rPr>
          <w:sz w:val="22"/>
          <w:szCs w:val="22"/>
        </w:rPr>
        <w:t>position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setup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reproducible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immobilization device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is st</w:t>
      </w:r>
      <w:r>
        <w:rPr>
          <w:sz w:val="22"/>
          <w:szCs w:val="22"/>
          <w:spacing w:val="1"/>
        </w:rPr>
        <w:t>rongly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recommended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reproducibility.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4D-</w:t>
      </w:r>
      <w:r>
        <w:rPr>
          <w:sz w:val="22"/>
          <w:szCs w:val="22"/>
        </w:rPr>
        <w:t>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planning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4" w:right="293" w:hanging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appropriately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utilized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"/>
        </w:rPr>
        <w:t xml:space="preserve"> select circumstances where organ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motion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respiration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8" w:right="33" w:firstLine="12"/>
        <w:spacing w:before="167" w:line="271" w:lineRule="auto"/>
        <w:rPr>
          <w:sz w:val="22"/>
          <w:szCs w:val="22"/>
        </w:rPr>
      </w:pPr>
      <w:r>
        <w:rPr>
          <w:sz w:val="22"/>
          <w:szCs w:val="22"/>
        </w:rPr>
        <w:t>IMRT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213-216</w:t>
      </w:r>
      <w:r>
        <w:rPr>
          <w:sz w:val="14"/>
          <w:szCs w:val="14"/>
          <w:spacing w:val="30"/>
          <w:position w:val="5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volumes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carefully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</w:t>
      </w:r>
      <w:r>
        <w:rPr>
          <w:sz w:val="22"/>
          <w:szCs w:val="22"/>
        </w:rPr>
        <w:t>encompassed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designing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plans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Uncertainties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variations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filling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respiratory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3" w:right="6" w:hanging="6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designing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attention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volume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</w:p>
    <w:p>
      <w:pPr>
        <w:pStyle w:val="BodyText"/>
        <w:ind w:left="7"/>
        <w:spacing w:before="56" w:line="196" w:lineRule="auto"/>
        <w:rPr>
          <w:sz w:val="22"/>
          <w:szCs w:val="22"/>
        </w:rPr>
      </w:pPr>
      <w:r>
        <w:rPr>
          <w:sz w:val="22"/>
          <w:szCs w:val="22"/>
        </w:rPr>
        <w:t>doses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7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Target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</w:rPr>
        <w:t>Volume</w:t>
      </w:r>
    </w:p>
    <w:p>
      <w:pPr>
        <w:pStyle w:val="BodyText"/>
        <w:ind w:left="17" w:right="3" w:firstLine="3"/>
        <w:spacing w:before="206" w:line="256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4"/>
        <w:spacing w:before="18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tumor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pertinent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nodal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groups</w:t>
      </w:r>
      <w:r>
        <w:rPr>
          <w:sz w:val="22"/>
          <w:szCs w:val="22"/>
          <w:spacing w:val="9"/>
          <w:position w:val="2"/>
        </w:rPr>
        <w:t>.</w:t>
      </w:r>
      <w:r>
        <w:rPr>
          <w:sz w:val="14"/>
          <w:szCs w:val="14"/>
          <w:spacing w:val="9"/>
          <w:position w:val="7"/>
        </w:rPr>
        <w:t>206,217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postoperative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setting</w:t>
      </w:r>
      <w:r>
        <w:rPr>
          <w:sz w:val="22"/>
          <w:szCs w:val="22"/>
          <w:spacing w:val="9"/>
          <w:position w:val="2"/>
        </w:rPr>
        <w:t>, </w:t>
      </w:r>
      <w:r>
        <w:rPr>
          <w:sz w:val="22"/>
          <w:szCs w:val="22"/>
          <w:position w:val="2"/>
        </w:rPr>
        <w:t>clip</w:t>
      </w:r>
    </w:p>
    <w:p>
      <w:pPr>
        <w:spacing w:line="260" w:lineRule="exact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818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1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7"/>
          <w:pgSz w:w="15840" w:h="12240"/>
          <w:pgMar w:top="45" w:right="467" w:bottom="627" w:left="62" w:header="0" w:footer="326" w:gutter="0"/>
          <w:cols w:equalWidth="0" w:num="1">
            <w:col w:w="15310" w:space="0"/>
          </w:cols>
        </w:sectPr>
        <w:rPr/>
      </w:pPr>
    </w:p>
    <w:p>
      <w:pPr>
        <w:pStyle w:val="BodyText"/>
        <w:ind w:left="41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placement should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performed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 </w:t>
      </w:r>
      <w:r>
        <w:rPr>
          <w:sz w:val="22"/>
          <w:szCs w:val="22"/>
          <w:spacing w:val="1"/>
          <w:position w:val="3"/>
        </w:rPr>
        <w:t>addition 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pretreatment diagnostic</w:t>
      </w:r>
    </w:p>
    <w:p>
      <w:pPr>
        <w:pStyle w:val="BodyText"/>
        <w:ind w:left="408" w:right="272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bed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anastomosis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stumps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pertinent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5"/>
        </w:rPr>
        <w:t>206,218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 </w:t>
      </w:r>
      <w:r>
        <w:rPr>
          <w:sz w:val="22"/>
          <w:szCs w:val="22"/>
        </w:rPr>
        <w:t>depend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balance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local  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405" w:right="274" w:firstLine="1"/>
        <w:spacing w:before="124" w:line="289" w:lineRule="auto"/>
        <w:rPr>
          <w:sz w:val="22"/>
          <w:szCs w:val="22"/>
        </w:rPr>
      </w:pPr>
      <w:r>
        <w:drawing>
          <wp:anchor distT="0" distB="0" distL="0" distR="0" simplePos="0" relativeHeight="253817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-95743</wp:posOffset>
            </wp:positionV>
            <wp:extent cx="4419586" cy="4419587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relative risk of nodal metastases at a specific location is dependent on </w:t>
      </w:r>
      <w:r>
        <w:rPr>
          <w:sz w:val="22"/>
          <w:szCs w:val="22"/>
          <w:spacing w:val="2"/>
        </w:rPr>
        <w:t>the site 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primary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other factors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including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depth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</w:p>
    <w:p>
      <w:pPr>
        <w:pStyle w:val="BodyText"/>
        <w:ind w:left="41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invasion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into the gastric wall.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Nodal areas 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perigastric,</w:t>
      </w:r>
    </w:p>
    <w:p>
      <w:pPr>
        <w:pStyle w:val="BodyText"/>
        <w:ind w:left="409" w:right="257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celiac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left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splenic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splenic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hilar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artery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porta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suprapyloric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subpyloric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pancreaticoduodenal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Coverage of nodal areas 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 modified based on </w:t>
      </w:r>
      <w:r>
        <w:rPr>
          <w:sz w:val="22"/>
          <w:szCs w:val="22"/>
          <w:spacing w:val="-1"/>
        </w:rPr>
        <w:t>clinical circumstances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and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2"/>
        </w:rPr>
        <w:t>risks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toxicity. See </w:t>
      </w:r>
      <w:r>
        <w:rPr>
          <w:sz w:val="22"/>
          <w:szCs w:val="22"/>
          <w:i/>
          <w:iCs/>
          <w:spacing w:val="2"/>
        </w:rPr>
        <w:t>Principles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2"/>
        </w:rPr>
        <w:t>Radiation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2"/>
        </w:rPr>
        <w:t>Therapy-</w:t>
      </w:r>
      <w:r>
        <w:rPr>
          <w:sz w:val="22"/>
          <w:szCs w:val="22"/>
          <w:i/>
          <w:iCs/>
          <w:spacing w:val="36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Target</w:t>
      </w:r>
    </w:p>
    <w:p>
      <w:pPr>
        <w:pStyle w:val="BodyText"/>
        <w:ind w:left="429"/>
        <w:spacing w:line="304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Volume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algorithm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information</w:t>
      </w:r>
      <w:r>
        <w:rPr>
          <w:sz w:val="22"/>
          <w:szCs w:val="22"/>
          <w:spacing w:val="12"/>
          <w:position w:val="3"/>
        </w:rPr>
        <w:t>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411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Normal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Tissue</w:t>
      </w:r>
      <w:r>
        <w:rPr>
          <w:sz w:val="22"/>
          <w:szCs w:val="22"/>
          <w:b/>
          <w:bCs/>
          <w:i/>
          <w:iCs/>
          <w:spacing w:val="3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Tolerance and Dose Limits</w:t>
      </w:r>
    </w:p>
    <w:p>
      <w:pPr>
        <w:pStyle w:val="BodyText"/>
        <w:ind w:left="406"/>
        <w:spacing w:before="22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planning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is essential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reduce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unnecessary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doses </w:t>
      </w:r>
      <w:r>
        <w:rPr>
          <w:sz w:val="22"/>
          <w:szCs w:val="22"/>
        </w:rPr>
        <w:t>to</w:t>
      </w:r>
    </w:p>
    <w:p>
      <w:pPr>
        <w:pStyle w:val="BodyText"/>
        <w:ind w:left="408" w:right="419"/>
        <w:spacing w:before="8" w:line="289" w:lineRule="auto"/>
        <w:rPr>
          <w:sz w:val="22"/>
          <w:szCs w:val="22"/>
        </w:rPr>
      </w:pPr>
      <w:r>
        <w:rPr>
          <w:sz w:val="22"/>
          <w:szCs w:val="22"/>
        </w:rPr>
        <w:t>organs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liver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kidneys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spinal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cord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heart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lungs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405" w:right="279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Particular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effort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keep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left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ventricle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heart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histogram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DVH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05" w:right="401" w:firstLine="10"/>
        <w:spacing w:before="1" w:line="29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patients treated with concurrent chemoradiation. Although every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effort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minimize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doses to organs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risk,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recognized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that these dose 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ma</w:t>
      </w:r>
      <w:r>
        <w:rPr>
          <w:sz w:val="22"/>
          <w:szCs w:val="22"/>
          <w:spacing w:val="1"/>
        </w:rPr>
        <w:t>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be appropriately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exceeded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on</w:t>
      </w:r>
    </w:p>
    <w:p>
      <w:pPr>
        <w:pStyle w:val="BodyText"/>
        <w:ind w:left="409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4"/>
        </w:rPr>
        <w:t>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414"/>
        <w:spacing w:before="64" w:line="200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2"/>
        </w:rPr>
        <w:t>Supportive</w:t>
      </w:r>
      <w:r>
        <w:rPr>
          <w:sz w:val="22"/>
          <w:szCs w:val="22"/>
          <w:b/>
          <w:bCs/>
          <w:i/>
          <w:iCs/>
          <w:spacing w:val="38"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Care</w:t>
      </w:r>
    </w:p>
    <w:p>
      <w:pPr>
        <w:pStyle w:val="BodyText"/>
        <w:ind w:left="407" w:right="482" w:firstLine="4"/>
        <w:spacing w:before="152" w:line="288" w:lineRule="auto"/>
        <w:rPr>
          <w:sz w:val="22"/>
          <w:szCs w:val="22"/>
        </w:rPr>
      </w:pPr>
      <w:r>
        <w:rPr>
          <w:sz w:val="22"/>
          <w:szCs w:val="22"/>
        </w:rPr>
        <w:t>Careful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aggressive </w:t>
      </w:r>
      <w:r>
        <w:rPr>
          <w:sz w:val="22"/>
          <w:szCs w:val="22"/>
          <w:spacing w:val="2"/>
        </w:rPr>
        <w:t>supportive 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is essential to avoid 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inter</w:t>
      </w:r>
      <w:r>
        <w:rPr>
          <w:sz w:val="22"/>
          <w:szCs w:val="22"/>
          <w:spacing w:val="1"/>
        </w:rPr>
        <w:t>ruptions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dose</w:t>
      </w:r>
    </w:p>
    <w:p>
      <w:pPr>
        <w:pStyle w:val="BodyText"/>
        <w:ind w:left="409" w:right="398" w:firstLine="6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reductions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’ </w:t>
      </w:r>
      <w:r>
        <w:rPr>
          <w:sz w:val="22"/>
          <w:szCs w:val="22"/>
        </w:rPr>
        <w:t>vital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signs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counts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week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5" w:firstLine="13"/>
        <w:spacing w:before="132" w:line="270" w:lineRule="auto"/>
        <w:rPr>
          <w:sz w:val="22"/>
          <w:szCs w:val="22"/>
        </w:rPr>
      </w:pPr>
      <w:r>
        <w:rPr>
          <w:sz w:val="22"/>
          <w:szCs w:val="22"/>
        </w:rPr>
        <w:t>Prophylactic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antiemetics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antacid and antidiarrheal medications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prescribed when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needed.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caloric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inadequate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(&lt;1500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kcal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day</w:t>
      </w:r>
      <w:r>
        <w:rPr>
          <w:sz w:val="22"/>
          <w:szCs w:val="22"/>
          <w:spacing w:val="1"/>
        </w:rPr>
        <w:t>),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     </w:t>
      </w:r>
      <w:r>
        <w:rPr>
          <w:sz w:val="22"/>
          <w:szCs w:val="22"/>
          <w:spacing w:val="3"/>
        </w:rPr>
        <w:t>enteral nutrition 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be considered.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Feeding jejunostomy tubes or</w:t>
      </w:r>
    </w:p>
    <w:p>
      <w:pPr>
        <w:pStyle w:val="BodyText"/>
        <w:ind w:left="14"/>
        <w:spacing w:before="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nasogastric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feeding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tubes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placed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ensure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adequate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caloric</w:t>
      </w:r>
    </w:p>
    <w:p>
      <w:pPr>
        <w:pStyle w:val="BodyText"/>
        <w:ind w:left="8" w:right="399" w:firstLine="6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intake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enteral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hydration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throughout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recovery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1"/>
        <w:spacing w:before="73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Combined</w:t>
      </w:r>
      <w:r>
        <w:rPr>
          <w:sz w:val="25"/>
          <w:szCs w:val="25"/>
          <w:b/>
          <w:bCs/>
          <w:spacing w:val="61"/>
        </w:rPr>
        <w:t xml:space="preserve"> </w:t>
      </w:r>
      <w:r>
        <w:rPr>
          <w:sz w:val="25"/>
          <w:szCs w:val="25"/>
          <w:b/>
          <w:bCs/>
          <w:spacing w:val="2"/>
        </w:rPr>
        <w:t>Modality</w:t>
      </w:r>
      <w:r>
        <w:rPr>
          <w:sz w:val="25"/>
          <w:szCs w:val="25"/>
          <w:b/>
          <w:bCs/>
          <w:spacing w:val="65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Therapy</w:t>
      </w:r>
    </w:p>
    <w:p>
      <w:pPr>
        <w:pStyle w:val="BodyText"/>
        <w:ind w:left="10"/>
        <w:spacing w:before="145" w:line="30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Combined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modality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therapy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has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been shown to significantly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inc</w:t>
      </w:r>
      <w:r>
        <w:rPr>
          <w:sz w:val="22"/>
          <w:szCs w:val="22"/>
          <w:position w:val="3"/>
        </w:rPr>
        <w:t>rease</w:t>
      </w:r>
    </w:p>
    <w:p>
      <w:pPr>
        <w:pStyle w:val="BodyText"/>
        <w:ind w:left="6"/>
        <w:spacing w:before="17" w:line="261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survival</w:t>
      </w:r>
      <w:r>
        <w:rPr>
          <w:sz w:val="22"/>
          <w:szCs w:val="22"/>
          <w:spacing w:val="37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locoregional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disease</w:t>
      </w:r>
      <w:r>
        <w:rPr>
          <w:sz w:val="22"/>
          <w:szCs w:val="22"/>
          <w:spacing w:val="5"/>
          <w:position w:val="2"/>
        </w:rPr>
        <w:t>.</w:t>
      </w:r>
      <w:r>
        <w:rPr>
          <w:sz w:val="14"/>
          <w:szCs w:val="14"/>
          <w:spacing w:val="5"/>
          <w:position w:val="8"/>
        </w:rPr>
        <w:t>219-221</w:t>
      </w:r>
    </w:p>
    <w:p>
      <w:pPr>
        <w:pStyle w:val="BodyText"/>
        <w:ind w:left="1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Perioperative chemotherapy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recommended 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localized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resectable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.</w:t>
      </w:r>
      <w:r>
        <w:rPr>
          <w:sz w:val="14"/>
          <w:szCs w:val="14"/>
          <w:spacing w:val="1"/>
          <w:position w:val="8"/>
        </w:rPr>
        <w:t>220,222-225  </w:t>
      </w: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less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1"/>
          <w:position w:val="3"/>
        </w:rPr>
        <w:t>2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</w:p>
    <w:p>
      <w:pPr>
        <w:pStyle w:val="BodyText"/>
        <w:ind w:left="7"/>
        <w:spacing w:before="1" w:line="25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dissection</w:t>
      </w:r>
      <w:r>
        <w:rPr>
          <w:sz w:val="22"/>
          <w:szCs w:val="22"/>
          <w:spacing w:val="10"/>
          <w:position w:val="2"/>
        </w:rPr>
        <w:t>.</w:t>
      </w:r>
      <w:r>
        <w:rPr>
          <w:sz w:val="14"/>
          <w:szCs w:val="14"/>
          <w:spacing w:val="10"/>
          <w:position w:val="8"/>
        </w:rPr>
        <w:t>218,226,227</w:t>
      </w:r>
      <w:r>
        <w:rPr>
          <w:sz w:val="14"/>
          <w:szCs w:val="14"/>
          <w:spacing w:val="45"/>
          <w:position w:val="8"/>
        </w:rPr>
        <w:t xml:space="preserve"> </w:t>
      </w:r>
      <w:r>
        <w:rPr>
          <w:sz w:val="22"/>
          <w:szCs w:val="22"/>
          <w:position w:val="2"/>
        </w:rPr>
        <w:t>Other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options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include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preoperative</w:t>
      </w:r>
    </w:p>
    <w:p>
      <w:pPr>
        <w:pStyle w:val="BodyText"/>
        <w:ind w:left="3" w:right="12" w:firstLine="4"/>
        <w:spacing w:before="26" w:line="290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6"/>
        </w:rPr>
        <w:t xml:space="preserve"> 2B) </w:t>
      </w:r>
      <w:r>
        <w:rPr>
          <w:sz w:val="14"/>
          <w:szCs w:val="14"/>
          <w:spacing w:val="6"/>
          <w:position w:val="5"/>
        </w:rPr>
        <w:t>217,228,229 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    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230-</w:t>
      </w:r>
      <w:r>
        <w:rPr>
          <w:sz w:val="14"/>
          <w:szCs w:val="14"/>
          <w:position w:val="6"/>
        </w:rPr>
        <w:t xml:space="preserve"> </w:t>
      </w:r>
      <w:r>
        <w:rPr>
          <w:sz w:val="14"/>
          <w:szCs w:val="14"/>
          <w:spacing w:val="13"/>
          <w:position w:val="5"/>
        </w:rPr>
        <w:t>232</w:t>
      </w:r>
      <w:r>
        <w:rPr>
          <w:sz w:val="14"/>
          <w:szCs w:val="14"/>
          <w:spacing w:val="36"/>
          <w:position w:val="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reserved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3"/>
        <w:spacing w:before="68" w:line="19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unresectable disease or those</w:t>
      </w:r>
      <w:r>
        <w:rPr>
          <w:sz w:val="22"/>
          <w:szCs w:val="22"/>
          <w:spacing w:val="2"/>
        </w:rPr>
        <w:t xml:space="preserve">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decline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surgery.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5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Perioperative Chemotherapy</w:t>
      </w:r>
    </w:p>
    <w:p>
      <w:pPr>
        <w:pStyle w:val="BodyText"/>
        <w:ind w:right="14" w:firstLine="4"/>
        <w:spacing w:before="150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survival benefit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perioperative 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can</w:t>
      </w:r>
      <w:r>
        <w:rPr>
          <w:sz w:val="22"/>
          <w:szCs w:val="22"/>
          <w:spacing w:val="1"/>
        </w:rPr>
        <w:t>cer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landmark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225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  <w:spacing w:val="3"/>
        </w:rPr>
        <w:t>fluorouracil (ECF) to s</w:t>
      </w:r>
      <w:r>
        <w:rPr>
          <w:sz w:val="22"/>
          <w:szCs w:val="22"/>
          <w:spacing w:val="2"/>
        </w:rPr>
        <w:t>urgery alone,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established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perioperative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18"/>
          <w:position w:val="3"/>
        </w:rPr>
        <w:t>-</w:t>
      </w:r>
      <w:r>
        <w:rPr>
          <w:sz w:val="22"/>
          <w:szCs w:val="22"/>
          <w:position w:val="3"/>
        </w:rPr>
        <w:t>free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8"/>
          <w:position w:val="3"/>
        </w:rPr>
        <w:t xml:space="preserve"> (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8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4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7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controlled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4"/>
          <w:position w:val="3"/>
        </w:rPr>
        <w:t>/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FLOT</w:t>
      </w:r>
      <w:r>
        <w:rPr>
          <w:sz w:val="22"/>
          <w:szCs w:val="22"/>
          <w:spacing w:val="4"/>
          <w:position w:val="3"/>
        </w:rPr>
        <w:t>4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-</w:t>
      </w:r>
    </w:p>
    <w:p>
      <w:pPr>
        <w:pStyle w:val="BodyText"/>
        <w:ind w:left="16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Batran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perioperative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6"/>
          <w:position w:val="3"/>
        </w:rPr>
        <w:t>,</w:t>
      </w:r>
    </w:p>
    <w:p>
      <w:pPr>
        <w:pStyle w:val="BodyText"/>
        <w:ind w:left="14"/>
        <w:spacing w:before="68" w:line="272" w:lineRule="auto"/>
        <w:rPr>
          <w:sz w:val="22"/>
          <w:szCs w:val="22"/>
        </w:rPr>
      </w:pPr>
      <w:r>
        <w:rPr>
          <w:sz w:val="22"/>
          <w:szCs w:val="22"/>
        </w:rPr>
        <w:t>leucovorin, oxaliplatin, and docetaxel (FLOT) to the standard EC</w:t>
      </w:r>
      <w:r>
        <w:rPr>
          <w:sz w:val="22"/>
          <w:szCs w:val="22"/>
          <w:spacing w:val="-1"/>
        </w:rPr>
        <w:t>F 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</w:p>
    <w:p>
      <w:pPr>
        <w:spacing w:line="272" w:lineRule="auto"/>
        <w:sectPr>
          <w:type w:val="continuous"/>
          <w:pgSz w:w="15840" w:h="12240"/>
          <w:pgMar w:top="45" w:right="467" w:bottom="627" w:left="62" w:header="0" w:footer="326" w:gutter="0"/>
          <w:cols w:equalWidth="0" w:num="2">
            <w:col w:w="7934" w:space="100"/>
            <w:col w:w="727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845504" behindDoc="0" locked="0" layoutInCell="0" allowOverlap="1">
            <wp:simplePos x="0" y="0"/>
            <wp:positionH relativeFrom="page">
              <wp:posOffset>-3175</wp:posOffset>
            </wp:positionH>
            <wp:positionV relativeFrom="page">
              <wp:posOffset>-3175</wp:posOffset>
            </wp:positionV>
            <wp:extent cx="6350" cy="6350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4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48"/>
          <w:pgSz w:w="15840" w:h="12240"/>
          <w:pgMar w:top="45" w:right="480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8" w:right="268" w:firstLine="6"/>
        <w:spacing w:before="59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(≥</w:t>
      </w: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+)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222,233</w:t>
      </w:r>
      <w:r>
        <w:rPr>
          <w:sz w:val="14"/>
          <w:szCs w:val="14"/>
          <w:spacing w:val="30"/>
          <w:position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265 patients were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cycles </w:t>
      </w:r>
      <w:r>
        <w:rPr>
          <w:sz w:val="22"/>
          <w:szCs w:val="22"/>
        </w:rPr>
        <w:t>of ECF (n =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137) or four preoperative and postoperative cycles of FLOT (n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128)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Results showed that F</w:t>
      </w:r>
      <w:r>
        <w:rPr>
          <w:sz w:val="22"/>
          <w:szCs w:val="22"/>
          <w:spacing w:val="-1"/>
        </w:rPr>
        <w:t>LOT was associated with significantly higher</w:t>
      </w:r>
    </w:p>
    <w:p>
      <w:pPr>
        <w:pStyle w:val="BodyText"/>
        <w:ind w:left="402" w:right="320" w:firstLine="13"/>
        <w:spacing w:before="2" w:line="288" w:lineRule="auto"/>
        <w:rPr>
          <w:sz w:val="22"/>
          <w:szCs w:val="22"/>
        </w:rPr>
      </w:pP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90204</wp:posOffset>
            </wp:positionV>
            <wp:extent cx="4419586" cy="4419587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proportions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achieving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(16%;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10–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23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6%;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3–11;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.02).</w:t>
      </w:r>
      <w:r>
        <w:rPr>
          <w:sz w:val="14"/>
          <w:szCs w:val="14"/>
          <w:spacing w:val="2"/>
          <w:position w:val="6"/>
        </w:rPr>
        <w:t>233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 </w:t>
      </w:r>
      <w:r>
        <w:rPr>
          <w:sz w:val="22"/>
          <w:szCs w:val="22"/>
          <w:spacing w:val="2"/>
        </w:rPr>
        <w:t>with a reduction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percent</w:t>
      </w:r>
      <w:r>
        <w:rPr>
          <w:sz w:val="22"/>
          <w:szCs w:val="22"/>
          <w:spacing w:val="1"/>
        </w:rPr>
        <w:t>age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patients experiencing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least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one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3–4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leucopenia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408" w:right="264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infection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3"/>
        </w:rPr>
        <w:t xml:space="preserve"> (40%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25%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716</w:t>
      </w:r>
    </w:p>
    <w:p>
      <w:pPr>
        <w:pStyle w:val="BodyText"/>
        <w:ind w:left="417" w:right="268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1"/>
        </w:rPr>
        <w:t xml:space="preserve"> (n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= 356)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= 360)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222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ind w:left="408" w:right="261" w:firstLine="1"/>
        <w:spacing w:before="1" w:line="282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(50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35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3"/>
        </w:rPr>
        <w:t>, 0.77; 95%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8"/>
        </w:rPr>
        <w:t>, 0.63–0.94)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percentage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(27%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ECF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0"/>
        </w:rPr>
        <w:t>. 27%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2"/>
        </w:rPr>
        <w:t>recommended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 this setting.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However,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because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considerabl</w:t>
      </w:r>
      <w:r>
        <w:rPr>
          <w:sz w:val="22"/>
          <w:szCs w:val="22"/>
          <w:spacing w:val="1"/>
        </w:rPr>
        <w:t>e toxicity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FLOT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03" w:right="273" w:firstLine="4"/>
        <w:spacing w:before="23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select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with 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performance status.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perioperat</w:t>
      </w:r>
      <w:r>
        <w:rPr>
          <w:sz w:val="22"/>
          <w:szCs w:val="22"/>
          <w:spacing w:val="1"/>
        </w:rPr>
        <w:t>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403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(</w:t>
      </w:r>
      <w:r>
        <w:rPr>
          <w:sz w:val="22"/>
          <w:szCs w:val="22"/>
          <w:spacing w:val="-37"/>
          <w:position w:val="3"/>
        </w:rPr>
        <w:t xml:space="preserve"> </w:t>
      </w: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8"/>
          <w:position w:val="3"/>
        </w:rPr>
        <w:t>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.</w:t>
      </w:r>
    </w:p>
    <w:p>
      <w:pPr>
        <w:pStyle w:val="BodyText"/>
        <w:ind w:left="422"/>
        <w:spacing w:before="126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FNCLCC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ACCORD</w:t>
      </w:r>
      <w:r>
        <w:rPr>
          <w:sz w:val="22"/>
          <w:szCs w:val="22"/>
          <w:spacing w:val="1"/>
          <w:position w:val="3"/>
        </w:rPr>
        <w:t xml:space="preserve"> 07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 xml:space="preserve"> 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= 224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>;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25%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401" w:right="275" w:firstLine="7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>), </w:t>
      </w:r>
      <w:r>
        <w:rPr>
          <w:sz w:val="22"/>
          <w:szCs w:val="22"/>
        </w:rPr>
        <w:t>Ychou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223</w:t>
      </w:r>
      <w:r>
        <w:rPr>
          <w:sz w:val="14"/>
          <w:szCs w:val="14"/>
          <w:spacing w:val="25"/>
          <w:position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median</w:t>
      </w:r>
    </w:p>
    <w:p>
      <w:pPr>
        <w:pStyle w:val="BodyText"/>
        <w:ind w:left="403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5.7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38%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09" w:right="272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perioperative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24%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   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.02).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34% </w:t>
      </w:r>
      <w:r>
        <w:rPr>
          <w:sz w:val="22"/>
          <w:szCs w:val="22"/>
        </w:rPr>
        <w:t>and</w:t>
      </w:r>
    </w:p>
    <w:p>
      <w:pPr>
        <w:pStyle w:val="BodyText"/>
        <w:ind w:left="415" w:right="256" w:firstLine="10"/>
        <w:spacing w:before="1" w:line="290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19%,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prematurely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terminated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low accrual, the panel feels that perioperative fluorouracil and 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33" w:hanging="4"/>
        <w:spacing w:before="59" w:line="297" w:lineRule="auto"/>
        <w:rPr>
          <w:sz w:val="22"/>
          <w:szCs w:val="22"/>
        </w:rPr>
      </w:pPr>
      <w:r>
        <w:rPr>
          <w:sz w:val="22"/>
          <w:szCs w:val="22"/>
        </w:rPr>
        <w:t>viable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"/>
        <w:spacing w:before="164" w:line="20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CRITICS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perioperative</w:t>
      </w:r>
    </w:p>
    <w:p>
      <w:pPr>
        <w:pStyle w:val="BodyText"/>
        <w:ind w:left="8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chemotherapy</w:t>
      </w:r>
      <w:r>
        <w:rPr>
          <w:sz w:val="22"/>
          <w:szCs w:val="22"/>
          <w:spacing w:val="-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with preoperat</w:t>
      </w:r>
      <w:r>
        <w:rPr>
          <w:sz w:val="22"/>
          <w:szCs w:val="22"/>
          <w:spacing w:val="1"/>
          <w:position w:val="3"/>
        </w:rPr>
        <w:t>ive chemotherapy followed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postoperative</w:t>
      </w:r>
    </w:p>
    <w:p>
      <w:pPr>
        <w:pStyle w:val="BodyText"/>
        <w:ind w:right="4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788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found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postoperative chemora</w:t>
      </w:r>
      <w:r>
        <w:rPr>
          <w:sz w:val="22"/>
          <w:szCs w:val="22"/>
          <w:spacing w:val="1"/>
        </w:rPr>
        <w:t>diation 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improve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OS compared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224</w:t>
      </w:r>
      <w:r>
        <w:rPr>
          <w:sz w:val="14"/>
          <w:szCs w:val="14"/>
          <w:spacing w:val="31"/>
          <w:w w:val="101"/>
          <w:position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cycles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ECF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7"/>
        </w:rPr>
        <w:t>= 393)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cisplatin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5"/>
        </w:rPr>
        <w:t>= 395)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61.4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43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31–57)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37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30–48)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</w:t>
      </w:r>
      <w:r>
        <w:rPr>
          <w:sz w:val="22"/>
          <w:szCs w:val="22"/>
          <w:position w:val="3"/>
        </w:rPr>
        <w:t>HR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1.01; 95%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3"/>
          <w:position w:val="3"/>
        </w:rPr>
        <w:t>, 0.84–1.22;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P </w:t>
      </w:r>
      <w:r>
        <w:rPr>
          <w:sz w:val="22"/>
          <w:szCs w:val="22"/>
          <w:spacing w:val="3"/>
          <w:position w:val="3"/>
        </w:rPr>
        <w:t>=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.90)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6.7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5"/>
          <w:position w:val="3"/>
        </w:rPr>
        <w:t xml:space="preserve"> 58%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8" w:right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7"/>
        </w:rPr>
        <w:t xml:space="preserve"> 46%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7"/>
        </w:rPr>
        <w:t>1.62;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7"/>
        </w:rPr>
        <w:t>P </w:t>
      </w:r>
      <w:r>
        <w:rPr>
          <w:sz w:val="22"/>
          <w:szCs w:val="22"/>
          <w:spacing w:val="7"/>
        </w:rPr>
        <w:t>=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7"/>
        </w:rPr>
        <w:t>.0004)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234</w:t>
      </w:r>
      <w:r>
        <w:rPr>
          <w:sz w:val="14"/>
          <w:szCs w:val="14"/>
          <w:spacing w:val="31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adding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</w:p>
    <w:p>
      <w:pPr>
        <w:pStyle w:val="BodyText"/>
        <w:ind w:left="7" w:right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confers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compliance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6" w:firstLine="7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both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optimization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integral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CRITICS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three  </w:t>
      </w:r>
      <w:r>
        <w:rPr>
          <w:sz w:val="22"/>
          <w:szCs w:val="22"/>
          <w:spacing w:val="3"/>
        </w:rPr>
        <w:t>preoperative strategie</w:t>
      </w:r>
      <w:r>
        <w:rPr>
          <w:sz w:val="22"/>
          <w:szCs w:val="22"/>
          <w:spacing w:val="2"/>
        </w:rPr>
        <w:t>s (chemotherapy, concurrent chemoradiation,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sequential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>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actively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recruiting</w:t>
      </w:r>
    </w:p>
    <w:p>
      <w:pPr>
        <w:pStyle w:val="BodyText"/>
        <w:ind w:left="14"/>
        <w:spacing w:before="20" w:line="29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participants with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resectable gastric cancer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(Clinical Trial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42"/>
          <w:position w:val="3"/>
        </w:rPr>
        <w:t xml:space="preserve"> </w:t>
      </w:r>
      <w:hyperlink w:history="true" r:id="rId450">
        <w:r>
          <w:rPr>
            <w:sz w:val="22"/>
            <w:szCs w:val="22"/>
            <w:position w:val="3"/>
          </w:rPr>
          <w:t>D:</w:t>
        </w:r>
      </w:hyperlink>
    </w:p>
    <w:p>
      <w:pPr>
        <w:pStyle w:val="BodyText"/>
        <w:ind w:left="16"/>
        <w:spacing w:line="280" w:lineRule="auto"/>
        <w:rPr>
          <w:sz w:val="14"/>
          <w:szCs w:val="14"/>
        </w:rPr>
      </w:pPr>
      <w:hyperlink w:history="true" r:id="rId451">
        <w:r>
          <w:rPr>
            <w:sz w:val="22"/>
            <w:szCs w:val="22"/>
            <w:u w:val="single" w:color="auto"/>
            <w:color w:val="005B99"/>
            <w:position w:val="-1"/>
          </w:rPr>
          <w:t>NCT</w:t>
        </w:r>
        <w:r>
          <w:rPr>
            <w:sz w:val="22"/>
            <w:szCs w:val="22"/>
            <w:u w:val="single" w:color="auto"/>
            <w:color w:val="005B99"/>
            <w:spacing w:val="2"/>
            <w:position w:val="-1"/>
          </w:rPr>
          <w:t>02931890</w:t>
        </w:r>
      </w:hyperlink>
      <w:r>
        <w:rPr>
          <w:sz w:val="22"/>
          <w:szCs w:val="22"/>
          <w:spacing w:val="2"/>
          <w:position w:val="-1"/>
        </w:rPr>
        <w:t>)</w:t>
      </w:r>
      <w:r>
        <w:rPr>
          <w:sz w:val="22"/>
          <w:szCs w:val="22"/>
          <w:spacing w:val="-33"/>
          <w:position w:val="-1"/>
        </w:rPr>
        <w:t xml:space="preserve"> </w:t>
      </w:r>
      <w:r>
        <w:rPr>
          <w:sz w:val="22"/>
          <w:szCs w:val="22"/>
          <w:spacing w:val="2"/>
          <w:position w:val="-1"/>
        </w:rPr>
        <w:t>.</w:t>
      </w:r>
      <w:r>
        <w:rPr>
          <w:sz w:val="14"/>
          <w:szCs w:val="14"/>
          <w:spacing w:val="2"/>
          <w:position w:val="4"/>
        </w:rPr>
        <w:t>235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5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Preoperative Chemoradiation Ther</w:t>
      </w:r>
      <w:r>
        <w:rPr>
          <w:sz w:val="22"/>
          <w:szCs w:val="22"/>
          <w:b/>
          <w:bCs/>
          <w:spacing w:val="3"/>
        </w:rPr>
        <w:t>apy</w:t>
      </w:r>
    </w:p>
    <w:p>
      <w:pPr>
        <w:pStyle w:val="BodyText"/>
        <w:ind w:left="9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Several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small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single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arm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demonstrated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ability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preoperative chemoradiation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produ</w:t>
      </w:r>
      <w:r>
        <w:rPr>
          <w:sz w:val="22"/>
          <w:szCs w:val="22"/>
          <w:spacing w:val="1"/>
        </w:rPr>
        <w:t>ce a 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</w:p>
    <w:p>
      <w:pPr>
        <w:pStyle w:val="BodyText"/>
        <w:ind w:left="13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8"/>
        </w:rPr>
        <w:t>236-239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value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preoperative</w:t>
      </w:r>
    </w:p>
    <w:p>
      <w:pPr>
        <w:pStyle w:val="BodyText"/>
        <w:ind w:left="6" w:right="293" w:firstLine="1"/>
        <w:spacing w:before="72" w:line="242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uncertain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demonstrating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</w:p>
    <w:p>
      <w:pPr>
        <w:spacing w:line="242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870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2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3" w:right="269" w:firstLine="12"/>
        <w:spacing w:before="61" w:line="316" w:lineRule="auto"/>
        <w:jc w:val="both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listed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guidelines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largely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III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 </w:t>
      </w:r>
      <w:r>
        <w:rPr>
          <w:sz w:val="22"/>
          <w:szCs w:val="22"/>
          <w:position w:val="-1"/>
        </w:rPr>
        <w:t>involving</w:t>
      </w:r>
      <w:r>
        <w:rPr>
          <w:sz w:val="22"/>
          <w:szCs w:val="22"/>
          <w:spacing w:val="26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esophagus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7"/>
          <w:position w:val="-1"/>
        </w:rPr>
        <w:t>/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position w:val="-1"/>
        </w:rPr>
        <w:t>EGJ</w:t>
      </w:r>
      <w:r>
        <w:rPr>
          <w:sz w:val="22"/>
          <w:szCs w:val="22"/>
          <w:spacing w:val="7"/>
          <w:position w:val="-1"/>
        </w:rPr>
        <w:t>.</w:t>
      </w:r>
      <w:r>
        <w:rPr>
          <w:sz w:val="14"/>
          <w:szCs w:val="14"/>
          <w:spacing w:val="7"/>
          <w:position w:val="5"/>
        </w:rPr>
        <w:t>217,228,240-243</w:t>
      </w:r>
      <w:r>
        <w:rPr>
          <w:sz w:val="14"/>
          <w:szCs w:val="14"/>
          <w:position w:val="5"/>
        </w:rPr>
        <w:t xml:space="preserve">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showed</w:t>
      </w:r>
    </w:p>
    <w:p>
      <w:pPr>
        <w:pStyle w:val="BodyText"/>
        <w:ind w:left="405"/>
        <w:spacing w:before="68" w:line="197" w:lineRule="auto"/>
        <w:rPr>
          <w:sz w:val="22"/>
          <w:szCs w:val="22"/>
        </w:rPr>
      </w:pPr>
      <w:r>
        <w:drawing>
          <wp:anchor distT="0" distB="0" distL="0" distR="0" simplePos="0" relativeHeight="253869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15595</wp:posOffset>
            </wp:positionV>
            <wp:extent cx="4419586" cy="4419587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carboplatin</w:t>
      </w:r>
    </w:p>
    <w:p>
      <w:pPr>
        <w:pStyle w:val="BodyText"/>
        <w:ind w:left="401" w:right="268" w:firstLine="6"/>
        <w:spacing w:before="22" w:line="287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"/>
        </w:rPr>
        <w:t xml:space="preserve"> (T2–3,N0–1,M0)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= 368)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position w:val="6"/>
        </w:rPr>
        <w:t>228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49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chemoradiation   </w:t>
      </w:r>
      <w:r>
        <w:rPr>
          <w:sz w:val="22"/>
          <w:szCs w:val="22"/>
        </w:rPr>
        <w:t>arm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24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7"/>
        </w:rPr>
        <w:t>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  </w:t>
      </w:r>
      <w:r>
        <w:rPr>
          <w:sz w:val="22"/>
          <w:szCs w:val="2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2"/>
        </w:rPr>
        <w:t xml:space="preserve"> (92%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69%,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1-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, 2-, 3-,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82%,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67%,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58%,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47%,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70%, 50%, 44%,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"/>
        </w:rPr>
        <w:t>34%,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term</w:t>
      </w:r>
    </w:p>
    <w:p>
      <w:pPr>
        <w:pStyle w:val="BodyText"/>
        <w:ind w:left="415"/>
        <w:spacing w:before="1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CROSS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verified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</w:p>
    <w:p>
      <w:pPr>
        <w:pStyle w:val="BodyText"/>
        <w:ind w:left="415" w:right="273"/>
        <w:spacing w:line="290" w:lineRule="auto"/>
        <w:rPr>
          <w:sz w:val="14"/>
          <w:szCs w:val="14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84.1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229</w:t>
      </w:r>
    </w:p>
    <w:p>
      <w:pPr>
        <w:pStyle w:val="BodyText"/>
        <w:ind w:left="405" w:right="272" w:hanging="4"/>
        <w:spacing w:before="108" w:line="28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38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>IV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showed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9" w:right="262" w:firstLine="6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38%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achieving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pCR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242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CALGB </w:t>
      </w:r>
      <w:r>
        <w:rPr>
          <w:sz w:val="22"/>
          <w:szCs w:val="22"/>
          <w:spacing w:val="3"/>
        </w:rPr>
        <w:t>9781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= 56)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–</w:t>
      </w:r>
      <w:r>
        <w:rPr>
          <w:sz w:val="22"/>
          <w:szCs w:val="22"/>
        </w:rPr>
        <w:t>III    </w:t>
      </w:r>
      <w:r>
        <w:rPr>
          <w:sz w:val="22"/>
          <w:szCs w:val="22"/>
          <w:spacing w:val="2"/>
        </w:rPr>
        <w:t>esophageal cancers 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preoperative chemoradiation or surgery</w:t>
      </w:r>
    </w:p>
    <w:p>
      <w:pPr>
        <w:pStyle w:val="BodyText"/>
        <w:ind w:left="409"/>
        <w:spacing w:before="13"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alone found a survival benefit 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preop</w:t>
      </w:r>
      <w:r>
        <w:rPr>
          <w:sz w:val="22"/>
          <w:szCs w:val="22"/>
          <w:spacing w:val="2"/>
          <w:position w:val="3"/>
        </w:rPr>
        <w:t>erative chemoradiation with</w:t>
      </w:r>
    </w:p>
    <w:p>
      <w:pPr>
        <w:pStyle w:val="BodyText"/>
        <w:ind w:left="412" w:right="384" w:hanging="9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241</w:t>
      </w:r>
      <w:r>
        <w:rPr>
          <w:sz w:val="14"/>
          <w:szCs w:val="14"/>
          <w:spacing w:val="36"/>
          <w:w w:val="102"/>
          <w:position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9"/>
        </w:rPr>
        <w:t>6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4.5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7"/>
        </w:rPr>
        <w:t>1.8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favor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preoperative</w:t>
      </w:r>
    </w:p>
    <w:p>
      <w:pPr>
        <w:pStyle w:val="BodyText"/>
        <w:ind w:left="409" w:right="304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</w:rPr>
        <w:t>a significantly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better 5-year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 rate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(39% vs.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16%)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 a randomized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5"/>
          <w:position w:val="3"/>
        </w:rPr>
        <w:t xml:space="preserve"> (</w:t>
      </w:r>
      <w:r>
        <w:rPr>
          <w:sz w:val="22"/>
          <w:szCs w:val="22"/>
          <w:position w:val="3"/>
        </w:rPr>
        <w:t>PRODIGE</w:t>
      </w:r>
      <w:r>
        <w:rPr>
          <w:sz w:val="22"/>
          <w:szCs w:val="22"/>
          <w:spacing w:val="5"/>
          <w:position w:val="3"/>
        </w:rPr>
        <w:t>5/</w:t>
      </w:r>
      <w:r>
        <w:rPr>
          <w:sz w:val="22"/>
          <w:szCs w:val="22"/>
          <w:position w:val="3"/>
        </w:rPr>
        <w:t>ACCORD</w:t>
      </w:r>
      <w:r>
        <w:rPr>
          <w:sz w:val="22"/>
          <w:szCs w:val="22"/>
          <w:spacing w:val="5"/>
          <w:position w:val="3"/>
        </w:rPr>
        <w:t>17), 267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</w:p>
    <w:p>
      <w:pPr>
        <w:pStyle w:val="BodyText"/>
        <w:ind w:left="405" w:right="289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esophageal cancer or those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medically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unfit for surgery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receive chemoradiat</w:t>
      </w:r>
      <w:r>
        <w:rPr>
          <w:sz w:val="22"/>
          <w:szCs w:val="22"/>
          <w:spacing w:val="2"/>
        </w:rPr>
        <w:t>ion with either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FOLFOX or fluorouracil and</w:t>
      </w:r>
    </w:p>
    <w:p>
      <w:pPr>
        <w:pStyle w:val="BodyText"/>
        <w:ind w:left="410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8"/>
        </w:rPr>
        <w:t>240</w:t>
      </w:r>
      <w:r>
        <w:rPr>
          <w:sz w:val="14"/>
          <w:szCs w:val="14"/>
          <w:spacing w:val="35"/>
          <w:w w:val="101"/>
          <w:position w:val="8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9.7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" w:firstLine="8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9.4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.64)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   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2"/>
        </w:rPr>
        <w:t>a more convenient option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be can</w:t>
      </w:r>
      <w:r>
        <w:rPr>
          <w:sz w:val="22"/>
          <w:szCs w:val="22"/>
          <w:spacing w:val="1"/>
        </w:rPr>
        <w:t>didates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"/>
        </w:rPr>
        <w:t>for</w:t>
      </w:r>
    </w:p>
    <w:p>
      <w:pPr>
        <w:pStyle w:val="BodyText"/>
        <w:ind w:left="6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these</w:t>
      </w:r>
    </w:p>
    <w:p>
      <w:pPr>
        <w:pStyle w:val="BodyText"/>
        <w:ind w:left="8" w:right="116" w:hanging="4"/>
        <w:spacing w:before="24" w:line="288" w:lineRule="auto"/>
        <w:rPr>
          <w:sz w:val="22"/>
          <w:szCs w:val="22"/>
        </w:rPr>
      </w:pP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cisplatin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2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agent</w:t>
      </w:r>
    </w:p>
    <w:p>
      <w:pPr>
        <w:pStyle w:val="BodyText"/>
        <w:ind w:left="14" w:right="588" w:hanging="12"/>
        <w:spacing w:before="1" w:line="290" w:lineRule="auto"/>
        <w:rPr>
          <w:sz w:val="22"/>
          <w:szCs w:val="22"/>
        </w:rPr>
      </w:pPr>
      <w:r>
        <w:rPr>
          <w:sz w:val="22"/>
          <w:szCs w:val="22"/>
        </w:rPr>
        <w:t>fluoropyrimidine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3"/>
        </w:rPr>
        <w:t xml:space="preserve"> 2B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recommendation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preoperative chemorad</w:t>
      </w:r>
      <w:r>
        <w:rPr>
          <w:sz w:val="22"/>
          <w:szCs w:val="22"/>
          <w:spacing w:val="1"/>
        </w:rPr>
        <w:t>iation.</w:t>
      </w:r>
    </w:p>
    <w:p>
      <w:pPr>
        <w:pStyle w:val="BodyText"/>
        <w:ind w:left="9"/>
        <w:spacing w:before="245" w:line="296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3"/>
          <w:position w:val="3"/>
        </w:rPr>
        <w:t>Preoperative</w:t>
      </w:r>
      <w:r>
        <w:rPr>
          <w:sz w:val="22"/>
          <w:szCs w:val="22"/>
          <w:i/>
          <w:iCs/>
          <w:spacing w:val="39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Sequential Chemotherapy and</w:t>
      </w:r>
      <w:r>
        <w:rPr>
          <w:sz w:val="22"/>
          <w:szCs w:val="22"/>
          <w:i/>
          <w:iCs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Chemoradiation</w:t>
      </w:r>
      <w:r>
        <w:rPr>
          <w:sz w:val="22"/>
          <w:szCs w:val="22"/>
          <w:i/>
          <w:iCs/>
          <w:spacing w:val="34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3"/>
          <w:position w:val="3"/>
        </w:rPr>
        <w:t>Therapy</w:t>
      </w:r>
    </w:p>
    <w:p>
      <w:pPr>
        <w:pStyle w:val="BodyText"/>
        <w:ind w:left="2" w:right="65" w:firstLine="8"/>
        <w:spacing w:before="181" w:line="27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Several 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have shown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preoperative seque</w:t>
      </w:r>
      <w:r>
        <w:rPr>
          <w:sz w:val="22"/>
          <w:szCs w:val="22"/>
          <w:spacing w:val="1"/>
        </w:rPr>
        <w:t>ntial chemotherapy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by chemoradiation and surgery yields a pathologic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response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resectable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gastric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4"/>
          <w:position w:val="-1"/>
        </w:rPr>
        <w:t>.</w:t>
      </w:r>
      <w:r>
        <w:rPr>
          <w:sz w:val="14"/>
          <w:szCs w:val="14"/>
          <w:spacing w:val="4"/>
          <w:position w:val="4"/>
        </w:rPr>
        <w:t>217,237-239,244</w:t>
      </w:r>
      <w:r>
        <w:rPr>
          <w:sz w:val="14"/>
          <w:szCs w:val="14"/>
          <w:spacing w:val="3"/>
          <w:position w:val="4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27"/>
          <w:position w:val="-1"/>
        </w:rPr>
        <w:t xml:space="preserve"> </w:t>
      </w:r>
      <w:r>
        <w:rPr>
          <w:sz w:val="22"/>
          <w:szCs w:val="22"/>
          <w:position w:val="-1"/>
        </w:rPr>
        <w:t>II</w:t>
      </w:r>
      <w:r>
        <w:rPr>
          <w:sz w:val="22"/>
          <w:szCs w:val="22"/>
          <w:spacing w:val="2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RTOG </w:t>
      </w:r>
      <w:r>
        <w:rPr>
          <w:sz w:val="22"/>
          <w:szCs w:val="22"/>
          <w:spacing w:val="13"/>
        </w:rPr>
        <w:t>9904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</w:p>
    <w:p>
      <w:pPr>
        <w:pStyle w:val="BodyText"/>
        <w:ind w:left="1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followed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by concurrent chemoradia</w:t>
      </w:r>
      <w:r>
        <w:rPr>
          <w:sz w:val="22"/>
          <w:szCs w:val="22"/>
          <w:spacing w:val="2"/>
          <w:position w:val="3"/>
        </w:rPr>
        <w:t>tion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infusional fluorouracil and</w:t>
      </w:r>
    </w:p>
    <w:p>
      <w:pPr>
        <w:pStyle w:val="BodyText"/>
        <w:ind w:left="14" w:right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resulted in a pathologic complete response (pCR) rate of 26% in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localized gastric adenocarcinoma.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6" w:right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dissections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0 </w:t>
      </w:r>
      <w:r>
        <w:rPr>
          <w:sz w:val="22"/>
          <w:szCs w:val="22"/>
        </w:rPr>
        <w:t>resections were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50%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77%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217</w:t>
      </w:r>
      <w:r>
        <w:rPr>
          <w:sz w:val="14"/>
          <w:szCs w:val="14"/>
          <w:spacing w:val="33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2"/>
        </w:rPr>
        <w:t>irinotecan and cisplatin followed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by concurrent 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4"/>
        <w:spacing w:before="21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resectable,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locally advanced gastric and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EGJ adenocarcinoma.</w:t>
      </w:r>
      <w:r>
        <w:rPr>
          <w:sz w:val="14"/>
          <w:szCs w:val="14"/>
          <w:position w:val="8"/>
        </w:rPr>
        <w:t>239</w:t>
      </w:r>
      <w:r>
        <w:rPr>
          <w:sz w:val="14"/>
          <w:szCs w:val="14"/>
          <w:spacing w:val="2"/>
          <w:position w:val="8"/>
        </w:rPr>
        <w:t xml:space="preserve">  </w:t>
      </w:r>
      <w:r>
        <w:rPr>
          <w:sz w:val="22"/>
          <w:szCs w:val="22"/>
          <w:position w:val="2"/>
        </w:rPr>
        <w:t>R0</w:t>
      </w:r>
    </w:p>
    <w:p>
      <w:pPr>
        <w:pStyle w:val="BodyText"/>
        <w:ind w:left="14"/>
        <w:spacing w:before="25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achieved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65%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3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actuarial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2-year survival rates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 14.5 months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35%,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respectively.</w:t>
      </w:r>
      <w:r>
        <w:rPr>
          <w:sz w:val="14"/>
          <w:szCs w:val="14"/>
          <w:position w:val="6"/>
        </w:rPr>
        <w:t>239 </w:t>
      </w:r>
      <w:r>
        <w:rPr>
          <w:sz w:val="22"/>
          <w:szCs w:val="22"/>
          <w:spacing w:val="3"/>
        </w:rPr>
        <w:t>Therefore,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induction 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prior</w:t>
      </w:r>
      <w:r>
        <w:rPr>
          <w:sz w:val="22"/>
          <w:szCs w:val="22"/>
          <w:spacing w:val="2"/>
        </w:rPr>
        <w:t xml:space="preserve">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preoperative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3" w:right="80"/>
        <w:spacing w:before="1" w:line="298" w:lineRule="auto"/>
        <w:rPr>
          <w:sz w:val="22"/>
          <w:szCs w:val="22"/>
        </w:rPr>
      </w:pP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  <w:spacing w:val="-1"/>
        </w:rPr>
        <w:t>trials.</w:t>
      </w:r>
    </w:p>
    <w:p>
      <w:pPr>
        <w:spacing w:line="298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895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3" w:lineRule="exact"/>
        <w:rPr/>
      </w:pPr>
      <w:r/>
    </w:p>
    <w:p>
      <w:pPr>
        <w:spacing w:line="83" w:lineRule="exact"/>
        <w:sectPr>
          <w:footerReference w:type="default" r:id="rId453"/>
          <w:pgSz w:w="15840" w:h="12240"/>
          <w:pgMar w:top="45" w:right="468" w:bottom="627" w:left="62" w:header="0" w:footer="326" w:gutter="0"/>
          <w:cols w:equalWidth="0" w:num="1">
            <w:col w:w="15309" w:space="0"/>
          </w:cols>
        </w:sectPr>
        <w:rPr/>
      </w:pPr>
    </w:p>
    <w:p>
      <w:pPr>
        <w:pStyle w:val="BodyText"/>
        <w:ind w:left="417"/>
        <w:spacing w:before="121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 Chemoradiation Therapy</w:t>
      </w:r>
    </w:p>
    <w:p>
      <w:pPr>
        <w:pStyle w:val="BodyText"/>
        <w:ind w:left="402" w:right="558" w:firstLine="3"/>
        <w:spacing w:before="135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landmark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7"/>
        </w:rPr>
        <w:t>-0116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investigated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  <w:spacing w:val="2"/>
        </w:rPr>
        <w:t>followed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postoperative 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plus chemoradiation on the</w:t>
      </w:r>
    </w:p>
    <w:p>
      <w:pPr>
        <w:pStyle w:val="BodyText"/>
        <w:ind w:left="407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resectable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5"/>
          <w:position w:val="3"/>
        </w:rPr>
        <w:t>.</w:t>
      </w:r>
      <w:r>
        <w:rPr>
          <w:sz w:val="14"/>
          <w:szCs w:val="14"/>
          <w:spacing w:val="5"/>
          <w:position w:val="8"/>
        </w:rPr>
        <w:t>218,226</w:t>
      </w:r>
    </w:p>
    <w:p>
      <w:pPr>
        <w:pStyle w:val="BodyText"/>
        <w:ind w:left="422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894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17955</wp:posOffset>
            </wp:positionV>
            <wp:extent cx="4419586" cy="4419587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In this trial, 556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(stage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IB to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IV,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M0) who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preoperative therapy were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randomi</w:t>
      </w:r>
      <w:r>
        <w:rPr>
          <w:sz w:val="22"/>
          <w:szCs w:val="22"/>
          <w:spacing w:val="2"/>
          <w:position w:val="3"/>
        </w:rPr>
        <w:t>zed 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receive surgery followed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by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= 281;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bolus</w:t>
      </w:r>
    </w:p>
    <w:p>
      <w:pPr>
        <w:pStyle w:val="BodyText"/>
        <w:ind w:left="401" w:right="450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fluorouracil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leucovorin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before and after concurren</w:t>
      </w:r>
      <w:r>
        <w:rPr>
          <w:sz w:val="22"/>
          <w:szCs w:val="22"/>
          <w:spacing w:val="2"/>
        </w:rPr>
        <w:t>t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3"/>
        </w:rPr>
        <w:t>275)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218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01" w:right="272" w:firstLine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3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4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(69%)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(85%)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27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36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i/>
          <w:iCs/>
          <w:spacing w:val="6"/>
          <w:position w:val="3"/>
        </w:rPr>
        <w:t>P </w:t>
      </w:r>
      <w:r>
        <w:rPr>
          <w:sz w:val="22"/>
          <w:szCs w:val="22"/>
          <w:spacing w:val="6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.005)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postoperative</w:t>
      </w:r>
    </w:p>
    <w:p>
      <w:pPr>
        <w:pStyle w:val="BodyText"/>
        <w:ind w:left="404" w:right="261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3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(50%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5"/>
        </w:rPr>
        <w:t>. 41%)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RFS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(48% </w:t>
      </w:r>
      <w:r>
        <w:rPr>
          <w:sz w:val="22"/>
          <w:szCs w:val="22"/>
        </w:rPr>
        <w:t>vs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31%)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only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401" w:right="274" w:firstLine="4"/>
        <w:spacing w:before="2" w:line="282" w:lineRule="auto"/>
        <w:rPr>
          <w:sz w:val="14"/>
          <w:szCs w:val="14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(19%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29%)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of greater than 10 years, survival remained improved in patient</w:t>
      </w:r>
      <w:r>
        <w:rPr>
          <w:sz w:val="22"/>
          <w:szCs w:val="22"/>
          <w:spacing w:val="-1"/>
        </w:rPr>
        <w:t>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226</w:t>
      </w:r>
    </w:p>
    <w:p>
      <w:pPr>
        <w:pStyle w:val="BodyText"/>
        <w:ind w:left="409" w:right="273" w:hanging="3"/>
        <w:spacing w:before="137" w:line="29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1"/>
        </w:rPr>
        <w:t>-0116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postoperative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405" w:right="336" w:firstLine="3"/>
        <w:spacing w:before="57" w:line="266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the dosing and schedule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agents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t</w:t>
      </w:r>
      <w:r>
        <w:rPr>
          <w:sz w:val="22"/>
          <w:szCs w:val="22"/>
          <w:spacing w:val="1"/>
        </w:rPr>
        <w:t>rial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7"/>
        </w:rPr>
        <w:t xml:space="preserve"> 3–4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toxicities</w:t>
      </w:r>
    </w:p>
    <w:p>
      <w:pPr>
        <w:pStyle w:val="BodyText"/>
        <w:ind w:left="403" w:right="289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(54%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33%,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281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13"/>
        </w:rPr>
        <w:t>17% </w:t>
      </w:r>
      <w:r>
        <w:rPr>
          <w:sz w:val="22"/>
          <w:szCs w:val="22"/>
        </w:rPr>
        <w:t>discontinued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     </w:t>
      </w:r>
      <w:r>
        <w:rPr>
          <w:sz w:val="22"/>
          <w:szCs w:val="22"/>
        </w:rPr>
        <w:t>died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pulmonary  </w:t>
      </w:r>
      <w:r>
        <w:rPr>
          <w:sz w:val="22"/>
          <w:szCs w:val="22"/>
        </w:rPr>
        <w:t>fibrosis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cardiac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myelosuppression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5" w:right="734" w:hanging="7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schedule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>-0116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  <w:spacing w:val="2"/>
        </w:rPr>
        <w:t>recommended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by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panel due to concerns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regarding to</w:t>
      </w:r>
      <w:r>
        <w:rPr>
          <w:sz w:val="22"/>
          <w:szCs w:val="22"/>
          <w:spacing w:val="1"/>
        </w:rPr>
        <w:t>xicity.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See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4" w:firstLine="1"/>
        <w:spacing w:before="57" w:line="28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25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24"/>
        </w:rPr>
        <w:t>—</w:t>
      </w:r>
      <w:r>
        <w:rPr>
          <w:sz w:val="22"/>
          <w:szCs w:val="22"/>
          <w:i/>
          <w:iCs/>
        </w:rPr>
        <w:t>Regimens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Dosing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Schedules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algorithm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modification</w:t>
      </w:r>
      <w:r>
        <w:rPr>
          <w:sz w:val="22"/>
          <w:szCs w:val="22"/>
          <w:spacing w:val="1"/>
        </w:rPr>
        <w:t>s to 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regimen.</w:t>
      </w:r>
    </w:p>
    <w:p>
      <w:pPr>
        <w:pStyle w:val="BodyText"/>
        <w:ind w:left="3" w:right="15" w:firstLine="1"/>
        <w:spacing w:before="110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degree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node dissection during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gastrectomy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influence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3" w:firstLine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reported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1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following </w:t>
      </w:r>
      <w:r>
        <w:rPr>
          <w:sz w:val="22"/>
          <w:szCs w:val="22"/>
          <w:spacing w:val="7"/>
        </w:rPr>
        <w:t>D2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227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</w:p>
    <w:p>
      <w:pPr>
        <w:pStyle w:val="BodyText"/>
        <w:ind w:left="13" w:right="13" w:hanging="5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confirmed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postoperative chemoradiation 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 significantl</w:t>
      </w:r>
      <w:r>
        <w:rPr>
          <w:sz w:val="22"/>
          <w:szCs w:val="22"/>
          <w:spacing w:val="1"/>
        </w:rPr>
        <w:t>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reduce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curatively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231,245</w:t>
      </w:r>
      <w:r>
        <w:rPr>
          <w:sz w:val="14"/>
          <w:szCs w:val="14"/>
          <w:position w:val="5"/>
        </w:rPr>
        <w:t xml:space="preserve">    </w:t>
      </w:r>
      <w:r>
        <w:rPr>
          <w:sz w:val="22"/>
          <w:szCs w:val="22"/>
        </w:rPr>
        <w:t>Interestingly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6"/>
        <w:spacing w:before="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prolongation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20"/>
          <w:position w:val="3"/>
        </w:rPr>
        <w:t>3-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DFS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postoperative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subgroup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(</w:t>
      </w:r>
      <w:r>
        <w:rPr>
          <w:sz w:val="22"/>
          <w:szCs w:val="22"/>
          <w:position w:val="3"/>
        </w:rPr>
        <w:t>ad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hoc</w:t>
      </w:r>
      <w:r>
        <w:rPr>
          <w:sz w:val="22"/>
          <w:szCs w:val="22"/>
          <w:spacing w:val="11"/>
          <w:position w:val="3"/>
        </w:rPr>
        <w:t>)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</w:p>
    <w:p>
      <w:pPr>
        <w:pStyle w:val="BodyText"/>
        <w:ind w:left="6" w:right="9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nodes (78%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vs. 72%; </w:t>
      </w:r>
      <w:r>
        <w:rPr>
          <w:sz w:val="22"/>
          <w:szCs w:val="22"/>
          <w:i/>
          <w:iCs/>
        </w:rPr>
        <w:t>P =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</w:rPr>
        <w:t>.0365).</w:t>
      </w:r>
      <w:r>
        <w:rPr>
          <w:sz w:val="14"/>
          <w:szCs w:val="14"/>
          <w:position w:val="6"/>
        </w:rPr>
        <w:t>245</w:t>
      </w:r>
      <w:r>
        <w:rPr>
          <w:sz w:val="14"/>
          <w:szCs w:val="14"/>
          <w:spacing w:val="27"/>
          <w:position w:val="6"/>
        </w:rPr>
        <w:t xml:space="preserve"> </w:t>
      </w:r>
      <w:r>
        <w:rPr>
          <w:sz w:val="22"/>
          <w:szCs w:val="22"/>
        </w:rPr>
        <w:t>However,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 ARTIST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 trial </w:t>
      </w:r>
      <w:r>
        <w:rPr>
          <w:sz w:val="22"/>
          <w:szCs w:val="22"/>
          <w:spacing w:val="2"/>
        </w:rPr>
        <w:t>demonstrated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no survival benefit for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addition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radiation to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postoperative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position w:val="4"/>
        </w:rPr>
        <w:t>chemotherapy</w:t>
      </w:r>
      <w:r>
        <w:rPr>
          <w:sz w:val="22"/>
          <w:szCs w:val="22"/>
          <w:spacing w:val="22"/>
          <w:position w:val="4"/>
        </w:rPr>
        <w:t xml:space="preserve"> </w:t>
      </w:r>
      <w:r>
        <w:rPr>
          <w:sz w:val="22"/>
          <w:szCs w:val="22"/>
          <w:position w:val="4"/>
        </w:rPr>
        <w:t>in</w:t>
      </w:r>
      <w:r>
        <w:rPr>
          <w:sz w:val="22"/>
          <w:szCs w:val="22"/>
          <w:spacing w:val="9"/>
          <w:position w:val="4"/>
        </w:rPr>
        <w:t xml:space="preserve"> 546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patients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position w:val="4"/>
        </w:rPr>
        <w:t>with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node</w:t>
      </w:r>
      <w:r>
        <w:rPr>
          <w:sz w:val="22"/>
          <w:szCs w:val="22"/>
          <w:spacing w:val="9"/>
          <w:position w:val="4"/>
        </w:rPr>
        <w:t>-</w:t>
      </w:r>
      <w:r>
        <w:rPr>
          <w:sz w:val="22"/>
          <w:szCs w:val="22"/>
          <w:position w:val="4"/>
        </w:rPr>
        <w:t>positive</w:t>
      </w:r>
      <w:r>
        <w:rPr>
          <w:sz w:val="22"/>
          <w:szCs w:val="22"/>
          <w:spacing w:val="9"/>
          <w:position w:val="4"/>
        </w:rPr>
        <w:t>,</w:t>
      </w:r>
      <w:r>
        <w:rPr>
          <w:sz w:val="22"/>
          <w:szCs w:val="22"/>
          <w:spacing w:val="22"/>
          <w:position w:val="4"/>
        </w:rPr>
        <w:t xml:space="preserve"> </w:t>
      </w:r>
      <w:r>
        <w:rPr>
          <w:sz w:val="22"/>
          <w:szCs w:val="22"/>
          <w:spacing w:val="9"/>
          <w:position w:val="4"/>
        </w:rPr>
        <w:t>D2-</w:t>
      </w:r>
    </w:p>
    <w:p>
      <w:pPr>
        <w:pStyle w:val="BodyText"/>
        <w:ind w:firstLine="1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resected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(3-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74.3%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72.8%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postoperative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.971;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.879).</w:t>
      </w:r>
      <w:r>
        <w:rPr>
          <w:sz w:val="14"/>
          <w:szCs w:val="14"/>
          <w:spacing w:val="2"/>
          <w:position w:val="6"/>
        </w:rPr>
        <w:t>246</w:t>
      </w:r>
      <w:r>
        <w:rPr>
          <w:sz w:val="14"/>
          <w:szCs w:val="14"/>
          <w:spacing w:val="1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6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4"/>
        <w:spacing w:before="7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postoperative adjuvant </w:t>
      </w:r>
      <w:r>
        <w:rPr>
          <w:sz w:val="22"/>
          <w:szCs w:val="22"/>
          <w:spacing w:val="1"/>
        </w:rPr>
        <w:t>chemotherapy.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5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 Chemotherapy</w:t>
      </w:r>
    </w:p>
    <w:p>
      <w:pPr>
        <w:pStyle w:val="BodyText"/>
        <w:ind w:left="4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CLASSIC trial (conducted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South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Korea,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China, and</w:t>
      </w:r>
    </w:p>
    <w:p>
      <w:pPr>
        <w:pStyle w:val="BodyText"/>
        <w:ind w:left="6" w:right="288" w:hanging="2"/>
        <w:spacing w:before="68" w:line="267" w:lineRule="auto"/>
        <w:rPr>
          <w:sz w:val="22"/>
          <w:szCs w:val="22"/>
        </w:rPr>
      </w:pPr>
      <w:r>
        <w:rPr>
          <w:sz w:val="22"/>
          <w:szCs w:val="22"/>
        </w:rPr>
        <w:t>Taiwan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1035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IIIB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230,232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</w:t>
      </w:r>
    </w:p>
    <w:p>
      <w:pPr>
        <w:spacing w:line="267" w:lineRule="auto"/>
        <w:sectPr>
          <w:type w:val="continuous"/>
          <w:pgSz w:w="15840" w:h="12240"/>
          <w:pgMar w:top="45" w:right="468" w:bottom="627" w:left="62" w:header="0" w:footer="326" w:gutter="0"/>
          <w:cols w:equalWidth="0" w:num="2">
            <w:col w:w="7934" w:space="100"/>
            <w:col w:w="727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921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7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4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1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(n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= 515)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403" w:right="272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followed by postoperative chemotherapy (n = 520)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After a median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5"/>
        </w:rPr>
        <w:t>34.2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capecitabine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6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6"/>
        </w:rPr>
        <w:t xml:space="preserve"> (74%)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03" w:right="271" w:firstLine="4"/>
        <w:spacing w:before="4" w:line="288" w:lineRule="auto"/>
        <w:rPr>
          <w:sz w:val="22"/>
          <w:szCs w:val="22"/>
        </w:rPr>
      </w:pPr>
      <w:r>
        <w:drawing>
          <wp:anchor distT="0" distB="0" distL="0" distR="0" simplePos="0" relativeHeight="253920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91466</wp:posOffset>
            </wp:positionV>
            <wp:extent cx="4419586" cy="4419587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(59%)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  <w:spacing w:val="3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3"/>
        </w:rPr>
        <w:t>&lt;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3"/>
        </w:rPr>
        <w:t>.0001)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232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6"/>
        </w:rPr>
        <w:t>62.4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68%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53%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6"/>
        </w:rPr>
        <w:t>78%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6"/>
        </w:rPr>
        <w:t>69%,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respectively.</w:t>
      </w:r>
      <w:r>
        <w:rPr>
          <w:sz w:val="14"/>
          <w:szCs w:val="14"/>
          <w:spacing w:val="3"/>
          <w:position w:val="6"/>
        </w:rPr>
        <w:t>230</w:t>
      </w:r>
      <w:r>
        <w:rPr>
          <w:sz w:val="14"/>
          <w:szCs w:val="14"/>
          <w:spacing w:val="34"/>
          <w:w w:val="102"/>
          <w:position w:val="6"/>
        </w:rPr>
        <w:t xml:space="preserve"> </w:t>
      </w:r>
      <w:r>
        <w:rPr>
          <w:sz w:val="22"/>
          <w:szCs w:val="22"/>
          <w:spacing w:val="3"/>
        </w:rPr>
        <w:t>Therefore,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panel supports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use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postoperative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403" w:right="269" w:firstLine="5"/>
        <w:spacing w:before="71" w:line="275" w:lineRule="auto"/>
        <w:rPr>
          <w:sz w:val="14"/>
          <w:szCs w:val="14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endorses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 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  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Thus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patient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population</w:t>
      </w:r>
      <w:r>
        <w:rPr>
          <w:sz w:val="22"/>
          <w:szCs w:val="22"/>
          <w:spacing w:val="7"/>
          <w:position w:val="-1"/>
        </w:rPr>
        <w:t>.</w:t>
      </w:r>
      <w:r>
        <w:rPr>
          <w:sz w:val="14"/>
          <w:szCs w:val="14"/>
          <w:spacing w:val="7"/>
          <w:position w:val="4"/>
        </w:rPr>
        <w:t>218,226,227</w:t>
      </w:r>
    </w:p>
    <w:p>
      <w:pPr>
        <w:pStyle w:val="BodyText"/>
        <w:rPr>
          <w:sz w:val="21"/>
        </w:rPr>
      </w:pPr>
      <w:r/>
    </w:p>
    <w:p>
      <w:pPr>
        <w:pStyle w:val="BodyText"/>
        <w:ind w:left="411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Chemoradiation for Unresec</w:t>
      </w:r>
      <w:r>
        <w:rPr>
          <w:sz w:val="22"/>
          <w:szCs w:val="22"/>
          <w:b/>
          <w:bCs/>
          <w:spacing w:val="3"/>
        </w:rPr>
        <w:t>table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ind w:left="412"/>
        <w:spacing w:before="153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alone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offered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medically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fit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415" w:right="415"/>
        <w:spacing w:before="68" w:line="256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panel recommends extrapolation of fluorouracil-based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chemoradiat</w:t>
      </w:r>
      <w:r>
        <w:rPr>
          <w:sz w:val="22"/>
          <w:szCs w:val="22"/>
          <w:spacing w:val="1"/>
        </w:rPr>
        <w:t>ion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regimens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proven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15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</w:p>
    <w:p>
      <w:pPr>
        <w:pStyle w:val="BodyText"/>
        <w:ind w:left="408" w:right="269" w:firstLine="2"/>
        <w:spacing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Preoperative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Chemoradiation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7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Another</w:t>
      </w:r>
    </w:p>
    <w:p>
      <w:pPr>
        <w:pStyle w:val="BodyText"/>
        <w:ind w:left="409" w:right="387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recommended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is fluoropyrimidine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(fluorouracil or capecitabine)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4"/>
        </w:rPr>
        <w:t xml:space="preserve"> 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415" w:right="411" w:hanging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fluorouracil and cisplatin were shown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effective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 randomized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240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</w:p>
    <w:p>
      <w:pPr>
        <w:pStyle w:val="BodyText"/>
        <w:ind w:left="405" w:right="288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6"/>
        </w:rPr>
        <w:t>–</w:t>
      </w:r>
      <w:r>
        <w:rPr>
          <w:sz w:val="22"/>
          <w:szCs w:val="22"/>
        </w:rPr>
        <w:t>IV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242</w:t>
      </w:r>
      <w:r>
        <w:rPr>
          <w:sz w:val="14"/>
          <w:szCs w:val="14"/>
          <w:spacing w:val="4"/>
          <w:position w:val="6"/>
        </w:rPr>
        <w:t xml:space="preserve"> 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FFCD</w:t>
      </w:r>
      <w:r>
        <w:rPr>
          <w:sz w:val="22"/>
          <w:szCs w:val="22"/>
          <w:spacing w:val="7"/>
        </w:rPr>
        <w:t xml:space="preserve"> 9102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esophageal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receiving fluorouracil and cisplatin-based </w:t>
      </w:r>
      <w:r>
        <w:rPr>
          <w:sz w:val="22"/>
          <w:szCs w:val="22"/>
          <w:spacing w:val="1"/>
          <w:position w:val="3"/>
        </w:rPr>
        <w:t>chemoradiation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80" w:hanging="8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243</w:t>
      </w:r>
      <w:r>
        <w:rPr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fluoropyrimidine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yielding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/>
        <w:spacing w:before="64" w:line="204" w:lineRule="auto"/>
        <w:rPr>
          <w:sz w:val="22"/>
          <w:szCs w:val="22"/>
        </w:rPr>
      </w:pPr>
      <w:r>
        <w:rPr>
          <w:sz w:val="22"/>
          <w:szCs w:val="22"/>
        </w:rPr>
        <w:t>pathologic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217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3"/>
        <w:spacing w:before="96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treatment,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patients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re-staged to determine whether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</w:t>
      </w:r>
    </w:p>
    <w:p>
      <w:pPr>
        <w:pStyle w:val="BodyText"/>
        <w:ind w:left="7" w:right="35"/>
        <w:spacing w:before="24" w:line="31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an option.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</w:t>
      </w:r>
      <w:r>
        <w:rPr>
          <w:sz w:val="22"/>
          <w:szCs w:val="22"/>
          <w:spacing w:val="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preferred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resectable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chemoradiation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while those found to still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unres</w:t>
      </w:r>
      <w:r>
        <w:rPr>
          <w:sz w:val="22"/>
          <w:szCs w:val="22"/>
          <w:spacing w:val="1"/>
        </w:rPr>
        <w:t>ectable disease</w:t>
      </w:r>
    </w:p>
    <w:p>
      <w:pPr>
        <w:pStyle w:val="BodyText"/>
        <w:ind w:left="5"/>
        <w:spacing w:before="2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management.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7" w:right="628" w:hanging="9"/>
        <w:spacing w:before="72" w:line="25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Systemic</w:t>
      </w:r>
      <w:r>
        <w:rPr>
          <w:sz w:val="25"/>
          <w:szCs w:val="25"/>
          <w:b/>
          <w:bCs/>
          <w:spacing w:val="53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Therapy for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2"/>
        </w:rPr>
        <w:t>Locally</w:t>
      </w:r>
      <w:r>
        <w:rPr>
          <w:sz w:val="25"/>
          <w:szCs w:val="25"/>
          <w:b/>
          <w:bCs/>
          <w:spacing w:val="44"/>
        </w:rPr>
        <w:t xml:space="preserve"> </w:t>
      </w:r>
      <w:r>
        <w:rPr>
          <w:sz w:val="25"/>
          <w:szCs w:val="25"/>
          <w:b/>
          <w:bCs/>
          <w:spacing w:val="2"/>
        </w:rPr>
        <w:t>Advanced</w:t>
      </w:r>
      <w:r>
        <w:rPr>
          <w:sz w:val="25"/>
          <w:szCs w:val="25"/>
          <w:b/>
          <w:bCs/>
          <w:spacing w:val="40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or</w:t>
      </w:r>
      <w:r>
        <w:rPr>
          <w:sz w:val="25"/>
          <w:szCs w:val="25"/>
          <w:b/>
          <w:bCs/>
          <w:spacing w:val="21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Metastatic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1"/>
        </w:rPr>
        <w:t>Disease</w:t>
      </w:r>
    </w:p>
    <w:p>
      <w:pPr>
        <w:pStyle w:val="BodyText"/>
        <w:ind w:left="15"/>
        <w:spacing w:before="218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First-Line Therapy</w:t>
      </w:r>
    </w:p>
    <w:p>
      <w:pPr>
        <w:pStyle w:val="BodyText"/>
        <w:ind w:left="6" w:right="5" w:firstLine="2"/>
        <w:spacing w:before="221" w:line="249" w:lineRule="auto"/>
        <w:rPr>
          <w:sz w:val="22"/>
          <w:szCs w:val="22"/>
        </w:rPr>
      </w:pPr>
      <w:r>
        <w:rPr>
          <w:sz w:val="22"/>
          <w:szCs w:val="22"/>
        </w:rPr>
        <w:t>Systemic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enhanced </w:t>
      </w:r>
      <w:r>
        <w:rPr>
          <w:sz w:val="22"/>
          <w:szCs w:val="22"/>
        </w:rPr>
        <w:t>quality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 advanced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 gastric</w:t>
      </w:r>
    </w:p>
    <w:p>
      <w:pPr>
        <w:pStyle w:val="BodyText"/>
        <w:ind w:left="1" w:firstLine="6"/>
        <w:spacing w:before="15" w:line="282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247-250</w:t>
      </w:r>
      <w:r>
        <w:rPr>
          <w:sz w:val="14"/>
          <w:szCs w:val="14"/>
          <w:spacing w:val="40"/>
          <w:w w:val="102"/>
          <w:position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cytotoxic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drugs </w:t>
      </w:r>
      <w:r>
        <w:rPr>
          <w:sz w:val="22"/>
          <w:szCs w:val="22"/>
          <w:spacing w:val="2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preferred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with advanced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because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lower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cytotoxic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reserved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excellent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easy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frequent    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evaluations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251</w:t>
      </w:r>
      <w:r>
        <w:rPr>
          <w:sz w:val="14"/>
          <w:szCs w:val="14"/>
          <w:spacing w:val="27"/>
          <w:position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due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16" w:right="3" w:hanging="12"/>
        <w:spacing w:before="151" w:line="289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HER</w:t>
      </w:r>
      <w:r>
        <w:rPr>
          <w:sz w:val="22"/>
          <w:szCs w:val="22"/>
          <w:spacing w:val="16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 xml:space="preserve"> (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platinum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agent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7"/>
          <w:position w:val="3"/>
        </w:rPr>
        <w:t>[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7"/>
          <w:position w:val="3"/>
        </w:rPr>
        <w:t>1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5"/>
          <w:position w:val="3"/>
        </w:rPr>
        <w:t>;</w:t>
      </w:r>
      <w:r>
        <w:rPr>
          <w:sz w:val="14"/>
          <w:szCs w:val="14"/>
          <w:spacing w:val="5"/>
          <w:position w:val="9"/>
        </w:rPr>
        <w:t>110</w:t>
      </w:r>
      <w:r>
        <w:rPr>
          <w:sz w:val="14"/>
          <w:szCs w:val="14"/>
          <w:spacing w:val="40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5"/>
          <w:position w:val="3"/>
        </w:rPr>
        <w:t xml:space="preserve"> 2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5"/>
          <w:position w:val="3"/>
        </w:rPr>
        <w:t>])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biologic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medical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product 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 </w:t>
      </w:r>
      <w:r>
        <w:rPr>
          <w:sz w:val="22"/>
          <w:szCs w:val="22"/>
          <w:spacing w:val="-1"/>
          <w:position w:val="3"/>
        </w:rPr>
        <w:t>similar to trastuzumab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 biosimilar)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" w:right="4" w:firstLine="6"/>
        <w:spacing w:before="72" w:line="254" w:lineRule="auto"/>
        <w:rPr>
          <w:sz w:val="14"/>
          <w:szCs w:val="14"/>
        </w:rPr>
      </w:pPr>
      <w:r>
        <w:rPr>
          <w:sz w:val="22"/>
          <w:szCs w:val="22"/>
        </w:rPr>
        <w:t>appropriate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substitute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6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252</w:t>
      </w:r>
    </w:p>
    <w:p>
      <w:pPr>
        <w:pStyle w:val="BodyText"/>
        <w:ind w:left="16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Preferred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regimens for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HER2 overexpre</w:t>
      </w:r>
      <w:r>
        <w:rPr>
          <w:sz w:val="22"/>
          <w:szCs w:val="22"/>
          <w:spacing w:val="2"/>
          <w:position w:val="3"/>
        </w:rPr>
        <w:t>ssion-negative disease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include</w:t>
      </w:r>
    </w:p>
    <w:p>
      <w:pPr>
        <w:pStyle w:val="BodyText"/>
        <w:ind w:left="3" w:right="3" w:firstLine="10"/>
        <w:spacing w:before="2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nivolumab combined with fluoropyrimidine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2"/>
        </w:rPr>
        <w:t>(fluorouracil or capecitabine)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greater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253 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certain</w:t>
      </w:r>
    </w:p>
    <w:p>
      <w:pPr>
        <w:spacing w:line="288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5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946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5"/>
          <w:pgSz w:w="15840" w:h="12240"/>
          <w:pgMar w:top="45" w:right="469" w:bottom="627" w:left="62" w:header="0" w:footer="326" w:gutter="0"/>
          <w:cols w:equalWidth="0" w:num="1">
            <w:col w:w="15308" w:space="0"/>
          </w:cols>
        </w:sectPr>
        <w:rPr/>
      </w:pPr>
    </w:p>
    <w:p>
      <w:pPr>
        <w:pStyle w:val="BodyText"/>
        <w:ind w:left="428" w:right="655" w:hanging="19"/>
        <w:spacing w:before="60" w:line="290" w:lineRule="auto"/>
        <w:rPr>
          <w:sz w:val="22"/>
          <w:szCs w:val="22"/>
        </w:rPr>
      </w:pPr>
      <w:r>
        <w:rPr>
          <w:sz w:val="22"/>
          <w:szCs w:val="22"/>
        </w:rPr>
        <w:t>circumstances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See </w:t>
      </w:r>
      <w:r>
        <w:rPr>
          <w:sz w:val="22"/>
          <w:szCs w:val="22"/>
          <w:i/>
          <w:iCs/>
          <w:spacing w:val="2"/>
        </w:rPr>
        <w:t>Targeted</w:t>
      </w:r>
      <w:r>
        <w:rPr>
          <w:sz w:val="22"/>
          <w:szCs w:val="22"/>
          <w:i/>
          <w:iCs/>
          <w:spacing w:val="36"/>
        </w:rPr>
        <w:t xml:space="preserve"> </w:t>
      </w:r>
      <w:r>
        <w:rPr>
          <w:sz w:val="22"/>
          <w:szCs w:val="22"/>
          <w:i/>
          <w:iCs/>
          <w:spacing w:val="2"/>
        </w:rPr>
        <w:t>Therapies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spacing w:val="2"/>
        </w:rPr>
        <w:t>below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 on trastuzumab,</w:t>
      </w:r>
    </w:p>
    <w:p>
      <w:pPr>
        <w:pStyle w:val="BodyText"/>
        <w:ind w:left="41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nivolumab,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</w:t>
      </w:r>
      <w:r>
        <w:rPr>
          <w:sz w:val="22"/>
          <w:szCs w:val="22"/>
          <w:spacing w:val="-1"/>
        </w:rPr>
        <w:t>zumab.</w:t>
      </w:r>
    </w:p>
    <w:p>
      <w:pPr>
        <w:pStyle w:val="BodyText"/>
        <w:ind w:left="406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preferred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regimen</w:t>
      </w:r>
      <w:r>
        <w:rPr>
          <w:sz w:val="22"/>
          <w:szCs w:val="22"/>
          <w:spacing w:val="2"/>
          <w:position w:val="3"/>
        </w:rPr>
        <w:t>s for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HER2-negative disease 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include a</w:t>
      </w:r>
    </w:p>
    <w:p>
      <w:pPr>
        <w:pStyle w:val="BodyText"/>
        <w:ind w:left="403"/>
        <w:spacing w:line="305" w:lineRule="exact"/>
        <w:rPr>
          <w:sz w:val="22"/>
          <w:szCs w:val="22"/>
        </w:rPr>
      </w:pPr>
      <w:r>
        <w:drawing>
          <wp:anchor distT="0" distB="0" distL="0" distR="0" simplePos="0" relativeHeight="253945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17985</wp:posOffset>
            </wp:positionV>
            <wp:extent cx="4419586" cy="4419587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3"/>
          <w:position w:val="3"/>
        </w:rPr>
        <w:t>fluoropyrimidine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(fluorouracil or capecitabine) combined w</w:t>
      </w:r>
      <w:r>
        <w:rPr>
          <w:sz w:val="22"/>
          <w:szCs w:val="22"/>
          <w:spacing w:val="2"/>
          <w:position w:val="3"/>
        </w:rPr>
        <w:t>ith either</w:t>
      </w:r>
    </w:p>
    <w:p>
      <w:pPr>
        <w:pStyle w:val="BodyText"/>
        <w:ind w:left="408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oxaliplatin</w:t>
      </w:r>
      <w:r>
        <w:rPr>
          <w:sz w:val="14"/>
          <w:szCs w:val="14"/>
          <w:spacing w:val="3"/>
          <w:position w:val="7"/>
        </w:rPr>
        <w:t>254-256</w:t>
      </w:r>
      <w:r>
        <w:rPr>
          <w:sz w:val="14"/>
          <w:szCs w:val="14"/>
          <w:spacing w:val="49"/>
          <w:position w:val="7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cisplatin</w:t>
      </w:r>
      <w:r>
        <w:rPr>
          <w:sz w:val="22"/>
          <w:szCs w:val="22"/>
          <w:spacing w:val="3"/>
          <w:position w:val="2"/>
        </w:rPr>
        <w:t>.</w:t>
      </w:r>
      <w:r>
        <w:rPr>
          <w:sz w:val="14"/>
          <w:szCs w:val="14"/>
          <w:spacing w:val="3"/>
          <w:position w:val="7"/>
        </w:rPr>
        <w:t>254,257-259</w:t>
      </w:r>
      <w:r>
        <w:rPr>
          <w:sz w:val="14"/>
          <w:szCs w:val="14"/>
          <w:spacing w:val="25"/>
          <w:w w:val="101"/>
          <w:position w:val="7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III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conducted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419" w:right="274" w:hanging="6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German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6"/>
        </w:rPr>
        <w:t>= 220)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414" w:right="262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254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FOLFOX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FLO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5" w:right="275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showed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(5.8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3.9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6"/>
        </w:rPr>
        <w:t>.77)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FLP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254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  </w:t>
      </w:r>
      <w:r>
        <w:rPr>
          <w:sz w:val="22"/>
          <w:szCs w:val="22"/>
        </w:rPr>
        <w:t>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(10.7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8.8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between the two groups.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FOLFOX 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 significantl</w:t>
      </w:r>
      <w:r>
        <w:rPr>
          <w:sz w:val="22"/>
          <w:szCs w:val="22"/>
          <w:spacing w:val="2"/>
        </w:rPr>
        <w:t>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superior</w:t>
      </w:r>
    </w:p>
    <w:p>
      <w:pPr>
        <w:pStyle w:val="BodyText"/>
        <w:ind w:left="404" w:right="303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(41.3%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16.7%;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.12),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(5.4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2.3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.001),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(6.0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3.1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1"/>
        </w:rPr>
        <w:t>P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.029),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05" w:right="336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(13.9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7.2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FLP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older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1"/>
        </w:rPr>
        <w:t xml:space="preserve"> 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(n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1"/>
        </w:rPr>
        <w:t>= 94)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offers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 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2"/>
        </w:rPr>
        <w:t>efficacy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FOLFOX have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been demonstrated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other</w:t>
      </w:r>
    </w:p>
    <w:p>
      <w:pPr>
        <w:pStyle w:val="BodyText"/>
        <w:ind w:left="408"/>
        <w:spacing w:before="18" w:line="260" w:lineRule="exact"/>
        <w:rPr>
          <w:sz w:val="14"/>
          <w:szCs w:val="14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255,260,261</w:t>
      </w:r>
    </w:p>
    <w:p>
      <w:pPr>
        <w:pStyle w:val="BodyText"/>
        <w:ind w:left="409" w:right="384" w:firstLine="9"/>
        <w:spacing w:before="210" w:line="254" w:lineRule="auto"/>
        <w:rPr>
          <w:sz w:val="22"/>
          <w:szCs w:val="22"/>
        </w:rPr>
      </w:pPr>
      <w:r>
        <w:rPr>
          <w:sz w:val="22"/>
          <w:szCs w:val="22"/>
        </w:rPr>
        <w:t>Regimens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409" w:right="272"/>
        <w:spacing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1"/>
          <w:position w:val="-1"/>
        </w:rPr>
        <w:t>.</w:t>
      </w:r>
      <w:r>
        <w:rPr>
          <w:sz w:val="14"/>
          <w:szCs w:val="14"/>
          <w:spacing w:val="1"/>
          <w:position w:val="5"/>
        </w:rPr>
        <w:t>259,262,263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III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randomized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trial</w:t>
      </w:r>
      <w:r>
        <w:rPr>
          <w:sz w:val="22"/>
          <w:szCs w:val="22"/>
          <w:spacing w:val="1"/>
          <w:position w:val="-1"/>
        </w:rPr>
        <w:t xml:space="preserve"> (</w:t>
      </w:r>
      <w:r>
        <w:rPr>
          <w:sz w:val="22"/>
          <w:szCs w:val="22"/>
          <w:position w:val="-1"/>
        </w:rPr>
        <w:t>ML</w:t>
      </w:r>
      <w:r>
        <w:rPr>
          <w:sz w:val="22"/>
          <w:szCs w:val="22"/>
          <w:spacing w:val="1"/>
          <w:position w:val="-1"/>
        </w:rPr>
        <w:t xml:space="preserve"> 17032)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evaluated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XP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03" w:right="268"/>
        <w:spacing w:before="2" w:line="288" w:lineRule="auto"/>
        <w:rPr>
          <w:sz w:val="14"/>
          <w:szCs w:val="14"/>
        </w:rPr>
      </w:pPr>
      <w:r>
        <w:rPr>
          <w:sz w:val="22"/>
          <w:szCs w:val="22"/>
          <w:spacing w:val="3"/>
        </w:rPr>
        <w:t>fluorouracil and ci</w:t>
      </w:r>
      <w:r>
        <w:rPr>
          <w:sz w:val="22"/>
          <w:szCs w:val="22"/>
          <w:spacing w:val="2"/>
        </w:rPr>
        <w:t>splatin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(FP) found that capecitabine 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noninferior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259</w:t>
      </w:r>
    </w:p>
    <w:p>
      <w:pPr>
        <w:pStyle w:val="BodyText"/>
        <w:ind w:left="40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Two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concluded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08" w:right="270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 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262,263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" w:firstLine="10"/>
        <w:spacing w:before="130" w:line="266" w:lineRule="auto"/>
        <w:rPr>
          <w:sz w:val="22"/>
          <w:szCs w:val="22"/>
        </w:rPr>
      </w:pPr>
      <w:r>
        <w:rPr>
          <w:sz w:val="22"/>
          <w:szCs w:val="2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combinations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combinations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5"/>
        </w:rPr>
        <w:t>.</w:t>
      </w:r>
      <w:r>
        <w:rPr>
          <w:sz w:val="14"/>
          <w:szCs w:val="14"/>
          <w:spacing w:val="15"/>
          <w:position w:val="5"/>
        </w:rPr>
        <w:t>264</w:t>
      </w:r>
      <w:r>
        <w:rPr>
          <w:sz w:val="14"/>
          <w:szCs w:val="14"/>
          <w:spacing w:val="25"/>
          <w:position w:val="5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reported</w:t>
      </w:r>
    </w:p>
    <w:p>
      <w:pPr>
        <w:pStyle w:val="BodyText"/>
        <w:ind w:left="13" w:right="111" w:hanging="10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" w:firstLine="9"/>
        <w:spacing w:before="20" w:line="283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265</w:t>
      </w:r>
      <w:r>
        <w:rPr>
          <w:sz w:val="14"/>
          <w:szCs w:val="14"/>
          <w:position w:val="6"/>
        </w:rPr>
        <w:t xml:space="preserve">  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GO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 </w:t>
      </w:r>
      <w:r>
        <w:rPr>
          <w:sz w:val="22"/>
          <w:szCs w:val="22"/>
          <w:spacing w:val="5"/>
        </w:rPr>
        <w:t>(60%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inferior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resulted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utility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elderly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frail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 xml:space="preserve"> (n = 514)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266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right="13" w:firstLine="6"/>
        <w:spacing w:before="24" w:line="281" w:lineRule="auto"/>
        <w:rPr>
          <w:sz w:val="22"/>
          <w:szCs w:val="22"/>
        </w:rPr>
      </w:pPr>
      <w:r>
        <w:rPr>
          <w:sz w:val="22"/>
          <w:szCs w:val="22"/>
        </w:rPr>
        <w:t>standard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elderly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frail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Systemic</w:t>
      </w:r>
    </w:p>
    <w:p>
      <w:pPr>
        <w:pStyle w:val="BodyText"/>
        <w:ind w:left="14" w:right="893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25"/>
        </w:rPr>
        <w:t>—</w:t>
      </w:r>
      <w:r>
        <w:rPr>
          <w:sz w:val="22"/>
          <w:szCs w:val="22"/>
          <w:i/>
          <w:iCs/>
        </w:rPr>
        <w:t>Regimens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Dosing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Schedules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spacing w:val="1"/>
        </w:rPr>
        <w:t>recommended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1"/>
        </w:rPr>
        <w:t>modifications to 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regimen.</w:t>
      </w:r>
    </w:p>
    <w:p>
      <w:pPr>
        <w:pStyle w:val="BodyText"/>
        <w:ind w:left="17"/>
        <w:spacing w:before="198" w:line="197" w:lineRule="auto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explored</w:t>
      </w:r>
    </w:p>
    <w:p>
      <w:pPr>
        <w:pStyle w:val="BodyText"/>
        <w:ind w:left="6" w:right="13" w:firstLine="1"/>
        <w:spacing w:before="96" w:line="266" w:lineRule="auto"/>
        <w:rPr>
          <w:sz w:val="22"/>
          <w:szCs w:val="22"/>
        </w:rPr>
      </w:pPr>
      <w:r>
        <w:rPr>
          <w:sz w:val="22"/>
          <w:szCs w:val="22"/>
        </w:rPr>
        <w:t>extensively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  </w:t>
      </w:r>
      <w:r>
        <w:rPr>
          <w:sz w:val="22"/>
          <w:szCs w:val="22"/>
          <w:position w:val="-1"/>
        </w:rPr>
        <w:t>gastroesophageal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5"/>
        </w:rPr>
        <w:t>258,267-278</w:t>
      </w:r>
      <w:r>
        <w:rPr>
          <w:sz w:val="14"/>
          <w:szCs w:val="14"/>
          <w:spacing w:val="19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results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randomized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27"/>
          <w:position w:val="-1"/>
        </w:rPr>
        <w:t xml:space="preserve"> </w:t>
      </w:r>
      <w:r>
        <w:rPr>
          <w:sz w:val="22"/>
          <w:szCs w:val="22"/>
          <w:position w:val="-1"/>
        </w:rPr>
        <w:t>III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7"/>
        </w:rPr>
        <w:t xml:space="preserve"> (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7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2" w:hanging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CF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  <w:spacing w:val="7"/>
        </w:rPr>
        <w:t>(n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7"/>
        </w:rPr>
        <w:t>= 337)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inferior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273</w:t>
      </w:r>
      <w:r>
        <w:rPr>
          <w:sz w:val="14"/>
          <w:szCs w:val="14"/>
          <w:spacing w:val="2"/>
          <w:position w:val="5"/>
        </w:rPr>
        <w:t xml:space="preserve"> 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13" w:right="110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associated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favorable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French 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= 416) with advanced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3" w:right="15" w:firstLine="4"/>
        <w:spacing w:before="3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278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31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ECF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5"/>
        </w:rPr>
        <w:t>(5.1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4.2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; </w:t>
      </w:r>
      <w:r>
        <w:rPr>
          <w:sz w:val="22"/>
          <w:szCs w:val="22"/>
          <w:i/>
          <w:iCs/>
          <w:spacing w:val="4"/>
        </w:rPr>
        <w:t>P 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.008)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278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significant</w:t>
      </w:r>
    </w:p>
    <w:p>
      <w:pPr>
        <w:spacing w:line="288" w:lineRule="auto"/>
        <w:sectPr>
          <w:type w:val="continuous"/>
          <w:pgSz w:w="15840" w:h="12240"/>
          <w:pgMar w:top="45" w:right="469" w:bottom="627" w:left="62" w:header="0" w:footer="326" w:gutter="0"/>
          <w:cols w:equalWidth="0" w:num="2">
            <w:col w:w="7934" w:space="100"/>
            <w:col w:w="727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972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6"/>
          <w:pgSz w:w="15840" w:h="12240"/>
          <w:pgMar w:top="45" w:right="470" w:bottom="627" w:left="62" w:header="0" w:footer="326" w:gutter="0"/>
          <w:cols w:equalWidth="0" w:num="1">
            <w:col w:w="15308" w:space="0"/>
          </w:cols>
        </w:sectPr>
        <w:rPr/>
      </w:pPr>
    </w:p>
    <w:p>
      <w:pPr>
        <w:pStyle w:val="BodyText"/>
        <w:ind w:left="411" w:right="291" w:hanging="3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(5.3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5.8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  <w:i/>
          <w:iCs/>
          <w:spacing w:val="2"/>
        </w:rPr>
        <w:t>P =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.96),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(9.5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9.7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  <w:i/>
          <w:iCs/>
          <w:spacing w:val="2"/>
        </w:rPr>
        <w:t>P 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.95),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(39.2%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410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37.8%)</w:t>
      </w:r>
      <w:r>
        <w:rPr>
          <w:sz w:val="22"/>
          <w:szCs w:val="22"/>
          <w:spacing w:val="-26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Importantly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FOLFIRI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less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toxic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better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tolerated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</w:p>
    <w:p>
      <w:pPr>
        <w:pStyle w:val="BodyText"/>
        <w:ind w:left="405" w:right="275" w:firstLine="13"/>
        <w:spacing w:line="296" w:lineRule="auto"/>
        <w:rPr>
          <w:sz w:val="22"/>
          <w:szCs w:val="22"/>
        </w:rPr>
      </w:pPr>
      <w:r>
        <w:drawing>
          <wp:anchor distT="0" distB="0" distL="0" distR="0" simplePos="0" relativeHeight="253971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282340</wp:posOffset>
            </wp:positionV>
            <wp:extent cx="4419586" cy="4419587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ECF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415" w:right="272" w:firstLine="2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Docetaxel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DCF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279,280</w:t>
      </w:r>
      <w:r>
        <w:rPr>
          <w:sz w:val="14"/>
          <w:szCs w:val="14"/>
          <w:spacing w:val="24"/>
          <w:w w:val="102"/>
          <w:position w:val="5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416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international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(V325)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445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5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untreated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CF</w:t>
      </w:r>
    </w:p>
    <w:p>
      <w:pPr>
        <w:pStyle w:val="BodyText"/>
        <w:ind w:left="408" w:right="272" w:hanging="5"/>
        <w:spacing w:before="25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found that the addition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docetaxel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CF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improved 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279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  <w:spacing w:val="1"/>
        </w:rPr>
        <w:t>associated with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1"/>
        </w:rPr>
        <w:t>increased toxicities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myelosuppression and</w:t>
      </w:r>
    </w:p>
    <w:p>
      <w:pPr>
        <w:pStyle w:val="BodyText"/>
        <w:ind w:left="408" w:right="292" w:firstLine="7"/>
        <w:spacing w:before="13" w:line="284" w:lineRule="auto"/>
        <w:rPr>
          <w:sz w:val="22"/>
          <w:szCs w:val="22"/>
        </w:rPr>
      </w:pPr>
      <w:r>
        <w:rPr>
          <w:sz w:val="22"/>
          <w:szCs w:val="22"/>
        </w:rPr>
        <w:t>infectious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modifications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6"/>
        </w:rPr>
        <w:t>325</w:t>
      </w:r>
    </w:p>
    <w:p>
      <w:pPr>
        <w:pStyle w:val="BodyText"/>
        <w:ind w:left="405" w:right="275" w:firstLine="2"/>
        <w:spacing w:before="13" w:line="289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5"/>
        </w:rPr>
        <w:t>281-286</w:t>
      </w:r>
      <w:r>
        <w:rPr>
          <w:sz w:val="14"/>
          <w:szCs w:val="14"/>
          <w:spacing w:val="20"/>
          <w:w w:val="102"/>
          <w:position w:val="5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modified </w:t>
      </w:r>
      <w:r>
        <w:rPr>
          <w:sz w:val="22"/>
          <w:szCs w:val="22"/>
        </w:rPr>
        <w:t>DCF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modifications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standard</w:t>
      </w:r>
      <w:r>
        <w:rPr>
          <w:sz w:val="22"/>
          <w:szCs w:val="22"/>
          <w:spacing w:val="2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DCF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regimen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first</w:t>
      </w:r>
      <w:r>
        <w:rPr>
          <w:sz w:val="22"/>
          <w:szCs w:val="22"/>
          <w:spacing w:val="7"/>
          <w:position w:val="-1"/>
        </w:rPr>
        <w:t>-</w:t>
      </w:r>
      <w:r>
        <w:rPr>
          <w:sz w:val="22"/>
          <w:szCs w:val="22"/>
          <w:position w:val="-1"/>
        </w:rPr>
        <w:t>line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7"/>
          <w:position w:val="-1"/>
        </w:rPr>
        <w:t>.</w:t>
      </w:r>
      <w:r>
        <w:rPr>
          <w:sz w:val="14"/>
          <w:szCs w:val="14"/>
          <w:spacing w:val="7"/>
          <w:position w:val="5"/>
        </w:rPr>
        <w:t>282,285,286    </w:t>
      </w:r>
      <w:r>
        <w:rPr>
          <w:sz w:val="22"/>
          <w:szCs w:val="22"/>
          <w:position w:val="-1"/>
        </w:rPr>
        <w:t>Other</w:t>
      </w:r>
    </w:p>
    <w:p>
      <w:pPr>
        <w:pStyle w:val="BodyText"/>
        <w:ind w:left="403" w:right="266" w:firstLine="12"/>
        <w:spacing w:before="3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recommended regimens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2"/>
        </w:rPr>
        <w:t>first-line 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paclitax</w:t>
      </w:r>
      <w:r>
        <w:rPr>
          <w:sz w:val="22"/>
          <w:szCs w:val="22"/>
          <w:spacing w:val="1"/>
        </w:rPr>
        <w:t>el with either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carboplatin</w:t>
      </w:r>
      <w:r>
        <w:rPr>
          <w:sz w:val="22"/>
          <w:szCs w:val="22"/>
          <w:spacing w:val="4"/>
          <w:position w:val="-1"/>
        </w:rPr>
        <w:t>,</w:t>
      </w:r>
      <w:r>
        <w:rPr>
          <w:sz w:val="14"/>
          <w:szCs w:val="14"/>
          <w:spacing w:val="4"/>
          <w:position w:val="5"/>
        </w:rPr>
        <w:t>287-289</w:t>
      </w:r>
      <w:r>
        <w:rPr>
          <w:sz w:val="14"/>
          <w:szCs w:val="14"/>
          <w:spacing w:val="28"/>
          <w:position w:val="5"/>
        </w:rPr>
        <w:t xml:space="preserve"> </w:t>
      </w:r>
      <w:r>
        <w:rPr>
          <w:sz w:val="22"/>
          <w:szCs w:val="22"/>
          <w:position w:val="-1"/>
        </w:rPr>
        <w:t>docetaxel</w:t>
      </w:r>
      <w:r>
        <w:rPr>
          <w:sz w:val="22"/>
          <w:szCs w:val="22"/>
          <w:spacing w:val="-15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4"/>
          <w:position w:val="-1"/>
        </w:rPr>
        <w:t>,</w:t>
      </w:r>
      <w:r>
        <w:rPr>
          <w:sz w:val="14"/>
          <w:szCs w:val="14"/>
          <w:spacing w:val="4"/>
          <w:position w:val="5"/>
        </w:rPr>
        <w:t>290,291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single</w:t>
      </w:r>
      <w:r>
        <w:rPr>
          <w:sz w:val="22"/>
          <w:szCs w:val="22"/>
          <w:spacing w:val="4"/>
          <w:position w:val="-1"/>
        </w:rPr>
        <w:t>-</w:t>
      </w:r>
      <w:r>
        <w:rPr>
          <w:sz w:val="22"/>
          <w:szCs w:val="22"/>
          <w:position w:val="-1"/>
        </w:rPr>
        <w:t>agent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6"/>
        </w:rPr>
        <w:t>),</w:t>
      </w:r>
      <w:r>
        <w:rPr>
          <w:sz w:val="14"/>
          <w:szCs w:val="14"/>
          <w:spacing w:val="6"/>
          <w:position w:val="5"/>
        </w:rPr>
        <w:t>258,292,293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6"/>
        </w:rPr>
        <w:t>,</w:t>
      </w:r>
      <w:r>
        <w:rPr>
          <w:sz w:val="14"/>
          <w:szCs w:val="14"/>
          <w:spacing w:val="6"/>
          <w:position w:val="5"/>
        </w:rPr>
        <w:t>248,</w:t>
      </w:r>
      <w:r>
        <w:rPr>
          <w:sz w:val="14"/>
          <w:szCs w:val="14"/>
          <w:spacing w:val="5"/>
          <w:position w:val="5"/>
        </w:rPr>
        <w:t>294 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295,296</w:t>
      </w:r>
      <w:r>
        <w:rPr>
          <w:sz w:val="14"/>
          <w:szCs w:val="14"/>
          <w:spacing w:val="45"/>
          <w:position w:val="5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fluorouracil</w:t>
      </w:r>
      <w:r>
        <w:rPr>
          <w:sz w:val="14"/>
          <w:szCs w:val="14"/>
          <w:spacing w:val="1"/>
          <w:position w:val="5"/>
        </w:rPr>
        <w:t>282</w:t>
      </w:r>
      <w:r>
        <w:rPr>
          <w:sz w:val="14"/>
          <w:szCs w:val="14"/>
          <w:spacing w:val="23"/>
          <w:w w:val="102"/>
          <w:position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6"/>
        </w:rPr>
        <w:t>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409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Second-Line and Subsequ</w:t>
      </w:r>
      <w:r>
        <w:rPr>
          <w:sz w:val="22"/>
          <w:szCs w:val="22"/>
          <w:b/>
          <w:bCs/>
          <w:spacing w:val="5"/>
        </w:rPr>
        <w:t>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5"/>
        </w:rPr>
        <w:t>Therapy</w:t>
      </w:r>
    </w:p>
    <w:p>
      <w:pPr>
        <w:pStyle w:val="BodyText"/>
        <w:ind w:left="406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The selection of</w:t>
      </w:r>
      <w:r>
        <w:rPr>
          <w:sz w:val="22"/>
          <w:szCs w:val="22"/>
          <w:spacing w:val="4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regimens for second-line 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subsequent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is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dependent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upon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prior therapy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performance status.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Ramucirumab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</w:t>
      </w:r>
    </w:p>
    <w:p>
      <w:pPr>
        <w:pStyle w:val="BodyText"/>
        <w:ind w:left="415" w:right="276" w:hanging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5"/>
        </w:rPr>
        <w:t>297,298    </w:t>
      </w:r>
      <w:r>
        <w:rPr>
          <w:sz w:val="22"/>
          <w:szCs w:val="22"/>
        </w:rPr>
        <w:t>Fam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408" w:right="275" w:hanging="3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6"/>
        </w:rPr>
        <w:t>2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25" w:hanging="10"/>
        <w:spacing w:before="60" w:line="310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299  </w:t>
      </w:r>
      <w:r>
        <w:rPr>
          <w:sz w:val="22"/>
          <w:szCs w:val="22"/>
        </w:rPr>
        <w:t>See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i/>
          <w:iCs/>
        </w:rPr>
        <w:t>Targeted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Therapies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4" w:right="12" w:firstLine="1"/>
        <w:spacing w:before="84" w:line="28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t>Single</w:t>
      </w:r>
      <w:r>
        <w:rPr>
          <w:sz w:val="22"/>
          <w:szCs w:val="22"/>
          <w:spacing w:val="1"/>
          <w:position w:val="-2"/>
        </w:rPr>
        <w:t>-</w:t>
      </w:r>
      <w:r>
        <w:rPr>
          <w:sz w:val="22"/>
          <w:szCs w:val="22"/>
          <w:position w:val="-2"/>
        </w:rPr>
        <w:t>agent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docetaxel</w:t>
      </w:r>
      <w:r>
        <w:rPr>
          <w:sz w:val="22"/>
          <w:szCs w:val="22"/>
          <w:spacing w:val="1"/>
          <w:position w:val="-2"/>
        </w:rPr>
        <w:t>,</w:t>
      </w:r>
      <w:r>
        <w:rPr>
          <w:sz w:val="14"/>
          <w:szCs w:val="14"/>
          <w:spacing w:val="1"/>
          <w:position w:val="3"/>
        </w:rPr>
        <w:t>248,294</w:t>
      </w:r>
      <w:r>
        <w:rPr>
          <w:sz w:val="14"/>
          <w:szCs w:val="14"/>
          <w:spacing w:val="24"/>
          <w:position w:val="3"/>
        </w:rPr>
        <w:t xml:space="preserve"> </w:t>
      </w:r>
      <w:r>
        <w:rPr>
          <w:sz w:val="22"/>
          <w:szCs w:val="22"/>
          <w:position w:val="-2"/>
        </w:rPr>
        <w:t>paclitaxel</w:t>
      </w:r>
      <w:r>
        <w:rPr>
          <w:sz w:val="22"/>
          <w:szCs w:val="22"/>
          <w:spacing w:val="1"/>
          <w:position w:val="-2"/>
        </w:rPr>
        <w:t>,</w:t>
      </w:r>
      <w:r>
        <w:rPr>
          <w:sz w:val="14"/>
          <w:szCs w:val="14"/>
          <w:spacing w:val="1"/>
          <w:position w:val="3"/>
        </w:rPr>
        <w:t>295,296,300</w:t>
      </w:r>
      <w:r>
        <w:rPr>
          <w:sz w:val="14"/>
          <w:szCs w:val="14"/>
          <w:spacing w:val="17"/>
          <w:position w:val="3"/>
        </w:rPr>
        <w:t xml:space="preserve">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irinotecan</w:t>
      </w:r>
      <w:r>
        <w:rPr>
          <w:sz w:val="14"/>
          <w:szCs w:val="14"/>
          <w:spacing w:val="1"/>
          <w:position w:val="3"/>
        </w:rPr>
        <w:t>249</w:t>
      </w:r>
      <w:r>
        <w:rPr>
          <w:sz w:val="14"/>
          <w:szCs w:val="14"/>
          <w:position w:val="3"/>
        </w:rPr>
        <w:t>,300-302</w:t>
      </w:r>
      <w:r>
        <w:rPr>
          <w:sz w:val="14"/>
          <w:szCs w:val="14"/>
          <w:spacing w:val="17"/>
          <w:position w:val="3"/>
        </w:rPr>
        <w:t xml:space="preserve"> </w:t>
      </w:r>
      <w:r>
        <w:rPr>
          <w:sz w:val="22"/>
          <w:szCs w:val="22"/>
          <w:position w:val="-2"/>
        </w:rPr>
        <w:t>are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9"/>
        </w:rPr>
        <w:t xml:space="preserve"> 1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COUGAR</w:t>
      </w:r>
      <w:r>
        <w:rPr>
          <w:sz w:val="22"/>
          <w:szCs w:val="22"/>
          <w:spacing w:val="7"/>
        </w:rPr>
        <w:t>-02)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agent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3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shown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4"/>
        </w:rPr>
        <w:t xml:space="preserve"> 12-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symptom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4"/>
        </w:rPr>
        <w:t>(5.2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3.6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4"/>
        </w:rPr>
        <w:t>, 0.67; </w:t>
      </w:r>
      <w:r>
        <w:rPr>
          <w:sz w:val="22"/>
          <w:szCs w:val="22"/>
          <w:i/>
          <w:iCs/>
          <w:spacing w:val="4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4"/>
        </w:rPr>
        <w:t>=</w:t>
      </w:r>
    </w:p>
    <w:p>
      <w:pPr>
        <w:pStyle w:val="BodyText"/>
        <w:ind w:left="10" w:right="173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.01)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248</w:t>
      </w:r>
      <w:r>
        <w:rPr>
          <w:sz w:val="14"/>
          <w:szCs w:val="14"/>
          <w:spacing w:val="25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found</w:t>
      </w:r>
    </w:p>
    <w:p>
      <w:pPr>
        <w:pStyle w:val="BodyText"/>
        <w:ind w:left="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similar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groups</w:t>
      </w:r>
      <w:r>
        <w:rPr>
          <w:sz w:val="22"/>
          <w:szCs w:val="22"/>
          <w:spacing w:val="1"/>
          <w:position w:val="3"/>
        </w:rPr>
        <w:t xml:space="preserve"> (9.5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1"/>
          <w:position w:val="3"/>
        </w:rPr>
        <w:t>.</w:t>
      </w:r>
    </w:p>
    <w:p>
      <w:pPr>
        <w:pStyle w:val="BodyText"/>
        <w:ind w:left="5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8.4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irinotecan group;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HR,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1.13; </w:t>
      </w:r>
      <w:r>
        <w:rPr>
          <w:sz w:val="22"/>
          <w:szCs w:val="22"/>
          <w:i/>
          <w:iCs/>
          <w:position w:val="3"/>
        </w:rPr>
        <w:t>P </w:t>
      </w:r>
      <w:r>
        <w:rPr>
          <w:sz w:val="22"/>
          <w:szCs w:val="22"/>
          <w:position w:val="3"/>
        </w:rPr>
        <w:t>=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.38)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position w:val="3"/>
        </w:rPr>
        <w:t>.</w:t>
      </w:r>
      <w:r>
        <w:rPr>
          <w:sz w:val="14"/>
          <w:szCs w:val="14"/>
          <w:position w:val="8"/>
        </w:rPr>
        <w:t>300</w:t>
      </w:r>
    </w:p>
    <w:p>
      <w:pPr>
        <w:pStyle w:val="BodyText"/>
        <w:ind w:left="2" w:right="9" w:firstLine="12"/>
        <w:spacing w:before="126" w:line="289" w:lineRule="auto"/>
        <w:rPr>
          <w:sz w:val="22"/>
          <w:szCs w:val="22"/>
        </w:rPr>
      </w:pPr>
      <w:r>
        <w:rPr>
          <w:sz w:val="22"/>
          <w:szCs w:val="22"/>
        </w:rPr>
        <w:t>FOLFIRI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269,302-</w:t>
      </w:r>
      <w:r>
        <w:rPr>
          <w:sz w:val="14"/>
          <w:szCs w:val="14"/>
          <w:position w:val="5"/>
        </w:rPr>
        <w:t xml:space="preserve"> </w:t>
      </w:r>
      <w:r>
        <w:rPr>
          <w:sz w:val="14"/>
          <w:szCs w:val="14"/>
          <w:spacing w:val="10"/>
          <w:position w:val="6"/>
        </w:rPr>
        <w:t>305</w:t>
      </w:r>
      <w:r>
        <w:rPr>
          <w:sz w:val="14"/>
          <w:szCs w:val="14"/>
          <w:spacing w:val="27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6" w:right="158" w:firstLine="4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6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6"/>
        </w:rPr>
        <w:t>= 40)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29%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6.4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305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</w:p>
    <w:p>
      <w:pPr>
        <w:pStyle w:val="BodyText"/>
        <w:ind w:left="10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similar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20%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6.7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= 59)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FOLFIRI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right="12" w:firstLine="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302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effective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EGJ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303</w:t>
      </w:r>
      <w:r>
        <w:rPr>
          <w:sz w:val="14"/>
          <w:szCs w:val="14"/>
          <w:spacing w:val="37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ORR was 22.8%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3.8 and 6.2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months, 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8"/>
        </w:rPr>
        <w:t xml:space="preserve"> 3–4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neutropenia     </w:t>
      </w:r>
      <w:r>
        <w:rPr>
          <w:sz w:val="22"/>
          <w:szCs w:val="22"/>
          <w:spacing w:val="3"/>
        </w:rPr>
        <w:t>(28.5%)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3"/>
        </w:rPr>
        <w:t xml:space="preserve"> (14.5%)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0" w:right="15" w:hanging="9"/>
        <w:spacing w:before="127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2019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10" w:right="12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,</w:t>
      </w:r>
      <w:r>
        <w:rPr>
          <w:sz w:val="14"/>
          <w:szCs w:val="14"/>
          <w:spacing w:val="4"/>
          <w:position w:val="6"/>
        </w:rPr>
        <w:t>306</w:t>
      </w:r>
      <w:r>
        <w:rPr>
          <w:sz w:val="14"/>
          <w:szCs w:val="14"/>
          <w:spacing w:val="28"/>
          <w:position w:val="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TAGS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which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507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 gastric 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</w:p>
    <w:p>
      <w:pPr>
        <w:pStyle w:val="BodyText"/>
        <w:ind w:left="2" w:right="142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4"/>
        </w:rPr>
        <w:t xml:space="preserve"> 2:1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5"/>
        </w:rPr>
        <w:t>= 337)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=</w:t>
      </w:r>
    </w:p>
    <w:p>
      <w:pPr>
        <w:pStyle w:val="BodyText"/>
        <w:ind w:left="20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170).</w:t>
      </w:r>
      <w:r>
        <w:rPr>
          <w:sz w:val="14"/>
          <w:szCs w:val="14"/>
          <w:position w:val="9"/>
        </w:rPr>
        <w:t>307</w:t>
      </w:r>
      <w:r>
        <w:rPr>
          <w:sz w:val="14"/>
          <w:szCs w:val="14"/>
          <w:spacing w:val="23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This study reported</w:t>
      </w:r>
      <w:r>
        <w:rPr>
          <w:sz w:val="22"/>
          <w:szCs w:val="22"/>
          <w:spacing w:val="-18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improvement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OS by 2.1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</w:p>
    <w:p>
      <w:pPr>
        <w:spacing w:line="304" w:lineRule="exact"/>
        <w:sectPr>
          <w:type w:val="continuous"/>
          <w:pgSz w:w="15840" w:h="12240"/>
          <w:pgMar w:top="45" w:right="470" w:bottom="627" w:left="62" w:header="0" w:footer="326" w:gutter="0"/>
          <w:cols w:equalWidth="0" w:num="2">
            <w:col w:w="7938" w:space="100"/>
            <w:col w:w="727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998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7"/>
          <w:pgSz w:w="15840" w:h="12240"/>
          <w:pgMar w:top="45" w:right="478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10" w:right="270" w:firstLine="4"/>
        <w:spacing w:before="59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7"/>
        </w:rPr>
        <w:t>(5.7 </w:t>
      </w:r>
      <w:r>
        <w:rPr>
          <w:sz w:val="22"/>
          <w:szCs w:val="22"/>
        </w:rPr>
        <w:t>vs</w:t>
      </w:r>
      <w:r>
        <w:rPr>
          <w:sz w:val="22"/>
          <w:szCs w:val="22"/>
          <w:spacing w:val="7"/>
        </w:rPr>
        <w:t>. 3.6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>, 0.69;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0.56–0.85;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.0003)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significantly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(2.0 </w:t>
      </w:r>
      <w:r>
        <w:rPr>
          <w:sz w:val="22"/>
          <w:szCs w:val="22"/>
        </w:rPr>
        <w:t>vs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0.57;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6"/>
        </w:rPr>
        <w:t>, 0.47–0.70; </w:t>
      </w:r>
      <w:r>
        <w:rPr>
          <w:sz w:val="22"/>
          <w:szCs w:val="22"/>
          <w:i/>
          <w:iCs/>
          <w:spacing w:val="6"/>
        </w:rPr>
        <w:t>P </w:t>
      </w:r>
      <w:r>
        <w:rPr>
          <w:sz w:val="22"/>
          <w:szCs w:val="22"/>
          <w:spacing w:val="6"/>
        </w:rPr>
        <w:t>&lt;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6"/>
        </w:rPr>
        <w:t>.0001)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05"/>
        <w:spacing w:line="304" w:lineRule="exact"/>
        <w:rPr>
          <w:sz w:val="22"/>
          <w:szCs w:val="22"/>
        </w:rPr>
      </w:pPr>
      <w:r>
        <w:drawing>
          <wp:anchor distT="0" distB="0" distL="0" distR="0" simplePos="0" relativeHeight="253997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89105</wp:posOffset>
            </wp:positionV>
            <wp:extent cx="4419586" cy="4419587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3"/>
          <w:position w:val="3"/>
        </w:rPr>
        <w:t>tipiracil were obser</w:t>
      </w:r>
      <w:r>
        <w:rPr>
          <w:sz w:val="22"/>
          <w:szCs w:val="22"/>
          <w:spacing w:val="2"/>
          <w:position w:val="3"/>
        </w:rPr>
        <w:t>ved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regardless of whether 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not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had</w:t>
      </w:r>
    </w:p>
    <w:p>
      <w:pPr>
        <w:pStyle w:val="BodyText"/>
        <w:ind w:left="404" w:right="274" w:firstLine="10"/>
        <w:spacing w:before="1" w:line="285" w:lineRule="auto"/>
        <w:rPr>
          <w:sz w:val="22"/>
          <w:szCs w:val="22"/>
        </w:rPr>
      </w:pPr>
      <w:r>
        <w:rPr>
          <w:sz w:val="22"/>
          <w:szCs w:val="22"/>
        </w:rPr>
        <w:t>undergone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8"/>
        </w:rPr>
        <w:t>.</w:t>
      </w:r>
      <w:r>
        <w:rPr>
          <w:sz w:val="14"/>
          <w:szCs w:val="14"/>
          <w:spacing w:val="18"/>
          <w:position w:val="6"/>
        </w:rPr>
        <w:t>308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grade </w:t>
      </w:r>
      <w:r>
        <w:rPr>
          <w:sz w:val="22"/>
          <w:szCs w:val="22"/>
          <w:spacing w:val="5"/>
        </w:rPr>
        <w:t>3–4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5"/>
        </w:rPr>
        <w:t xml:space="preserve"> (38%),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leukopenia</w:t>
      </w:r>
      <w:r>
        <w:rPr>
          <w:sz w:val="22"/>
          <w:szCs w:val="22"/>
          <w:spacing w:val="5"/>
        </w:rPr>
        <w:t xml:space="preserve"> (21%),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5"/>
        </w:rPr>
        <w:t xml:space="preserve"> (19%),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lymphocytopenia</w:t>
      </w:r>
      <w:r>
        <w:rPr>
          <w:sz w:val="22"/>
          <w:szCs w:val="22"/>
          <w:spacing w:val="3"/>
        </w:rPr>
        <w:t xml:space="preserve"> (19%)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65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moderate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impairment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(31%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17%)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309 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  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6"/>
        </w:rPr>
        <w:t xml:space="preserve"> 1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2"/>
        </w:rPr>
        <w:t>recurrent 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metastatic 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 the third-line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subsequent</w:t>
      </w:r>
    </w:p>
    <w:p>
      <w:pPr>
        <w:pStyle w:val="BodyText"/>
        <w:ind w:left="408"/>
        <w:spacing w:before="24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setting</w:t>
      </w:r>
      <w:r>
        <w:rPr>
          <w:sz w:val="22"/>
          <w:szCs w:val="22"/>
          <w:spacing w:val="11"/>
          <w:position w:val="3"/>
        </w:rPr>
        <w:t>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trifluridine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tipiracil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result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complete</w:t>
      </w:r>
      <w:r>
        <w:rPr>
          <w:sz w:val="22"/>
          <w:szCs w:val="22"/>
          <w:spacing w:val="22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responses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and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produced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substantial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grade</w:t>
      </w:r>
      <w:r>
        <w:rPr>
          <w:sz w:val="22"/>
          <w:szCs w:val="22"/>
          <w:spacing w:val="14"/>
          <w:position w:val="4"/>
        </w:rPr>
        <w:t xml:space="preserve"> 3–4 </w:t>
      </w:r>
      <w:r>
        <w:rPr>
          <w:sz w:val="22"/>
          <w:szCs w:val="22"/>
          <w:position w:val="4"/>
        </w:rPr>
        <w:t>toxicities</w:t>
      </w:r>
      <w:r>
        <w:rPr>
          <w:sz w:val="22"/>
          <w:szCs w:val="22"/>
          <w:spacing w:val="14"/>
          <w:position w:val="4"/>
        </w:rPr>
        <w:t>.</w:t>
      </w:r>
    </w:p>
    <w:p>
      <w:pPr>
        <w:pStyle w:val="BodyText"/>
        <w:ind w:left="408" w:right="276" w:hanging="2"/>
        <w:spacing w:before="1" w:line="281" w:lineRule="auto"/>
        <w:rPr>
          <w:sz w:val="22"/>
          <w:szCs w:val="22"/>
        </w:rPr>
      </w:pPr>
      <w:r>
        <w:rPr>
          <w:sz w:val="22"/>
          <w:szCs w:val="22"/>
        </w:rPr>
        <w:t>Therefore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population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minimal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</w:t>
      </w:r>
    </w:p>
    <w:p>
      <w:pPr>
        <w:pStyle w:val="BodyText"/>
        <w:ind w:left="40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symptoms and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ability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swallow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pi</w:t>
      </w:r>
      <w:r>
        <w:rPr>
          <w:sz w:val="22"/>
          <w:szCs w:val="22"/>
          <w:spacing w:val="-1"/>
        </w:rPr>
        <w:t>lls.</w:t>
      </w:r>
    </w:p>
    <w:p>
      <w:pPr>
        <w:pStyle w:val="BodyText"/>
        <w:ind w:left="415" w:right="543" w:hanging="4"/>
        <w:spacing w:before="152" w:line="27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Other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regimens for second-line or subsequent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>,</w:t>
      </w:r>
      <w:r>
        <w:rPr>
          <w:sz w:val="14"/>
          <w:szCs w:val="14"/>
          <w:spacing w:val="4"/>
          <w:position w:val="5"/>
        </w:rPr>
        <w:t>255,310 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1" w:right="269" w:firstLine="4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14"/>
          <w:szCs w:val="14"/>
          <w:spacing w:val="1"/>
          <w:position w:val="5"/>
        </w:rPr>
        <w:t>311</w:t>
      </w:r>
      <w:r>
        <w:rPr>
          <w:sz w:val="14"/>
          <w:szCs w:val="14"/>
          <w:spacing w:val="34"/>
          <w:w w:val="101"/>
          <w:position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"/>
        </w:rPr>
        <w:t>,</w:t>
      </w:r>
      <w:r>
        <w:rPr>
          <w:sz w:val="14"/>
          <w:szCs w:val="14"/>
          <w:spacing w:val="1"/>
          <w:position w:val="5"/>
        </w:rPr>
        <w:t>312</w:t>
      </w:r>
      <w:r>
        <w:rPr>
          <w:sz w:val="14"/>
          <w:szCs w:val="14"/>
          <w:spacing w:val="17"/>
          <w:position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313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  <w:spacing w:val="1"/>
        </w:rPr>
        <w:t>Options that 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useful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certain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circumstances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include</w:t>
      </w:r>
    </w:p>
    <w:p>
      <w:pPr>
        <w:pStyle w:val="BodyText"/>
        <w:ind w:left="415" w:right="399"/>
        <w:spacing w:before="2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pembrolizumab</w:t>
      </w:r>
      <w:r>
        <w:rPr>
          <w:sz w:val="14"/>
          <w:szCs w:val="14"/>
          <w:spacing w:val="6"/>
          <w:position w:val="4"/>
        </w:rPr>
        <w:t>115,314,315</w:t>
      </w:r>
      <w:r>
        <w:rPr>
          <w:sz w:val="14"/>
          <w:szCs w:val="14"/>
          <w:spacing w:val="46"/>
          <w:w w:val="101"/>
          <w:position w:val="4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dostarlimab</w:t>
      </w:r>
      <w:r>
        <w:rPr>
          <w:sz w:val="22"/>
          <w:szCs w:val="22"/>
          <w:spacing w:val="6"/>
          <w:position w:val="-1"/>
        </w:rPr>
        <w:t>-</w:t>
      </w:r>
      <w:r>
        <w:rPr>
          <w:sz w:val="22"/>
          <w:szCs w:val="22"/>
          <w:position w:val="-1"/>
        </w:rPr>
        <w:t>gxly</w:t>
      </w:r>
      <w:r>
        <w:rPr>
          <w:sz w:val="14"/>
          <w:szCs w:val="14"/>
          <w:spacing w:val="6"/>
          <w:position w:val="4"/>
        </w:rPr>
        <w:t>316</w:t>
      </w:r>
      <w:r>
        <w:rPr>
          <w:sz w:val="14"/>
          <w:szCs w:val="14"/>
          <w:spacing w:val="27"/>
          <w:w w:val="101"/>
          <w:position w:val="4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MSI</w:t>
      </w:r>
      <w:r>
        <w:rPr>
          <w:sz w:val="22"/>
          <w:szCs w:val="22"/>
          <w:spacing w:val="6"/>
          <w:position w:val="-1"/>
        </w:rPr>
        <w:t>-H/</w:t>
      </w:r>
      <w:r>
        <w:rPr>
          <w:sz w:val="22"/>
          <w:szCs w:val="22"/>
          <w:position w:val="-1"/>
        </w:rPr>
        <w:t>dMMR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tumors</w:t>
      </w:r>
      <w:r>
        <w:rPr>
          <w:sz w:val="22"/>
          <w:szCs w:val="22"/>
          <w:spacing w:val="6"/>
          <w:position w:val="-1"/>
        </w:rPr>
        <w:t>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3"/>
        </w:rPr>
        <w:t>-H (≥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3"/>
        </w:rPr>
        <w:t>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megabase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,</w:t>
      </w:r>
      <w:r>
        <w:rPr>
          <w:sz w:val="14"/>
          <w:szCs w:val="14"/>
          <w:spacing w:val="3"/>
          <w:position w:val="6"/>
        </w:rPr>
        <w:t>317  </w:t>
      </w:r>
      <w:r>
        <w:rPr>
          <w:sz w:val="22"/>
          <w:szCs w:val="22"/>
        </w:rPr>
        <w:t>and</w:t>
      </w:r>
    </w:p>
    <w:p>
      <w:pPr>
        <w:pStyle w:val="BodyText"/>
        <w:ind w:left="428" w:right="273" w:hanging="19"/>
        <w:spacing w:before="19" w:line="280" w:lineRule="auto"/>
        <w:rPr>
          <w:sz w:val="22"/>
          <w:szCs w:val="22"/>
        </w:rPr>
      </w:pPr>
      <w:r>
        <w:rPr>
          <w:sz w:val="22"/>
          <w:szCs w:val="22"/>
        </w:rPr>
        <w:t>entrectinib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2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318,319</w:t>
      </w:r>
      <w:r>
        <w:rPr>
          <w:sz w:val="14"/>
          <w:szCs w:val="14"/>
          <w:spacing w:val="19"/>
          <w:position w:val="5"/>
        </w:rPr>
        <w:t xml:space="preserve"> </w:t>
      </w:r>
      <w:r>
        <w:rPr>
          <w:sz w:val="22"/>
          <w:szCs w:val="22"/>
        </w:rPr>
        <w:t>See </w:t>
      </w:r>
      <w:r>
        <w:rPr>
          <w:sz w:val="22"/>
          <w:szCs w:val="22"/>
          <w:i/>
          <w:iCs/>
          <w:spacing w:val="2"/>
        </w:rPr>
        <w:t>Targeted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  <w:spacing w:val="2"/>
        </w:rPr>
        <w:t>Therapies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spacing w:val="2"/>
        </w:rPr>
        <w:t>below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pembrolizuma</w:t>
      </w:r>
      <w:r>
        <w:rPr>
          <w:sz w:val="22"/>
          <w:szCs w:val="22"/>
          <w:spacing w:val="1"/>
        </w:rPr>
        <w:t>b,</w:t>
      </w:r>
    </w:p>
    <w:p>
      <w:pPr>
        <w:pStyle w:val="BodyText"/>
        <w:ind w:left="408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2"/>
        </w:rPr>
        <w:t>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406"/>
        <w:spacing w:before="73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Targeted Therapies</w:t>
      </w:r>
    </w:p>
    <w:p>
      <w:pPr>
        <w:pStyle w:val="BodyText"/>
        <w:ind w:left="401"/>
        <w:spacing w:before="218" w:line="19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415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3"/>
          <w:position w:val="3"/>
        </w:rPr>
        <w:t>/</w:t>
      </w: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entrectinib</w:t>
      </w:r>
      <w:r>
        <w:rPr>
          <w:sz w:val="22"/>
          <w:szCs w:val="22"/>
          <w:spacing w:val="13"/>
          <w:position w:val="3"/>
        </w:rPr>
        <w:t>/</w:t>
      </w: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2"/>
          <w:position w:val="3"/>
        </w:rPr>
        <w:t>.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60" w:line="305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43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11"/>
          <w:position w:val="3"/>
        </w:rPr>
        <w:t>2 </w:t>
      </w: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1"/>
          <w:position w:val="3"/>
        </w:rPr>
        <w:t>.</w:t>
      </w:r>
      <w:r>
        <w:rPr>
          <w:sz w:val="14"/>
          <w:szCs w:val="14"/>
          <w:spacing w:val="11"/>
          <w:position w:val="8"/>
        </w:rPr>
        <w:t>110</w:t>
      </w:r>
    </w:p>
    <w:p>
      <w:pPr>
        <w:pStyle w:val="BodyText"/>
        <w:ind w:left="14" w:right="34" w:hanging="11"/>
        <w:spacing w:before="1" w:line="280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PCR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NGS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    </w:t>
      </w:r>
      <w:r>
        <w:rPr>
          <w:sz w:val="22"/>
          <w:szCs w:val="22"/>
          <w:position w:val="-2"/>
        </w:rPr>
        <w:t>NGS</w:t>
      </w:r>
      <w:r>
        <w:rPr>
          <w:sz w:val="22"/>
          <w:szCs w:val="22"/>
          <w:spacing w:val="6"/>
          <w:position w:val="-2"/>
        </w:rPr>
        <w:t>.</w:t>
      </w:r>
      <w:r>
        <w:rPr>
          <w:sz w:val="14"/>
          <w:szCs w:val="14"/>
          <w:spacing w:val="6"/>
          <w:position w:val="3"/>
        </w:rPr>
        <w:t>115,253,314,315,317,320,321</w:t>
      </w:r>
      <w:r>
        <w:rPr>
          <w:sz w:val="14"/>
          <w:szCs w:val="14"/>
          <w:spacing w:val="33"/>
          <w:w w:val="101"/>
          <w:position w:val="3"/>
        </w:rPr>
        <w:t xml:space="preserve"> </w:t>
      </w:r>
      <w:r>
        <w:rPr>
          <w:sz w:val="22"/>
          <w:szCs w:val="22"/>
          <w:position w:val="-2"/>
        </w:rPr>
        <w:t>Treatment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with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the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tropomyosin</w:t>
      </w:r>
      <w:r>
        <w:rPr>
          <w:sz w:val="22"/>
          <w:szCs w:val="22"/>
          <w:spacing w:val="20"/>
          <w:w w:val="101"/>
          <w:position w:val="-2"/>
        </w:rPr>
        <w:t xml:space="preserve"> </w:t>
      </w:r>
      <w:r>
        <w:rPr>
          <w:sz w:val="22"/>
          <w:szCs w:val="22"/>
          <w:position w:val="-2"/>
        </w:rPr>
        <w:t>receptor</w:t>
      </w:r>
    </w:p>
    <w:p>
      <w:pPr>
        <w:pStyle w:val="BodyText"/>
        <w:ind w:right="101" w:firstLine="12"/>
        <w:spacing w:before="94" w:line="272" w:lineRule="auto"/>
        <w:rPr>
          <w:sz w:val="22"/>
          <w:szCs w:val="22"/>
        </w:rPr>
      </w:pPr>
      <w:r>
        <w:rPr>
          <w:sz w:val="22"/>
          <w:szCs w:val="22"/>
        </w:rPr>
        <w:t>kinase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TRK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testing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322,323 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testing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comprehensive  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CLIA</w:t>
      </w:r>
      <w:r>
        <w:rPr>
          <w:sz w:val="22"/>
          <w:szCs w:val="22"/>
          <w:spacing w:val="5"/>
        </w:rPr>
        <w:t>-</w:t>
      </w:r>
    </w:p>
    <w:p>
      <w:pPr>
        <w:pStyle w:val="BodyText"/>
        <w:ind w:left="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laboratory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identification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ERBB</w:t>
      </w:r>
      <w:r>
        <w:rPr>
          <w:sz w:val="22"/>
          <w:szCs w:val="22"/>
          <w:i/>
          <w:iCs/>
          <w:spacing w:val="15"/>
          <w:position w:val="3"/>
        </w:rPr>
        <w:t>2</w:t>
      </w:r>
    </w:p>
    <w:p>
      <w:pPr>
        <w:pStyle w:val="BodyText"/>
        <w:ind w:left="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amplification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4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</w:p>
    <w:p>
      <w:pPr>
        <w:pStyle w:val="BodyText"/>
        <w:ind w:right="24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fusions.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use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IHC/ISH/targeted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PCR sh</w:t>
      </w:r>
      <w:r>
        <w:rPr>
          <w:sz w:val="22"/>
          <w:szCs w:val="22"/>
          <w:spacing w:val="2"/>
        </w:rPr>
        <w:t>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considered first,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2"/>
        <w:spacing w:before="279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Trastuzumab</w:t>
      </w:r>
    </w:p>
    <w:p>
      <w:pPr>
        <w:pStyle w:val="BodyText"/>
        <w:ind w:left="2" w:right="100" w:firstLine="1"/>
        <w:spacing w:before="152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ToGA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   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2"/>
        </w:rPr>
        <w:t>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110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, 594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2" w:right="117" w:hanging="6"/>
        <w:spacing w:before="67" w:line="256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</w:p>
    <w:p>
      <w:pPr>
        <w:pStyle w:val="BodyText"/>
        <w:ind w:left="5" w:right="7" w:hanging="5"/>
        <w:spacing w:before="6" w:line="286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110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(80%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83%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19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(13.8 </w:t>
      </w:r>
      <w:r>
        <w:rPr>
          <w:sz w:val="22"/>
          <w:szCs w:val="22"/>
        </w:rPr>
        <w:t>vs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  <w:i/>
          <w:iCs/>
          <w:spacing w:val="7"/>
        </w:rPr>
        <w:t>P =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spacing w:val="6"/>
        </w:rPr>
        <w:t>.046)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2"/>
        </w:rPr>
        <w:t>2</w:t>
      </w:r>
    </w:p>
    <w:p>
      <w:pPr>
        <w:pStyle w:val="BodyText"/>
        <w:ind w:left="5" w:right="4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overexpression-positive advan</w:t>
      </w:r>
      <w:r>
        <w:rPr>
          <w:sz w:val="22"/>
          <w:szCs w:val="22"/>
          <w:spacing w:val="1"/>
        </w:rPr>
        <w:t>ced gastroesophageal adenocarcinoma.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hoc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7"/>
        </w:rPr>
        <w:t xml:space="preserve"> 2+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positive 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IHC 3+ 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= 446;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 v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11.8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HR,</w:t>
      </w:r>
    </w:p>
    <w:p>
      <w:pPr>
        <w:spacing w:line="288" w:lineRule="auto"/>
        <w:sectPr>
          <w:type w:val="continuous"/>
          <w:pgSz w:w="15840" w:h="12240"/>
          <w:pgMar w:top="45" w:right="478" w:bottom="627" w:left="62" w:header="0" w:footer="326" w:gutter="0"/>
          <w:cols w:equalWidth="0" w:num="2">
            <w:col w:w="7936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023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8"/>
          <w:pgSz w:w="15840" w:h="12240"/>
          <w:pgMar w:top="45" w:right="482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15" w:right="748" w:firstLine="5"/>
        <w:spacing w:before="62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.65)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IHC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1+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FISH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131;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months vs. 8.7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1.07)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09" w:right="337" w:hanging="3"/>
        <w:spacing w:before="111" w:line="29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HERXO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09" w:right="257" w:firstLine="9"/>
        <w:spacing w:before="68" w:line="277" w:lineRule="auto"/>
        <w:rPr>
          <w:sz w:val="22"/>
          <w:szCs w:val="22"/>
        </w:rPr>
      </w:pPr>
      <w:r>
        <w:drawing>
          <wp:anchor distT="0" distB="0" distL="0" distR="0" simplePos="0" relativeHeight="254022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17537</wp:posOffset>
            </wp:positionV>
            <wp:extent cx="4419586" cy="4419587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HER</w:t>
      </w:r>
      <w:r>
        <w:rPr>
          <w:sz w:val="22"/>
          <w:szCs w:val="22"/>
          <w:spacing w:val="16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1"/>
        </w:rPr>
        <w:t>= 45)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324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1"/>
        </w:rPr>
        <w:t>13.7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7.1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2"/>
        </w:rPr>
        <w:t>13.8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8.9%, 37.8%,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31.1%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6"/>
        </w:rPr>
        <w:t xml:space="preserve"> 3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diarrhea </w:t>
      </w:r>
      <w:r>
        <w:rPr>
          <w:sz w:val="22"/>
          <w:szCs w:val="22"/>
          <w:spacing w:val="2"/>
        </w:rPr>
        <w:t>(26.6%),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(15.5%),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2"/>
        </w:rPr>
        <w:t xml:space="preserve"> (20%)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(13.3%)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19"/>
          <w:position w:val="3"/>
        </w:rPr>
        <w:t>34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19"/>
          <w:position w:val="3"/>
        </w:rPr>
        <w:t>2 </w:t>
      </w:r>
      <w:r>
        <w:rPr>
          <w:sz w:val="22"/>
          <w:szCs w:val="22"/>
          <w:position w:val="3"/>
        </w:rPr>
        <w:t>overexpression</w:t>
      </w:r>
      <w:r>
        <w:rPr>
          <w:sz w:val="22"/>
          <w:szCs w:val="22"/>
          <w:spacing w:val="19"/>
          <w:position w:val="3"/>
        </w:rPr>
        <w:t>-</w:t>
      </w:r>
      <w:r>
        <w:rPr>
          <w:sz w:val="22"/>
          <w:szCs w:val="22"/>
          <w:position w:val="3"/>
        </w:rPr>
        <w:t>positive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05" w:right="46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mFOLFOX</w:t>
      </w:r>
      <w:r>
        <w:rPr>
          <w:sz w:val="22"/>
          <w:szCs w:val="22"/>
          <w:spacing w:val="14"/>
        </w:rPr>
        <w:t>6)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improved </w:t>
      </w:r>
      <w:r>
        <w:rPr>
          <w:sz w:val="22"/>
          <w:szCs w:val="22"/>
          <w:spacing w:val="2"/>
        </w:rPr>
        <w:t>tolerability compared with the cisplatin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plus fluorouracil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regimen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</w:p>
    <w:p>
      <w:pPr>
        <w:pStyle w:val="BodyText"/>
        <w:ind w:left="416"/>
        <w:spacing w:before="70" w:line="19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previously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untreated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HER2 overexpression-</w:t>
      </w:r>
      <w:r>
        <w:rPr>
          <w:sz w:val="22"/>
          <w:szCs w:val="22"/>
          <w:spacing w:val="1"/>
        </w:rPr>
        <w:t>positive</w:t>
      </w:r>
    </w:p>
    <w:p>
      <w:pPr>
        <w:pStyle w:val="BodyText"/>
        <w:ind w:left="401" w:right="265" w:firstLine="3"/>
        <w:spacing w:before="21" w:line="289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325</w:t>
      </w:r>
      <w:r>
        <w:rPr>
          <w:sz w:val="14"/>
          <w:szCs w:val="14"/>
          <w:spacing w:val="33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41%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9.0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17.3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grade </w:t>
      </w:r>
      <w:r>
        <w:rPr>
          <w:sz w:val="22"/>
          <w:szCs w:val="22"/>
          <w:spacing w:val="7"/>
        </w:rPr>
        <w:t>3–4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7"/>
        </w:rPr>
        <w:t xml:space="preserve"> (8.8%)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7"/>
        </w:rPr>
        <w:t xml:space="preserve"> (17.6%)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These   </w:t>
      </w:r>
      <w:r>
        <w:rPr>
          <w:sz w:val="22"/>
          <w:szCs w:val="22"/>
          <w:spacing w:val="2"/>
        </w:rPr>
        <w:t>results suggest that the combinations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trastuzumab w</w:t>
      </w:r>
      <w:r>
        <w:rPr>
          <w:sz w:val="22"/>
          <w:szCs w:val="22"/>
          <w:spacing w:val="1"/>
        </w:rPr>
        <w:t>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capecitabine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and oxaliplatin or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modified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FOLFOX are effective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regimens with</w:t>
      </w:r>
    </w:p>
    <w:p>
      <w:pPr>
        <w:pStyle w:val="BodyText"/>
        <w:ind w:left="403" w:right="305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acceptable safety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profiles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HER2 overe</w:t>
      </w:r>
      <w:r>
        <w:rPr>
          <w:sz w:val="22"/>
          <w:szCs w:val="22"/>
          <w:spacing w:val="1"/>
        </w:rPr>
        <w:t>xpression-positive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gastroesophageal cancers. Therefore, </w:t>
      </w:r>
      <w:r>
        <w:rPr>
          <w:sz w:val="22"/>
          <w:szCs w:val="22"/>
          <w:spacing w:val="2"/>
        </w:rPr>
        <w:t>trastuzumab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added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3"/>
        </w:rPr>
        <w:t>first-line chemothe</w:t>
      </w:r>
      <w:r>
        <w:rPr>
          <w:sz w:val="22"/>
          <w:szCs w:val="22"/>
          <w:spacing w:val="2"/>
        </w:rPr>
        <w:t>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 combination with a fluoropyrimidine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</w:t>
      </w:r>
    </w:p>
    <w:p>
      <w:pPr>
        <w:pStyle w:val="BodyText"/>
        <w:ind w:left="409" w:right="274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platinum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biosimilar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substitute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415" w:right="274" w:hanging="9"/>
        <w:spacing w:before="1" w:line="276" w:lineRule="auto"/>
        <w:rPr>
          <w:sz w:val="14"/>
          <w:szCs w:val="14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5"/>
        </w:rPr>
        <w:t>326</w:t>
      </w:r>
    </w:p>
    <w:p>
      <w:pPr>
        <w:pStyle w:val="BodyText"/>
        <w:ind w:left="409" w:right="271" w:firstLine="9"/>
        <w:spacing w:before="136" w:line="289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interim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264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09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KEYNOTE</w:t>
      </w:r>
      <w:r>
        <w:rPr>
          <w:sz w:val="22"/>
          <w:szCs w:val="22"/>
          <w:spacing w:val="1"/>
          <w:position w:val="3"/>
        </w:rPr>
        <w:t>-811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1"/>
          <w:position w:val="3"/>
        </w:rPr>
        <w:t xml:space="preserve"> (74%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60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 52%; </w:t>
      </w:r>
      <w:r>
        <w:rPr>
          <w:sz w:val="22"/>
          <w:szCs w:val="22"/>
          <w:i/>
          <w:iCs/>
          <w:spacing w:val="2"/>
          <w:position w:val="3"/>
        </w:rPr>
        <w:t>P </w:t>
      </w:r>
      <w:r>
        <w:rPr>
          <w:sz w:val="22"/>
          <w:szCs w:val="22"/>
          <w:spacing w:val="2"/>
          <w:position w:val="3"/>
        </w:rPr>
        <w:t>=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.0001)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(10.6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9.5</w:t>
      </w:r>
    </w:p>
    <w:p>
      <w:pPr>
        <w:pStyle w:val="BodyText"/>
        <w:ind w:left="1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5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</w:p>
    <w:p>
      <w:pPr>
        <w:pStyle w:val="BodyText"/>
        <w:ind w:left="5" w:right="179" w:hanging="3"/>
        <w:spacing w:before="2" w:line="276" w:lineRule="auto"/>
        <w:rPr>
          <w:sz w:val="14"/>
          <w:szCs w:val="14"/>
        </w:rPr>
      </w:pPr>
      <w:r>
        <w:rPr>
          <w:sz w:val="22"/>
          <w:szCs w:val="22"/>
        </w:rPr>
        <w:t>trastuzumab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5"/>
        </w:rPr>
        <w:t>252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4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Fam-trastuzumab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4"/>
        </w:rPr>
        <w:t>deruxtecan-nxki</w:t>
      </w:r>
    </w:p>
    <w:p>
      <w:pPr>
        <w:pStyle w:val="BodyText"/>
        <w:ind w:left="16"/>
        <w:spacing w:before="209" w:line="197" w:lineRule="auto"/>
        <w:rPr>
          <w:sz w:val="22"/>
          <w:szCs w:val="22"/>
        </w:rPr>
      </w:pPr>
      <w:r>
        <w:rPr>
          <w:sz w:val="22"/>
          <w:szCs w:val="22"/>
        </w:rPr>
        <w:t>Fam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drug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conjugate</w:t>
      </w:r>
    </w:p>
    <w:p>
      <w:pPr>
        <w:pStyle w:val="BodyText"/>
        <w:ind w:left="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consisting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cytotoxic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topoisomerase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connected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cleavable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tetrapeptide</w:t>
      </w:r>
      <w:r>
        <w:rPr>
          <w:sz w:val="22"/>
          <w:szCs w:val="22"/>
          <w:spacing w:val="17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linker</w:t>
      </w:r>
      <w:r>
        <w:rPr>
          <w:sz w:val="22"/>
          <w:szCs w:val="22"/>
          <w:spacing w:val="17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fam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deruxtecan</w:t>
      </w:r>
      <w:r>
        <w:rPr>
          <w:sz w:val="22"/>
          <w:szCs w:val="22"/>
          <w:spacing w:val="13"/>
          <w:position w:val="3"/>
        </w:rPr>
        <w:t>-</w:t>
      </w:r>
      <w:r>
        <w:rPr>
          <w:sz w:val="22"/>
          <w:szCs w:val="22"/>
          <w:position w:val="3"/>
        </w:rPr>
        <w:t>nxki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</w:p>
    <w:p>
      <w:pPr>
        <w:pStyle w:val="BodyText"/>
        <w:ind w:left="8" w:right="84" w:hanging="4"/>
        <w:spacing w:before="68" w:line="256" w:lineRule="auto"/>
        <w:rPr>
          <w:sz w:val="22"/>
          <w:szCs w:val="22"/>
        </w:rPr>
      </w:pPr>
      <w:r>
        <w:rPr>
          <w:sz w:val="22"/>
          <w:szCs w:val="22"/>
        </w:rPr>
        <w:t>gastric 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 adenocarcinoma was evalua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DESTINY-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>01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6"/>
        </w:rPr>
        <w:t>188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least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lines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10"/>
          <w:position w:val="3"/>
        </w:rPr>
        <w:t>.</w:t>
      </w:r>
      <w:r>
        <w:rPr>
          <w:sz w:val="14"/>
          <w:szCs w:val="14"/>
          <w:spacing w:val="10"/>
          <w:position w:val="9"/>
        </w:rPr>
        <w:t>299</w:t>
      </w:r>
    </w:p>
    <w:p>
      <w:pPr>
        <w:pStyle w:val="BodyText"/>
        <w:ind w:left="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Patients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position w:val="1"/>
        </w:rPr>
        <w:t>were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randomized</w:t>
      </w:r>
      <w:r>
        <w:rPr>
          <w:sz w:val="22"/>
          <w:szCs w:val="22"/>
          <w:spacing w:val="11"/>
          <w:position w:val="1"/>
        </w:rPr>
        <w:t xml:space="preserve"> 2:1 </w:t>
      </w:r>
      <w:r>
        <w:rPr>
          <w:sz w:val="22"/>
          <w:szCs w:val="22"/>
          <w:position w:val="1"/>
        </w:rPr>
        <w:t>to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receive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position w:val="1"/>
        </w:rPr>
        <w:t>either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position w:val="1"/>
        </w:rPr>
        <w:t>fam</w:t>
      </w:r>
      <w:r>
        <w:rPr>
          <w:sz w:val="22"/>
          <w:szCs w:val="22"/>
          <w:spacing w:val="11"/>
          <w:position w:val="1"/>
        </w:rPr>
        <w:t>-</w:t>
      </w:r>
      <w:r>
        <w:rPr>
          <w:sz w:val="22"/>
          <w:szCs w:val="22"/>
          <w:position w:val="1"/>
        </w:rPr>
        <w:t>trastuzumab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deruxtecan</w:t>
      </w:r>
      <w:r>
        <w:rPr>
          <w:sz w:val="22"/>
          <w:szCs w:val="22"/>
          <w:spacing w:val="15"/>
          <w:position w:val="3"/>
        </w:rPr>
        <w:t>-</w:t>
      </w:r>
      <w:r>
        <w:rPr>
          <w:sz w:val="22"/>
          <w:szCs w:val="22"/>
          <w:position w:val="3"/>
        </w:rPr>
        <w:t>nxki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physician</w:t>
      </w:r>
      <w:r>
        <w:rPr>
          <w:sz w:val="22"/>
          <w:szCs w:val="22"/>
          <w:spacing w:val="15"/>
          <w:position w:val="3"/>
        </w:rPr>
        <w:t>’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choice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5"/>
          <w:position w:val="3"/>
        </w:rPr>
        <w:t xml:space="preserve"> (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irinotecan</w:t>
      </w:r>
      <w:r>
        <w:rPr>
          <w:sz w:val="22"/>
          <w:szCs w:val="22"/>
          <w:spacing w:val="15"/>
          <w:position w:val="3"/>
        </w:rPr>
        <w:t>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15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fam</w:t>
      </w:r>
      <w:r>
        <w:rPr>
          <w:sz w:val="22"/>
          <w:szCs w:val="22"/>
          <w:spacing w:val="15"/>
          <w:position w:val="3"/>
        </w:rPr>
        <w:t>-</w:t>
      </w:r>
      <w:r>
        <w:rPr>
          <w:sz w:val="22"/>
          <w:szCs w:val="22"/>
          <w:position w:val="3"/>
        </w:rPr>
        <w:t>trastuzumab</w:t>
      </w:r>
    </w:p>
    <w:p>
      <w:pPr>
        <w:pStyle w:val="BodyText"/>
        <w:ind w:firstLine="5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deruxtecan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6"/>
        </w:rPr>
        <w:t>40.5%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11%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(12.5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8.4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.0097),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(5</w:t>
      </w:r>
      <w:r>
        <w:rPr>
          <w:sz w:val="22"/>
          <w:szCs w:val="22"/>
          <w:spacing w:val="1"/>
        </w:rPr>
        <w:t>.6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3.5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(11.3 </w:t>
      </w:r>
      <w:r>
        <w:rPr>
          <w:sz w:val="22"/>
          <w:szCs w:val="22"/>
        </w:rPr>
        <w:t>vs</w:t>
      </w:r>
      <w:r>
        <w:rPr>
          <w:sz w:val="22"/>
          <w:szCs w:val="22"/>
          <w:spacing w:val="7"/>
        </w:rPr>
        <w:t>. 3.9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  <w:spacing w:val="3"/>
        </w:rPr>
        <w:t>fam-trastuzumab deruxte</w:t>
      </w:r>
      <w:r>
        <w:rPr>
          <w:sz w:val="22"/>
          <w:szCs w:val="22"/>
          <w:spacing w:val="2"/>
        </w:rPr>
        <w:t>can-nxki group compared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chemotherapy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events</w:t>
      </w:r>
    </w:p>
    <w:p>
      <w:pPr>
        <w:pStyle w:val="BodyText"/>
        <w:ind w:left="2" w:right="2" w:firstLine="9"/>
        <w:spacing w:before="10" w:line="28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3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neutrophil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count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1"/>
        </w:rPr>
        <w:t>(51%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deruxtecan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24%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6"/>
        </w:rPr>
        <w:t>(38%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23%,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6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white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left="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count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(21%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11%)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Fam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trastuzumab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deruxtecan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nxki</w:t>
      </w:r>
      <w:r>
        <w:rPr>
          <w:sz w:val="22"/>
          <w:szCs w:val="22"/>
          <w:spacing w:val="2"/>
          <w:position w:val="3"/>
        </w:rPr>
        <w:t>–</w:t>
      </w:r>
      <w:r>
        <w:rPr>
          <w:sz w:val="22"/>
          <w:szCs w:val="22"/>
          <w:position w:val="3"/>
        </w:rPr>
        <w:t>related</w:t>
      </w:r>
    </w:p>
    <w:p>
      <w:pPr>
        <w:pStyle w:val="BodyText"/>
        <w:ind w:left="21" w:right="1" w:hanging="9"/>
        <w:spacing w:before="69" w:line="255" w:lineRule="auto"/>
        <w:rPr>
          <w:sz w:val="22"/>
          <w:szCs w:val="22"/>
        </w:rPr>
      </w:pPr>
      <w:r>
        <w:rPr>
          <w:sz w:val="22"/>
          <w:szCs w:val="22"/>
        </w:rPr>
        <w:t>interstitial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pneumonitis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1"/>
        </w:rPr>
        <w:t>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1 drug-related death (due to pneumonia)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-1"/>
        </w:rPr>
        <w:t>. No drug-related deaths occurred</w:t>
      </w:r>
    </w:p>
    <w:p>
      <w:pPr>
        <w:pStyle w:val="BodyText"/>
        <w:ind w:left="5" w:right="1" w:firstLine="7"/>
        <w:spacing w:before="2" w:line="29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11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fam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trastuzumab </w:t>
      </w:r>
      <w:r>
        <w:rPr>
          <w:sz w:val="22"/>
          <w:szCs w:val="22"/>
        </w:rPr>
        <w:t>derextecan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9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  <w:spacing w:val="4"/>
        </w:rPr>
        <w:t>second-line or subsequent therapy. Ther</w:t>
      </w:r>
      <w:r>
        <w:rPr>
          <w:sz w:val="22"/>
          <w:szCs w:val="22"/>
          <w:spacing w:val="3"/>
        </w:rPr>
        <w:t>efore, fam-trastuzumab</w:t>
      </w:r>
    </w:p>
    <w:p>
      <w:pPr>
        <w:pStyle w:val="BodyText"/>
        <w:ind w:left="5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deruxtecan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nxki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</w:p>
    <w:p>
      <w:pPr>
        <w:spacing w:line="197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5" w:space="100"/>
            <w:col w:w="7261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049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5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9"/>
          <w:pgSz w:w="15840" w:h="12240"/>
          <w:pgMar w:top="45" w:right="473" w:bottom="627" w:left="62" w:header="0" w:footer="326" w:gutter="0"/>
          <w:cols w:equalWidth="0" w:num="1">
            <w:col w:w="15304" w:space="0"/>
          </w:cols>
        </w:sectPr>
        <w:rPr/>
      </w:pPr>
    </w:p>
    <w:p>
      <w:pPr>
        <w:pStyle w:val="BodyText"/>
        <w:ind w:left="402" w:right="416" w:firstLine="5"/>
        <w:spacing w:before="61" w:line="28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option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patients wit</w:t>
      </w:r>
      <w:r>
        <w:rPr>
          <w:sz w:val="22"/>
          <w:szCs w:val="22"/>
          <w:spacing w:val="2"/>
        </w:rPr>
        <w:t>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HER2 overexpression-positive adenocarcinoma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However, careful patient selection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close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monitoring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patients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excessive toxicity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recommended.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17"/>
        <w:spacing w:before="6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Ramucirumab</w:t>
      </w:r>
    </w:p>
    <w:p>
      <w:pPr>
        <w:pStyle w:val="BodyText"/>
        <w:ind w:left="418"/>
        <w:spacing w:before="137" w:line="305" w:lineRule="exact"/>
        <w:rPr>
          <w:sz w:val="22"/>
          <w:szCs w:val="22"/>
        </w:rPr>
      </w:pPr>
      <w:r>
        <w:drawing>
          <wp:anchor distT="0" distB="0" distL="0" distR="0" simplePos="0" relativeHeight="254048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-240338</wp:posOffset>
            </wp:positionV>
            <wp:extent cx="4419586" cy="4419587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Ramucirumab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VEGFR</w:t>
      </w:r>
      <w:r>
        <w:rPr>
          <w:sz w:val="22"/>
          <w:szCs w:val="22"/>
          <w:spacing w:val="5"/>
          <w:position w:val="3"/>
        </w:rPr>
        <w:t>-2 </w:t>
      </w:r>
      <w:r>
        <w:rPr>
          <w:sz w:val="22"/>
          <w:szCs w:val="22"/>
          <w:position w:val="3"/>
        </w:rPr>
        <w:t>antibody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favorable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409" w:right="267" w:firstLine="6"/>
        <w:spacing w:before="70" w:line="26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297,298</w:t>
      </w:r>
      <w:r>
        <w:rPr>
          <w:sz w:val="14"/>
          <w:szCs w:val="14"/>
          <w:spacing w:val="24"/>
          <w:w w:val="102"/>
          <w:position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  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REGARD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adenocarcinoma</w:t>
      </w:r>
    </w:p>
    <w:p>
      <w:pPr>
        <w:pStyle w:val="BodyText"/>
        <w:ind w:left="401" w:right="271" w:firstLine="14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progressing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297 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1"/>
        </w:rPr>
        <w:t>355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were randomized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</w:t>
      </w:r>
      <w:r>
        <w:rPr>
          <w:sz w:val="22"/>
          <w:szCs w:val="22"/>
          <w:spacing w:val="-1"/>
        </w:rPr>
        <w:t>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= 238)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117)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5.2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ramucirumab</w:t>
      </w:r>
    </w:p>
    <w:p>
      <w:pPr>
        <w:pStyle w:val="BodyText"/>
        <w:ind w:left="408" w:right="720" w:firstLine="1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3.8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i/>
          <w:iCs/>
          <w:spacing w:val="4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4"/>
        </w:rPr>
        <w:t>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.047)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8"/>
        </w:rPr>
        <w:t>(16% </w:t>
      </w:r>
      <w:r>
        <w:rPr>
          <w:sz w:val="22"/>
          <w:szCs w:val="22"/>
        </w:rPr>
        <w:t>vs</w:t>
      </w:r>
      <w:r>
        <w:rPr>
          <w:sz w:val="22"/>
          <w:szCs w:val="22"/>
          <w:spacing w:val="8"/>
        </w:rPr>
        <w:t>. 8%),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  </w:t>
      </w:r>
      <w:r>
        <w:rPr>
          <w:sz w:val="22"/>
          <w:szCs w:val="22"/>
          <w:spacing w:val="-3"/>
        </w:rPr>
        <w:t>similar.</w:t>
      </w:r>
    </w:p>
    <w:p>
      <w:pPr>
        <w:pStyle w:val="BodyText"/>
        <w:ind w:left="401"/>
        <w:spacing w:before="193" w:line="200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 trial (RAINBOW)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valuated</w:t>
      </w:r>
    </w:p>
    <w:p>
      <w:pPr>
        <w:pStyle w:val="BodyText"/>
        <w:ind w:left="407" w:right="268" w:firstLine="7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paclitaxel with or w</w:t>
      </w:r>
      <w:r>
        <w:rPr>
          <w:sz w:val="22"/>
          <w:szCs w:val="22"/>
          <w:spacing w:val="-1"/>
        </w:rPr>
        <w:t>ithout ramucirumab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patients (n = 665)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progressing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298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 to receive ramu</w:t>
      </w:r>
      <w:r>
        <w:rPr>
          <w:sz w:val="22"/>
          <w:szCs w:val="22"/>
          <w:spacing w:val="-1"/>
        </w:rPr>
        <w:t>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paclitaxel (n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= 330)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 xml:space="preserve"> (9.63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07" w:right="272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receiving paclitaxel alone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= 335;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7.36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.0001)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PFS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4.4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2.86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     </w:t>
      </w:r>
      <w:r>
        <w:rPr>
          <w:sz w:val="22"/>
          <w:szCs w:val="22"/>
          <w:spacing w:val="3"/>
        </w:rPr>
        <w:t>28%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6%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i/>
          <w:iCs/>
          <w:spacing w:val="4"/>
        </w:rPr>
        <w:t>P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4"/>
        </w:rPr>
        <w:t>.0001)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plus paclitaxel. An exposure-response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analysis revealed that</w:t>
      </w:r>
    </w:p>
    <w:p>
      <w:pPr>
        <w:pStyle w:val="BodyText"/>
        <w:ind w:left="401" w:right="268" w:firstLine="13"/>
        <w:spacing w:before="24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predictor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327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60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advanced gastric 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EGJ adenocarcinoma refractory to</w:t>
      </w:r>
      <w:r>
        <w:rPr>
          <w:sz w:val="22"/>
          <w:szCs w:val="22"/>
          <w:spacing w:val="1"/>
          <w:position w:val="3"/>
        </w:rPr>
        <w:t xml:space="preserve"> 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progressive</w:t>
      </w:r>
    </w:p>
    <w:p>
      <w:pPr>
        <w:pStyle w:val="BodyText"/>
        <w:ind w:left="1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following first-line therapy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platinum- or fluoropyrimidine-b</w:t>
      </w:r>
      <w:r>
        <w:rPr>
          <w:sz w:val="22"/>
          <w:szCs w:val="22"/>
          <w:spacing w:val="2"/>
          <w:position w:val="3"/>
        </w:rPr>
        <w:t>ased</w:t>
      </w:r>
    </w:p>
    <w:p>
      <w:pPr>
        <w:pStyle w:val="BodyText"/>
        <w:ind w:left="3" w:right="9" w:firstLine="4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    </w:t>
      </w:r>
      <w:r>
        <w:rPr>
          <w:sz w:val="22"/>
          <w:szCs w:val="22"/>
          <w:spacing w:val="3"/>
        </w:rPr>
        <w:t>treatment options for second-line or subsequent 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i</w:t>
      </w:r>
      <w:r>
        <w:rPr>
          <w:sz w:val="22"/>
          <w:szCs w:val="22"/>
          <w:spacing w:val="2"/>
        </w:rPr>
        <w:t>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</w:t>
      </w:r>
    </w:p>
    <w:p>
      <w:pPr>
        <w:pStyle w:val="BodyText"/>
        <w:ind w:left="7"/>
        <w:spacing w:before="18" w:line="260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metastatic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adenocarcinoma</w:t>
      </w:r>
      <w:r>
        <w:rPr>
          <w:sz w:val="22"/>
          <w:szCs w:val="22"/>
          <w:spacing w:val="2"/>
          <w:position w:val="2"/>
        </w:rPr>
        <w:t>.</w:t>
      </w:r>
      <w:r>
        <w:rPr>
          <w:sz w:val="14"/>
          <w:szCs w:val="14"/>
          <w:spacing w:val="2"/>
          <w:position w:val="8"/>
        </w:rPr>
        <w:t>297,298</w:t>
      </w:r>
    </w:p>
    <w:p>
      <w:pPr>
        <w:pStyle w:val="BodyText"/>
        <w:ind w:left="6" w:right="9" w:firstLine="10"/>
        <w:spacing w:before="136" w:line="284" w:lineRule="auto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3"/>
        </w:rPr>
        <w:t>29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firstLine="17"/>
        <w:spacing w:before="14" w:line="289" w:lineRule="auto"/>
        <w:rPr>
          <w:sz w:val="22"/>
          <w:szCs w:val="22"/>
        </w:rPr>
      </w:pPr>
      <w:r>
        <w:rPr>
          <w:sz w:val="22"/>
          <w:szCs w:val="22"/>
        </w:rPr>
        <w:t>FOLFIRI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23%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79%.</w:t>
      </w:r>
      <w:r>
        <w:rPr>
          <w:sz w:val="14"/>
          <w:szCs w:val="14"/>
          <w:spacing w:val="2"/>
          <w:position w:val="5"/>
        </w:rPr>
        <w:t>312</w:t>
      </w:r>
      <w:r>
        <w:rPr>
          <w:sz w:val="14"/>
          <w:szCs w:val="14"/>
          <w:spacing w:val="1"/>
          <w:position w:val="5"/>
        </w:rPr>
        <w:t xml:space="preserve">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3" w:right="8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 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13.4 months. S</w:t>
      </w:r>
      <w:r>
        <w:rPr>
          <w:sz w:val="22"/>
          <w:szCs w:val="22"/>
          <w:spacing w:val="-1"/>
        </w:rPr>
        <w:t>ix-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90% and 41%,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respectively.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new safety signals were observed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neurotoxic</w:t>
      </w:r>
    </w:p>
    <w:p>
      <w:pPr>
        <w:pStyle w:val="BodyText"/>
        <w:ind w:left="13" w:right="203" w:hanging="6"/>
        <w:spacing w:before="71" w:line="258" w:lineRule="auto"/>
        <w:rPr>
          <w:sz w:val="14"/>
          <w:szCs w:val="14"/>
        </w:rPr>
      </w:pPr>
      <w:r>
        <w:rPr>
          <w:sz w:val="22"/>
          <w:szCs w:val="22"/>
          <w:spacing w:val="-1"/>
        </w:rPr>
        <w:t>alternative 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paclitaxel.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irinotecan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is also an option for second-line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subsequent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therapy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311</w:t>
      </w:r>
    </w:p>
    <w:p>
      <w:pPr>
        <w:pStyle w:val="BodyText"/>
        <w:ind w:left="3" w:right="13" w:firstLine="13"/>
        <w:spacing w:before="134" w:line="289" w:lineRule="auto"/>
        <w:rPr>
          <w:sz w:val="22"/>
          <w:szCs w:val="22"/>
        </w:rPr>
      </w:pPr>
      <w:r>
        <w:rPr>
          <w:sz w:val="22"/>
          <w:szCs w:val="22"/>
        </w:rPr>
        <w:t>Due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RAINFALL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which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progression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9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gastroesophageal</w:t>
      </w:r>
    </w:p>
    <w:p>
      <w:pPr>
        <w:pStyle w:val="BodyText"/>
        <w:ind w:left="13" w:right="7" w:hanging="6"/>
        <w:spacing w:before="1" w:line="277" w:lineRule="auto"/>
        <w:rPr>
          <w:sz w:val="14"/>
          <w:szCs w:val="14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328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6"/>
        <w:spacing w:before="64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Nivolumab</w:t>
      </w:r>
    </w:p>
    <w:p>
      <w:pPr>
        <w:pStyle w:val="BodyText"/>
        <w:ind w:left="8" w:right="26" w:firstLine="8"/>
        <w:spacing w:before="175" w:line="272" w:lineRule="auto"/>
        <w:rPr>
          <w:sz w:val="22"/>
          <w:szCs w:val="22"/>
        </w:rPr>
      </w:pPr>
      <w:r>
        <w:rPr>
          <w:sz w:val="22"/>
          <w:szCs w:val="22"/>
        </w:rPr>
        <w:t>Nivolumab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is a monoclonal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PD-1 antibody that was approved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FDA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April</w:t>
      </w:r>
      <w:r>
        <w:rPr>
          <w:sz w:val="22"/>
          <w:szCs w:val="22"/>
          <w:spacing w:val="8"/>
        </w:rPr>
        <w:t xml:space="preserve"> 2021,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based    </w:t>
      </w:r>
      <w:r>
        <w:rPr>
          <w:sz w:val="22"/>
          <w:szCs w:val="22"/>
          <w:spacing w:val="3"/>
        </w:rPr>
        <w:t>chemotherapy, for the first-line trea</w:t>
      </w:r>
      <w:r>
        <w:rPr>
          <w:sz w:val="22"/>
          <w:szCs w:val="22"/>
          <w:spacing w:val="2"/>
        </w:rPr>
        <w:t>tment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patients with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329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Checkmate</w:t>
      </w:r>
      <w:r>
        <w:rPr>
          <w:sz w:val="22"/>
          <w:szCs w:val="22"/>
          <w:spacing w:val="1"/>
          <w:position w:val="3"/>
        </w:rPr>
        <w:t>-649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1581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4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or</w:t>
      </w:r>
    </w:p>
    <w:p>
      <w:pPr>
        <w:pStyle w:val="BodyText"/>
        <w:ind w:left="7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nivolumab</w:t>
      </w:r>
    </w:p>
    <w:p>
      <w:pPr>
        <w:spacing w:line="197" w:lineRule="auto"/>
        <w:sectPr>
          <w:type w:val="continuous"/>
          <w:pgSz w:w="15840" w:h="12240"/>
          <w:pgMar w:top="45" w:right="473" w:bottom="627" w:left="62" w:header="0" w:footer="326" w:gutter="0"/>
          <w:cols w:equalWidth="0" w:num="2">
            <w:col w:w="7934" w:space="100"/>
            <w:col w:w="727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074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60"/>
          <w:pgSz w:w="15840" w:h="12240"/>
          <w:pgMar w:top="45" w:right="478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06" w:right="267" w:firstLine="9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plus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253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  <w:spacing w:val="2"/>
        </w:rPr>
        <w:t>The addition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nivolumab to 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resu</w:t>
      </w:r>
      <w:r>
        <w:rPr>
          <w:sz w:val="22"/>
          <w:szCs w:val="22"/>
          <w:spacing w:val="1"/>
        </w:rPr>
        <w:t>lted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significant</w:t>
      </w:r>
    </w:p>
    <w:p>
      <w:pPr>
        <w:pStyle w:val="BodyText"/>
        <w:ind w:left="414" w:right="263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improvements in OS (14.4 vs. 11.</w:t>
      </w:r>
      <w:r>
        <w:rPr>
          <w:sz w:val="22"/>
          <w:szCs w:val="22"/>
          <w:spacing w:val="-1"/>
        </w:rPr>
        <w:t>1 months; HR 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.71;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 .0001)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(7.7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 xml:space="preserve"> 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"/>
        </w:rPr>
        <w:t>.68;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.0001)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alone</w:t>
      </w:r>
    </w:p>
    <w:p>
      <w:pPr>
        <w:pStyle w:val="BodyText"/>
        <w:ind w:left="416"/>
        <w:spacing w:line="305" w:lineRule="exact"/>
        <w:rPr>
          <w:sz w:val="22"/>
          <w:szCs w:val="22"/>
        </w:rPr>
      </w:pPr>
      <w:r>
        <w:drawing>
          <wp:anchor distT="0" distB="0" distL="0" distR="0" simplePos="0" relativeHeight="254073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89105</wp:posOffset>
            </wp:positionV>
            <wp:extent cx="4419586" cy="4419587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 with a PD-L1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CPS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≥5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(n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= 955)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position w:val="3"/>
        </w:rPr>
        <w:t>. Additional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</w:p>
    <w:p>
      <w:pPr>
        <w:pStyle w:val="BodyText"/>
        <w:ind w:left="408" w:right="267"/>
        <w:spacing w:before="70" w:line="275" w:lineRule="auto"/>
        <w:rPr>
          <w:sz w:val="22"/>
          <w:szCs w:val="22"/>
        </w:rPr>
      </w:pPr>
      <w:r>
        <w:rPr>
          <w:sz w:val="22"/>
          <w:szCs w:val="22"/>
        </w:rPr>
        <w:t>showed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CPS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≥1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1296;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OS 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14 vs.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11</w:t>
      </w:r>
      <w:r>
        <w:rPr>
          <w:sz w:val="22"/>
          <w:szCs w:val="22"/>
          <w:spacing w:val="-1"/>
        </w:rPr>
        <w:t>.3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HR 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.77; PFS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7.5 vs.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6.9,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HR 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.74) and in 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randomly assigned patie</w:t>
      </w:r>
      <w:r>
        <w:rPr>
          <w:sz w:val="22"/>
          <w:szCs w:val="22"/>
          <w:spacing w:val="-2"/>
        </w:rPr>
        <w:t>nts (OS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13.8 vs.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11.6,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HR 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.8;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PFS = 7.7 vs. 6.9,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.77)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59%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44%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0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chemotherapy</w:t>
      </w:r>
      <w:r>
        <w:rPr>
          <w:sz w:val="22"/>
          <w:szCs w:val="22"/>
          <w:spacing w:val="18"/>
          <w:position w:val="4"/>
        </w:rPr>
        <w:t xml:space="preserve"> </w:t>
      </w:r>
      <w:r>
        <w:rPr>
          <w:sz w:val="22"/>
          <w:szCs w:val="22"/>
          <w:position w:val="4"/>
        </w:rPr>
        <w:t>alone</w:t>
      </w:r>
      <w:r>
        <w:rPr>
          <w:sz w:val="22"/>
          <w:szCs w:val="22"/>
          <w:spacing w:val="18"/>
          <w:position w:val="4"/>
        </w:rPr>
        <w:t xml:space="preserve"> </w:t>
      </w:r>
      <w:r>
        <w:rPr>
          <w:sz w:val="22"/>
          <w:szCs w:val="22"/>
          <w:position w:val="4"/>
        </w:rPr>
        <w:t>group</w:t>
      </w:r>
      <w:r>
        <w:rPr>
          <w:sz w:val="22"/>
          <w:szCs w:val="22"/>
          <w:spacing w:val="18"/>
          <w:position w:val="4"/>
        </w:rPr>
        <w:t xml:space="preserve"> </w:t>
      </w:r>
      <w:r>
        <w:rPr>
          <w:sz w:val="22"/>
          <w:szCs w:val="22"/>
          <w:position w:val="4"/>
        </w:rPr>
        <w:t>experienced</w:t>
      </w:r>
      <w:r>
        <w:rPr>
          <w:sz w:val="22"/>
          <w:szCs w:val="22"/>
          <w:spacing w:val="18"/>
          <w:position w:val="4"/>
        </w:rPr>
        <w:t xml:space="preserve"> </w:t>
      </w:r>
      <w:r>
        <w:rPr>
          <w:sz w:val="22"/>
          <w:szCs w:val="22"/>
          <w:position w:val="4"/>
        </w:rPr>
        <w:t>grade</w:t>
      </w:r>
      <w:r>
        <w:rPr>
          <w:sz w:val="22"/>
          <w:szCs w:val="22"/>
          <w:spacing w:val="23"/>
          <w:position w:val="4"/>
        </w:rPr>
        <w:t xml:space="preserve"> </w:t>
      </w:r>
      <w:r>
        <w:rPr>
          <w:sz w:val="22"/>
          <w:szCs w:val="22"/>
          <w:spacing w:val="18"/>
          <w:position w:val="4"/>
        </w:rPr>
        <w:t>3–4 </w:t>
      </w:r>
      <w:r>
        <w:rPr>
          <w:sz w:val="22"/>
          <w:szCs w:val="22"/>
          <w:position w:val="4"/>
        </w:rPr>
        <w:t>treatment</w:t>
      </w:r>
      <w:r>
        <w:rPr>
          <w:sz w:val="22"/>
          <w:szCs w:val="22"/>
          <w:spacing w:val="18"/>
          <w:position w:val="4"/>
        </w:rPr>
        <w:t>-</w:t>
      </w:r>
      <w:r>
        <w:rPr>
          <w:sz w:val="22"/>
          <w:szCs w:val="22"/>
          <w:position w:val="4"/>
        </w:rPr>
        <w:t>related</w:t>
      </w:r>
    </w:p>
    <w:p>
      <w:pPr>
        <w:pStyle w:val="BodyText"/>
        <w:ind w:left="409" w:right="303"/>
        <w:spacing w:before="71" w:line="272" w:lineRule="auto"/>
        <w:rPr>
          <w:sz w:val="22"/>
          <w:szCs w:val="22"/>
        </w:rPr>
      </w:pPr>
      <w:r>
        <w:rPr>
          <w:sz w:val="22"/>
          <w:szCs w:val="22"/>
        </w:rPr>
        <w:t>adverse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adverse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peripheral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both</w:t>
      </w:r>
    </w:p>
    <w:p>
      <w:pPr>
        <w:pStyle w:val="BodyText"/>
        <w:ind w:left="409" w:right="301" w:hanging="1"/>
        <w:spacing w:before="31" w:line="248" w:lineRule="auto"/>
        <w:rPr>
          <w:sz w:val="22"/>
          <w:szCs w:val="22"/>
        </w:rPr>
      </w:pPr>
      <w:r>
        <w:rPr>
          <w:sz w:val="22"/>
          <w:szCs w:val="22"/>
        </w:rPr>
        <w:t>groups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Sixteen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40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Therefore,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nivolumab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plus fluoropyrimidine-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and oxaliplatin-b</w:t>
      </w:r>
      <w:r>
        <w:rPr>
          <w:sz w:val="22"/>
          <w:szCs w:val="22"/>
          <w:spacing w:val="1"/>
          <w:position w:val="3"/>
        </w:rPr>
        <w:t>ased</w:t>
      </w:r>
    </w:p>
    <w:p>
      <w:pPr>
        <w:pStyle w:val="BodyText"/>
        <w:ind w:left="412" w:right="272" w:hanging="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is a preferred first-line treatment option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4"/>
        </w:rPr>
        <w:t>≥5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3"/>
        </w:rPr>
        <w:t>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CPS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"/>
        </w:rPr>
        <w:t>&lt;5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"/>
        </w:rPr>
        <w:t xml:space="preserve"> 2B)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417"/>
        <w:spacing w:before="295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Pembrolizumab</w:t>
      </w:r>
    </w:p>
    <w:p>
      <w:pPr>
        <w:pStyle w:val="BodyText"/>
        <w:ind w:left="405" w:right="250" w:firstLine="13"/>
        <w:spacing w:before="153" w:line="286" w:lineRule="auto"/>
        <w:jc w:val="both"/>
        <w:rPr>
          <w:sz w:val="22"/>
          <w:szCs w:val="22"/>
        </w:rPr>
      </w:pPr>
      <w:r>
        <w:rPr>
          <w:sz w:val="22"/>
          <w:szCs w:val="22"/>
        </w:rPr>
        <w:t>Pembrolizumab is 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PD-1 antibody that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approved i</w:t>
      </w:r>
      <w:r>
        <w:rPr>
          <w:sz w:val="22"/>
          <w:szCs w:val="22"/>
          <w:spacing w:val="-1"/>
        </w:rPr>
        <w:t>n 2017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with unresectable or metastatic MSI-H or dMMR solid </w:t>
      </w:r>
      <w:r>
        <w:rPr>
          <w:sz w:val="22"/>
          <w:szCs w:val="22"/>
          <w:spacing w:val="2"/>
        </w:rPr>
        <w:t>tumors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progressed f</w:t>
      </w:r>
      <w:r>
        <w:rPr>
          <w:sz w:val="22"/>
          <w:szCs w:val="22"/>
          <w:spacing w:val="1"/>
        </w:rPr>
        <w:t>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prior treatment and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330</w:t>
      </w:r>
      <w:r>
        <w:rPr>
          <w:sz w:val="14"/>
          <w:szCs w:val="14"/>
          <w:spacing w:val="14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ever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149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-H/</w:t>
      </w:r>
      <w:r>
        <w:rPr>
          <w:sz w:val="22"/>
          <w:szCs w:val="22"/>
        </w:rPr>
        <w:t>dMMR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1"/>
        </w:rPr>
        <w:t>(90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five</w:t>
      </w:r>
    </w:p>
    <w:p>
      <w:pPr>
        <w:pStyle w:val="BodyText"/>
        <w:ind w:left="415" w:right="591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multicenter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single</w:t>
      </w:r>
      <w:r>
        <w:rPr>
          <w:sz w:val="22"/>
          <w:szCs w:val="22"/>
          <w:spacing w:val="3"/>
          <w:position w:val="-1"/>
        </w:rPr>
        <w:t>-</w:t>
      </w:r>
      <w:r>
        <w:rPr>
          <w:sz w:val="22"/>
          <w:szCs w:val="22"/>
          <w:position w:val="-1"/>
        </w:rPr>
        <w:t>arm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clinical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5"/>
        </w:rPr>
        <w:t>115,314,315 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3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ORR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was</w:t>
      </w:r>
      <w:r>
        <w:rPr>
          <w:sz w:val="22"/>
          <w:szCs w:val="22"/>
          <w:spacing w:val="3"/>
          <w:position w:val="-1"/>
        </w:rPr>
        <w:t xml:space="preserve"> 39.6% </w:t>
      </w:r>
      <w:r>
        <w:rPr>
          <w:sz w:val="22"/>
          <w:szCs w:val="22"/>
          <w:position w:val="-1"/>
        </w:rPr>
        <w:t>and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lasted</w:t>
      </w:r>
      <w:r>
        <w:rPr>
          <w:sz w:val="22"/>
          <w:szCs w:val="22"/>
          <w:spacing w:val="16"/>
        </w:rPr>
        <w:t xml:space="preserve"> ≥6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78%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15" w:right="89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8"/>
        </w:rPr>
        <w:t>11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48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partial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irrespective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51" w:firstLine="12"/>
        <w:spacing w:before="58" w:line="28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June</w:t>
      </w:r>
      <w:r>
        <w:rPr>
          <w:sz w:val="22"/>
          <w:szCs w:val="22"/>
          <w:spacing w:val="11"/>
        </w:rPr>
        <w:t xml:space="preserve"> 2020,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approved test, 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progressed 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prior treatment and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331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102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" w:right="4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KEYNOTE</w:t>
      </w:r>
      <w:r>
        <w:rPr>
          <w:sz w:val="22"/>
          <w:szCs w:val="22"/>
          <w:spacing w:val="5"/>
        </w:rPr>
        <w:t>-158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-H.</w:t>
      </w:r>
      <w:r>
        <w:rPr>
          <w:sz w:val="14"/>
          <w:szCs w:val="14"/>
          <w:spacing w:val="5"/>
          <w:position w:val="6"/>
        </w:rPr>
        <w:t>317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29%,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4%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 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reached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having</w:t>
      </w:r>
    </w:p>
    <w:p>
      <w:pPr>
        <w:pStyle w:val="BodyText"/>
        <w:ind w:left="7" w:firstLine="7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durations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≥24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pembrolizumab </w:t>
      </w:r>
      <w:r>
        <w:rPr>
          <w:sz w:val="22"/>
          <w:szCs w:val="22"/>
        </w:rPr>
        <w:t>may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be used for the second-line or subsequent treatment of MSI-H/dMMR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158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trial.</w:t>
      </w:r>
    </w:p>
    <w:p>
      <w:pPr>
        <w:pStyle w:val="BodyText"/>
        <w:spacing w:before="59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EGJ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</w:p>
    <w:p>
      <w:pPr>
        <w:pStyle w:val="BodyText"/>
        <w:ind w:right="5" w:firstLine="6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ongoing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Please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visit</w:t>
      </w:r>
      <w:hyperlink w:history="true" r:id="rId4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keynoteclinicaltrials</w:t>
        </w:r>
        <w:r>
          <w:rPr>
            <w:sz w:val="22"/>
            <w:szCs w:val="22"/>
            <w:u w:val="single" w:color="auto"/>
            <w:color w:val="005B99"/>
            <w:spacing w:val="16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</w:hyperlink>
      <w:r>
        <w:rPr>
          <w:sz w:val="22"/>
          <w:szCs w:val="22"/>
          <w:color w:val="005B99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information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Dostarlimab-gxly</w:t>
      </w:r>
    </w:p>
    <w:p>
      <w:pPr>
        <w:pStyle w:val="BodyText"/>
        <w:ind w:left="17"/>
        <w:spacing w:before="207" w:line="198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-1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August</w:t>
      </w:r>
      <w:r>
        <w:rPr>
          <w:sz w:val="22"/>
          <w:szCs w:val="22"/>
          <w:spacing w:val="18"/>
          <w:position w:val="3"/>
        </w:rPr>
        <w:t xml:space="preserve"> 2021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dMMR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recurrent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advanced solid tumors that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progressed 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or follow</w:t>
      </w:r>
      <w:r>
        <w:rPr>
          <w:sz w:val="22"/>
          <w:szCs w:val="22"/>
          <w:spacing w:val="1"/>
          <w:position w:val="3"/>
        </w:rPr>
        <w:t>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prior</w:t>
      </w:r>
    </w:p>
    <w:p>
      <w:pPr>
        <w:pStyle w:val="BodyText"/>
        <w:ind w:left="1" w:right="7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treatment,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who have no satisfactory alternative treatment options, and who </w:t>
      </w:r>
      <w:r>
        <w:rPr>
          <w:sz w:val="22"/>
          <w:szCs w:val="22"/>
        </w:rPr>
        <w:t>had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-1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332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approval 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cohort</w:t>
      </w:r>
    </w:p>
    <w:p>
      <w:pPr>
        <w:pStyle w:val="BodyText"/>
        <w:ind w:left="1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GARNET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evaluated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antitumor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 w:right="299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dostarlimab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209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-1,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PDL</w:t>
      </w:r>
      <w:r>
        <w:rPr>
          <w:sz w:val="22"/>
          <w:szCs w:val="22"/>
          <w:spacing w:val="4"/>
        </w:rPr>
        <w:t>-1,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CTLA</w:t>
      </w:r>
      <w:r>
        <w:rPr>
          <w:sz w:val="22"/>
          <w:szCs w:val="22"/>
          <w:spacing w:val="4"/>
        </w:rPr>
        <w:t>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316,333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7" w:right="5" w:firstLine="7"/>
        <w:spacing w:before="2" w:line="289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42%,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9%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33%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   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35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  <w:color w:val="2E2E2E"/>
        </w:rPr>
        <w:t>The</w:t>
      </w:r>
      <w:r>
        <w:rPr>
          <w:sz w:val="22"/>
          <w:szCs w:val="22"/>
          <w:color w:val="2E2E2E"/>
          <w:spacing w:val="4"/>
        </w:rPr>
        <w:t xml:space="preserve"> </w:t>
      </w:r>
      <w:r>
        <w:rPr>
          <w:sz w:val="22"/>
          <w:szCs w:val="22"/>
          <w:color w:val="2E2E2E"/>
        </w:rPr>
        <w:t>m</w:t>
      </w:r>
      <w:r>
        <w:rPr>
          <w:sz w:val="22"/>
          <w:szCs w:val="22"/>
        </w:rPr>
        <w:t>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related</w:t>
      </w:r>
    </w:p>
    <w:p>
      <w:pPr>
        <w:spacing w:line="289" w:lineRule="auto"/>
        <w:sectPr>
          <w:type w:val="continuous"/>
          <w:pgSz w:w="15840" w:h="12240"/>
          <w:pgMar w:top="45" w:right="478" w:bottom="627" w:left="62" w:header="0" w:footer="326" w:gutter="0"/>
          <w:cols w:equalWidth="0" w:num="2">
            <w:col w:w="7933" w:space="100"/>
            <w:col w:w="726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100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62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9"/>
        <w:spacing w:before="61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fatigue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anemia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diarrhea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nausea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Immune</w:t>
      </w:r>
      <w:r>
        <w:rPr>
          <w:sz w:val="22"/>
          <w:szCs w:val="22"/>
          <w:spacing w:val="5"/>
          <w:position w:val="3"/>
        </w:rPr>
        <w:t>-</w:t>
      </w:r>
    </w:p>
    <w:p>
      <w:pPr>
        <w:pStyle w:val="BodyText"/>
        <w:ind w:left="41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mediated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pneumonitis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colitis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408" w:right="336" w:firstLine="7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hepatitis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endocrinopathies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nephritis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dermatologic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0"/>
        </w:rPr>
        <w:t>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17"/>
        <w:spacing w:before="245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Entrectinib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3"/>
        </w:rPr>
        <w:t>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3"/>
        </w:rPr>
        <w:t>Larotr</w:t>
      </w:r>
      <w:r>
        <w:rPr>
          <w:sz w:val="22"/>
          <w:szCs w:val="22"/>
          <w:b/>
          <w:bCs/>
          <w:spacing w:val="2"/>
        </w:rPr>
        <w:t>ectinib</w:t>
      </w:r>
    </w:p>
    <w:p>
      <w:pPr>
        <w:pStyle w:val="BodyText"/>
        <w:ind w:left="409" w:right="416" w:firstLine="3"/>
        <w:spacing w:before="152" w:line="289" w:lineRule="auto"/>
        <w:rPr>
          <w:sz w:val="22"/>
          <w:szCs w:val="22"/>
        </w:rPr>
      </w:pPr>
      <w:r>
        <w:drawing>
          <wp:anchor distT="0" distB="0" distL="0" distR="0" simplePos="0" relativeHeight="254099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-413451</wp:posOffset>
            </wp:positionV>
            <wp:extent cx="4419586" cy="4419587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Gene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6"/>
        </w:rPr>
        <w:t>1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6"/>
        </w:rPr>
        <w:t>2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16"/>
        </w:rPr>
        <w:t>3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</w:rPr>
        <w:t>encode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fusion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TRKA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TRKB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TRKC</w:t>
      </w:r>
      <w:r>
        <w:rPr>
          <w:sz w:val="22"/>
          <w:szCs w:val="22"/>
          <w:spacing w:val="10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function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implicated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oncogenesis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    </w:t>
      </w:r>
      <w:r>
        <w:rPr>
          <w:sz w:val="22"/>
          <w:szCs w:val="22"/>
        </w:rPr>
        <w:t>head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neck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soft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319,334</w:t>
      </w:r>
      <w:r>
        <w:rPr>
          <w:sz w:val="14"/>
          <w:szCs w:val="14"/>
          <w:spacing w:val="25"/>
          <w:w w:val="101"/>
          <w:position w:val="5"/>
        </w:rPr>
        <w:t xml:space="preserve"> </w:t>
      </w:r>
      <w:r>
        <w:rPr>
          <w:sz w:val="22"/>
          <w:szCs w:val="22"/>
        </w:rPr>
        <w:t>Although</w:t>
      </w:r>
    </w:p>
    <w:p>
      <w:pPr>
        <w:pStyle w:val="BodyText"/>
        <w:ind w:left="409" w:right="637" w:firstLine="6"/>
        <w:spacing w:before="71" w:line="258" w:lineRule="auto"/>
        <w:rPr>
          <w:sz w:val="22"/>
          <w:szCs w:val="22"/>
        </w:rPr>
      </w:pPr>
      <w:r>
        <w:rPr>
          <w:sz w:val="22"/>
          <w:szCs w:val="22"/>
        </w:rPr>
        <w:t>believed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case </w:t>
      </w:r>
      <w:r>
        <w:rPr>
          <w:sz w:val="22"/>
          <w:szCs w:val="22"/>
          <w:spacing w:val="3"/>
        </w:rPr>
        <w:t>report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provides evidence that </w:t>
      </w:r>
      <w:r>
        <w:rPr>
          <w:sz w:val="22"/>
          <w:szCs w:val="22"/>
          <w:i/>
          <w:iCs/>
          <w:spacing w:val="3"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3"/>
        </w:rPr>
        <w:t>gene fusions do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occur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be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aggressive</w:t>
      </w:r>
    </w:p>
    <w:p>
      <w:pPr>
        <w:pStyle w:val="BodyText"/>
        <w:ind w:left="415"/>
        <w:spacing w:before="43" w:line="260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phenotype</w:t>
      </w:r>
      <w:r>
        <w:rPr>
          <w:sz w:val="22"/>
          <w:szCs w:val="22"/>
          <w:spacing w:val="5"/>
          <w:position w:val="2"/>
        </w:rPr>
        <w:t>.</w:t>
      </w:r>
      <w:r>
        <w:rPr>
          <w:sz w:val="14"/>
          <w:szCs w:val="14"/>
          <w:spacing w:val="5"/>
          <w:position w:val="7"/>
        </w:rPr>
        <w:t>335-337</w:t>
      </w:r>
    </w:p>
    <w:p>
      <w:pPr>
        <w:pStyle w:val="BodyText"/>
        <w:ind w:left="422"/>
        <w:spacing w:before="137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2018,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granted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accelerated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TRK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larotrectinib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adult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pediatric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(</w:t>
      </w:r>
      <w:r>
        <w:rPr>
          <w:sz w:val="22"/>
          <w:szCs w:val="22"/>
          <w:position w:val="3"/>
        </w:rPr>
        <w:t>aged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10"/>
          <w:position w:val="3"/>
        </w:rPr>
        <w:t>12</w:t>
      </w:r>
    </w:p>
    <w:p>
      <w:pPr>
        <w:pStyle w:val="BodyText"/>
        <w:ind w:left="40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older</w:t>
      </w:r>
      <w:r>
        <w:rPr>
          <w:sz w:val="22"/>
          <w:szCs w:val="22"/>
          <w:spacing w:val="17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1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</w:p>
    <w:p>
      <w:pPr>
        <w:pStyle w:val="BodyText"/>
        <w:ind w:left="408" w:right="272" w:hanging="6"/>
        <w:spacing w:before="70" w:line="266" w:lineRule="auto"/>
        <w:rPr>
          <w:sz w:val="22"/>
          <w:szCs w:val="22"/>
        </w:rPr>
      </w:pPr>
      <w:r>
        <w:rPr>
          <w:sz w:val="22"/>
          <w:szCs w:val="22"/>
        </w:rPr>
        <w:t>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   </w:t>
      </w:r>
      <w:r>
        <w:rPr>
          <w:sz w:val="22"/>
          <w:szCs w:val="22"/>
        </w:rPr>
        <w:t>or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has</w:t>
      </w:r>
    </w:p>
    <w:p>
      <w:pPr>
        <w:pStyle w:val="BodyText"/>
        <w:ind w:left="409" w:right="263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progressed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323</w:t>
      </w:r>
      <w:r>
        <w:rPr>
          <w:sz w:val="14"/>
          <w:szCs w:val="14"/>
          <w:spacing w:val="14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FDA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40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three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multicenter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single</w:t>
      </w:r>
      <w:r>
        <w:rPr>
          <w:sz w:val="22"/>
          <w:szCs w:val="22"/>
          <w:spacing w:val="10"/>
          <w:position w:val="3"/>
        </w:rPr>
        <w:t>-</w:t>
      </w:r>
      <w:r>
        <w:rPr>
          <w:sz w:val="22"/>
          <w:szCs w:val="22"/>
          <w:position w:val="3"/>
        </w:rPr>
        <w:t>arm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10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415" w:right="27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prospectively identified </w:t>
      </w:r>
      <w:r>
        <w:rPr>
          <w:sz w:val="22"/>
          <w:szCs w:val="22"/>
          <w:i/>
          <w:iCs/>
          <w:spacing w:val="3"/>
        </w:rPr>
        <w:t>N</w:t>
      </w:r>
      <w:r>
        <w:rPr>
          <w:sz w:val="22"/>
          <w:szCs w:val="22"/>
          <w:i/>
          <w:iCs/>
          <w:spacing w:val="2"/>
        </w:rPr>
        <w:t>TRK</w:t>
      </w:r>
      <w:r>
        <w:rPr>
          <w:sz w:val="22"/>
          <w:szCs w:val="22"/>
          <w:i/>
          <w:iCs/>
          <w:spacing w:val="-28"/>
        </w:rPr>
        <w:t xml:space="preserve"> </w:t>
      </w:r>
      <w:r>
        <w:rPr>
          <w:sz w:val="22"/>
          <w:szCs w:val="22"/>
          <w:spacing w:val="2"/>
        </w:rPr>
        <w:t>gene fusion-positive cancers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2"/>
        </w:rPr>
        <w:t>were enrolled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LOXO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TRK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14001),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–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SCOUT</w:t>
      </w:r>
      <w:r>
        <w:rPr>
          <w:sz w:val="22"/>
          <w:szCs w:val="22"/>
          <w:spacing w:val="2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 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319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55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02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unresectable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metas</w:t>
      </w:r>
      <w:r>
        <w:rPr>
          <w:sz w:val="22"/>
          <w:szCs w:val="22"/>
          <w:spacing w:val="1"/>
        </w:rPr>
        <w:t>tatic solid 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harboring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1"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1"/>
        </w:rPr>
        <w:t>gene</w:t>
      </w:r>
    </w:p>
    <w:p>
      <w:pPr>
        <w:pStyle w:val="BodyText"/>
        <w:ind w:left="402" w:right="319" w:firstLine="1"/>
        <w:spacing w:before="24" w:line="27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fusion who experienced disease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3"/>
        </w:rPr>
        <w:t>progression following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were enrolled across the three trials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treated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larotrectinib.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32" w:line="197" w:lineRule="auto"/>
        <w:rPr>
          <w:sz w:val="22"/>
          <w:szCs w:val="22"/>
        </w:rPr>
      </w:pPr>
      <w:r>
        <w:rPr>
          <w:sz w:val="22"/>
          <w:szCs w:val="22"/>
        </w:rPr>
        <w:t>most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represented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salivary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gland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left="3" w:right="306" w:firstLine="9"/>
        <w:spacing w:before="23" w:line="28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(22%), </w:t>
      </w:r>
      <w:r>
        <w:rPr>
          <w:sz w:val="22"/>
          <w:szCs w:val="22"/>
        </w:rPr>
        <w:t>soft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5"/>
        </w:rPr>
        <w:t xml:space="preserve"> (20%),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infantile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fibrosarcoma</w:t>
      </w:r>
      <w:r>
        <w:rPr>
          <w:sz w:val="22"/>
          <w:szCs w:val="22"/>
          <w:spacing w:val="5"/>
        </w:rPr>
        <w:t xml:space="preserve"> (13%), </w:t>
      </w:r>
      <w:r>
        <w:rPr>
          <w:sz w:val="22"/>
          <w:szCs w:val="22"/>
        </w:rPr>
        <w:t>and   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4"/>
        </w:rPr>
        <w:t>(9%)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75%,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7"/>
        </w:rPr>
        <w:t>22%.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7"/>
        </w:rPr>
        <w:t>9.4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16"/>
          <w:position w:val="3"/>
        </w:rPr>
        <w:t>86%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continuing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</w:p>
    <w:p>
      <w:pPr>
        <w:pStyle w:val="BodyText"/>
        <w:spacing w:before="69" w:line="19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4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14"/>
        </w:rPr>
        <w:t>,</w:t>
      </w:r>
    </w:p>
    <w:p>
      <w:pPr>
        <w:pStyle w:val="BodyText"/>
        <w:ind w:left="1" w:firstLine="8"/>
        <w:spacing w:before="23" w:line="28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71%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55%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remained   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≥6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73%, ≥9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63%,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≥12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6"/>
        </w:rPr>
        <w:t>39%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data</w:t>
      </w:r>
    </w:p>
    <w:p>
      <w:pPr>
        <w:pStyle w:val="BodyText"/>
        <w:ind w:left="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14" w:right="3"/>
        <w:spacing w:before="71" w:line="255" w:lineRule="auto"/>
        <w:rPr>
          <w:sz w:val="22"/>
          <w:szCs w:val="22"/>
        </w:rPr>
      </w:pPr>
      <w:r>
        <w:rPr>
          <w:sz w:val="22"/>
          <w:szCs w:val="22"/>
        </w:rPr>
        <w:t>reached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predominantly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1"/>
        </w:rPr>
        <w:t>1,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common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aspartate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aminotransferase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AST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8"/>
        <w:spacing w:before="67" w:line="200" w:lineRule="auto"/>
        <w:rPr>
          <w:sz w:val="22"/>
          <w:szCs w:val="22"/>
        </w:rPr>
      </w:pPr>
      <w:r>
        <w:rPr>
          <w:sz w:val="22"/>
          <w:szCs w:val="22"/>
        </w:rPr>
        <w:t>constipation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SCOUT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7" w:right="224" w:firstLine="9"/>
        <w:spacing w:before="23" w:line="290" w:lineRule="auto"/>
        <w:rPr>
          <w:sz w:val="22"/>
          <w:szCs w:val="22"/>
        </w:rPr>
      </w:pPr>
      <w:hyperlink w:history="true" r:id="rId463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7"/>
          </w:rPr>
          <w:t>02637687</w:t>
        </w:r>
      </w:hyperlink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NAVIGATE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7"/>
        </w:rPr>
        <w:t>:</w:t>
      </w:r>
      <w:hyperlink w:history="true" r:id="rId464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7"/>
          </w:rPr>
          <w:t>0257643</w:t>
        </w:r>
        <w:r>
          <w:rPr>
            <w:sz w:val="22"/>
            <w:szCs w:val="22"/>
            <w:u w:val="single" w:color="auto"/>
            <w:color w:val="005B99"/>
            <w:spacing w:val="6"/>
          </w:rPr>
          <w:t>1</w:t>
        </w:r>
      </w:hyperlink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trials </w:t>
      </w:r>
      <w:r>
        <w:rPr>
          <w:sz w:val="22"/>
          <w:szCs w:val="22"/>
          <w:spacing w:val="2"/>
        </w:rPr>
        <w:t>are still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actively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recruiting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2"/>
        </w:rPr>
        <w:t>gene fusion-p</w:t>
      </w:r>
      <w:r>
        <w:rPr>
          <w:sz w:val="22"/>
          <w:szCs w:val="22"/>
          <w:spacing w:val="1"/>
        </w:rPr>
        <w:t>ositive</w:t>
      </w:r>
    </w:p>
    <w:p>
      <w:pPr>
        <w:pStyle w:val="BodyText"/>
        <w:ind w:left="3"/>
        <w:spacing w:before="58" w:line="193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6" w:right="3" w:firstLine="13"/>
        <w:spacing w:before="153" w:line="290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2019,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same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" w:right="5" w:firstLine="12"/>
        <w:spacing w:before="66" w:line="272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ROS</w:t>
      </w:r>
      <w:r>
        <w:rPr>
          <w:sz w:val="22"/>
          <w:szCs w:val="22"/>
          <w:i/>
          <w:iCs/>
          <w:spacing w:val="1"/>
        </w:rPr>
        <w:t>1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positive.</w:t>
      </w:r>
      <w:r>
        <w:rPr>
          <w:sz w:val="14"/>
          <w:szCs w:val="14"/>
          <w:spacing w:val="3"/>
          <w:position w:val="6"/>
        </w:rPr>
        <w:t>322</w:t>
      </w:r>
      <w:r>
        <w:rPr>
          <w:sz w:val="14"/>
          <w:szCs w:val="14"/>
          <w:spacing w:val="47"/>
          <w:w w:val="102"/>
          <w:position w:val="6"/>
        </w:rPr>
        <w:t xml:space="preserve"> </w:t>
      </w:r>
      <w:r>
        <w:rPr>
          <w:sz w:val="22"/>
          <w:szCs w:val="22"/>
          <w:spacing w:val="3"/>
        </w:rPr>
        <w:t>The approval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entrectinib for the treatment 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i/>
          <w:iCs/>
          <w:spacing w:val="3"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3"/>
        </w:rPr>
        <w:t>gene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 clinical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trials.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 total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54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aged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18</w:t>
      </w:r>
    </w:p>
    <w:p>
      <w:pPr>
        <w:pStyle w:val="BodyText"/>
        <w:ind w:left="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older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locally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5"/>
          <w:position w:val="3"/>
        </w:rPr>
        <w:t>-</w:t>
      </w:r>
    </w:p>
    <w:p>
      <w:pPr>
        <w:pStyle w:val="BodyText"/>
        <w:ind w:left="3" w:right="9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protocols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ALKA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3"/>
        </w:rPr>
        <w:t>372-001,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3"/>
        </w:rPr>
        <w:t>-1,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3"/>
        </w:rPr>
        <w:t>-2)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318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   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represented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NSCLC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mammary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analogue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secretory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three</w:t>
      </w:r>
    </w:p>
    <w:p>
      <w:pPr>
        <w:pStyle w:val="BodyText"/>
        <w:ind w:left="3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6"/>
          <w:position w:val="3"/>
        </w:rPr>
        <w:t xml:space="preserve"> 57%,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7%.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</w:p>
    <w:p>
      <w:pPr>
        <w:pStyle w:val="BodyText"/>
        <w:ind w:left="4" w:right="35" w:hanging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was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6"/>
        </w:rPr>
        <w:t>≥6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68%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≥12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45%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common</w:t>
      </w:r>
    </w:p>
    <w:p>
      <w:pPr>
        <w:pStyle w:val="BodyText"/>
        <w:ind w:left="6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grade</w:t>
      </w:r>
      <w:r>
        <w:rPr>
          <w:sz w:val="22"/>
          <w:szCs w:val="22"/>
          <w:spacing w:val="14"/>
          <w:position w:val="4"/>
        </w:rPr>
        <w:t xml:space="preserve"> 3–4 </w:t>
      </w:r>
      <w:r>
        <w:rPr>
          <w:sz w:val="22"/>
          <w:szCs w:val="22"/>
          <w:position w:val="4"/>
        </w:rPr>
        <w:t>treatment</w:t>
      </w:r>
      <w:r>
        <w:rPr>
          <w:sz w:val="22"/>
          <w:szCs w:val="22"/>
          <w:spacing w:val="14"/>
          <w:position w:val="4"/>
        </w:rPr>
        <w:t>-</w:t>
      </w:r>
      <w:r>
        <w:rPr>
          <w:sz w:val="22"/>
          <w:szCs w:val="22"/>
          <w:position w:val="4"/>
        </w:rPr>
        <w:t>related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adverse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events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were</w:t>
      </w:r>
      <w:r>
        <w:rPr>
          <w:sz w:val="22"/>
          <w:szCs w:val="22"/>
          <w:spacing w:val="29"/>
          <w:position w:val="4"/>
        </w:rPr>
        <w:t xml:space="preserve"> </w:t>
      </w:r>
      <w:r>
        <w:rPr>
          <w:sz w:val="22"/>
          <w:szCs w:val="22"/>
          <w:position w:val="4"/>
        </w:rPr>
        <w:t>increased</w:t>
      </w:r>
      <w:r>
        <w:rPr>
          <w:sz w:val="22"/>
          <w:szCs w:val="22"/>
          <w:spacing w:val="14"/>
          <w:position w:val="4"/>
        </w:rPr>
        <w:t xml:space="preserve"> </w:t>
      </w:r>
      <w:r>
        <w:rPr>
          <w:sz w:val="22"/>
          <w:szCs w:val="22"/>
          <w:position w:val="4"/>
        </w:rPr>
        <w:t>weight</w:t>
      </w:r>
      <w:r>
        <w:rPr>
          <w:sz w:val="22"/>
          <w:szCs w:val="22"/>
          <w:spacing w:val="13"/>
          <w:position w:val="4"/>
        </w:rPr>
        <w:t xml:space="preserve"> </w:t>
      </w:r>
      <w:r>
        <w:rPr>
          <w:sz w:val="22"/>
          <w:szCs w:val="22"/>
          <w:position w:val="4"/>
        </w:rPr>
        <w:t>and</w:t>
      </w:r>
    </w:p>
    <w:p>
      <w:pPr>
        <w:spacing w:line="305" w:lineRule="exact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126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65"/>
          <w:pgSz w:w="15840" w:h="12240"/>
          <w:pgMar w:top="45" w:right="469" w:bottom="627" w:left="62" w:header="0" w:footer="326" w:gutter="0"/>
          <w:cols w:equalWidth="0" w:num="1">
            <w:col w:w="15308" w:space="0"/>
          </w:cols>
        </w:sectPr>
        <w:rPr/>
      </w:pPr>
    </w:p>
    <w:p>
      <w:pPr>
        <w:pStyle w:val="BodyText"/>
        <w:ind w:left="409"/>
        <w:spacing w:before="134" w:line="196" w:lineRule="auto"/>
        <w:rPr>
          <w:sz w:val="22"/>
          <w:szCs w:val="22"/>
        </w:rPr>
      </w:pPr>
      <w:r>
        <w:rPr>
          <w:sz w:val="22"/>
          <w:szCs w:val="22"/>
        </w:rPr>
        <w:t>anemia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adverse</w:t>
      </w:r>
    </w:p>
    <w:p>
      <w:pPr>
        <w:pStyle w:val="BodyText"/>
        <w:ind w:left="409"/>
        <w:spacing w:before="95" w:line="199" w:lineRule="auto"/>
        <w:rPr>
          <w:sz w:val="22"/>
          <w:szCs w:val="22"/>
        </w:rPr>
      </w:pP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nervous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STARTRK</w:t>
      </w:r>
      <w:r>
        <w:rPr>
          <w:sz w:val="22"/>
          <w:szCs w:val="22"/>
          <w:spacing w:val="11"/>
        </w:rPr>
        <w:t>-2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</w:t>
      </w:r>
      <w:r>
        <w:rPr>
          <w:sz w:val="22"/>
          <w:szCs w:val="22"/>
          <w:spacing w:val="11"/>
        </w:rPr>
        <w:t>:</w:t>
      </w:r>
    </w:p>
    <w:p>
      <w:pPr>
        <w:pStyle w:val="BodyText"/>
        <w:ind w:left="415" w:right="274" w:firstLine="2"/>
        <w:spacing w:before="23" w:line="297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8"/>
          </w:rPr>
          <w:t>02568267</w:t>
        </w:r>
      </w:hyperlink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actively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recruiting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28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408" w:right="338" w:hanging="2"/>
        <w:spacing w:before="165" w:line="266" w:lineRule="auto"/>
        <w:rPr>
          <w:sz w:val="22"/>
          <w:szCs w:val="22"/>
        </w:rPr>
      </w:pPr>
      <w:r>
        <w:drawing>
          <wp:anchor distT="0" distB="0" distL="0" distR="0" simplePos="0" relativeHeight="254125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76982</wp:posOffset>
            </wp:positionV>
            <wp:extent cx="4419586" cy="4419587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</w:rPr>
        <w:t>These data demonstrate that entrectinib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larotrectinib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induce durable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positive tumors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manageable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safet</w:t>
      </w:r>
      <w:r>
        <w:rPr>
          <w:sz w:val="22"/>
          <w:szCs w:val="22"/>
          <w:spacing w:val="2"/>
        </w:rPr>
        <w:t>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profiles. Therefore, entrectinib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larotrectinib 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recommended as second-line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subseq</w:t>
      </w:r>
      <w:r>
        <w:rPr>
          <w:sz w:val="22"/>
          <w:szCs w:val="22"/>
          <w:spacing w:val="1"/>
        </w:rPr>
        <w:t>uent</w:t>
      </w:r>
    </w:p>
    <w:p>
      <w:pPr>
        <w:pStyle w:val="BodyText"/>
        <w:ind w:left="405" w:right="620"/>
        <w:spacing w:before="24" w:line="30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treatment options 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patients with </w:t>
      </w:r>
      <w:r>
        <w:rPr>
          <w:sz w:val="22"/>
          <w:szCs w:val="22"/>
          <w:i/>
          <w:iCs/>
          <w:spacing w:val="3"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3"/>
        </w:rPr>
        <w:t>gene fusion-positive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06"/>
        <w:spacing w:before="294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Treatment</w:t>
      </w:r>
      <w:r>
        <w:rPr>
          <w:sz w:val="25"/>
          <w:szCs w:val="25"/>
          <w:b/>
          <w:bCs/>
          <w:spacing w:val="37"/>
        </w:rPr>
        <w:t xml:space="preserve"> </w:t>
      </w:r>
      <w:r>
        <w:rPr>
          <w:sz w:val="25"/>
          <w:szCs w:val="25"/>
          <w:b/>
          <w:bCs/>
          <w:spacing w:val="2"/>
        </w:rPr>
        <w:t>Guidelines</w:t>
      </w:r>
    </w:p>
    <w:p>
      <w:pPr>
        <w:pStyle w:val="BodyText"/>
        <w:ind w:left="407" w:right="280" w:hanging="1"/>
        <w:spacing w:before="145" w:line="2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expertise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disciplines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405" w:right="273" w:firstLine="10"/>
        <w:spacing w:before="55" w:line="275" w:lineRule="auto"/>
        <w:rPr>
          <w:sz w:val="22"/>
          <w:szCs w:val="22"/>
        </w:rPr>
      </w:pPr>
      <w:r>
        <w:rPr>
          <w:sz w:val="22"/>
          <w:szCs w:val="22"/>
        </w:rPr>
        <w:t>radiation oncology, gastroenterology,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radiology, and pathology. In </w:t>
      </w:r>
      <w:r>
        <w:rPr>
          <w:sz w:val="22"/>
          <w:szCs w:val="22"/>
          <w:spacing w:val="-1"/>
        </w:rPr>
        <w:t>addition,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services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workers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nurses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 </w:t>
      </w:r>
      <w:r>
        <w:rPr>
          <w:sz w:val="22"/>
          <w:szCs w:val="22"/>
        </w:rPr>
        <w:t>specialists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disciplines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desirable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136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Hence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panel believes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"/>
        </w:rPr>
        <w:t>frastructure that encourages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multidisciplinary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disciplines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taking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1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5" w:right="257" w:firstLine="10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advisory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treating physicians. See </w:t>
      </w:r>
      <w:r>
        <w:rPr>
          <w:sz w:val="22"/>
          <w:szCs w:val="22"/>
          <w:i/>
          <w:iCs/>
          <w:spacing w:val="2"/>
        </w:rPr>
        <w:t>Principles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2"/>
        </w:rPr>
        <w:t>Multidisciplinary Team Approach for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2"/>
        </w:rPr>
        <w:t>Esophagogastric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  <w:spacing w:val="2"/>
        </w:rPr>
        <w:t>Cancers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spacing w:val="2"/>
        </w:rPr>
        <w:t>in the algorithm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information.</w:t>
      </w:r>
    </w:p>
    <w:p>
      <w:pPr>
        <w:pStyle w:val="BodyText"/>
        <w:ind w:left="401"/>
        <w:spacing w:before="29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Workup</w:t>
      </w:r>
    </w:p>
    <w:p>
      <w:pPr>
        <w:pStyle w:val="BodyText"/>
        <w:ind w:left="418"/>
        <w:spacing w:before="225" w:line="197" w:lineRule="auto"/>
        <w:rPr>
          <w:sz w:val="22"/>
          <w:szCs w:val="22"/>
        </w:rPr>
      </w:pPr>
      <w:r>
        <w:rPr>
          <w:sz w:val="22"/>
          <w:szCs w:val="22"/>
        </w:rPr>
        <w:t>Newly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physical</w:t>
      </w:r>
    </w:p>
    <w:p>
      <w:pPr>
        <w:pStyle w:val="BodyText"/>
        <w:ind w:left="409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examination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count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CBC</w:t>
      </w:r>
      <w:r>
        <w:rPr>
          <w:sz w:val="22"/>
          <w:szCs w:val="22"/>
          <w:spacing w:val="13"/>
        </w:rPr>
        <w:t>),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chemistry</w:t>
      </w:r>
    </w:p>
    <w:p>
      <w:pPr>
        <w:pStyle w:val="BodyText"/>
        <w:ind w:left="414" w:right="275" w:firstLine="1"/>
        <w:spacing w:before="23" w:line="283" w:lineRule="auto"/>
        <w:rPr>
          <w:sz w:val="22"/>
          <w:szCs w:val="22"/>
        </w:rPr>
      </w:pPr>
      <w:r>
        <w:rPr>
          <w:sz w:val="22"/>
          <w:szCs w:val="22"/>
        </w:rPr>
        <w:t>profile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scan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abdomen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  </w:t>
      </w:r>
      <w:r>
        <w:rPr>
          <w:sz w:val="22"/>
          <w:szCs w:val="22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skull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    </w:t>
      </w:r>
      <w:r>
        <w:rPr>
          <w:sz w:val="22"/>
          <w:szCs w:val="22"/>
        </w:rPr>
        <w:t>recommended,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indicated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60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evident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appropriate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6"/>
          <w:position w:val="3"/>
        </w:rPr>
        <w:t>1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6"/>
          <w:position w:val="3"/>
        </w:rPr>
        <w:t>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EUS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7" w:right="268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versus 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    </w:t>
      </w:r>
      <w:r>
        <w:rPr>
          <w:sz w:val="22"/>
          <w:szCs w:val="22"/>
        </w:rPr>
        <w:t>essential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(T1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9"/>
        </w:rPr>
        <w:t>1b);</w:t>
      </w:r>
    </w:p>
    <w:p>
      <w:pPr>
        <w:pStyle w:val="BodyText"/>
        <w:ind w:left="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cancers 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 diagnosed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ER.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6" w:right="11" w:hanging="3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therapeutic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 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Siewert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type    </w:t>
      </w:r>
      <w:r>
        <w:rPr>
          <w:sz w:val="22"/>
          <w:szCs w:val="22"/>
        </w:rPr>
        <w:t>should also be included 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 of the initial</w:t>
      </w:r>
      <w:r>
        <w:rPr>
          <w:sz w:val="22"/>
          <w:szCs w:val="22"/>
          <w:spacing w:val="-1"/>
        </w:rPr>
        <w:t xml:space="preserve"> workup in 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with EGJ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338,339 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counseling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as  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cessation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advice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counseling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pharmacotherapy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as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10"/>
          <w:position w:val="3"/>
        </w:rPr>
        <w:t>)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>.</w:t>
      </w:r>
    </w:p>
    <w:p>
      <w:pPr>
        <w:pStyle w:val="BodyText"/>
        <w:ind w:left="7" w:right="13" w:firstLine="9"/>
        <w:spacing w:before="111" w:line="288" w:lineRule="auto"/>
        <w:rPr>
          <w:sz w:val="22"/>
          <w:szCs w:val="22"/>
        </w:rPr>
      </w:pPr>
      <w:r>
        <w:rPr>
          <w:sz w:val="22"/>
          <w:szCs w:val="22"/>
        </w:rPr>
        <w:t>Universal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testing for MSI by PCR/NGS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or MMR by IHC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</w:t>
      </w:r>
      <w:r>
        <w:rPr>
          <w:sz w:val="22"/>
          <w:szCs w:val="22"/>
          <w:spacing w:val="-1"/>
        </w:rPr>
        <w:t>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documented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</w:p>
    <w:p>
      <w:pPr>
        <w:pStyle w:val="BodyText"/>
        <w:ind w:left="8" w:right="79" w:firstLine="5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recommend screening for family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history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 cancers.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Referral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cancer genetics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professional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recommended for those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 family</w:t>
      </w:r>
    </w:p>
    <w:p>
      <w:pPr>
        <w:pStyle w:val="BodyText"/>
        <w:ind w:left="1" w:firstLine="12"/>
        <w:spacing w:before="67" w:line="281" w:lineRule="auto"/>
        <w:rPr>
          <w:sz w:val="22"/>
          <w:szCs w:val="22"/>
        </w:rPr>
      </w:pPr>
      <w:r>
        <w:rPr>
          <w:sz w:val="22"/>
          <w:szCs w:val="22"/>
        </w:rPr>
        <w:t>history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  <w:spacing w:val="2"/>
        </w:rPr>
        <w:t>Principles of</w:t>
      </w:r>
      <w:r>
        <w:rPr>
          <w:sz w:val="22"/>
          <w:szCs w:val="22"/>
          <w:i/>
          <w:iCs/>
          <w:spacing w:val="-6"/>
        </w:rPr>
        <w:t xml:space="preserve"> </w:t>
      </w:r>
      <w:r>
        <w:rPr>
          <w:sz w:val="22"/>
          <w:szCs w:val="22"/>
          <w:i/>
          <w:iCs/>
          <w:spacing w:val="2"/>
        </w:rPr>
        <w:t>Genetic Risk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2"/>
        </w:rPr>
        <w:t>Assessment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2"/>
        </w:rPr>
        <w:t>for Gastric Cancer </w:t>
      </w:r>
      <w:r>
        <w:rPr>
          <w:sz w:val="22"/>
          <w:szCs w:val="22"/>
          <w:spacing w:val="2"/>
        </w:rPr>
        <w:t>in the algorithm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for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1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information.</w:t>
      </w:r>
    </w:p>
    <w:p>
      <w:pPr>
        <w:pStyle w:val="BodyText"/>
        <w:ind w:left="7" w:right="351" w:firstLine="13"/>
        <w:spacing w:before="67" w:line="310" w:lineRule="auto"/>
        <w:rPr>
          <w:sz w:val="22"/>
          <w:szCs w:val="22"/>
        </w:rPr>
      </w:pPr>
      <w:r>
        <w:rPr>
          <w:sz w:val="22"/>
          <w:szCs w:val="22"/>
        </w:rPr>
        <w:t>Initial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workup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enables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 </w:t>
      </w:r>
      <w:r>
        <w:rPr>
          <w:sz w:val="22"/>
          <w:szCs w:val="22"/>
          <w:spacing w:val="3"/>
        </w:rPr>
        <w:t>groups:</w:t>
      </w:r>
    </w:p>
    <w:p>
      <w:pPr>
        <w:pStyle w:val="BodyText"/>
        <w:ind w:left="587"/>
        <w:spacing w:before="98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4"/>
        </w:rPr>
        <w:t>•   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1a)</w:t>
      </w:r>
    </w:p>
    <w:p>
      <w:pPr>
        <w:pStyle w:val="BodyText"/>
        <w:ind w:left="587"/>
        <w:spacing w:before="72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5"/>
        </w:rPr>
        <w:t>•   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cT</w:t>
      </w:r>
      <w:r>
        <w:rPr>
          <w:sz w:val="22"/>
          <w:szCs w:val="22"/>
          <w:spacing w:val="5"/>
        </w:rPr>
        <w:t>4a;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5"/>
        </w:rPr>
        <w:t>0)</w:t>
      </w:r>
    </w:p>
    <w:p>
      <w:pPr>
        <w:pStyle w:val="BodyText"/>
        <w:ind w:left="587"/>
        <w:spacing w:before="88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3"/>
        </w:rPr>
        <w:t>•   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>4b;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3"/>
        </w:rPr>
        <w:t>1)</w:t>
      </w:r>
    </w:p>
    <w:p>
      <w:pPr>
        <w:pStyle w:val="BodyText"/>
        <w:spacing w:before="241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Additional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Evaluation</w:t>
      </w:r>
    </w:p>
    <w:p>
      <w:pPr>
        <w:pStyle w:val="BodyText"/>
        <w:spacing w:before="225" w:line="197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warranted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medical</w:t>
      </w:r>
    </w:p>
    <w:p>
      <w:pPr>
        <w:pStyle w:val="BodyText"/>
        <w:ind w:left="13" w:right="317" w:hanging="5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condition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tolerate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major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feasibility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2"/>
        </w:rPr>
        <w:t>resection. These evaluations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pulmon</w:t>
      </w:r>
      <w:r>
        <w:rPr>
          <w:sz w:val="22"/>
          <w:szCs w:val="22"/>
          <w:spacing w:val="1"/>
        </w:rPr>
        <w:t>ary function studies,</w:t>
      </w:r>
    </w:p>
    <w:p>
      <w:pPr>
        <w:spacing w:line="289" w:lineRule="auto"/>
        <w:sectPr>
          <w:type w:val="continuous"/>
          <w:pgSz w:w="15840" w:h="12240"/>
          <w:pgMar w:top="45" w:right="469" w:bottom="627" w:left="62" w:header="0" w:footer="326" w:gutter="0"/>
          <w:cols w:equalWidth="0" w:num="2">
            <w:col w:w="793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151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4" w:lineRule="exact"/>
        <w:rPr/>
      </w:pPr>
      <w:r/>
    </w:p>
    <w:p>
      <w:pPr>
        <w:spacing w:line="164" w:lineRule="exact"/>
        <w:sectPr>
          <w:footerReference w:type="default" r:id="rId467"/>
          <w:pgSz w:w="15840" w:h="12240"/>
          <w:pgMar w:top="45" w:right="481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08" w:right="270" w:firstLine="1"/>
        <w:spacing w:before="42" w:line="254" w:lineRule="auto"/>
        <w:rPr>
          <w:sz w:val="22"/>
          <w:szCs w:val="22"/>
        </w:rPr>
      </w:pPr>
      <w:r>
        <w:rPr>
          <w:sz w:val="22"/>
          <w:szCs w:val="22"/>
        </w:rPr>
        <w:t>cardiac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assessment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cytology with or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biopsies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recommended to evaluate for</w:t>
      </w:r>
    </w:p>
    <w:p>
      <w:pPr>
        <w:pStyle w:val="BodyText"/>
        <w:ind w:left="415" w:right="48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peritoneal spread when considering chemoradiation an</w:t>
      </w:r>
      <w:r>
        <w:rPr>
          <w:sz w:val="22"/>
          <w:szCs w:val="22"/>
          <w:spacing w:val="2"/>
        </w:rPr>
        <w:t>d/or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surgery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3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</w:p>
    <w:p>
      <w:pPr>
        <w:pStyle w:val="BodyText"/>
        <w:ind w:left="415" w:right="446"/>
        <w:spacing w:before="2" w:line="288" w:lineRule="auto"/>
        <w:rPr>
          <w:sz w:val="22"/>
          <w:szCs w:val="22"/>
        </w:rPr>
      </w:pPr>
      <w:r>
        <w:drawing>
          <wp:anchor distT="0" distB="0" distL="0" distR="0" simplePos="0" relativeHeight="254150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90302</wp:posOffset>
            </wp:positionV>
            <wp:extent cx="4419586" cy="4419587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</w:rPr>
        <w:t>locoregional disease.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Laparoscopy with cytology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03" w:right="735" w:hanging="2"/>
        <w:spacing w:before="182" w:line="255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enables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4"/>
        </w:rPr>
        <w:t>further classified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int</w:t>
      </w:r>
      <w:r>
        <w:rPr>
          <w:sz w:val="22"/>
          <w:szCs w:val="22"/>
          <w:spacing w:val="3"/>
        </w:rPr>
        <w:t>o the 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groups:</w:t>
      </w:r>
    </w:p>
    <w:p>
      <w:pPr>
        <w:pStyle w:val="BodyText"/>
        <w:ind w:left="957"/>
        <w:spacing w:before="143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5"/>
        </w:rPr>
        <w:t>•   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957"/>
        <w:spacing w:before="72" w:line="22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6"/>
        </w:rPr>
        <w:t>•   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1304" w:right="767" w:hanging="347"/>
        <w:spacing w:before="72" w:line="23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"/>
        </w:rPr>
        <w:t>•   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tolerate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 </w:t>
      </w:r>
      <w:r>
        <w:rPr>
          <w:sz w:val="22"/>
          <w:szCs w:val="22"/>
          <w:spacing w:val="2"/>
        </w:rPr>
        <w:t>surgery 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medically fit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patients who decline surgery)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418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411"/>
        <w:spacing w:before="22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Medically Fit Patients</w:t>
      </w:r>
    </w:p>
    <w:p>
      <w:pPr>
        <w:pStyle w:val="BodyText"/>
        <w:ind w:left="415" w:right="273" w:firstLine="4"/>
        <w:spacing w:before="137" w:line="289" w:lineRule="auto"/>
        <w:rPr>
          <w:sz w:val="22"/>
          <w:szCs w:val="22"/>
        </w:rPr>
      </w:pPr>
      <w:r>
        <w:rPr>
          <w:sz w:val="22"/>
          <w:szCs w:val="22"/>
        </w:rPr>
        <w:t>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 </w:t>
      </w:r>
      <w:r>
        <w:rPr>
          <w:sz w:val="22"/>
          <w:szCs w:val="22"/>
          <w:spacing w:val="18"/>
        </w:rPr>
        <w:t>(</w:t>
      </w:r>
      <w:r>
        <w:rPr>
          <w:sz w:val="22"/>
          <w:szCs w:val="22"/>
        </w:rPr>
        <w:t>cTis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8"/>
        </w:rPr>
        <w:t>1a)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17"/>
        <w:spacing w:before="69" w:line="19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2,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N0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416" w:right="269" w:hanging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since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insufficient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>2,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6"/>
        </w:rPr>
        <w:t>N+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>3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0"/>
        </w:rPr>
        <w:t>1) </w:t>
      </w:r>
      <w:r>
        <w:rPr>
          <w:sz w:val="22"/>
          <w:szCs w:val="22"/>
        </w:rPr>
        <w:t>or</w:t>
      </w:r>
    </w:p>
    <w:p>
      <w:pPr>
        <w:pStyle w:val="BodyText"/>
        <w:ind w:left="412" w:right="364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preoperative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chemoradiation</w:t>
      </w:r>
      <w:r>
        <w:rPr>
          <w:sz w:val="22"/>
          <w:szCs w:val="22"/>
          <w:spacing w:val="29"/>
          <w:position w:val="-1"/>
        </w:rPr>
        <w:t xml:space="preserve"> </w:t>
      </w:r>
      <w:r>
        <w:rPr>
          <w:sz w:val="22"/>
          <w:szCs w:val="22"/>
          <w:spacing w:val="5"/>
          <w:position w:val="-1"/>
        </w:rPr>
        <w:t>(</w:t>
      </w:r>
      <w:r>
        <w:rPr>
          <w:sz w:val="22"/>
          <w:szCs w:val="22"/>
          <w:position w:val="-1"/>
        </w:rPr>
        <w:t>category</w:t>
      </w:r>
      <w:r>
        <w:rPr>
          <w:sz w:val="22"/>
          <w:szCs w:val="22"/>
          <w:spacing w:val="5"/>
          <w:position w:val="-1"/>
        </w:rPr>
        <w:t xml:space="preserve"> 2B)</w:t>
      </w:r>
      <w:r>
        <w:rPr>
          <w:sz w:val="22"/>
          <w:szCs w:val="22"/>
          <w:spacing w:val="24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7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recommended</w:t>
      </w:r>
      <w:r>
        <w:rPr>
          <w:sz w:val="22"/>
          <w:szCs w:val="22"/>
          <w:spacing w:val="5"/>
          <w:position w:val="-1"/>
        </w:rPr>
        <w:t>.</w:t>
      </w:r>
      <w:r>
        <w:rPr>
          <w:sz w:val="14"/>
          <w:szCs w:val="14"/>
          <w:spacing w:val="5"/>
          <w:position w:val="5"/>
        </w:rPr>
        <w:t>217,222,223,244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  <w:spacing w:val="2"/>
        </w:rPr>
        <w:t>Chemoradiation or systemic the</w:t>
      </w:r>
      <w:r>
        <w:rPr>
          <w:sz w:val="22"/>
          <w:szCs w:val="22"/>
          <w:spacing w:val="1"/>
        </w:rPr>
        <w:t>rapy are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recommended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treatment</w:t>
      </w:r>
    </w:p>
    <w:p>
      <w:pPr>
        <w:pStyle w:val="BodyText"/>
        <w:ind w:left="408" w:right="275"/>
        <w:spacing w:line="289" w:lineRule="auto"/>
        <w:rPr>
          <w:sz w:val="14"/>
          <w:szCs w:val="14"/>
        </w:rPr>
      </w:pPr>
      <w:r>
        <w:rPr>
          <w:sz w:val="22"/>
          <w:szCs w:val="22"/>
          <w:spacing w:val="2"/>
        </w:rPr>
        <w:t>options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for medically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fit 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2"/>
        </w:rPr>
        <w:t>whose locoregional canc</w:t>
      </w:r>
      <w:r>
        <w:rPr>
          <w:sz w:val="22"/>
          <w:szCs w:val="22"/>
          <w:spacing w:val="1"/>
        </w:rPr>
        <w:t>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is found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208,340</w:t>
      </w:r>
    </w:p>
    <w:p>
      <w:pPr>
        <w:pStyle w:val="BodyText"/>
        <w:ind w:left="411"/>
        <w:spacing w:before="244" w:line="312" w:lineRule="exact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5"/>
          <w:position w:val="4"/>
        </w:rPr>
        <w:t>Non-surgical Candidat</w:t>
      </w:r>
      <w:r>
        <w:rPr>
          <w:sz w:val="22"/>
          <w:szCs w:val="22"/>
          <w:b/>
          <w:bCs/>
          <w:i/>
          <w:iCs/>
          <w:spacing w:val="4"/>
          <w:position w:val="4"/>
        </w:rPr>
        <w:t>es</w:t>
      </w:r>
    </w:p>
    <w:p>
      <w:pPr>
        <w:pStyle w:val="BodyText"/>
        <w:ind w:left="418" w:right="271"/>
        <w:spacing w:before="114" w:line="281" w:lineRule="auto"/>
        <w:rPr>
          <w:sz w:val="22"/>
          <w:szCs w:val="22"/>
        </w:rPr>
      </w:pPr>
      <w:r>
        <w:rPr>
          <w:sz w:val="22"/>
          <w:szCs w:val="22"/>
        </w:rPr>
        <w:t>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cTis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</w:t>
      </w:r>
    </w:p>
    <w:p>
      <w:pPr>
        <w:pStyle w:val="BodyText"/>
        <w:ind w:left="416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palliative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0"/>
          <w:position w:val="3"/>
        </w:rPr>
        <w:t>/</w:t>
      </w:r>
      <w:r>
        <w:rPr>
          <w:sz w:val="22"/>
          <w:szCs w:val="22"/>
          <w:position w:val="3"/>
        </w:rPr>
        <w:t>best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supportive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0"/>
          <w:position w:val="3"/>
        </w:rPr>
        <w:t>.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diagnosed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" w:firstLine="10"/>
        <w:spacing w:before="41" w:line="254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 w:right="336" w:hanging="5"/>
        <w:spacing w:before="2" w:line="309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2"/>
        </w:rPr>
        <w:t>Principles of</w:t>
      </w:r>
      <w:r>
        <w:rPr>
          <w:sz w:val="22"/>
          <w:szCs w:val="22"/>
          <w:i/>
          <w:iCs/>
          <w:spacing w:val="-9"/>
        </w:rPr>
        <w:t xml:space="preserve"> </w:t>
      </w:r>
      <w:r>
        <w:rPr>
          <w:sz w:val="22"/>
          <w:szCs w:val="22"/>
          <w:i/>
          <w:iCs/>
          <w:spacing w:val="2"/>
        </w:rPr>
        <w:t>Palliative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2"/>
        </w:rPr>
        <w:t>Care/Best Supportive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Care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in the algorithm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16"/>
        <w:spacing w:before="266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 and Additional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Manage</w:t>
      </w:r>
      <w:r>
        <w:rPr>
          <w:sz w:val="22"/>
          <w:szCs w:val="22"/>
          <w:b/>
          <w:bCs/>
          <w:spacing w:val="4"/>
        </w:rPr>
        <w:t>ment</w:t>
      </w:r>
    </w:p>
    <w:p>
      <w:pPr>
        <w:pStyle w:val="BodyText"/>
        <w:ind w:left="4" w:right="4" w:hanging="4"/>
        <w:spacing w:before="136" w:line="289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2" w:right="3" w:firstLine="6"/>
        <w:spacing w:line="285" w:lineRule="auto"/>
        <w:rPr>
          <w:sz w:val="22"/>
          <w:szCs w:val="22"/>
        </w:rPr>
      </w:pPr>
      <w:r>
        <w:rPr>
          <w:sz w:val="22"/>
          <w:szCs w:val="22"/>
        </w:rPr>
        <w:t>contrast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completion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preoperative therapy</w:t>
      </w:r>
      <w:r>
        <w:rPr>
          <w:sz w:val="22"/>
          <w:szCs w:val="22"/>
          <w:spacing w:val="2"/>
        </w:rPr>
        <w:t xml:space="preserve"> (chemotherapy or chemoradiation)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before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intervention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clinically   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   </w:t>
      </w:r>
      <w:r>
        <w:rPr>
          <w:sz w:val="22"/>
          <w:szCs w:val="22"/>
          <w:spacing w:val="3"/>
        </w:rPr>
        <w:t>proceed with surgery (pr</w:t>
      </w:r>
      <w:r>
        <w:rPr>
          <w:sz w:val="22"/>
          <w:szCs w:val="22"/>
          <w:spacing w:val="2"/>
        </w:rPr>
        <w:t>eferred)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management while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management.</w:t>
      </w:r>
    </w:p>
    <w:p>
      <w:pPr>
        <w:pStyle w:val="BodyText"/>
        <w:ind w:left="17"/>
        <w:spacing w:before="224" w:line="197" w:lineRule="auto"/>
        <w:rPr>
          <w:sz w:val="22"/>
          <w:szCs w:val="22"/>
        </w:rPr>
      </w:pPr>
      <w:r>
        <w:rPr>
          <w:sz w:val="22"/>
          <w:szCs w:val="22"/>
        </w:rPr>
        <w:t>Non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restaged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</w:p>
    <w:p>
      <w:pPr>
        <w:pStyle w:val="BodyText"/>
        <w:ind w:left="3" w:firstLine="4"/>
        <w:spacing w:before="7" w:line="289" w:lineRule="auto"/>
        <w:rPr>
          <w:sz w:val="22"/>
          <w:szCs w:val="22"/>
        </w:rPr>
      </w:pPr>
      <w:r>
        <w:rPr>
          <w:sz w:val="22"/>
          <w:szCs w:val="22"/>
        </w:rPr>
        <w:t>chest/abdominal/pelvic CT scan with oral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IV contrast fol</w:t>
      </w:r>
      <w:r>
        <w:rPr>
          <w:sz w:val="22"/>
          <w:szCs w:val="22"/>
          <w:spacing w:val="-1"/>
        </w:rPr>
        <w:t>lowing 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insufficiency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allergy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CBC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comprehensive chemistry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profile are 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recommended. Surgery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</w:t>
      </w:r>
    </w:p>
    <w:p>
      <w:pPr>
        <w:pStyle w:val="BodyText"/>
        <w:ind w:left="7" w:firstLine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medically 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restaging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medically</w:t>
      </w:r>
    </w:p>
    <w:p>
      <w:pPr>
        <w:pStyle w:val="BodyText"/>
        <w:ind w:left="14" w:right="306"/>
        <w:spacing w:before="55" w:line="274" w:lineRule="auto"/>
        <w:rPr>
          <w:sz w:val="22"/>
          <w:szCs w:val="22"/>
        </w:rPr>
      </w:pPr>
      <w:r>
        <w:rPr>
          <w:sz w:val="22"/>
          <w:szCs w:val="22"/>
        </w:rPr>
        <w:t>inoperable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palliative </w:t>
      </w:r>
      <w:r>
        <w:rPr>
          <w:sz w:val="22"/>
          <w:szCs w:val="22"/>
          <w:spacing w:val="-2"/>
        </w:rPr>
        <w:t>management.</w:t>
      </w:r>
    </w:p>
    <w:p>
      <w:pPr>
        <w:pStyle w:val="BodyText"/>
        <w:ind w:left="16"/>
        <w:spacing w:before="27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Postoperative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Management</w:t>
      </w:r>
    </w:p>
    <w:p>
      <w:pPr>
        <w:pStyle w:val="BodyText"/>
        <w:ind w:left="17"/>
        <w:spacing w:before="225" w:line="197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nodal</w:t>
      </w:r>
    </w:p>
    <w:p>
      <w:pPr>
        <w:pStyle w:val="BodyText"/>
        <w:ind w:left="3" w:firstLine="2"/>
        <w:spacing w:before="24" w:line="300" w:lineRule="auto"/>
        <w:rPr>
          <w:sz w:val="22"/>
          <w:szCs w:val="22"/>
        </w:rPr>
      </w:pPr>
      <w:r>
        <w:rPr>
          <w:sz w:val="22"/>
          <w:szCs w:val="22"/>
        </w:rPr>
        <w:t>status, surgical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margins, the extent of lymph node dissection,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>.</w:t>
      </w:r>
    </w:p>
    <w:p>
      <w:pPr>
        <w:spacing w:line="300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177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68"/>
          <w:pgSz w:w="15840" w:h="12240"/>
          <w:pgMar w:top="45" w:right="481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29" w:right="529" w:hanging="19"/>
        <w:spacing w:before="130" w:line="24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Patients</w:t>
      </w:r>
      <w:r>
        <w:rPr>
          <w:sz w:val="22"/>
          <w:szCs w:val="22"/>
          <w:b/>
          <w:bCs/>
          <w:i/>
          <w:iCs/>
          <w:spacing w:val="33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Who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Have Not Received Pr</w:t>
      </w:r>
      <w:r>
        <w:rPr>
          <w:sz w:val="22"/>
          <w:szCs w:val="22"/>
          <w:b/>
          <w:bCs/>
          <w:i/>
          <w:iCs/>
          <w:spacing w:val="3"/>
        </w:rPr>
        <w:t>eoperative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Chemotherapy or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Chemoradiation</w:t>
      </w:r>
    </w:p>
    <w:p>
      <w:pPr>
        <w:pStyle w:val="BodyText"/>
        <w:ind w:left="415" w:right="320" w:hanging="9"/>
        <w:spacing w:before="137" w:line="277" w:lineRule="auto"/>
        <w:rPr>
          <w:sz w:val="14"/>
          <w:szCs w:val="14"/>
        </w:rPr>
      </w:pP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benefit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postoperative therapy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preoperative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has</w:t>
      </w:r>
      <w:r>
        <w:rPr>
          <w:sz w:val="22"/>
          <w:szCs w:val="22"/>
          <w:spacing w:val="17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been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established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randomized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6"/>
          <w:position w:val="-1"/>
        </w:rPr>
        <w:t>.</w:t>
      </w:r>
      <w:r>
        <w:rPr>
          <w:sz w:val="14"/>
          <w:szCs w:val="14"/>
          <w:spacing w:val="6"/>
          <w:position w:val="5"/>
        </w:rPr>
        <w:t>218,226,231</w:t>
      </w:r>
    </w:p>
    <w:p>
      <w:pPr>
        <w:pStyle w:val="BodyText"/>
        <w:ind w:left="403" w:right="270" w:firstLine="3"/>
        <w:spacing w:before="23" w:line="289" w:lineRule="auto"/>
        <w:rPr>
          <w:sz w:val="22"/>
          <w:szCs w:val="22"/>
        </w:rPr>
      </w:pPr>
      <w:r>
        <w:drawing>
          <wp:anchor distT="0" distB="0" distL="0" distR="0" simplePos="0" relativeHeight="254176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33300</wp:posOffset>
            </wp:positionV>
            <wp:extent cx="4419586" cy="4419587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</w:rPr>
        <w:t>Therefore, postoperative chemoradiation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recommended for all patien</w:t>
      </w:r>
      <w:r>
        <w:rPr>
          <w:sz w:val="22"/>
          <w:szCs w:val="22"/>
          <w:spacing w:val="1"/>
        </w:rPr>
        <w:t>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R1 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</w:t>
      </w:r>
      <w:r>
        <w:rPr>
          <w:sz w:val="22"/>
          <w:szCs w:val="22"/>
          <w:spacing w:val="-1"/>
        </w:rPr>
        <w:t>ement, as clinically</w:t>
      </w:r>
    </w:p>
    <w:p>
      <w:pPr>
        <w:pStyle w:val="BodyText"/>
        <w:ind w:left="417" w:right="399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indicated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0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0"/>
        </w:rPr>
        <w:t>0</w:t>
      </w:r>
    </w:p>
    <w:p>
      <w:pPr>
        <w:pStyle w:val="BodyText"/>
        <w:ind w:left="413" w:right="274" w:firstLine="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13"/>
        </w:rPr>
        <w:t>2,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3"/>
        </w:rPr>
        <w:t>N0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features  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LVI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neural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age </w:t>
      </w:r>
      <w:r>
        <w:rPr>
          <w:sz w:val="22"/>
          <w:szCs w:val="22"/>
          <w:spacing w:val="5"/>
        </w:rPr>
        <w:t>&lt;50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>)</w:t>
      </w:r>
      <w:r>
        <w:rPr>
          <w:sz w:val="14"/>
          <w:szCs w:val="14"/>
          <w:spacing w:val="5"/>
          <w:position w:val="6"/>
        </w:rPr>
        <w:t>341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16"/>
        <w:spacing w:before="69" w:line="19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5"/>
        </w:rPr>
        <w:t>3–</w:t>
      </w:r>
      <w:r>
        <w:rPr>
          <w:sz w:val="22"/>
          <w:szCs w:val="22"/>
        </w:rPr>
        <w:t>pT</w:t>
      </w:r>
      <w:r>
        <w:rPr>
          <w:sz w:val="22"/>
          <w:szCs w:val="22"/>
          <w:spacing w:val="5"/>
        </w:rPr>
        <w:t>4, </w:t>
      </w:r>
      <w:r>
        <w:rPr>
          <w:sz w:val="22"/>
          <w:szCs w:val="22"/>
        </w:rPr>
        <w:t>any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N+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less</w:t>
      </w:r>
    </w:p>
    <w:p>
      <w:pPr>
        <w:pStyle w:val="BodyText"/>
        <w:ind w:left="415" w:right="267" w:hanging="10"/>
        <w:spacing w:before="24" w:line="284" w:lineRule="auto"/>
        <w:rPr>
          <w:sz w:val="22"/>
          <w:szCs w:val="22"/>
        </w:rPr>
      </w:pP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2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2"/>
        </w:rPr>
        <w:t>2,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N0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without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9"/>
        </w:rPr>
        <w:t>3–</w:t>
      </w:r>
      <w:r>
        <w:rPr>
          <w:sz w:val="22"/>
          <w:szCs w:val="22"/>
        </w:rPr>
        <w:t>pT</w:t>
      </w:r>
      <w:r>
        <w:rPr>
          <w:sz w:val="22"/>
          <w:szCs w:val="22"/>
          <w:spacing w:val="9"/>
        </w:rPr>
        <w:t>4, </w:t>
      </w:r>
      <w:r>
        <w:rPr>
          <w:sz w:val="22"/>
          <w:szCs w:val="22"/>
        </w:rPr>
        <w:t>any </w:t>
      </w:r>
      <w:r>
        <w:rPr>
          <w:sz w:val="22"/>
          <w:szCs w:val="22"/>
        </w:rPr>
        <w:t>N or any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N+ tumors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>de</w:t>
      </w:r>
    </w:p>
    <w:p>
      <w:pPr>
        <w:pStyle w:val="BodyText"/>
        <w:ind w:left="403" w:right="267" w:firstLine="5"/>
        <w:spacing w:before="13" w:line="289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230,232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  <w:spacing w:val="2"/>
        </w:rPr>
        <w:t>Given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relatively 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prognosis combined with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lack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evidence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from randomized clinical trials showing any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for</w:t>
      </w:r>
    </w:p>
    <w:p>
      <w:pPr>
        <w:pStyle w:val="BodyText"/>
        <w:ind w:left="403" w:right="274" w:firstLine="12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pTis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pT</w:t>
      </w:r>
      <w:r>
        <w:rPr>
          <w:sz w:val="22"/>
          <w:szCs w:val="22"/>
          <w:spacing w:val="12"/>
        </w:rPr>
        <w:t>1,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2"/>
        </w:rPr>
        <w:t>N0 </w:t>
      </w:r>
      <w:r>
        <w:rPr>
          <w:sz w:val="22"/>
          <w:szCs w:val="22"/>
        </w:rPr>
        <w:t>tumors   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9"/>
        </w:rPr>
        <w:t>0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9"/>
        </w:rPr>
        <w:t>,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group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29" w:right="978" w:hanging="19"/>
        <w:spacing w:before="305" w:line="244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Patients</w:t>
      </w:r>
      <w:r>
        <w:rPr>
          <w:sz w:val="22"/>
          <w:szCs w:val="22"/>
          <w:b/>
          <w:bCs/>
          <w:i/>
          <w:iCs/>
          <w:spacing w:val="33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Who</w:t>
      </w:r>
      <w:r>
        <w:rPr>
          <w:sz w:val="22"/>
          <w:szCs w:val="22"/>
          <w:b/>
          <w:bCs/>
          <w:i/>
          <w:iCs/>
          <w:spacing w:val="19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4"/>
        </w:rPr>
        <w:t>Have Receiv</w:t>
      </w:r>
      <w:r>
        <w:rPr>
          <w:sz w:val="22"/>
          <w:szCs w:val="22"/>
          <w:b/>
          <w:bCs/>
          <w:i/>
          <w:iCs/>
          <w:spacing w:val="3"/>
        </w:rPr>
        <w:t>ed Preoperative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Chemotherapy or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2"/>
        </w:rPr>
        <w:t>Chemoradiation</w:t>
      </w:r>
    </w:p>
    <w:p>
      <w:pPr>
        <w:pStyle w:val="BodyText"/>
        <w:ind w:left="418"/>
        <w:spacing w:before="209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Patients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preoperative chemoradiation shoul</w:t>
      </w:r>
      <w:r>
        <w:rPr>
          <w:sz w:val="22"/>
          <w:szCs w:val="22"/>
        </w:rPr>
        <w:t>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405" w:right="279" w:firstLine="3"/>
        <w:spacing w:before="23" w:line="2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observed until disease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progression following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resection,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regardless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left="415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preoperative chemotherapy should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2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postoperative chemotherapy</w:t>
      </w:r>
    </w:p>
    <w:p>
      <w:pPr>
        <w:pStyle w:val="BodyText"/>
        <w:ind w:left="403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6"/>
          <w:position w:val="3"/>
        </w:rPr>
        <w:t>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1)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absence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distant</w:t>
      </w:r>
    </w:p>
    <w:p>
      <w:pPr>
        <w:pStyle w:val="BodyText"/>
        <w:ind w:left="417" w:right="272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or </w:t>
      </w:r>
      <w:r>
        <w:rPr>
          <w:sz w:val="22"/>
          <w:szCs w:val="22"/>
          <w:spacing w:val="10"/>
        </w:rPr>
        <w:t>R2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preoperatively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49" w:firstLine="4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approach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feels </w:t>
      </w:r>
      <w:r>
        <w:rPr>
          <w:sz w:val="22"/>
          <w:szCs w:val="22"/>
          <w:spacing w:val="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 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reasonable treatment option given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signifi</w:t>
      </w:r>
      <w:r>
        <w:rPr>
          <w:sz w:val="22"/>
          <w:szCs w:val="22"/>
          <w:spacing w:val="1"/>
        </w:rPr>
        <w:t>cantly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"/>
        </w:rPr>
        <w:t>worse</w:t>
      </w:r>
    </w:p>
    <w:p>
      <w:pPr>
        <w:pStyle w:val="BodyText"/>
        <w:ind w:left="1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prognosis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2" w:right="328" w:firstLine="12"/>
        <w:spacing w:before="93" w:line="25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0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Palliative</w:t>
      </w:r>
    </w:p>
    <w:p>
      <w:pPr>
        <w:pStyle w:val="BodyText"/>
        <w:ind w:left="7" w:right="704" w:firstLine="7"/>
        <w:spacing w:before="1" w:line="284" w:lineRule="auto"/>
        <w:jc w:val="both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4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"/>
        <w:spacing w:before="6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Follow-up/Surveillance</w:t>
      </w:r>
    </w:p>
    <w:p>
      <w:pPr>
        <w:pStyle w:val="BodyText"/>
        <w:spacing w:before="136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systematically</w:t>
      </w:r>
      <w:r>
        <w:rPr>
          <w:sz w:val="22"/>
          <w:szCs w:val="22"/>
          <w:spacing w:val="14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position w:val="3"/>
        </w:rPr>
        <w:t>surveillance</w:t>
      </w:r>
    </w:p>
    <w:p>
      <w:pPr>
        <w:pStyle w:val="BodyText"/>
        <w:ind w:left="7" w:right="162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strategies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3"/>
        </w:rPr>
        <w:t>(R0)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remain  </w:t>
      </w:r>
      <w:r>
        <w:rPr>
          <w:sz w:val="22"/>
          <w:szCs w:val="22"/>
          <w:spacing w:val="3"/>
        </w:rPr>
        <w:t>controversial with spa</w:t>
      </w:r>
      <w:r>
        <w:rPr>
          <w:sz w:val="22"/>
          <w:szCs w:val="22"/>
          <w:spacing w:val="2"/>
        </w:rPr>
        <w:t>rse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prospective data to construct evidence-based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balance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risks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costs</w:t>
      </w:r>
      <w:r>
        <w:rPr>
          <w:sz w:val="22"/>
          <w:szCs w:val="22"/>
          <w:spacing w:val="12"/>
        </w:rPr>
        <w:t>,</w:t>
      </w:r>
    </w:p>
    <w:p>
      <w:pPr>
        <w:pStyle w:val="BodyText"/>
        <w:ind w:left="7" w:right="2" w:hanging="7"/>
        <w:spacing w:before="68" w:line="272" w:lineRule="auto"/>
        <w:rPr>
          <w:sz w:val="22"/>
          <w:szCs w:val="22"/>
        </w:rPr>
      </w:pPr>
      <w:r>
        <w:rPr>
          <w:sz w:val="22"/>
          <w:szCs w:val="22"/>
        </w:rPr>
        <w:t>within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retrospectively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14"/>
          <w:szCs w:val="14"/>
          <w:spacing w:val="9"/>
          <w:position w:val="5"/>
        </w:rPr>
        <w:t>342-351</w:t>
      </w:r>
      <w:r>
        <w:rPr>
          <w:sz w:val="14"/>
          <w:szCs w:val="14"/>
          <w:position w:val="5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recurrences occur within the first 2 years 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3"/>
        </w:rPr>
        <w:t>completio</w:t>
      </w:r>
      <w:r>
        <w:rPr>
          <w:sz w:val="22"/>
          <w:szCs w:val="22"/>
          <w:spacing w:val="2"/>
        </w:rPr>
        <w:t>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local</w:t>
      </w:r>
    </w:p>
    <w:p>
      <w:pPr>
        <w:pStyle w:val="BodyText"/>
        <w:ind w:left="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(70%–80%)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almost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recurrences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occur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5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</w:p>
    <w:p>
      <w:pPr>
        <w:pStyle w:val="BodyText"/>
        <w:ind w:left="4" w:right="3" w:firstLine="9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(~90%),</w:t>
      </w:r>
      <w:r>
        <w:rPr>
          <w:sz w:val="14"/>
          <w:szCs w:val="14"/>
          <w:spacing w:val="4"/>
          <w:position w:val="5"/>
        </w:rPr>
        <w:t>342,344,349</w:t>
      </w:r>
      <w:r>
        <w:rPr>
          <w:sz w:val="14"/>
          <w:szCs w:val="14"/>
          <w:spacing w:val="48"/>
          <w:position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1573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intent  </w:t>
      </w:r>
      <w:r>
        <w:rPr>
          <w:sz w:val="22"/>
          <w:szCs w:val="22"/>
        </w:rPr>
        <w:t>therapy showed that 7.6%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of recurrences occurred more than 5 years after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345</w:t>
      </w:r>
      <w:r>
        <w:rPr>
          <w:sz w:val="14"/>
          <w:szCs w:val="14"/>
          <w:spacing w:val="38"/>
          <w:w w:val="101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4" w:right="3" w:hanging="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comorbidities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up for early-stage gastric 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reflect a heterogeneo</w:t>
      </w:r>
      <w:r>
        <w:rPr>
          <w:sz w:val="22"/>
          <w:szCs w:val="22"/>
          <w:spacing w:val="2"/>
        </w:rPr>
        <w:t>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potential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</w:p>
    <w:p>
      <w:pPr>
        <w:pStyle w:val="BodyText"/>
        <w:ind w:left="8" w:firstLine="6"/>
        <w:spacing w:before="18" w:line="296" w:lineRule="auto"/>
        <w:rPr>
          <w:sz w:val="22"/>
          <w:szCs w:val="22"/>
        </w:rPr>
      </w:pPr>
      <w:r>
        <w:rPr>
          <w:sz w:val="22"/>
          <w:szCs w:val="22"/>
        </w:rPr>
        <w:t>relapse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342-351</w:t>
      </w:r>
      <w:r>
        <w:rPr>
          <w:sz w:val="14"/>
          <w:szCs w:val="14"/>
          <w:spacing w:val="27"/>
          <w:w w:val="101"/>
          <w:position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approximates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T1a,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N0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1b</w:t>
      </w:r>
    </w:p>
    <w:p>
      <w:pPr>
        <w:pStyle w:val="BodyText"/>
        <w:spacing w:before="34" w:line="199" w:lineRule="auto"/>
        <w:jc w:val="right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Thus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vary</w:t>
      </w:r>
    </w:p>
    <w:p>
      <w:pPr>
        <w:pStyle w:val="BodyText"/>
        <w:ind w:left="14" w:right="3" w:hanging="6"/>
        <w:spacing w:before="24" w:line="297" w:lineRule="auto"/>
        <w:rPr>
          <w:sz w:val="22"/>
          <w:szCs w:val="22"/>
        </w:rPr>
      </w:pPr>
      <w:r>
        <w:rPr>
          <w:sz w:val="22"/>
          <w:szCs w:val="22"/>
        </w:rPr>
        <w:t>according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patient.</w:t>
      </w:r>
    </w:p>
    <w:p>
      <w:pPr>
        <w:pStyle w:val="BodyText"/>
        <w:ind w:left="8" w:right="3" w:firstLine="12"/>
        <w:spacing w:before="94" w:line="28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history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"/>
        </w:rPr>
        <w:t xml:space="preserve"> 6</w:t>
      </w:r>
    </w:p>
    <w:p>
      <w:pPr>
        <w:spacing w:line="289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2">
            <w:col w:w="7933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202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6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69"/>
          <w:pgSz w:w="15840" w:h="12240"/>
          <w:pgMar w:top="45" w:right="483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12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6"/>
          <w:position w:val="3"/>
        </w:rPr>
        <w:t xml:space="preserve"> 3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6"/>
          <w:position w:val="3"/>
        </w:rPr>
        <w:t xml:space="preserve"> 5,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annually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thereafter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CBC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09" w:right="26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chemistry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Tis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9"/>
        </w:rPr>
        <w:t>1a)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surveilled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EGD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7"/>
        </w:rPr>
        <w:t xml:space="preserve">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annually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years</w:t>
      </w:r>
    </w:p>
    <w:p>
      <w:pPr>
        <w:pStyle w:val="BodyText"/>
        <w:ind w:left="406" w:right="273" w:firstLine="8"/>
        <w:spacing w:before="2" w:line="283" w:lineRule="auto"/>
        <w:rPr>
          <w:sz w:val="22"/>
          <w:szCs w:val="22"/>
        </w:rPr>
      </w:pPr>
      <w:r>
        <w:drawing>
          <wp:anchor distT="0" distB="0" distL="0" distR="0" simplePos="0" relativeHeight="2542018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90180</wp:posOffset>
            </wp:positionV>
            <wp:extent cx="4419586" cy="4419587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Tis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(T1a)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EGD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4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11"/>
        </w:rPr>
        <w:t>T1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9"/>
        </w:rPr>
        <w:t>(T1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9"/>
        </w:rPr>
        <w:t>1b)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</w:p>
    <w:p>
      <w:pPr>
        <w:pStyle w:val="BodyText"/>
        <w:ind w:left="415"/>
        <w:spacing w:before="1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EGD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clinically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EGD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</w:p>
    <w:p>
      <w:pPr>
        <w:pStyle w:val="BodyText"/>
        <w:ind w:left="409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partial or subtotal gastr</w:t>
      </w:r>
      <w:r>
        <w:rPr>
          <w:sz w:val="22"/>
          <w:szCs w:val="22"/>
          <w:spacing w:val="-1"/>
        </w:rPr>
        <w:t>ectomy.</w:t>
      </w:r>
    </w:p>
    <w:p>
      <w:pPr>
        <w:pStyle w:val="BodyText"/>
        <w:ind w:left="418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chest</w:t>
      </w:r>
      <w:r>
        <w:rPr>
          <w:sz w:val="22"/>
          <w:szCs w:val="22"/>
          <w:spacing w:val="1"/>
          <w:position w:val="3"/>
        </w:rPr>
        <w:t>,</w:t>
      </w:r>
    </w:p>
    <w:p>
      <w:pPr>
        <w:pStyle w:val="BodyText"/>
        <w:ind w:left="409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abdomen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left="405" w:right="273" w:firstLine="2"/>
        <w:spacing w:before="23" w:line="283" w:lineRule="auto"/>
        <w:rPr>
          <w:sz w:val="22"/>
          <w:szCs w:val="22"/>
        </w:rPr>
      </w:pPr>
      <w:r>
        <w:rPr>
          <w:sz w:val="22"/>
          <w:szCs w:val="22"/>
        </w:rPr>
        <w:t>symptoms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concern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contrast  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9"/>
        </w:rPr>
        <w:t>6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12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9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annually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up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1"/>
        <w:spacing w:before="8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Surveillance 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undergoing curative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intent total g</w:t>
      </w:r>
      <w:r>
        <w:rPr>
          <w:sz w:val="22"/>
          <w:szCs w:val="22"/>
          <w:spacing w:val="1"/>
          <w:position w:val="3"/>
        </w:rPr>
        <w:t>astrectomy</w:t>
      </w:r>
    </w:p>
    <w:p>
      <w:pPr>
        <w:pStyle w:val="BodyText"/>
        <w:ind w:left="408" w:right="256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should follow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spacing w:val="2"/>
        </w:rPr>
        <w:t>these recommendations, except for endoscopy.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Endoscopy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symptomatic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Surgically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monitored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nutritional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deficiencies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2"/>
        </w:rPr>
        <w:t>B</w:t>
      </w:r>
      <w:r>
        <w:rPr>
          <w:sz w:val="14"/>
          <w:szCs w:val="14"/>
          <w:spacing w:val="12"/>
        </w:rPr>
        <w:t>12</w:t>
      </w:r>
      <w:r>
        <w:rPr>
          <w:sz w:val="14"/>
          <w:szCs w:val="14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iron</w:t>
      </w:r>
      <w:r>
        <w:rPr>
          <w:sz w:val="22"/>
          <w:szCs w:val="22"/>
          <w:spacing w:val="7"/>
        </w:rPr>
        <w:t>),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417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Unresectable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Locally</w:t>
      </w:r>
      <w:r>
        <w:rPr>
          <w:sz w:val="22"/>
          <w:szCs w:val="22"/>
          <w:b/>
          <w:bCs/>
          <w:spacing w:val="-10"/>
        </w:rPr>
        <w:t xml:space="preserve"> </w:t>
      </w:r>
      <w:r>
        <w:rPr>
          <w:sz w:val="22"/>
          <w:szCs w:val="22"/>
          <w:b/>
          <w:bCs/>
          <w:spacing w:val="4"/>
        </w:rPr>
        <w:t>Advanced,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Recu</w:t>
      </w:r>
      <w:r>
        <w:rPr>
          <w:sz w:val="22"/>
          <w:szCs w:val="22"/>
          <w:b/>
          <w:bCs/>
          <w:spacing w:val="3"/>
        </w:rPr>
        <w:t>rrent, or Metastatic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ind w:left="407" w:right="354" w:hanging="4"/>
        <w:spacing w:before="153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When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locoregional recurrence develo</w:t>
      </w:r>
      <w:r>
        <w:rPr>
          <w:sz w:val="22"/>
          <w:szCs w:val="22"/>
          <w:spacing w:val="2"/>
        </w:rPr>
        <w:t>ps 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prior therapy,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clinician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should determine whether 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is an </w:t>
      </w:r>
      <w:r>
        <w:rPr>
          <w:sz w:val="22"/>
          <w:szCs w:val="22"/>
          <w:spacing w:val="2"/>
        </w:rPr>
        <w:t>appropriate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option.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Surgery</w:t>
      </w:r>
    </w:p>
    <w:p>
      <w:pPr>
        <w:pStyle w:val="BodyText"/>
        <w:ind w:left="414" w:right="449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resectable    </w:t>
      </w:r>
      <w:r>
        <w:rPr>
          <w:sz w:val="22"/>
          <w:szCs w:val="22"/>
        </w:rPr>
        <w:t>recurrences.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management, 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 chemor</w:t>
      </w:r>
      <w:r>
        <w:rPr>
          <w:sz w:val="22"/>
          <w:szCs w:val="22"/>
          <w:spacing w:val="-1"/>
        </w:rPr>
        <w:t>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1"/>
        </w:rPr>
        <w:t>), </w:t>
      </w:r>
      <w:r>
        <w:rPr>
          <w:sz w:val="22"/>
          <w:szCs w:val="22"/>
        </w:rPr>
        <w:t>systemic</w:t>
      </w:r>
    </w:p>
    <w:p>
      <w:pPr>
        <w:pStyle w:val="BodyText"/>
        <w:ind w:left="415" w:right="273" w:hanging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done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5"/>
        </w:rPr>
        <w:t>2,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L1,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97" w:hanging="1"/>
        <w:spacing w:before="130" w:line="273" w:lineRule="auto"/>
        <w:rPr>
          <w:sz w:val="22"/>
          <w:szCs w:val="22"/>
        </w:rPr>
      </w:pPr>
      <w:r>
        <w:rPr>
          <w:sz w:val="22"/>
          <w:szCs w:val="22"/>
        </w:rPr>
        <w:t>documented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NGS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validated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287" w:firstLine="9"/>
        <w:spacing w:before="73" w:line="289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either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providing</w:t>
      </w:r>
    </w:p>
    <w:p>
      <w:pPr>
        <w:pStyle w:val="BodyText"/>
        <w:ind w:left="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symptom relief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and delaying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progression, and 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</w:t>
      </w:r>
      <w:r>
        <w:rPr>
          <w:sz w:val="22"/>
          <w:szCs w:val="22"/>
          <w:spacing w:val="1"/>
          <w:position w:val="3"/>
        </w:rPr>
        <w:t>ncorporate</w:t>
      </w:r>
    </w:p>
    <w:p>
      <w:pPr>
        <w:pStyle w:val="BodyText"/>
        <w:ind w:left="6"/>
        <w:spacing w:before="69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symptom-directed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best supportive 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(See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Palliative/Best Supportive</w:t>
      </w:r>
    </w:p>
    <w:p>
      <w:pPr>
        <w:pStyle w:val="BodyText"/>
        <w:ind w:firstLine="19"/>
        <w:spacing w:before="23" w:line="284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Care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offer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upon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5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The</w:t>
      </w:r>
      <w:hyperlink w:history="true" r:id="rId470">
        <w:r>
          <w:rPr>
            <w:sz w:val="22"/>
            <w:szCs w:val="22"/>
            <w:u w:val="single" w:color="auto"/>
            <w:color w:val="005B99"/>
            <w:spacing w:val="3"/>
          </w:rPr>
          <w:t>Eastern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Cooperative</w:t>
        </w:r>
        <w:r>
          <w:rPr>
            <w:sz w:val="22"/>
            <w:szCs w:val="22"/>
            <w:u w:val="single" w:color="auto"/>
            <w:color w:val="005B99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Oncology Group</w:t>
        </w:r>
        <w:r>
          <w:rPr>
            <w:sz w:val="22"/>
            <w:szCs w:val="22"/>
            <w:u w:val="single" w:color="auto"/>
            <w:color w:val="005B99"/>
            <w:spacing w:val="23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Performance S</w:t>
        </w:r>
        <w:r>
          <w:rPr>
            <w:sz w:val="22"/>
            <w:szCs w:val="22"/>
            <w:u w:val="single" w:color="auto"/>
            <w:color w:val="005B99"/>
            <w:spacing w:val="2"/>
          </w:rPr>
          <w:t>tatus Scal</w:t>
        </w:r>
      </w:hyperlink>
      <w:r>
        <w:rPr>
          <w:sz w:val="22"/>
          <w:szCs w:val="22"/>
          <w:u w:val="single" w:color="auto"/>
          <w:color w:val="005B99"/>
          <w:spacing w:val="2"/>
        </w:rPr>
        <w:t>e</w:t>
      </w:r>
    </w:p>
    <w:p>
      <w:pPr>
        <w:pStyle w:val="BodyText"/>
        <w:ind w:left="13"/>
        <w:spacing w:before="85" w:line="19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(ECOG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PS) and the</w:t>
      </w:r>
      <w:hyperlink w:history="true" r:id="rId471">
        <w:r>
          <w:rPr>
            <w:sz w:val="22"/>
            <w:szCs w:val="22"/>
            <w:u w:val="single" w:color="auto"/>
            <w:color w:val="005B99"/>
            <w:spacing w:val="3"/>
          </w:rPr>
          <w:t>Karnofsky</w:t>
        </w:r>
        <w:r>
          <w:rPr>
            <w:sz w:val="22"/>
            <w:szCs w:val="22"/>
            <w:u w:val="single" w:color="auto"/>
            <w:color w:val="005B99"/>
            <w:spacing w:val="20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Performance Status</w:t>
        </w:r>
      </w:hyperlink>
      <w:r>
        <w:rPr>
          <w:sz w:val="22"/>
          <w:szCs w:val="22"/>
          <w:u w:val="single" w:color="auto"/>
          <w:color w:val="005B99"/>
          <w:spacing w:val="3"/>
        </w:rPr>
        <w:t>Scale</w:t>
      </w:r>
      <w:r>
        <w:rPr>
          <w:sz w:val="22"/>
          <w:szCs w:val="22"/>
          <w:color w:val="005B99"/>
          <w:spacing w:val="20"/>
        </w:rPr>
        <w:t xml:space="preserve"> </w:t>
      </w:r>
      <w:r>
        <w:rPr>
          <w:sz w:val="22"/>
          <w:szCs w:val="22"/>
          <w:spacing w:val="3"/>
        </w:rPr>
        <w:t>(KPS</w:t>
      </w:r>
      <w:r>
        <w:rPr>
          <w:sz w:val="22"/>
          <w:szCs w:val="22"/>
          <w:spacing w:val="2"/>
        </w:rPr>
        <w:t>) are</w:t>
      </w:r>
    </w:p>
    <w:p>
      <w:pPr>
        <w:pStyle w:val="BodyText"/>
        <w:ind w:left="8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assess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performance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8"/>
        <w:spacing w:before="18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5"/>
          <w:position w:val="2"/>
        </w:rPr>
        <w:t>.</w:t>
      </w:r>
      <w:r>
        <w:rPr>
          <w:sz w:val="14"/>
          <w:szCs w:val="14"/>
          <w:spacing w:val="5"/>
          <w:position w:val="7"/>
        </w:rPr>
        <w:t>352-354 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higher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ECOG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scores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are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considered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</w:p>
    <w:p>
      <w:pPr>
        <w:pStyle w:val="BodyText"/>
        <w:ind w:right="1" w:firstLine="14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have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KPS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illnesses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KPS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score  </w:t>
      </w:r>
      <w:r>
        <w:rPr>
          <w:sz w:val="22"/>
          <w:szCs w:val="22"/>
        </w:rPr>
        <w:t>less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60%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3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3"/>
        </w:rPr>
        <w:t>offered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palliative/best su</w:t>
      </w:r>
      <w:r>
        <w:rPr>
          <w:sz w:val="22"/>
          <w:szCs w:val="22"/>
          <w:spacing w:val="2"/>
        </w:rPr>
        <w:t>pportive care only. Systemic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or</w:t>
      </w:r>
    </w:p>
    <w:p>
      <w:pPr>
        <w:pStyle w:val="BodyText"/>
        <w:ind w:right="52" w:firstLine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be offered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addition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palliative/best supportive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care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</w:t>
      </w:r>
      <w:r>
        <w:rPr>
          <w:sz w:val="22"/>
          <w:szCs w:val="22"/>
          <w:spacing w:val="1"/>
        </w:rPr>
        <w:t>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KPS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8"/>
        </w:rPr>
        <w:t>≥60%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ECOG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score  </w:t>
      </w:r>
      <w:r>
        <w:rPr>
          <w:sz w:val="22"/>
          <w:szCs w:val="22"/>
          <w:spacing w:val="3"/>
        </w:rPr>
        <w:t>≤2)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"/>
        <w:spacing w:before="111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 survival benefit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systemic therapy compared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</w:t>
      </w:r>
      <w:r>
        <w:rPr>
          <w:sz w:val="22"/>
          <w:szCs w:val="22"/>
          <w:spacing w:val="1"/>
          <w:position w:val="3"/>
        </w:rPr>
        <w:t>lliative/best</w:t>
      </w:r>
    </w:p>
    <w:p>
      <w:pPr>
        <w:pStyle w:val="BodyText"/>
        <w:ind w:right="1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supportive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247-250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comparison    </w:t>
      </w:r>
      <w:r>
        <w:rPr>
          <w:sz w:val="22"/>
          <w:szCs w:val="22"/>
          <w:spacing w:val="3"/>
        </w:rPr>
        <w:t>between chemotherapy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best supportive c</w:t>
      </w:r>
      <w:r>
        <w:rPr>
          <w:sz w:val="22"/>
          <w:szCs w:val="22"/>
          <w:spacing w:val="2"/>
        </w:rPr>
        <w:t>are versus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supportive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(8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5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(5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were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longer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receiving 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addition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best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supportive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3"/>
          <w:position w:val="3"/>
        </w:rPr>
        <w:t>.</w:t>
      </w:r>
      <w:r>
        <w:rPr>
          <w:sz w:val="14"/>
          <w:szCs w:val="14"/>
          <w:spacing w:val="13"/>
          <w:position w:val="9"/>
        </w:rPr>
        <w:t>247</w:t>
      </w:r>
      <w:r>
        <w:rPr>
          <w:sz w:val="14"/>
          <w:szCs w:val="14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spacing w:line="304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</w:t>
      </w:r>
      <w:r>
        <w:rPr>
          <w:sz w:val="22"/>
          <w:szCs w:val="22"/>
          <w:position w:val="3"/>
        </w:rPr>
        <w:t>otherapy group (45%) had an improved or prolonged qua</w:t>
      </w:r>
      <w:r>
        <w:rPr>
          <w:sz w:val="22"/>
          <w:szCs w:val="22"/>
          <w:spacing w:val="-1"/>
          <w:position w:val="3"/>
        </w:rPr>
        <w:t>lity of life fo</w:t>
      </w:r>
      <w:r>
        <w:rPr>
          <w:sz w:val="22"/>
          <w:szCs w:val="22"/>
          <w:spacing w:val="3"/>
          <w:position w:val="3"/>
        </w:rPr>
        <w:t>r</w:t>
      </w:r>
    </w:p>
    <w:p>
      <w:pPr>
        <w:pStyle w:val="BodyText"/>
        <w:ind w:left="7" w:right="2"/>
        <w:spacing w:before="2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supportive </w:t>
      </w:r>
      <w:r>
        <w:rPr>
          <w:sz w:val="22"/>
          <w:szCs w:val="22"/>
        </w:rPr>
        <w:t>care alone (20%)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</w:rPr>
        <w:t>. In a randomized phase III study, the addition of second-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prolonged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</w:p>
    <w:p>
      <w:pPr>
        <w:spacing w:line="288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4" w:space="100"/>
            <w:col w:w="7261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2284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72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8" w:right="268" w:firstLine="7"/>
        <w:spacing w:before="135" w:line="270" w:lineRule="auto"/>
        <w:jc w:val="both"/>
        <w:rPr>
          <w:sz w:val="22"/>
          <w:szCs w:val="22"/>
        </w:rPr>
      </w:pPr>
      <w:r>
        <w:rPr>
          <w:sz w:val="22"/>
          <w:szCs w:val="22"/>
        </w:rPr>
        <w:t>best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gastric or EGJ adenocarcinoma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(n = 40)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</w:t>
      </w:r>
      <w:r>
        <w:rPr>
          <w:sz w:val="14"/>
          <w:szCs w:val="14"/>
          <w:position w:val="6"/>
        </w:rPr>
        <w:t>249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Median survival was 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0"/>
        </w:rPr>
        <w:t>2.4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closed</w:t>
      </w:r>
    </w:p>
    <w:p>
      <w:pPr>
        <w:pStyle w:val="BodyText"/>
        <w:ind w:left="408" w:right="269" w:firstLine="7"/>
        <w:spacing w:before="1" w:line="289" w:lineRule="auto"/>
        <w:rPr>
          <w:sz w:val="22"/>
          <w:szCs w:val="22"/>
        </w:rPr>
      </w:pPr>
      <w:r>
        <w:drawing>
          <wp:anchor distT="0" distB="0" distL="0" distR="0" simplePos="0" relativeHeight="2542274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90242</wp:posOffset>
            </wp:positionV>
            <wp:extent cx="4419586" cy="4419587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prematurely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accrual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193),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0"/>
        </w:rPr>
        <w:t>(5.1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3.8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250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403" w:right="258" w:firstLine="6"/>
        <w:spacing w:before="5" w:line="285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of the esophagus (n = 33), EGJ (n = 59), or stomach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= </w:t>
      </w:r>
      <w:r>
        <w:rPr>
          <w:sz w:val="22"/>
          <w:szCs w:val="22"/>
          <w:spacing w:val="9"/>
        </w:rPr>
        <w:t>76)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9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platinum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248</w:t>
      </w:r>
      <w:r>
        <w:rPr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12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5.2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7"/>
        </w:rPr>
        <w:t>3.6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  <w:i/>
          <w:iCs/>
          <w:spacing w:val="9"/>
        </w:rPr>
        <w:t>P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9"/>
        </w:rPr>
        <w:t>=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9"/>
        </w:rPr>
        <w:t>.01)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9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addition 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systemic therapy</w:t>
      </w:r>
      <w:r>
        <w:rPr>
          <w:sz w:val="22"/>
          <w:szCs w:val="22"/>
          <w:spacing w:val="1"/>
          <w:position w:val="3"/>
        </w:rPr>
        <w:t xml:space="preserve"> 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best supportive care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can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improve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the</w:t>
      </w:r>
    </w:p>
    <w:p>
      <w:pPr>
        <w:pStyle w:val="BodyText"/>
        <w:ind w:left="408" w:right="413"/>
        <w:spacing w:before="1" w:line="308" w:lineRule="auto"/>
        <w:rPr>
          <w:sz w:val="22"/>
          <w:szCs w:val="22"/>
        </w:rPr>
      </w:pPr>
      <w:r>
        <w:rPr>
          <w:sz w:val="22"/>
          <w:szCs w:val="22"/>
        </w:rPr>
        <w:t>quality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prolong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5" w:right="269" w:hanging="4"/>
        <w:spacing w:before="85" w:line="289" w:lineRule="auto"/>
        <w:rPr>
          <w:sz w:val="22"/>
          <w:szCs w:val="22"/>
        </w:rPr>
      </w:pPr>
      <w:r>
        <w:rPr>
          <w:sz w:val="22"/>
          <w:szCs w:val="22"/>
        </w:rPr>
        <w:t>See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25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full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specific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408" w:right="626"/>
        <w:spacing w:before="1" w:line="28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disease. Some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regimens and dos</w:t>
      </w:r>
      <w:r>
        <w:rPr>
          <w:sz w:val="22"/>
          <w:szCs w:val="22"/>
          <w:spacing w:val="1"/>
        </w:rPr>
        <w:t>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schedules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guidelines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based on extrapolations from publi</w:t>
      </w:r>
      <w:r>
        <w:rPr>
          <w:sz w:val="22"/>
          <w:szCs w:val="22"/>
          <w:spacing w:val="1"/>
        </w:rPr>
        <w:t>shed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literature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practice.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18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Leucovorin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Shortage</w:t>
      </w:r>
    </w:p>
    <w:p>
      <w:pPr>
        <w:pStyle w:val="BodyText"/>
        <w:ind w:left="417"/>
        <w:spacing w:before="13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Leucovorin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indicated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certain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regimens</w:t>
      </w:r>
      <w:r>
        <w:rPr>
          <w:sz w:val="22"/>
          <w:szCs w:val="22"/>
          <w:spacing w:val="5"/>
          <w:position w:val="3"/>
        </w:rPr>
        <w:t>.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5"/>
          <w:position w:val="3"/>
        </w:rPr>
        <w:t>,</w:t>
      </w:r>
    </w:p>
    <w:p>
      <w:pPr>
        <w:pStyle w:val="BodyText"/>
        <w:ind w:left="401" w:right="268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shortage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355  </w:t>
      </w:r>
      <w:r>
        <w:rPr>
          <w:sz w:val="22"/>
          <w:szCs w:val="22"/>
        </w:rPr>
        <w:t>There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empiric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levoleucovorin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levoleucovorin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2"/>
        </w:rPr>
        <w:t>200 </w:t>
      </w:r>
      <w:r>
        <w:rPr>
          <w:sz w:val="22"/>
          <w:szCs w:val="22"/>
        </w:rPr>
        <w:t>mg</w:t>
      </w:r>
      <w:r>
        <w:rPr>
          <w:sz w:val="22"/>
          <w:szCs w:val="22"/>
          <w:spacing w:val="2"/>
        </w:rPr>
        <w:t>/m</w:t>
      </w:r>
      <w:r>
        <w:rPr>
          <w:sz w:val="14"/>
          <w:szCs w:val="14"/>
          <w:spacing w:val="2"/>
          <w:position w:val="6"/>
        </w:rPr>
        <w:t>2</w:t>
      </w:r>
      <w:r>
        <w:rPr>
          <w:sz w:val="14"/>
          <w:szCs w:val="14"/>
          <w:spacing w:val="23"/>
          <w:w w:val="102"/>
          <w:position w:val="6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5"/>
        <w:spacing w:before="59" w:line="284" w:lineRule="auto"/>
        <w:rPr>
          <w:sz w:val="22"/>
          <w:szCs w:val="22"/>
        </w:rPr>
      </w:pPr>
      <w:r>
        <w:rPr>
          <w:sz w:val="22"/>
          <w:szCs w:val="22"/>
        </w:rPr>
        <w:t>equivalent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400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6"/>
        </w:rPr>
        <w:t>/m</w:t>
      </w:r>
      <w:r>
        <w:rPr>
          <w:sz w:val="14"/>
          <w:szCs w:val="14"/>
          <w:spacing w:val="6"/>
          <w:position w:val="6"/>
        </w:rPr>
        <w:t>2 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efficacious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356-358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these    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situations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>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6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Palliative/Best Supportive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3"/>
        </w:rPr>
        <w:t>Care</w:t>
      </w:r>
    </w:p>
    <w:p>
      <w:pPr>
        <w:pStyle w:val="BodyText"/>
        <w:ind w:left="14" w:right="179" w:hanging="9"/>
        <w:spacing w:before="135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goals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prevent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3"/>
        </w:rPr>
        <w:t>relieve suffering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improve the 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life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their</w:t>
      </w:r>
    </w:p>
    <w:p>
      <w:pPr>
        <w:pStyle w:val="BodyText"/>
        <w:ind w:left="4" w:right="116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caregivers,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regardless of the stage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d</w:t>
      </w:r>
      <w:r>
        <w:rPr>
          <w:sz w:val="22"/>
          <w:szCs w:val="22"/>
          <w:spacing w:val="2"/>
        </w:rPr>
        <w:t>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or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need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14" w:right="50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palliative</w:t>
      </w:r>
      <w:r>
        <w:rPr>
          <w:sz w:val="22"/>
          <w:szCs w:val="22"/>
          <w:spacing w:val="18"/>
        </w:rPr>
        <w:t>/</w:t>
      </w:r>
      <w:r>
        <w:rPr>
          <w:sz w:val="22"/>
          <w:szCs w:val="22"/>
        </w:rPr>
        <w:t>best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symptom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relief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improvement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prolongation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5" w:right="5" w:firstLine="3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especially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multimodality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interdisciplinary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pursued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multimodality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interdisciplinary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best</w:t>
      </w:r>
    </w:p>
    <w:p>
      <w:pPr>
        <w:pStyle w:val="BodyText"/>
        <w:ind w:left="7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supportive care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gastric cance</w:t>
      </w:r>
      <w:r>
        <w:rPr>
          <w:sz w:val="22"/>
          <w:szCs w:val="22"/>
          <w:spacing w:val="1"/>
          <w:position w:val="3"/>
        </w:rPr>
        <w:t>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patients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encouraged.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9"/>
        <w:spacing w:before="63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4"/>
        </w:rPr>
        <w:t>Bleeding</w:t>
      </w:r>
    </w:p>
    <w:p>
      <w:pPr>
        <w:pStyle w:val="BodyText"/>
        <w:spacing w:before="209" w:line="197" w:lineRule="auto"/>
        <w:rPr>
          <w:sz w:val="22"/>
          <w:szCs w:val="22"/>
        </w:rPr>
      </w:pPr>
      <w:r>
        <w:rPr>
          <w:sz w:val="22"/>
          <w:szCs w:val="22"/>
        </w:rPr>
        <w:t>Acute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 gastric cancer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7" w:right="179" w:hanging="3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consequence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severe </w:t>
      </w:r>
      <w:r>
        <w:rPr>
          <w:sz w:val="22"/>
          <w:szCs w:val="22"/>
          <w:spacing w:val="2"/>
        </w:rPr>
        <w:t>bleeding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(hematemesis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melena)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undergo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prom</w:t>
      </w:r>
      <w:r>
        <w:rPr>
          <w:sz w:val="22"/>
          <w:szCs w:val="22"/>
          <w:spacing w:val="1"/>
        </w:rPr>
        <w:t>pt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assessment.</w:t>
      </w:r>
      <w:r>
        <w:rPr>
          <w:sz w:val="14"/>
          <w:szCs w:val="14"/>
          <w:spacing w:val="3"/>
          <w:position w:val="6"/>
        </w:rPr>
        <w:t>359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  <w:spacing w:val="3"/>
        </w:rPr>
        <w:t>The efficacy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endoscopi</w:t>
      </w:r>
      <w:r>
        <w:rPr>
          <w:sz w:val="22"/>
          <w:szCs w:val="22"/>
          <w:spacing w:val="2"/>
        </w:rPr>
        <w:t>c treatment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bleeding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</w:p>
    <w:p>
      <w:pPr>
        <w:pStyle w:val="BodyText"/>
        <w:ind w:left="7" w:right="132" w:firstLine="7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  <w:spacing w:val="2"/>
        </w:rPr>
        <w:t>suggest that while endoscopic therapies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 </w:t>
      </w:r>
      <w:r>
        <w:rPr>
          <w:sz w:val="22"/>
          <w:szCs w:val="22"/>
          <w:spacing w:val="1"/>
        </w:rPr>
        <w:t>effective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initial</w:t>
      </w:r>
    </w:p>
    <w:p>
      <w:pPr>
        <w:pStyle w:val="BodyText"/>
        <w:ind w:left="4" w:right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360,361</w:t>
      </w:r>
      <w:r>
        <w:rPr>
          <w:sz w:val="14"/>
          <w:szCs w:val="14"/>
          <w:spacing w:val="11"/>
          <w:w w:val="102"/>
          <w:position w:val="5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  <w:spacing w:val="2"/>
        </w:rPr>
        <w:t>options for endoscopic therapies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injection therapy,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mechanical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ablative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argon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plasma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coagulation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laser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8"/>
          <w:position w:val="3"/>
        </w:rPr>
        <w:t>),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/>
        <w:spacing w:before="18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modalities</w:t>
      </w:r>
      <w:r>
        <w:rPr>
          <w:sz w:val="22"/>
          <w:szCs w:val="22"/>
          <w:spacing w:val="8"/>
          <w:position w:val="2"/>
        </w:rPr>
        <w:t>.</w:t>
      </w:r>
      <w:r>
        <w:rPr>
          <w:sz w:val="14"/>
          <w:szCs w:val="14"/>
          <w:spacing w:val="8"/>
          <w:position w:val="8"/>
        </w:rPr>
        <w:t>360  </w:t>
      </w:r>
      <w:r>
        <w:rPr>
          <w:sz w:val="22"/>
          <w:szCs w:val="22"/>
          <w:position w:val="2"/>
        </w:rPr>
        <w:t>Interventional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radiology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angiographic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embolization</w:t>
      </w:r>
    </w:p>
    <w:p>
      <w:pPr>
        <w:pStyle w:val="BodyText"/>
        <w:ind w:firstLine="4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techniques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situations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helpful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362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EBRT</w:t>
      </w:r>
      <w:r>
        <w:rPr>
          <w:sz w:val="22"/>
          <w:szCs w:val="22"/>
          <w:spacing w:val="14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effectively</w:t>
      </w:r>
    </w:p>
    <w:p>
      <w:pPr>
        <w:spacing w:line="289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2540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73"/>
          <w:pgSz w:w="15840" w:h="12240"/>
          <w:pgMar w:top="45" w:right="478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09" w:right="324" w:firstLine="6"/>
        <w:spacing w:before="80" w:line="280" w:lineRule="auto"/>
        <w:rPr>
          <w:sz w:val="22"/>
          <w:szCs w:val="22"/>
        </w:rPr>
      </w:pPr>
      <w:r>
        <w:rPr>
          <w:sz w:val="22"/>
          <w:szCs w:val="22"/>
        </w:rPr>
        <w:t>manage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chronic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363,364</w:t>
      </w:r>
      <w:r>
        <w:rPr>
          <w:sz w:val="14"/>
          <w:szCs w:val="14"/>
          <w:spacing w:val="1"/>
          <w:position w:val="5"/>
        </w:rPr>
        <w:t xml:space="preserve"> 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pump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prescribed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>;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there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definitive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supporting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time</w:t>
      </w:r>
      <w:r>
        <w:rPr>
          <w:sz w:val="22"/>
          <w:szCs w:val="22"/>
          <w:spacing w:val="16"/>
          <w:position w:val="3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21"/>
        <w:spacing w:before="64" w:line="199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Obstruction</w:t>
      </w:r>
    </w:p>
    <w:p>
      <w:pPr>
        <w:pStyle w:val="BodyText"/>
        <w:ind w:left="406"/>
        <w:spacing w:before="137" w:line="305" w:lineRule="exact"/>
        <w:rPr>
          <w:sz w:val="22"/>
          <w:szCs w:val="22"/>
        </w:rPr>
      </w:pPr>
      <w:r>
        <w:drawing>
          <wp:anchor distT="0" distB="0" distL="0" distR="0" simplePos="0" relativeHeight="2542530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-47324</wp:posOffset>
            </wp:positionV>
            <wp:extent cx="4419586" cy="4419587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palliation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</w:p>
    <w:p>
      <w:pPr>
        <w:pStyle w:val="BodyText"/>
        <w:ind w:left="408" w:right="270"/>
        <w:spacing w:before="71" w:line="258" w:lineRule="auto"/>
        <w:rPr>
          <w:sz w:val="22"/>
          <w:szCs w:val="22"/>
        </w:rPr>
      </w:pPr>
      <w:r>
        <w:rPr>
          <w:sz w:val="22"/>
          <w:szCs w:val="22"/>
        </w:rPr>
        <w:t>obstruction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allow </w:t>
      </w:r>
      <w:r>
        <w:rPr>
          <w:sz w:val="22"/>
          <w:szCs w:val="22"/>
        </w:rPr>
        <w:t>resumption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diet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obstruction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individualized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410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alleviate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bypass</w:t>
      </w:r>
    </w:p>
    <w:p>
      <w:pPr>
        <w:pStyle w:val="BodyText"/>
        <w:ind w:left="415" w:right="274" w:hanging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obstruction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gastrojejunostomy</w:t>
      </w:r>
      <w:r>
        <w:rPr>
          <w:sz w:val="14"/>
          <w:szCs w:val="14"/>
          <w:spacing w:val="8"/>
          <w:position w:val="6"/>
        </w:rPr>
        <w:t>137</w:t>
      </w:r>
      <w:r>
        <w:rPr>
          <w:sz w:val="14"/>
          <w:szCs w:val="14"/>
          <w:spacing w:val="19"/>
          <w:position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select </w:t>
      </w:r>
      <w:r>
        <w:rPr>
          <w:sz w:val="22"/>
          <w:szCs w:val="22"/>
        </w:rPr>
        <w:t>patients</w:t>
      </w:r>
      <w:r>
        <w:rPr>
          <w:sz w:val="14"/>
          <w:szCs w:val="14"/>
          <w:spacing w:val="7"/>
          <w:position w:val="6"/>
        </w:rPr>
        <w:t>135</w:t>
      </w:r>
      <w:r>
        <w:rPr>
          <w:sz w:val="22"/>
          <w:szCs w:val="22"/>
          <w:spacing w:val="7"/>
        </w:rPr>
        <w:t>),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EBRT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403" w:right="274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enteral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relief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obstruction</w:t>
      </w:r>
      <w:r>
        <w:rPr>
          <w:sz w:val="14"/>
          <w:szCs w:val="14"/>
          <w:spacing w:val="17"/>
          <w:position w:val="6"/>
        </w:rPr>
        <w:t>137 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stent </w:t>
      </w:r>
      <w:r>
        <w:rPr>
          <w:sz w:val="22"/>
          <w:szCs w:val="22"/>
        </w:rPr>
        <w:t>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EGJ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SEMS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safe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minimally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5" w:right="275"/>
        <w:spacing w:before="18" w:line="278" w:lineRule="auto"/>
        <w:rPr>
          <w:sz w:val="22"/>
          <w:szCs w:val="22"/>
        </w:rPr>
      </w:pPr>
      <w:r>
        <w:rPr>
          <w:sz w:val="22"/>
          <w:szCs w:val="22"/>
        </w:rPr>
        <w:t>luminal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365-368</w:t>
      </w:r>
      <w:r>
        <w:rPr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tolerate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stays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05"/>
        <w:spacing w:before="13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gastrojejunostomy</w:t>
      </w:r>
      <w:r>
        <w:rPr>
          <w:sz w:val="22"/>
          <w:szCs w:val="22"/>
          <w:spacing w:val="12"/>
          <w:position w:val="3"/>
        </w:rPr>
        <w:t>.</w:t>
      </w:r>
      <w:r>
        <w:rPr>
          <w:sz w:val="14"/>
          <w:szCs w:val="14"/>
          <w:spacing w:val="12"/>
          <w:position w:val="9"/>
        </w:rPr>
        <w:t>369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systematic</w:t>
      </w:r>
    </w:p>
    <w:p>
      <w:pPr>
        <w:pStyle w:val="BodyText"/>
        <w:ind w:left="415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408" w:right="274" w:hanging="5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favorable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expectancy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whereas </w:t>
      </w:r>
      <w:r>
        <w:rPr>
          <w:sz w:val="22"/>
          <w:szCs w:val="22"/>
          <w:spacing w:val="1"/>
        </w:rPr>
        <w:t>gastrojejunostomy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preferable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 a 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prolonged</w:t>
      </w:r>
    </w:p>
    <w:p>
      <w:pPr>
        <w:pStyle w:val="BodyText"/>
        <w:ind w:left="405" w:right="274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prognosis.</w:t>
      </w:r>
      <w:r>
        <w:rPr>
          <w:sz w:val="14"/>
          <w:szCs w:val="14"/>
          <w:position w:val="5"/>
        </w:rPr>
        <w:t>137 </w:t>
      </w:r>
      <w:r>
        <w:rPr>
          <w:sz w:val="22"/>
          <w:szCs w:val="22"/>
        </w:rPr>
        <w:t>A randomized trial also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reported similar findings.</w:t>
      </w:r>
      <w:r>
        <w:rPr>
          <w:sz w:val="14"/>
          <w:szCs w:val="14"/>
          <w:position w:val="5"/>
        </w:rPr>
        <w:t>370</w:t>
      </w:r>
      <w:r>
        <w:rPr>
          <w:sz w:val="14"/>
          <w:szCs w:val="14"/>
          <w:spacing w:val="26"/>
          <w:w w:val="102"/>
          <w:position w:val="5"/>
        </w:rPr>
        <w:t xml:space="preserve"> </w:t>
      </w:r>
      <w:r>
        <w:rPr>
          <w:sz w:val="22"/>
          <w:szCs w:val="22"/>
        </w:rPr>
        <w:t>However,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414" w:right="277" w:hanging="11"/>
        <w:spacing w:before="182" w:line="255" w:lineRule="auto"/>
        <w:rPr>
          <w:sz w:val="14"/>
          <w:szCs w:val="14"/>
        </w:rPr>
      </w:pPr>
      <w:r>
        <w:rPr>
          <w:sz w:val="22"/>
          <w:szCs w:val="22"/>
        </w:rPr>
        <w:t>When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alleviated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bypassed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venting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gastrostomy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371</w:t>
      </w:r>
    </w:p>
    <w:p>
      <w:pPr>
        <w:pStyle w:val="BodyText"/>
        <w:ind w:left="41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Percutaneous, endoscopic, surgical, 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2"/>
        </w:rPr>
        <w:t>interventional radiology</w:t>
      </w:r>
    </w:p>
    <w:p>
      <w:pPr>
        <w:pStyle w:val="BodyText"/>
        <w:ind w:left="408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gastrostomy tube placement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performed for gastric decompres</w:t>
      </w:r>
      <w:r>
        <w:rPr>
          <w:sz w:val="22"/>
          <w:szCs w:val="22"/>
          <w:spacing w:val="-1"/>
        </w:rPr>
        <w:t>sion,</w:t>
      </w:r>
    </w:p>
    <w:p>
      <w:pPr>
        <w:pStyle w:val="BodyText"/>
        <w:ind w:left="415" w:right="337"/>
        <w:spacing w:before="94" w:line="25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if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location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permits.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Percutaneous decompressive gast</w:t>
      </w:r>
      <w:r>
        <w:rPr>
          <w:sz w:val="22"/>
          <w:szCs w:val="22"/>
        </w:rPr>
        <w:t>rostomy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outlet</w:t>
      </w:r>
    </w:p>
    <w:p>
      <w:pPr>
        <w:pStyle w:val="BodyText"/>
        <w:ind w:left="408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obstruction</w:t>
      </w:r>
      <w:r>
        <w:rPr>
          <w:sz w:val="22"/>
          <w:szCs w:val="22"/>
          <w:spacing w:val="12"/>
          <w:position w:val="2"/>
        </w:rPr>
        <w:t>.</w:t>
      </w:r>
      <w:r>
        <w:rPr>
          <w:sz w:val="14"/>
          <w:szCs w:val="14"/>
          <w:spacing w:val="12"/>
          <w:position w:val="7"/>
        </w:rPr>
        <w:t>372,373</w:t>
      </w:r>
      <w:r>
        <w:rPr>
          <w:sz w:val="14"/>
          <w:szCs w:val="14"/>
          <w:spacing w:val="27"/>
          <w:position w:val="7"/>
        </w:rPr>
        <w:t xml:space="preserve"> </w:t>
      </w:r>
      <w:r>
        <w:rPr>
          <w:sz w:val="22"/>
          <w:szCs w:val="22"/>
          <w:position w:val="2"/>
        </w:rPr>
        <w:t>Ascites</w:t>
      </w:r>
      <w:r>
        <w:rPr>
          <w:sz w:val="22"/>
          <w:szCs w:val="22"/>
          <w:spacing w:val="12"/>
          <w:position w:val="2"/>
        </w:rPr>
        <w:t>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if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present</w:t>
      </w:r>
      <w:r>
        <w:rPr>
          <w:sz w:val="22"/>
          <w:szCs w:val="22"/>
          <w:spacing w:val="12"/>
          <w:position w:val="2"/>
        </w:rPr>
        <w:t>, </w:t>
      </w:r>
      <w:r>
        <w:rPr>
          <w:sz w:val="22"/>
          <w:szCs w:val="22"/>
          <w:position w:val="2"/>
        </w:rPr>
        <w:t>should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drained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prior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venting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60"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gastrostomy tube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placement 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reduce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risk 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infe</w:t>
      </w:r>
      <w:r>
        <w:rPr>
          <w:sz w:val="22"/>
          <w:szCs w:val="22"/>
          <w:spacing w:val="1"/>
          <w:position w:val="3"/>
        </w:rPr>
        <w:t>ctious</w:t>
      </w:r>
    </w:p>
    <w:p>
      <w:pPr>
        <w:pStyle w:val="BodyText"/>
        <w:ind w:left="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9"/>
          <w:position w:val="3"/>
        </w:rPr>
        <w:t>.</w:t>
      </w:r>
      <w:r>
        <w:rPr>
          <w:sz w:val="14"/>
          <w:szCs w:val="14"/>
          <w:spacing w:val="9"/>
          <w:position w:val="8"/>
        </w:rPr>
        <w:t>374,375  </w:t>
      </w:r>
      <w:r>
        <w:rPr>
          <w:sz w:val="22"/>
          <w:szCs w:val="22"/>
          <w:position w:val="3"/>
        </w:rPr>
        <w:t>Feeding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gastrostomy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tubes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3" w:right="65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EGJ/gastric cardia obstruct</w:t>
      </w:r>
      <w:r>
        <w:rPr>
          <w:sz w:val="22"/>
          <w:szCs w:val="22"/>
          <w:spacing w:val="2"/>
        </w:rPr>
        <w:t>ion or jejunal feeding tubes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adequate </w:t>
      </w:r>
      <w:r>
        <w:rPr>
          <w:sz w:val="22"/>
          <w:szCs w:val="22"/>
          <w:spacing w:val="2"/>
        </w:rPr>
        <w:t>hydration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nutritional support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patients</w:t>
      </w:r>
      <w:r>
        <w:rPr>
          <w:sz w:val="22"/>
          <w:szCs w:val="22"/>
          <w:spacing w:val="1"/>
        </w:rPr>
        <w:t xml:space="preserve"> who cannot tolerate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oral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diet.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Nutritional counseling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valuable.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Pain</w:t>
      </w:r>
    </w:p>
    <w:p>
      <w:pPr>
        <w:pStyle w:val="BodyText"/>
        <w:ind w:right="107" w:firstLine="13"/>
        <w:spacing w:before="135" w:line="297" w:lineRule="auto"/>
        <w:rPr>
          <w:sz w:val="22"/>
          <w:szCs w:val="22"/>
        </w:rPr>
      </w:pPr>
      <w:r>
        <w:rPr>
          <w:sz w:val="22"/>
          <w:szCs w:val="22"/>
        </w:rPr>
        <w:t>Pain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EBRT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experiencing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0" w:right="5" w:hanging="6"/>
        <w:spacing w:before="52" w:line="268" w:lineRule="auto"/>
        <w:rPr>
          <w:sz w:val="22"/>
          <w:szCs w:val="22"/>
        </w:rPr>
      </w:pPr>
      <w:r>
        <w:rPr>
          <w:sz w:val="22"/>
          <w:szCs w:val="22"/>
        </w:rPr>
        <w:t>assessed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hyperlink w:history="true" r:id="rId354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-1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54">
        <w:r>
          <w:rPr>
            <w:sz w:val="22"/>
            <w:szCs w:val="22"/>
            <w:u w:val="single" w:color="auto"/>
            <w:color w:val="005B99"/>
          </w:rPr>
          <w:t>Pain</w:t>
        </w:r>
      </w:hyperlink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uncontrolled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should 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immediate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4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3"/>
        </w:rPr>
        <w:t>Nausea and</w:t>
      </w:r>
      <w:r>
        <w:rPr>
          <w:sz w:val="22"/>
          <w:szCs w:val="22"/>
          <w:b/>
          <w:bCs/>
          <w:i/>
          <w:iCs/>
          <w:spacing w:val="29"/>
        </w:rPr>
        <w:t xml:space="preserve"> </w:t>
      </w:r>
      <w:r>
        <w:rPr>
          <w:sz w:val="22"/>
          <w:szCs w:val="22"/>
          <w:b/>
          <w:bCs/>
          <w:i/>
          <w:iCs/>
          <w:spacing w:val="3"/>
        </w:rPr>
        <w:t>Vomiting</w:t>
      </w:r>
    </w:p>
    <w:p>
      <w:pPr>
        <w:pStyle w:val="BodyText"/>
        <w:ind w:right="8" w:firstLine="13"/>
        <w:spacing w:before="224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experiencing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  <w:spacing w:val="2"/>
        </w:rPr>
        <w:t>the</w:t>
      </w:r>
      <w:hyperlink w:history="true" r:id="rId474">
        <w:r>
          <w:rPr>
            <w:sz w:val="22"/>
            <w:szCs w:val="22"/>
            <w:u w:val="single" w:color="auto"/>
            <w:color w:val="005B99"/>
            <w:spacing w:val="2"/>
          </w:rPr>
          <w:t>NCCN Guidelines for Antiemesis</w:t>
        </w:r>
      </w:hyperlink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Nausea and vomiting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be</w:t>
      </w:r>
    </w:p>
    <w:p>
      <w:pPr>
        <w:pStyle w:val="BodyText"/>
        <w:ind w:left="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associated 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luminal obs</w:t>
      </w:r>
      <w:r>
        <w:rPr>
          <w:sz w:val="22"/>
          <w:szCs w:val="22"/>
          <w:spacing w:val="2"/>
          <w:position w:val="3"/>
        </w:rPr>
        <w:t>truction, so endoscopic or fluoroscopic</w:t>
      </w:r>
    </w:p>
    <w:p>
      <w:pPr>
        <w:pStyle w:val="BodyText"/>
        <w:ind w:left="4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evaluation should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performed to determine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obstruction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</w:t>
      </w:r>
      <w:r>
        <w:rPr>
          <w:sz w:val="22"/>
          <w:szCs w:val="22"/>
          <w:spacing w:val="1"/>
          <w:position w:val="3"/>
        </w:rPr>
        <w:t>esent.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"/>
        <w:spacing w:before="72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Survivorship</w:t>
      </w:r>
    </w:p>
    <w:p>
      <w:pPr>
        <w:pStyle w:val="BodyText"/>
        <w:ind w:firstLine="16"/>
        <w:spacing w:before="144" w:line="28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see</w:t>
      </w:r>
      <w:hyperlink w:history="true" r:id="rId350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50">
        <w:r>
          <w:rPr>
            <w:sz w:val="22"/>
            <w:szCs w:val="22"/>
            <w:u w:val="single" w:color="auto"/>
            <w:color w:val="005B99"/>
            <w:spacing w:val="2"/>
          </w:rPr>
          <w:t>Guidelines for Survivorship</w:t>
        </w:r>
      </w:hyperlink>
      <w:r>
        <w:rPr>
          <w:sz w:val="22"/>
          <w:szCs w:val="22"/>
          <w:spacing w:val="2"/>
        </w:rPr>
        <w:t>), gastric cancer survivors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special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long-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illness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1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Therefore, screening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mana</w:t>
      </w:r>
      <w:r>
        <w:rPr>
          <w:sz w:val="22"/>
          <w:szCs w:val="22"/>
          <w:spacing w:val="2"/>
          <w:position w:val="3"/>
        </w:rPr>
        <w:t>gement 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long-term sequelae are</w:t>
      </w:r>
    </w:p>
    <w:p>
      <w:pPr>
        <w:pStyle w:val="BodyText"/>
        <w:ind w:left="10" w:right="38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important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large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recommendations</w:t>
      </w:r>
    </w:p>
    <w:p>
      <w:pPr>
        <w:pStyle w:val="BodyText"/>
        <w:ind w:left="10"/>
        <w:spacing w:before="55" w:line="197" w:lineRule="auto"/>
        <w:rPr>
          <w:sz w:val="22"/>
          <w:szCs w:val="22"/>
        </w:rPr>
      </w:pPr>
      <w:r>
        <w:rPr>
          <w:sz w:val="22"/>
          <w:szCs w:val="22"/>
        </w:rPr>
        <w:t>provided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3" w:right="8"/>
        <w:spacing w:before="93" w:line="25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experience. Survivorship 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planning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 app</w:t>
      </w:r>
      <w:r>
        <w:rPr>
          <w:sz w:val="22"/>
          <w:szCs w:val="22"/>
          <w:spacing w:val="1"/>
        </w:rPr>
        <w:t>ropriate timing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transfer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therapeutic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relationship with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primary ca</w:t>
      </w:r>
      <w:r>
        <w:rPr>
          <w:sz w:val="22"/>
          <w:szCs w:val="22"/>
          <w:spacing w:val="1"/>
          <w:position w:val="3"/>
        </w:rPr>
        <w:t>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physician throughout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life.</w:t>
      </w:r>
    </w:p>
    <w:p>
      <w:pPr>
        <w:spacing w:line="305" w:lineRule="exact"/>
        <w:sectPr>
          <w:type w:val="continuous"/>
          <w:pgSz w:w="15840" w:h="12240"/>
          <w:pgMar w:top="45" w:right="478" w:bottom="627" w:left="62" w:header="0" w:footer="326" w:gutter="0"/>
          <w:cols w:equalWidth="0" w:num="2">
            <w:col w:w="7938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279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4" w:lineRule="exact"/>
        <w:rPr/>
      </w:pPr>
      <w:r/>
    </w:p>
    <w:p>
      <w:pPr>
        <w:spacing w:line="164" w:lineRule="exact"/>
        <w:sectPr>
          <w:footerReference w:type="default" r:id="rId475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6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clearly</w:t>
      </w:r>
    </w:p>
    <w:p>
      <w:pPr>
        <w:pStyle w:val="BodyText"/>
        <w:ind w:left="415" w:right="277" w:hanging="7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delineated roles in survivorship care,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 these roles communicated t</w:t>
      </w:r>
      <w:r>
        <w:rPr>
          <w:sz w:val="22"/>
          <w:szCs w:val="22"/>
          <w:spacing w:val="-1"/>
        </w:rPr>
        <w:t>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8"/>
          <w:position w:val="3"/>
        </w:rPr>
        <w:t xml:space="preserve"> 5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8"/>
          <w:position w:val="3"/>
        </w:rPr>
        <w:t>.</w:t>
      </w:r>
    </w:p>
    <w:p>
      <w:pPr>
        <w:pStyle w:val="BodyText"/>
        <w:ind w:left="407" w:right="270" w:firstLine="3"/>
        <w:spacing w:line="288" w:lineRule="auto"/>
        <w:rPr>
          <w:sz w:val="22"/>
          <w:szCs w:val="22"/>
        </w:rPr>
      </w:pPr>
      <w:r>
        <w:drawing>
          <wp:anchor distT="0" distB="0" distL="0" distR="0" simplePos="0" relativeHeight="2542786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89352</wp:posOffset>
            </wp:positionV>
            <wp:extent cx="4419586" cy="4419587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medical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preventive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  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counseled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08" w:right="272" w:firstLine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healthy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adopt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physically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lifestyle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consume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healthy </w:t>
      </w:r>
      <w:r>
        <w:rPr>
          <w:sz w:val="22"/>
          <w:szCs w:val="22"/>
        </w:rPr>
        <w:t>diet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emphasis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limit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2" w:right="271" w:hanging="1"/>
        <w:spacing w:before="50" w:line="299" w:lineRule="auto"/>
        <w:rPr>
          <w:sz w:val="22"/>
          <w:szCs w:val="22"/>
        </w:rPr>
      </w:pPr>
      <w:r>
        <w:rPr>
          <w:sz w:val="22"/>
          <w:szCs w:val="22"/>
        </w:rPr>
        <w:t>Smoking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cessation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encouraged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Additional </w:t>
      </w:r>
      <w:r>
        <w:rPr>
          <w:sz w:val="22"/>
          <w:szCs w:val="22"/>
        </w:rPr>
        <w:t>preventive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measures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immunizations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  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16"/>
        </w:rPr>
        <w:t>,</w:t>
      </w:r>
    </w:p>
    <w:p>
      <w:pPr>
        <w:pStyle w:val="BodyText"/>
        <w:ind w:left="402" w:right="275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diarrhea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neuropathy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2"/>
        </w:rPr>
        <w:t>fatigue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effec</w:t>
      </w:r>
      <w:r>
        <w:rPr>
          <w:sz w:val="22"/>
          <w:szCs w:val="22"/>
          <w:spacing w:val="1"/>
        </w:rPr>
        <w:t>tively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managed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monitoring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patients’ weight</w:t>
      </w:r>
    </w:p>
    <w:p>
      <w:pPr>
        <w:pStyle w:val="BodyText"/>
        <w:ind w:left="415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regularly, encouraging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more frequent consumption </w:t>
      </w:r>
      <w:r>
        <w:rPr>
          <w:sz w:val="22"/>
          <w:szCs w:val="22"/>
          <w:spacing w:val="1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smaller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meals</w:t>
      </w:r>
    </w:p>
    <w:p>
      <w:pPr>
        <w:pStyle w:val="BodyText"/>
        <w:ind w:left="401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fluid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intake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encouraging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physical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energy</w:t>
      </w:r>
    </w:p>
    <w:p>
      <w:pPr>
        <w:pStyle w:val="BodyText"/>
        <w:ind w:left="408" w:right="320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conservation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measures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diarrheal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medications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bulk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forming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manipulation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Duloxetine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  </w:t>
      </w:r>
      <w:r>
        <w:rPr>
          <w:sz w:val="22"/>
          <w:szCs w:val="22"/>
          <w:spacing w:val="2"/>
        </w:rPr>
        <w:t>be considered to treat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painful chemotherapy-induced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neuropathy,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ineffective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numbness or tingling.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Referral to occupational,</w:t>
      </w:r>
    </w:p>
    <w:p>
      <w:pPr>
        <w:pStyle w:val="BodyText"/>
        <w:ind w:left="401" w:right="384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rehabilitation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3"/>
        </w:rPr>
        <w:t>with chemotherapy-indu</w:t>
      </w:r>
      <w:r>
        <w:rPr>
          <w:sz w:val="22"/>
          <w:szCs w:val="22"/>
          <w:spacing w:val="2"/>
        </w:rPr>
        <w:t>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neuropathy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risk for falls.</w:t>
      </w:r>
    </w:p>
    <w:p>
      <w:pPr>
        <w:pStyle w:val="BodyText"/>
        <w:ind w:left="409" w:right="271" w:firstLine="2"/>
        <w:spacing w:before="68" w:line="256" w:lineRule="auto"/>
        <w:rPr>
          <w:sz w:val="22"/>
          <w:szCs w:val="22"/>
        </w:rPr>
      </w:pPr>
      <w:r>
        <w:rPr>
          <w:sz w:val="22"/>
          <w:szCs w:val="22"/>
        </w:rPr>
        <w:t>Osteopenia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osteoporosis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sequelae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caused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deficiencies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calcium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415"/>
        <w:spacing w:before="68" w:line="200" w:lineRule="auto"/>
        <w:rPr>
          <w:sz w:val="22"/>
          <w:szCs w:val="22"/>
        </w:rPr>
      </w:pPr>
      <w:r>
        <w:rPr>
          <w:sz w:val="22"/>
          <w:szCs w:val="22"/>
        </w:rPr>
        <w:t>phosphorus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vitamins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minerals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Supplementation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4" w:right="275" w:hanging="11"/>
        <w:spacing w:before="96" w:line="243" w:lineRule="auto"/>
        <w:rPr>
          <w:sz w:val="22"/>
          <w:szCs w:val="22"/>
        </w:rPr>
      </w:pPr>
      <w:r>
        <w:rPr>
          <w:sz w:val="22"/>
          <w:szCs w:val="22"/>
        </w:rPr>
        <w:t>vitamin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 </w:t>
      </w:r>
      <w:r>
        <w:rPr>
          <w:sz w:val="22"/>
          <w:szCs w:val="22"/>
        </w:rPr>
        <w:t>bone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5"/>
        </w:rPr>
        <w:t>376,377</w:t>
      </w:r>
      <w:r>
        <w:rPr>
          <w:sz w:val="14"/>
          <w:szCs w:val="14"/>
          <w:spacing w:val="30"/>
          <w:position w:val="5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density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415" w:right="273" w:hanging="7"/>
        <w:spacing w:before="96" w:line="243" w:lineRule="auto"/>
        <w:rPr>
          <w:sz w:val="14"/>
          <w:szCs w:val="14"/>
        </w:rPr>
      </w:pPr>
      <w:r>
        <w:rPr>
          <w:sz w:val="22"/>
          <w:szCs w:val="22"/>
        </w:rPr>
        <w:t>screened at regular intervals and low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bone density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managed as </w:t>
      </w:r>
      <w:r>
        <w:rPr>
          <w:sz w:val="22"/>
          <w:szCs w:val="22"/>
        </w:rPr>
        <w:t>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378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65" w:firstLine="6"/>
        <w:spacing w:before="41" w:line="254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  <w:spacing w:val="2"/>
        </w:rPr>
        <w:t>underwent gastrectomy face other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long-term 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issues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including</w:t>
      </w:r>
    </w:p>
    <w:p>
      <w:pPr>
        <w:pStyle w:val="BodyText"/>
        <w:ind w:left="4" w:right="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indigestion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nutritional deficiencies.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Patients experiencin</w:t>
      </w:r>
      <w:r>
        <w:rPr>
          <w:sz w:val="22"/>
          <w:szCs w:val="22"/>
          <w:spacing w:val="1"/>
        </w:rPr>
        <w:t>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indigestion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counseled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avoid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foods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production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7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17"/>
        </w:rPr>
        <w:t>,</w:t>
      </w:r>
    </w:p>
    <w:p>
      <w:pPr>
        <w:pStyle w:val="BodyText"/>
        <w:ind w:left="2" w:right="4" w:firstLine="4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citrus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tomato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sauce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spicy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foods</w:t>
      </w:r>
      <w:r>
        <w:rPr>
          <w:sz w:val="22"/>
          <w:szCs w:val="22"/>
          <w:spacing w:val="17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sphincter    </w:t>
      </w:r>
      <w:r>
        <w:rPr>
          <w:sz w:val="22"/>
          <w:szCs w:val="22"/>
        </w:rPr>
        <w:t>tone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caffeine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peppermint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chocolate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pump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 </w:t>
      </w:r>
      <w:r>
        <w:rPr>
          <w:sz w:val="22"/>
          <w:szCs w:val="22"/>
        </w:rPr>
        <w:t>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unique</w:t>
      </w:r>
    </w:p>
    <w:p>
      <w:pPr>
        <w:pStyle w:val="BodyText"/>
        <w:ind w:left="12"/>
        <w:spacing w:before="14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nutritional needs due to frequent vitamin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mineral deficiencies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and</w:t>
      </w:r>
    </w:p>
    <w:p>
      <w:pPr>
        <w:pStyle w:val="BodyText"/>
        <w:ind w:left="5" w:right="3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dysfunctions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379</w:t>
      </w:r>
      <w:r>
        <w:rPr>
          <w:sz w:val="14"/>
          <w:szCs w:val="14"/>
          <w:spacing w:val="36"/>
          <w:position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iron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</w:t>
      </w:r>
      <w:r>
        <w:rPr>
          <w:sz w:val="14"/>
          <w:szCs w:val="14"/>
          <w:spacing w:val="2"/>
        </w:rPr>
        <w:t>12</w:t>
      </w:r>
      <w:r>
        <w:rPr>
          <w:sz w:val="14"/>
          <w:szCs w:val="14"/>
          <w:spacing w:val="36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380,381</w:t>
      </w:r>
      <w:r>
        <w:rPr>
          <w:sz w:val="14"/>
          <w:szCs w:val="14"/>
          <w:spacing w:val="19"/>
          <w:w w:val="102"/>
          <w:position w:val="5"/>
        </w:rPr>
        <w:t xml:space="preserve"> </w:t>
      </w:r>
      <w:r>
        <w:rPr>
          <w:sz w:val="22"/>
          <w:szCs w:val="22"/>
        </w:rPr>
        <w:t>Supplementation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</w:t>
      </w:r>
      <w:r>
        <w:rPr>
          <w:sz w:val="14"/>
          <w:szCs w:val="14"/>
          <w:spacing w:val="2"/>
        </w:rPr>
        <w:t>12</w:t>
      </w:r>
      <w:r>
        <w:rPr>
          <w:sz w:val="14"/>
          <w:szCs w:val="14"/>
          <w:spacing w:val="2"/>
          <w:position w:val="5"/>
        </w:rPr>
        <w:t>382</w:t>
      </w:r>
      <w:r>
        <w:rPr>
          <w:sz w:val="14"/>
          <w:szCs w:val="14"/>
          <w:spacing w:val="17"/>
          <w:w w:val="102"/>
          <w:position w:val="5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3"/>
        </w:rPr>
        <w:t>iron</w:t>
      </w:r>
      <w:r>
        <w:rPr>
          <w:sz w:val="14"/>
          <w:szCs w:val="14"/>
          <w:spacing w:val="3"/>
          <w:position w:val="6"/>
        </w:rPr>
        <w:t>383</w:t>
      </w:r>
      <w:r>
        <w:rPr>
          <w:sz w:val="14"/>
          <w:szCs w:val="14"/>
          <w:spacing w:val="6"/>
          <w:position w:val="6"/>
        </w:rPr>
        <w:t xml:space="preserve">  </w:t>
      </w:r>
      <w:r>
        <w:rPr>
          <w:sz w:val="22"/>
          <w:szCs w:val="22"/>
          <w:spacing w:val="3"/>
        </w:rPr>
        <w:t>is safe and effective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reversing 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deficiencies.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If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needed,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referral to a dietician 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2"/>
        </w:rPr>
        <w:t>nutritional services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individualized counseling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right="1" w:firstLine="8"/>
        <w:spacing w:before="135" w:line="288" w:lineRule="auto"/>
        <w:rPr>
          <w:sz w:val="22"/>
          <w:szCs w:val="22"/>
        </w:rPr>
      </w:pPr>
      <w:r>
        <w:rPr>
          <w:sz w:val="22"/>
          <w:szCs w:val="22"/>
        </w:rPr>
        <w:t>Survivors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particular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restrictions </w:t>
      </w:r>
      <w:r>
        <w:rPr>
          <w:sz w:val="22"/>
          <w:szCs w:val="22"/>
          <w:spacing w:val="2"/>
        </w:rPr>
        <w:t>and a significantly worse quality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life compared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received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384-386</w:t>
      </w:r>
      <w:r>
        <w:rPr>
          <w:sz w:val="14"/>
          <w:szCs w:val="14"/>
          <w:spacing w:val="36"/>
          <w:w w:val="101"/>
          <w:position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8"/>
        </w:rPr>
        <w:t>254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  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4"/>
        </w:rPr>
        <w:t>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dysphagia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reflux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eating restrictions, phy</w:t>
      </w:r>
      <w:r>
        <w:rPr>
          <w:sz w:val="22"/>
          <w:szCs w:val="22"/>
          <w:spacing w:val="2"/>
        </w:rPr>
        <w:t>sical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2"/>
        </w:rPr>
        <w:t>functioning, cognitive functioning, and fatigue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impacted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’ </w:t>
      </w:r>
      <w:r>
        <w:rPr>
          <w:sz w:val="22"/>
          <w:szCs w:val="22"/>
        </w:rPr>
        <w:t>long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387  </w:t>
      </w:r>
      <w:r>
        <w:rPr>
          <w:sz w:val="22"/>
          <w:szCs w:val="22"/>
        </w:rPr>
        <w:t>Dumping</w:t>
      </w:r>
    </w:p>
    <w:p>
      <w:pPr>
        <w:pStyle w:val="BodyText"/>
        <w:ind w:left="12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syndrome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rapid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emptying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small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concern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suffering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early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dumping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19"/>
          <w:position w:val="3"/>
        </w:rPr>
        <w:t>(</w:t>
      </w:r>
      <w:r>
        <w:rPr>
          <w:sz w:val="22"/>
          <w:szCs w:val="22"/>
          <w:position w:val="3"/>
        </w:rPr>
        <w:t>within</w:t>
      </w:r>
      <w:r>
        <w:rPr>
          <w:sz w:val="22"/>
          <w:szCs w:val="22"/>
          <w:spacing w:val="19"/>
          <w:position w:val="3"/>
        </w:rPr>
        <w:t xml:space="preserve"> 30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minutes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eating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2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meal)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palpitations, diarrhea,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nausea, </w:t>
      </w:r>
      <w:r>
        <w:rPr>
          <w:sz w:val="22"/>
          <w:szCs w:val="22"/>
          <w:spacing w:val="-1"/>
        </w:rPr>
        <w:t>and cramps while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those with late dumping syndrome (within 2–3 hours 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eating a me</w:t>
      </w:r>
      <w:r>
        <w:rPr>
          <w:sz w:val="22"/>
          <w:szCs w:val="22"/>
          <w:spacing w:val="-1"/>
        </w:rPr>
        <w:t>al)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dizziness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hunger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cold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sweats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faintness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2" w:right="337" w:firstLine="9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1153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67.6%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38.4%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dumping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388 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help  </w:t>
      </w:r>
      <w:r>
        <w:rPr>
          <w:sz w:val="22"/>
          <w:szCs w:val="22"/>
        </w:rPr>
        <w:t>manage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dumping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recommends</w:t>
      </w:r>
    </w:p>
    <w:p>
      <w:pPr>
        <w:spacing w:line="288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6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3052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76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15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making dietary changes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including frequent eating throughout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day,</w:t>
      </w:r>
    </w:p>
    <w:p>
      <w:pPr>
        <w:pStyle w:val="BodyText"/>
        <w:ind w:left="403" w:right="275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avoiding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fluid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meals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consuming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fiber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simple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carbohydrates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sugars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15" w:right="271" w:hanging="9"/>
        <w:spacing w:before="109" w:line="289" w:lineRule="auto"/>
        <w:rPr>
          <w:sz w:val="22"/>
          <w:szCs w:val="22"/>
        </w:rPr>
      </w:pPr>
      <w:r>
        <w:drawing>
          <wp:anchor distT="0" distB="0" distL="0" distR="0" simplePos="0" relativeHeight="254304256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281080</wp:posOffset>
            </wp:positionV>
            <wp:extent cx="4419586" cy="4419587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surgeries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414" w:right="275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therapies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post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415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effects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health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risks</w:t>
      </w:r>
      <w:r>
        <w:rPr>
          <w:sz w:val="22"/>
          <w:szCs w:val="22"/>
          <w:spacing w:val="13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Roles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oncologists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</w:p>
    <w:p>
      <w:pPr>
        <w:pStyle w:val="BodyText"/>
        <w:ind w:left="407" w:right="274" w:firstLine="7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physicians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subspecialty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physicians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clearly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delineated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should</w:t>
      </w:r>
    </w:p>
    <w:p>
      <w:pPr>
        <w:pStyle w:val="BodyText"/>
        <w:ind w:left="408" w:right="272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also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resources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timing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transfer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7"/>
        </w:rPr>
        <w:t>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10"/>
        <w:spacing w:before="72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Summary</w:t>
      </w:r>
    </w:p>
    <w:p>
      <w:pPr>
        <w:pStyle w:val="BodyText"/>
        <w:ind w:left="412"/>
        <w:spacing w:before="146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 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rampant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many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parts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 wo</w:t>
      </w:r>
      <w:r>
        <w:rPr>
          <w:sz w:val="22"/>
          <w:szCs w:val="22"/>
          <w:spacing w:val="-1"/>
          <w:position w:val="3"/>
        </w:rPr>
        <w:t>rld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often</w:t>
      </w:r>
    </w:p>
    <w:p>
      <w:pPr>
        <w:pStyle w:val="BodyText"/>
        <w:ind w:left="399" w:right="272" w:firstLine="9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diagnosed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H</w:t>
      </w:r>
      <w:r>
        <w:rPr>
          <w:sz w:val="22"/>
          <w:szCs w:val="22"/>
          <w:i/>
          <w:iCs/>
          <w:spacing w:val="2"/>
        </w:rPr>
        <w:t>.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pylori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intake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  </w:t>
      </w:r>
      <w:r>
        <w:rPr>
          <w:sz w:val="22"/>
          <w:szCs w:val="22"/>
          <w:spacing w:val="2"/>
        </w:rPr>
        <w:t>associated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inherited 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predisposition syndro</w:t>
      </w:r>
      <w:r>
        <w:rPr>
          <w:sz w:val="22"/>
          <w:szCs w:val="22"/>
          <w:spacing w:val="1"/>
        </w:rPr>
        <w:t>mes.</w:t>
      </w:r>
    </w:p>
    <w:p>
      <w:pPr>
        <w:pStyle w:val="BodyText"/>
        <w:ind w:left="419"/>
        <w:spacing w:before="12" w:line="30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Referral to a cancer</w:t>
      </w:r>
      <w:r>
        <w:rPr>
          <w:sz w:val="22"/>
          <w:szCs w:val="22"/>
          <w:spacing w:val="2"/>
          <w:position w:val="3"/>
        </w:rPr>
        <w:t xml:space="preserve"> genetics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professional 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recommended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</w:t>
      </w:r>
    </w:p>
    <w:p>
      <w:pPr>
        <w:pStyle w:val="BodyText"/>
        <w:ind w:left="416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individual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predisposition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strongly</w:t>
      </w:r>
    </w:p>
    <w:p>
      <w:pPr>
        <w:pStyle w:val="BodyText"/>
        <w:ind w:left="410" w:right="593" w:firstLine="5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essential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supportive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integral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part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treatment, especially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</w:p>
    <w:p>
      <w:pPr>
        <w:pStyle w:val="BodyText"/>
        <w:ind w:left="41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338" w:firstLine="10"/>
        <w:spacing w:before="137" w:line="289" w:lineRule="auto"/>
        <w:rPr>
          <w:sz w:val="22"/>
          <w:szCs w:val="22"/>
        </w:rPr>
      </w:pPr>
      <w:r>
        <w:rPr>
          <w:sz w:val="22"/>
          <w:szCs w:val="22"/>
        </w:rPr>
        <w:t>ER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EMR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Tis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8"/>
        </w:rPr>
        <w:t>1a)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416"/>
        <w:spacing w:before="69" w:line="198" w:lineRule="auto"/>
        <w:rPr>
          <w:sz w:val="22"/>
          <w:szCs w:val="22"/>
        </w:rPr>
      </w:pP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0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404" w:right="337" w:firstLine="5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1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recommendation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3"/>
        </w:rPr>
        <w:t>2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417" w:right="35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3"/>
        </w:rPr>
        <w:t>2,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3"/>
        </w:rPr>
        <w:t>N0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3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chemoradiation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4"/>
        </w:rPr>
        <w:t xml:space="preserve"> 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00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unresectable 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1"/>
        </w:rPr>
        <w:t>metastatic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be offered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best supportive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8"/>
        <w:spacing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chemoradiation, depending 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performance status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prior treatment.</w:t>
      </w:r>
    </w:p>
    <w:p>
      <w:pPr>
        <w:pStyle w:val="BodyText"/>
        <w:spacing w:before="181" w:line="198" w:lineRule="auto"/>
        <w:jc w:val="right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0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recommended</w:t>
      </w:r>
    </w:p>
    <w:p>
      <w:pPr>
        <w:pStyle w:val="BodyText"/>
        <w:ind w:firstLine="1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3–T4, </w:t>
      </w: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 N+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had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received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3"/>
        </w:rPr>
        <w:t>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2"/>
        </w:rPr>
        <w:t>2,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2"/>
        </w:rPr>
        <w:t>N0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postoperative chemoradiation.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Postoperative </w:t>
      </w:r>
      <w:r>
        <w:rPr>
          <w:sz w:val="22"/>
          <w:szCs w:val="22"/>
          <w:spacing w:val="1"/>
        </w:rPr>
        <w:t>chemotherapy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</w:p>
    <w:p>
      <w:pPr>
        <w:pStyle w:val="BodyText"/>
        <w:ind w:left="13" w:right="2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reserved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3–T4, </w:t>
      </w:r>
      <w:r>
        <w:rPr>
          <w:sz w:val="22"/>
          <w:szCs w:val="22"/>
        </w:rPr>
        <w:t>any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N+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Postoperative</w:t>
      </w:r>
    </w:p>
    <w:p>
      <w:pPr>
        <w:pStyle w:val="BodyText"/>
        <w:ind w:left="6" w:right="3" w:firstLine="1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   </w:t>
      </w:r>
      <w:r>
        <w:rPr>
          <w:sz w:val="22"/>
          <w:szCs w:val="22"/>
        </w:rPr>
        <w:t>surgical margins,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 it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 received previously. Options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previous chemothera</w:t>
      </w:r>
      <w:r>
        <w:rPr>
          <w:sz w:val="22"/>
          <w:szCs w:val="22"/>
          <w:spacing w:val="1"/>
        </w:rPr>
        <w:t>py or 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include</w:t>
      </w:r>
    </w:p>
    <w:p>
      <w:pPr>
        <w:pStyle w:val="BodyText"/>
        <w:ind w:left="13" w:right="187" w:hanging="6"/>
        <w:spacing w:before="12" w:line="28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6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preoperatively</w:t>
      </w:r>
      <w:r>
        <w:rPr>
          <w:sz w:val="22"/>
          <w:szCs w:val="22"/>
          <w:spacing w:val="16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if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>)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8"/>
        </w:rPr>
        <w:t>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14" w:right="531" w:firstLine="2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7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while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</w:t>
      </w:r>
      <w:r>
        <w:rPr>
          <w:sz w:val="22"/>
          <w:szCs w:val="22"/>
          <w:spacing w:val="-1"/>
        </w:rPr>
        <w:t>t.</w:t>
      </w:r>
    </w:p>
    <w:p>
      <w:pPr>
        <w:pStyle w:val="BodyText"/>
        <w:ind w:left="5" w:hanging="1"/>
        <w:spacing w:before="95" w:line="287" w:lineRule="auto"/>
        <w:rPr>
          <w:sz w:val="22"/>
          <w:szCs w:val="22"/>
        </w:rPr>
      </w:pPr>
      <w:r>
        <w:rPr>
          <w:sz w:val="22"/>
          <w:szCs w:val="22"/>
        </w:rPr>
        <w:t>Targeted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produced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encouraging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 </w:t>
      </w:r>
      <w:r>
        <w:rPr>
          <w:sz w:val="22"/>
          <w:szCs w:val="22"/>
        </w:rPr>
        <w:t>overexpression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 tumors. Nivolumab combined with chemotherapy is recommended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3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CPS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     </w:t>
      </w:r>
      <w:r>
        <w:rPr>
          <w:sz w:val="22"/>
          <w:szCs w:val="22"/>
        </w:rPr>
        <w:t>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Ramucirumab, as a </w:t>
      </w:r>
      <w:r>
        <w:rPr>
          <w:sz w:val="22"/>
          <w:szCs w:val="22"/>
          <w:spacing w:val="-1"/>
        </w:rPr>
        <w:t>single agent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paclitaxel</w:t>
      </w:r>
    </w:p>
    <w:p>
      <w:pPr>
        <w:pStyle w:val="BodyText"/>
        <w:ind w:left="12" w:right="3"/>
        <w:spacing w:before="12" w:line="288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9"/>
        </w:rPr>
        <w:t>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metastatic gastric cancer.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Dostarlimab-gxly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an alternative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3" w:right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9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  <w:spacing w:val="4"/>
        </w:rPr>
        <w:t>recommended for second-line or subsequent therapy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4"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4"/>
        </w:rPr>
        <w:t>gene</w:t>
      </w:r>
    </w:p>
    <w:p>
      <w:pPr>
        <w:pStyle w:val="BodyText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fusion-positive tumors.</w:t>
      </w:r>
    </w:p>
    <w:p>
      <w:pPr>
        <w:spacing w:line="305" w:lineRule="exact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6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3308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3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406"/>
        <w:spacing w:before="133" w:line="30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position w:val="1"/>
        </w:rPr>
        <w:t>NCCN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Guidelines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Gastric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Cancer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are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based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on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evidence</w:t>
      </w:r>
      <w:r>
        <w:rPr>
          <w:sz w:val="22"/>
          <w:szCs w:val="22"/>
          <w:spacing w:val="16"/>
          <w:position w:val="1"/>
        </w:rPr>
        <w:t>-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and</w:t>
      </w:r>
    </w:p>
    <w:p>
      <w:pPr>
        <w:pStyle w:val="BodyText"/>
        <w:ind w:left="402" w:right="7630" w:firstLine="8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consensus-based treatment approaches for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management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pa</w:t>
      </w:r>
      <w:r>
        <w:rPr>
          <w:sz w:val="22"/>
          <w:szCs w:val="22"/>
          <w:spacing w:val="1"/>
        </w:rPr>
        <w:t>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encourages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participate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designed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novel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therapeutic</w:t>
      </w:r>
    </w:p>
    <w:p>
      <w:pPr>
        <w:pStyle w:val="BodyText"/>
        <w:ind w:left="408"/>
        <w:spacing w:line="306" w:lineRule="exact"/>
        <w:rPr>
          <w:sz w:val="22"/>
          <w:szCs w:val="22"/>
        </w:rPr>
      </w:pPr>
      <w:r>
        <w:drawing>
          <wp:anchor distT="0" distB="0" distL="0" distR="0" simplePos="0" relativeHeight="254329856" behindDoc="0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89603</wp:posOffset>
            </wp:positionV>
            <wp:extent cx="4419586" cy="4419587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  <w:position w:val="3"/>
        </w:rPr>
        <w:t>strategies to enable further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advances.</w:t>
      </w:r>
    </w:p>
    <w:p>
      <w:pPr>
        <w:spacing w:line="306" w:lineRule="exact"/>
        <w:sectPr>
          <w:footerReference w:type="default" r:id="rId477"/>
          <w:pgSz w:w="15840" w:h="12240"/>
          <w:pgMar w:top="45" w:right="485" w:bottom="627" w:left="62" w:header="0" w:footer="326" w:gutter="0"/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355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5" w:lineRule="exact"/>
        <w:rPr/>
      </w:pPr>
      <w:r/>
    </w:p>
    <w:p>
      <w:pPr>
        <w:spacing w:line="95" w:lineRule="exact"/>
        <w:sectPr>
          <w:footerReference w:type="default" r:id="rId478"/>
          <w:pgSz w:w="15840" w:h="12240"/>
          <w:pgMar w:top="45" w:right="468" w:bottom="627" w:left="62" w:header="0" w:footer="326" w:gutter="0"/>
          <w:cols w:equalWidth="0" w:num="1">
            <w:col w:w="15309" w:space="0"/>
          </w:cols>
        </w:sectPr>
        <w:rPr/>
      </w:pPr>
    </w:p>
    <w:p>
      <w:pPr>
        <w:pStyle w:val="BodyText"/>
        <w:ind w:left="419"/>
        <w:spacing w:before="10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References</w:t>
      </w:r>
    </w:p>
    <w:p>
      <w:pPr>
        <w:pStyle w:val="BodyText"/>
        <w:ind w:left="425"/>
        <w:spacing w:before="169" w:line="18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1. </w:t>
      </w:r>
      <w:r>
        <w:rPr>
          <w:sz w:val="22"/>
          <w:szCs w:val="22"/>
        </w:rPr>
        <w:t>Sitarz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Skierucha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Mielko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407" w:right="263" w:firstLine="8"/>
        <w:spacing w:before="2" w:line="345" w:lineRule="auto"/>
        <w:rPr>
          <w:sz w:val="22"/>
          <w:szCs w:val="22"/>
        </w:rPr>
      </w:pPr>
      <w:r>
        <w:drawing>
          <wp:anchor distT="0" distB="0" distL="0" distR="0" simplePos="0" relativeHeight="2543544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443823</wp:posOffset>
            </wp:positionV>
            <wp:extent cx="4419586" cy="4419587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prevention, classification, and treatment. Cancer Manag Res 2018;10:239-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8"/>
        </w:rPr>
        <w:t>248.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/2944530</w:t>
        </w:r>
      </w:hyperlink>
      <w:r>
        <w:rPr>
          <w:sz w:val="22"/>
          <w:szCs w:val="22"/>
          <w:u w:val="single" w:color="auto"/>
          <w:color w:val="005B99"/>
          <w:spacing w:val="8"/>
        </w:rPr>
        <w:t>0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2" w:right="1154" w:hanging="5"/>
        <w:spacing w:before="1" w:line="248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Crew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Neugut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AI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2006;12:354-362.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4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/1648963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 J,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Shen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Kapesa L, Zeng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-1"/>
          <w:position w:val="3"/>
        </w:rPr>
        <w:t>auren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classification and</w:t>
      </w:r>
    </w:p>
    <w:p>
      <w:pPr>
        <w:pStyle w:val="BodyText"/>
        <w:ind w:left="407" w:right="297" w:firstLine="8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individualized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Lett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7"/>
        </w:rPr>
        <w:t>2016;11:2959-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2964.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/2712304</w:t>
        </w:r>
      </w:hyperlink>
      <w:r>
        <w:rPr>
          <w:sz w:val="22"/>
          <w:szCs w:val="22"/>
          <w:u w:val="single" w:color="auto"/>
          <w:color w:val="005B99"/>
          <w:spacing w:val="8"/>
        </w:rPr>
        <w:t>6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4" w:right="276" w:hanging="10"/>
        <w:spacing w:before="227" w:line="229" w:lineRule="auto"/>
        <w:rPr>
          <w:sz w:val="22"/>
          <w:szCs w:val="22"/>
        </w:rPr>
      </w:pPr>
      <w:r>
        <w:rPr>
          <w:sz w:val="22"/>
          <w:szCs w:val="22"/>
        </w:rPr>
        <w:t>4. National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Cancer Institute. Surveillance,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Epidemiology,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Results </w:t>
      </w:r>
      <w:r>
        <w:rPr>
          <w:sz w:val="22"/>
          <w:szCs w:val="22"/>
          <w:spacing w:val="-1"/>
        </w:rPr>
        <w:t>(SEER) Program.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Cancer Stat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Facts: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Stomach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Cancer. 2021. Available at:</w:t>
      </w:r>
      <w:r>
        <w:rPr>
          <w:sz w:val="22"/>
          <w:szCs w:val="22"/>
        </w:rPr>
        <w:t xml:space="preserve"> </w:t>
      </w:r>
      <w:hyperlink w:history="true" r:id="rId4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statfacts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html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stomach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u w:val="single" w:color="auto"/>
          <w:color w:val="005B99"/>
        </w:rPr>
        <w:t>l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9"/>
        </w:rPr>
        <w:t xml:space="preserve"> 9,</w:t>
      </w:r>
    </w:p>
    <w:p>
      <w:pPr>
        <w:pStyle w:val="BodyText"/>
        <w:ind w:left="407"/>
        <w:spacing w:line="28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2021.</w:t>
      </w:r>
    </w:p>
    <w:p>
      <w:pPr>
        <w:pStyle w:val="BodyText"/>
        <w:ind w:left="407" w:right="338" w:firstLine="2"/>
        <w:spacing w:before="227" w:line="22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5. </w:t>
      </w:r>
      <w:r>
        <w:rPr>
          <w:sz w:val="22"/>
          <w:szCs w:val="22"/>
        </w:rPr>
        <w:t>Torre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Siegel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Ward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Jemal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rates and trends-an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update.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Prev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2016;25:16-27.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/2666788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6.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Etemadi A,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Safiri S, Sepanlou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SG,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global,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regi</w:t>
      </w:r>
      <w:r>
        <w:rPr>
          <w:sz w:val="22"/>
          <w:szCs w:val="22"/>
          <w:spacing w:val="-1"/>
          <w:position w:val="3"/>
        </w:rPr>
        <w:t>onal,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national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195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1990-2017: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a</w:t>
      </w:r>
    </w:p>
    <w:p>
      <w:pPr>
        <w:pStyle w:val="BodyText"/>
        <w:ind w:left="412" w:right="293" w:hanging="4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2017.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4"/>
        </w:rPr>
        <w:t xml:space="preserve"> 2020;5:42-54.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4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/31648970</w:t>
        </w:r>
      </w:hyperlink>
      <w:r>
        <w:rPr>
          <w:sz w:val="22"/>
          <w:szCs w:val="22"/>
          <w:u w:val="single" w:color="auto"/>
          <w:color w:val="005B99"/>
          <w:spacing w:val="8"/>
        </w:rPr>
        <w:t>/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2" w:right="355" w:hanging="1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Bray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Ferlay 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Soerjomatara</w:t>
      </w:r>
      <w:r>
        <w:rPr>
          <w:sz w:val="22"/>
          <w:szCs w:val="22"/>
          <w:spacing w:val="-1"/>
        </w:rPr>
        <w:t>m I,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statistics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2018: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GLOBOCAN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estimates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worldwide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3"/>
        </w:rPr>
        <w:t>36</w:t>
      </w:r>
    </w:p>
    <w:p>
      <w:pPr>
        <w:pStyle w:val="BodyText"/>
        <w:ind w:left="415" w:right="275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185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"/>
        </w:rPr>
        <w:t xml:space="preserve"> 2018;68:394</w:t>
      </w:r>
      <w:r>
        <w:rPr>
          <w:sz w:val="22"/>
          <w:szCs w:val="22"/>
        </w:rPr>
        <w:t>-424.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Available at: </w:t>
      </w:r>
      <w:hyperlink w:history="true" r:id="rId4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/3020759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9"/>
          <w:position w:val="3"/>
        </w:rPr>
        <w:t>8. </w:t>
      </w:r>
      <w:r>
        <w:rPr>
          <w:sz w:val="22"/>
          <w:szCs w:val="22"/>
          <w:position w:val="3"/>
        </w:rPr>
        <w:t>World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Health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Organization</w:t>
      </w:r>
      <w:r>
        <w:rPr>
          <w:sz w:val="22"/>
          <w:szCs w:val="22"/>
          <w:spacing w:val="9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International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Agency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Research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</w:p>
    <w:p>
      <w:pPr>
        <w:pStyle w:val="BodyText"/>
        <w:ind w:left="401" w:right="277" w:firstLine="11"/>
        <w:spacing w:before="3" w:line="250" w:lineRule="auto"/>
        <w:rPr>
          <w:sz w:val="22"/>
          <w:szCs w:val="22"/>
        </w:rPr>
      </w:pPr>
      <w:r>
        <w:rPr>
          <w:sz w:val="22"/>
          <w:szCs w:val="22"/>
        </w:rPr>
        <w:t>Cancer. GLOBOCAN 2020: stomach cancer fact sheet. 2020.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Available at: </w:t>
      </w:r>
      <w:hyperlink w:history="true" r:id="rId4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gco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iarc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fr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today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data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factsheets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cancers</w:t>
        </w:r>
        <w:r>
          <w:rPr>
            <w:sz w:val="22"/>
            <w:szCs w:val="22"/>
            <w:u w:val="single" w:color="auto"/>
            <w:color w:val="005B99"/>
            <w:spacing w:val="2"/>
          </w:rPr>
          <w:t>/7-</w:t>
        </w:r>
        <w:r>
          <w:rPr>
            <w:sz w:val="22"/>
            <w:szCs w:val="22"/>
            <w:u w:val="single" w:color="auto"/>
            <w:color w:val="005B99"/>
          </w:rPr>
          <w:t>Stomach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  <w:r>
          <w:rPr>
            <w:sz w:val="22"/>
            <w:szCs w:val="22"/>
            <w:u w:val="single" w:color="auto"/>
            <w:color w:val="005B99"/>
          </w:rPr>
          <w:t>fact</w:t>
        </w:r>
        <w:r>
          <w:rPr>
            <w:sz w:val="22"/>
            <w:szCs w:val="22"/>
            <w:u w:val="single" w:color="auto"/>
            <w:color w:val="005B99"/>
            <w:spacing w:val="2"/>
          </w:rPr>
          <w:t>-</w:t>
        </w:r>
        <w:r>
          <w:rPr>
            <w:sz w:val="22"/>
            <w:szCs w:val="22"/>
            <w:u w:val="single" w:color="auto"/>
            <w:color w:val="005B99"/>
          </w:rPr>
          <w:t>sheet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5"/>
        </w:rPr>
        <w:t>9,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2021.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71"/>
        <w:spacing w:before="37" w:line="247" w:lineRule="auto"/>
        <w:rPr>
          <w:sz w:val="22"/>
          <w:szCs w:val="22"/>
        </w:rPr>
      </w:pPr>
      <w:r>
        <w:rPr>
          <w:sz w:val="22"/>
          <w:szCs w:val="22"/>
        </w:rPr>
        <w:t>9. Zhao JK, Wu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CH,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Jiangsu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Study: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 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2" w:right="79" w:hanging="2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Jiangsu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Province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Prev</w:t>
      </w:r>
      <w:r>
        <w:rPr>
          <w:sz w:val="22"/>
          <w:szCs w:val="22"/>
          <w:spacing w:val="3"/>
        </w:rPr>
        <w:t xml:space="preserve"> 2017;26:357-364.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4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/2727573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5" w:right="6" w:firstLine="13"/>
        <w:spacing w:before="1" w:line="241" w:lineRule="auto"/>
        <w:rPr>
          <w:sz w:val="22"/>
          <w:szCs w:val="22"/>
        </w:rPr>
      </w:pPr>
      <w:r>
        <w:rPr>
          <w:sz w:val="22"/>
          <w:szCs w:val="22"/>
        </w:rPr>
        <w:t>10. Siegel RL,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Miller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Fuchs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HE, Jemal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Statistics, 2021.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2021;71:7-33.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66" w:lineRule="auto"/>
        <w:rPr>
          <w:sz w:val="22"/>
          <w:szCs w:val="22"/>
        </w:rPr>
      </w:pPr>
      <w:hyperlink w:history="true" r:id="rId4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/3343394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125" w:firstLine="13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11.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Organization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Agency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GLOBOCAN</w:t>
      </w:r>
      <w:r>
        <w:rPr>
          <w:sz w:val="22"/>
          <w:szCs w:val="22"/>
          <w:spacing w:val="7"/>
        </w:rPr>
        <w:t xml:space="preserve"> 2020: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sheet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hanging="7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2020.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-36"/>
        </w:rPr>
        <w:t xml:space="preserve"> </w:t>
      </w:r>
      <w:hyperlink w:history="true" r:id="rId4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gco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iarc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fr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today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data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factsheets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populations</w:t>
        </w:r>
        <w:r>
          <w:rPr>
            <w:sz w:val="22"/>
            <w:szCs w:val="22"/>
            <w:u w:val="single" w:color="auto"/>
            <w:color w:val="005B99"/>
            <w:spacing w:val="4"/>
          </w:rPr>
          <w:t>/840</w:t>
        </w:r>
        <w:r>
          <w:rPr>
            <w:sz w:val="22"/>
            <w:szCs w:val="22"/>
            <w:color w:val="005B99"/>
            <w:spacing w:val="4"/>
          </w:rPr>
          <w:t>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89">
        <w:r>
          <w:rPr>
            <w:sz w:val="22"/>
            <w:szCs w:val="22"/>
            <w:u w:val="single" w:color="auto"/>
            <w:color w:val="005B99"/>
          </w:rPr>
          <w:t>united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states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of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america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fact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sheets</w:t>
        </w:r>
        <w:r>
          <w:rPr>
            <w:sz w:val="22"/>
            <w:szCs w:val="22"/>
            <w:u w:val="single" w:color="auto"/>
            <w:color w:val="005B99"/>
            <w:spacing w:val="11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</w:t>
        </w:r>
      </w:hyperlink>
      <w:r>
        <w:rPr>
          <w:sz w:val="22"/>
          <w:szCs w:val="22"/>
          <w:u w:val="single" w:color="auto"/>
          <w:color w:val="005B99"/>
        </w:rPr>
        <w:t>f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11"/>
        </w:rPr>
        <w:t xml:space="preserve"> 9, 2021.</w:t>
      </w:r>
    </w:p>
    <w:p>
      <w:pPr>
        <w:pStyle w:val="BodyText"/>
        <w:ind w:left="18"/>
        <w:spacing w:before="246" w:line="186" w:lineRule="auto"/>
        <w:rPr>
          <w:sz w:val="22"/>
          <w:szCs w:val="22"/>
        </w:rPr>
      </w:pPr>
      <w:r>
        <w:rPr>
          <w:sz w:val="22"/>
          <w:szCs w:val="22"/>
        </w:rPr>
        <w:t>12.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Bergquist JR,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Leiting JL,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Habermann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EB,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Early-onset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</w:t>
      </w:r>
      <w:r>
        <w:rPr>
          <w:sz w:val="22"/>
          <w:szCs w:val="22"/>
          <w:spacing w:val="-1"/>
        </w:rPr>
        <w:t>tric</w:t>
      </w:r>
    </w:p>
    <w:p>
      <w:pPr>
        <w:pStyle w:val="BodyText"/>
        <w:ind w:left="3" w:hanging="1"/>
        <w:spacing w:before="1" w:line="241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worrisome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oncogenic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4"/>
        </w:rPr>
        <w:t xml:space="preserve"> 2019;166:547-555.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8"/>
        <w:spacing w:line="266" w:lineRule="auto"/>
        <w:rPr>
          <w:sz w:val="22"/>
          <w:szCs w:val="22"/>
        </w:rPr>
      </w:pPr>
      <w:hyperlink w:history="true" r:id="rId4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/3133168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8"/>
        <w:spacing w:before="175" w:line="28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Karimi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Islami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Anandasabapathy S,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Gastric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cancer:</w:t>
      </w:r>
    </w:p>
    <w:p>
      <w:pPr>
        <w:pStyle w:val="BodyText"/>
        <w:ind w:left="11" w:right="16" w:hanging="10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descriptive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</w:t>
      </w:r>
      <w:r>
        <w:rPr>
          <w:sz w:val="22"/>
          <w:szCs w:val="22"/>
          <w:spacing w:val="2"/>
        </w:rPr>
        <w:t xml:space="preserve"> 2014;23:700-713.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before="1" w:line="266" w:lineRule="auto"/>
        <w:rPr>
          <w:sz w:val="22"/>
          <w:szCs w:val="22"/>
        </w:rPr>
      </w:pPr>
      <w:hyperlink w:history="true" r:id="rId4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/2461899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 w:right="494" w:firstLine="17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14. Yusefi AR,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Bagheri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Lankarani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Bastani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isk factors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cancer: a 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review. As</w:t>
      </w:r>
      <w:r>
        <w:rPr>
          <w:sz w:val="22"/>
          <w:szCs w:val="22"/>
          <w:spacing w:val="-1"/>
        </w:rPr>
        <w:t>ian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Pac 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2018;19:591-603.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8"/>
        <w:spacing w:before="1" w:line="266" w:lineRule="auto"/>
        <w:rPr>
          <w:sz w:val="22"/>
          <w:szCs w:val="22"/>
        </w:rPr>
      </w:pPr>
      <w:hyperlink w:history="true" r:id="rId4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/2957978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2" w:firstLine="16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 Hu B,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Hajj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N, Sittler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Gastric cancer: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classification,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application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6"/>
        </w:rPr>
        <w:t>2012;3:251-</w:t>
      </w:r>
    </w:p>
    <w:p>
      <w:pPr>
        <w:pStyle w:val="BodyText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/2294301</w:t>
        </w:r>
      </w:hyperlink>
      <w:r>
        <w:rPr>
          <w:sz w:val="22"/>
          <w:szCs w:val="22"/>
          <w:u w:val="single" w:color="auto"/>
          <w:color w:val="005B99"/>
          <w:spacing w:val="8"/>
        </w:rPr>
        <w:t>6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" w:right="125" w:firstLine="16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 Tramacere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Negri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Pelucchi C,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alcohol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drinking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2012;23:28-36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/2153665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8"/>
        <w:spacing w:before="230" w:line="17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17.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Z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Zhao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Xu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alcohol</w:t>
      </w:r>
    </w:p>
    <w:p>
      <w:pPr>
        <w:pStyle w:val="BodyText"/>
        <w:ind w:left="2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consumption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>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</w:p>
    <w:p>
      <w:pPr>
        <w:spacing w:line="301" w:lineRule="exact"/>
        <w:sectPr>
          <w:type w:val="continuous"/>
          <w:pgSz w:w="15840" w:h="12240"/>
          <w:pgMar w:top="45" w:right="468" w:bottom="627" w:left="62" w:header="0" w:footer="326" w:gutter="0"/>
          <w:cols w:equalWidth="0" w:num="2">
            <w:col w:w="7939" w:space="100"/>
            <w:col w:w="727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381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5"/>
          <w:pgSz w:w="15840" w:h="12240"/>
          <w:pgMar w:top="45" w:right="481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09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Oncotarget</w:t>
      </w:r>
      <w:r>
        <w:rPr>
          <w:sz w:val="22"/>
          <w:szCs w:val="22"/>
          <w:spacing w:val="6"/>
          <w:position w:val="3"/>
        </w:rPr>
        <w:t xml:space="preserve"> 2017;8:84459-84472.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6"/>
          <w:position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4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/2913743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588" w:firstLine="15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18. Wang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PL, Xiao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Gong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FN. Alcohol drinking and 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Oncotarget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2017;8:99013-99023.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4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/2922874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74" w:firstLine="16"/>
        <w:spacing w:before="158" w:line="314" w:lineRule="auto"/>
        <w:rPr>
          <w:sz w:val="22"/>
          <w:szCs w:val="22"/>
        </w:rPr>
      </w:pPr>
      <w:r>
        <w:rPr>
          <w:sz w:val="22"/>
          <w:szCs w:val="22"/>
        </w:rPr>
        <w:t>19. Deng W, Jin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L, Zhuo H, et a</w:t>
      </w:r>
      <w:r>
        <w:rPr>
          <w:sz w:val="22"/>
          <w:szCs w:val="22"/>
          <w:spacing w:val="-1"/>
        </w:rPr>
        <w:t>l. Alcohol consumption and risk of stomach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Chem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Interact</w:t>
      </w:r>
      <w:r>
        <w:rPr>
          <w:sz w:val="22"/>
          <w:szCs w:val="22"/>
          <w:spacing w:val="2"/>
        </w:rPr>
        <w:t xml:space="preserve"> 2021;336:109365.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4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/3341215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5" w:right="280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20. </w:t>
      </w:r>
      <w:r>
        <w:rPr>
          <w:sz w:val="22"/>
          <w:szCs w:val="22"/>
        </w:rPr>
        <w:t>Falk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Carstens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Lundell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Albertsson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oesophagus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geographical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2007;46:1070-1074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4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/1785184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1" w:right="353" w:firstLine="6"/>
        <w:spacing w:before="228" w:line="29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Powell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McConkey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Gillison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Spychal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rising </w:t>
      </w:r>
      <w:r>
        <w:rPr>
          <w:sz w:val="22"/>
          <w:szCs w:val="22"/>
        </w:rPr>
        <w:t>trend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2002;102:422-427.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/1240231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8" w:right="273" w:hanging="1"/>
        <w:spacing w:before="1" w:line="346" w:lineRule="auto"/>
        <w:rPr>
          <w:sz w:val="22"/>
          <w:szCs w:val="22"/>
        </w:rPr>
      </w:pPr>
      <w:r>
        <w:rPr>
          <w:sz w:val="22"/>
          <w:szCs w:val="22"/>
        </w:rPr>
        <w:t>22. U.S. National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Library of Medicine Key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MEDLINE®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</w:t>
      </w:r>
      <w:r>
        <w:rPr>
          <w:sz w:val="22"/>
          <w:szCs w:val="22"/>
          <w:spacing w:val="-1"/>
        </w:rPr>
        <w:t>tors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-24"/>
        </w:rPr>
        <w:t xml:space="preserve"> </w:t>
      </w:r>
      <w:hyperlink w:history="true" r:id="rId5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</w:hyperlink>
      <w:r>
        <w:rPr>
          <w:sz w:val="22"/>
          <w:szCs w:val="22"/>
          <w:spacing w:val="13"/>
        </w:rPr>
        <w:t>.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23.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Fitzgerald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RC,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Hardwick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Huntsman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D, et 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Hereditary diffuse</w:t>
      </w:r>
    </w:p>
    <w:p>
      <w:pPr>
        <w:pStyle w:val="BodyText"/>
        <w:ind w:left="408" w:right="269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Genet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2"/>
        </w:rPr>
        <w:t>2010;47:436-444.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5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/2059188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244" w:line="181" w:lineRule="auto"/>
        <w:rPr>
          <w:sz w:val="22"/>
          <w:szCs w:val="22"/>
        </w:rPr>
      </w:pPr>
      <w:r>
        <w:rPr>
          <w:sz w:val="22"/>
          <w:szCs w:val="22"/>
        </w:rPr>
        <w:t>24.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Dixon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Seevaratnam R, Wirtzfeld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RAND/UCLA</w:t>
      </w:r>
    </w:p>
    <w:p>
      <w:pPr>
        <w:pStyle w:val="BodyText"/>
        <w:ind w:left="411" w:right="320" w:hanging="2"/>
        <w:spacing w:before="2" w:line="244" w:lineRule="auto"/>
        <w:rPr>
          <w:sz w:val="22"/>
          <w:szCs w:val="22"/>
        </w:rPr>
      </w:pPr>
      <w:r>
        <w:rPr>
          <w:sz w:val="22"/>
          <w:szCs w:val="22"/>
        </w:rPr>
        <w:t>appropriateness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2013;20:533-541.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3800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-4142322</wp:posOffset>
            </wp:positionV>
            <wp:extent cx="4419586" cy="4419587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0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/2294115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 w:right="271" w:hanging="11"/>
        <w:spacing w:before="173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4"/>
        </w:rPr>
        <w:t>25.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Gayther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Gorringe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Ramus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germ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E-cadherin mutations in gastric cancer families of European origin. Cancer </w:t>
      </w:r>
      <w:r>
        <w:rPr>
          <w:sz w:val="22"/>
          <w:szCs w:val="22"/>
        </w:rPr>
        <w:t>Res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1998;58:4086-4089.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0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/975161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" w:hanging="8"/>
        <w:spacing w:before="60" w:line="247" w:lineRule="auto"/>
        <w:rPr>
          <w:sz w:val="22"/>
          <w:szCs w:val="22"/>
        </w:rPr>
      </w:pPr>
      <w:r>
        <w:rPr>
          <w:sz w:val="22"/>
          <w:szCs w:val="22"/>
        </w:rPr>
        <w:t>26. Fitzgerald RC, Caldas C.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-1"/>
        </w:rPr>
        <w:t>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 of E-cadherin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Gut</w:t>
      </w:r>
      <w:r>
        <w:rPr>
          <w:sz w:val="22"/>
          <w:szCs w:val="22"/>
          <w:spacing w:val="7"/>
        </w:rPr>
        <w:t xml:space="preserve"> 2004;53:775-778.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0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/1513819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60" w:firstLine="6"/>
        <w:spacing w:before="176" w:line="295" w:lineRule="auto"/>
        <w:rPr>
          <w:sz w:val="22"/>
          <w:szCs w:val="22"/>
        </w:rPr>
      </w:pPr>
      <w:r>
        <w:rPr>
          <w:sz w:val="22"/>
          <w:szCs w:val="22"/>
        </w:rPr>
        <w:t>27.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Pharoah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Guilford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Caldas C.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Incidence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 cancer and 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CDH</w:t>
      </w:r>
      <w:r>
        <w:rPr>
          <w:sz w:val="22"/>
          <w:szCs w:val="22"/>
          <w:spacing w:val="10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(E-</w:t>
      </w:r>
      <w:r>
        <w:rPr>
          <w:sz w:val="22"/>
          <w:szCs w:val="22"/>
        </w:rPr>
        <w:t>cadherin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carriers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hereditary   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Gastroenterology</w:t>
      </w:r>
      <w:r>
        <w:rPr>
          <w:sz w:val="22"/>
          <w:szCs w:val="22"/>
          <w:spacing w:val="10"/>
        </w:rPr>
        <w:t xml:space="preserve"> 2001;121:1348-1353.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/1172911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162" w:hanging="8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28.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Roberts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Ranola JMO,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Marshall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Comparison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CDH1 </w:t>
      </w:r>
      <w:r>
        <w:rPr>
          <w:sz w:val="22"/>
          <w:szCs w:val="22"/>
        </w:rPr>
        <w:t>penetrance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estimates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ascertained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families</w:t>
      </w:r>
    </w:p>
    <w:p>
      <w:pPr>
        <w:pStyle w:val="BodyText"/>
        <w:ind w:firstLine="8"/>
        <w:spacing w:before="2" w:line="339" w:lineRule="auto"/>
        <w:rPr>
          <w:sz w:val="22"/>
          <w:szCs w:val="22"/>
        </w:rPr>
      </w:pPr>
      <w:r>
        <w:rPr>
          <w:sz w:val="22"/>
          <w:szCs w:val="22"/>
        </w:rPr>
        <w:t>ascertained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2019;5:1325-1</w:t>
      </w:r>
      <w:r>
        <w:rPr>
          <w:sz w:val="22"/>
          <w:szCs w:val="22"/>
          <w:spacing w:val="6"/>
        </w:rPr>
        <w:t>331.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/3124625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387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Hebbard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Macmillan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Huntsman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Prophylactic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8"/>
        </w:rPr>
        <w:t xml:space="preserve"> (</w:t>
      </w:r>
      <w:r>
        <w:rPr>
          <w:sz w:val="22"/>
          <w:szCs w:val="22"/>
        </w:rPr>
        <w:t>PTG</w:t>
      </w:r>
      <w:r>
        <w:rPr>
          <w:sz w:val="22"/>
          <w:szCs w:val="22"/>
          <w:spacing w:val="18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8"/>
        </w:rPr>
        <w:t>(</w:t>
      </w:r>
      <w:r>
        <w:rPr>
          <w:sz w:val="22"/>
          <w:szCs w:val="22"/>
        </w:rPr>
        <w:t>HDGC</w:t>
      </w:r>
      <w:r>
        <w:rPr>
          <w:sz w:val="22"/>
          <w:szCs w:val="22"/>
          <w:spacing w:val="18"/>
        </w:rPr>
        <w:t>):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Newfoundland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23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2009;16:1890-1895.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0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/1940805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153" w:firstLine="5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30. Seevaratnam 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Coburn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Cardoso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R, et al. 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indications for genetic testing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prophylactic gastrect</w:t>
      </w:r>
      <w:r>
        <w:rPr>
          <w:sz w:val="22"/>
          <w:szCs w:val="22"/>
          <w:spacing w:val="1"/>
        </w:rPr>
        <w:t>omy among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1"/>
        </w:rPr>
        <w:t>2012;15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1"/>
        </w:rPr>
        <w:t>1:S153-163.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0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/2216024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9" w:line="305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3"/>
        </w:rPr>
        <w:t>31.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Chen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Kingham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K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Ford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JM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total</w:t>
      </w:r>
    </w:p>
    <w:p>
      <w:pPr>
        <w:pStyle w:val="BodyText"/>
        <w:ind w:left="10" w:right="4" w:hanging="3"/>
        <w:spacing w:before="22" w:line="221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CDH</w:t>
      </w:r>
      <w:r>
        <w:rPr>
          <w:sz w:val="22"/>
          <w:szCs w:val="22"/>
          <w:spacing w:val="8"/>
        </w:rPr>
        <w:t>1-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2011;18:2594-2598.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1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/2142437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688" w:firstLine="2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Pandalai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Lauwers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Chung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DC,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Prophylactic</w:t>
      </w:r>
      <w:r>
        <w:rPr>
          <w:sz w:val="22"/>
          <w:szCs w:val="22"/>
          <w:spacing w:val="-2"/>
        </w:rPr>
        <w:t xml:space="preserve"> total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CDH</w:t>
      </w:r>
      <w:r>
        <w:rPr>
          <w:sz w:val="22"/>
          <w:szCs w:val="22"/>
          <w:spacing w:val="14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Surgery </w:t>
      </w:r>
      <w:r>
        <w:rPr>
          <w:sz w:val="22"/>
          <w:szCs w:val="22"/>
          <w:spacing w:val="3"/>
        </w:rPr>
        <w:t>2011;149:347-355.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1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/2071934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firstLine="1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Pietro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O'</w:t>
      </w:r>
      <w:r>
        <w:rPr>
          <w:sz w:val="22"/>
          <w:szCs w:val="22"/>
        </w:rPr>
        <w:t>Donovan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     </w:t>
      </w:r>
      <w:r>
        <w:rPr>
          <w:sz w:val="22"/>
          <w:szCs w:val="22"/>
          <w:spacing w:val="2"/>
        </w:rPr>
        <w:t>assessing outcomes of patie</w:t>
      </w:r>
      <w:r>
        <w:rPr>
          <w:sz w:val="22"/>
          <w:szCs w:val="22"/>
          <w:spacing w:val="1"/>
        </w:rPr>
        <w:t>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1"/>
        </w:rPr>
        <w:t>from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1"/>
        </w:rPr>
        <w:t>families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1"/>
        </w:rPr>
        <w:t>fulfilling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1"/>
        </w:rPr>
        <w:t>criteria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1"/>
        </w:rPr>
        <w:t>for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1"/>
        </w:rPr>
        <w:t>hereditary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diffuse 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undergoing endoscopic surveillance. Gastroi</w:t>
      </w:r>
      <w:r>
        <w:rPr>
          <w:sz w:val="22"/>
          <w:szCs w:val="22"/>
          <w:spacing w:val="2"/>
        </w:rPr>
        <w:t>ntest</w:t>
      </w:r>
    </w:p>
    <w:p>
      <w:pPr>
        <w:spacing w:line="259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2">
            <w:col w:w="7934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12"/>
          <w:pgSz w:w="15840" w:h="12240"/>
          <w:pgMar w:top="45" w:right="481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18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Endosc</w:t>
      </w:r>
      <w:r>
        <w:rPr>
          <w:sz w:val="22"/>
          <w:szCs w:val="22"/>
          <w:spacing w:val="3"/>
          <w:position w:val="2"/>
        </w:rPr>
        <w:t xml:space="preserve"> 2014;80:78-87.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1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/2447276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269" w:firstLine="7"/>
        <w:spacing w:before="157" w:line="259" w:lineRule="auto"/>
        <w:rPr>
          <w:sz w:val="22"/>
          <w:szCs w:val="22"/>
        </w:rPr>
      </w:pPr>
      <w:r>
        <w:rPr>
          <w:sz w:val="22"/>
          <w:szCs w:val="22"/>
        </w:rPr>
        <w:t>34. Masciari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Larsson N, </w:t>
      </w:r>
      <w:r>
        <w:rPr>
          <w:sz w:val="22"/>
          <w:szCs w:val="22"/>
          <w:spacing w:val="-1"/>
        </w:rPr>
        <w:t>Senz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Germline E-cadherin 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lobular breast cancer. J Med Genet 2007;44:726-731. Available at: </w:t>
      </w:r>
      <w:hyperlink w:history="true" r:id="rId5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/1766045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1" w:right="304" w:firstLine="8"/>
        <w:spacing w:before="157" w:line="259" w:lineRule="auto"/>
        <w:rPr>
          <w:sz w:val="22"/>
          <w:szCs w:val="22"/>
        </w:rPr>
      </w:pPr>
      <w:r>
        <w:rPr>
          <w:sz w:val="22"/>
          <w:szCs w:val="22"/>
        </w:rPr>
        <w:t>35.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Carvajal-Carmona LG.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PALB2 as a familial gastric</w:t>
      </w:r>
      <w:r>
        <w:rPr>
          <w:sz w:val="22"/>
          <w:szCs w:val="22"/>
          <w:spacing w:val="-1"/>
        </w:rPr>
        <w:t xml:space="preserve">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4"/>
        </w:rPr>
        <w:t>?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4"/>
        </w:rPr>
        <w:t xml:space="preserve"> 2018;3:451-452.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</w:t>
      </w:r>
      <w:hyperlink w:history="true" r:id="rId5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/2970655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8" w:right="269" w:firstLine="2"/>
        <w:spacing w:before="158" w:line="249" w:lineRule="auto"/>
        <w:rPr>
          <w:sz w:val="22"/>
          <w:szCs w:val="22"/>
        </w:rPr>
      </w:pPr>
      <w:r>
        <w:rPr>
          <w:sz w:val="22"/>
          <w:szCs w:val="22"/>
        </w:rPr>
        <w:t>36. Fewings E, Larionov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A, Redman 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pathogenic variants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PALB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predisposing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hereditary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CDH</w:t>
      </w:r>
      <w:r>
        <w:rPr>
          <w:sz w:val="22"/>
          <w:szCs w:val="22"/>
          <w:spacing w:val="9"/>
        </w:rPr>
        <w:t>1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exome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sequencing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4"/>
        </w:rPr>
        <w:t xml:space="preserve"> 2018;3:489-498.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/2970655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drawing>
          <wp:anchor distT="0" distB="0" distL="0" distR="0" simplePos="0" relativeHeight="2544056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-1679573</wp:posOffset>
            </wp:positionV>
            <wp:extent cx="4419586" cy="4419587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37.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Huang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KL,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Mashl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RJ, Wu Y,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athogenic germline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variants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15" w:right="1678" w:firstLine="9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10,389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2018;173:355-370.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5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/2962505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0" w:firstLine="2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38. </w:t>
      </w:r>
      <w:r>
        <w:rPr>
          <w:sz w:val="22"/>
          <w:szCs w:val="22"/>
        </w:rPr>
        <w:t>Lindor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McMaster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Lindor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CJ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Greene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MH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Concise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handbook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susceptibility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6"/>
        </w:rPr>
        <w:t xml:space="preserve"> -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Inst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Monogr</w:t>
      </w:r>
      <w:r>
        <w:rPr>
          <w:sz w:val="22"/>
          <w:szCs w:val="22"/>
          <w:spacing w:val="4"/>
        </w:rPr>
        <w:t xml:space="preserve"> 2008:1-93.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/1855933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39.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Peltomaki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Vasen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Mutations associated with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HNPCC</w:t>
      </w:r>
    </w:p>
    <w:p>
      <w:pPr>
        <w:pStyle w:val="BodyText"/>
        <w:ind w:left="416" w:right="412" w:hanging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predisposition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ICG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HNPCC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INSiGHT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4"/>
        </w:rPr>
        <w:t xml:space="preserve"> 2004;20:269-276.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/1552879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40.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Ligtenberg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MJ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Kuiper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RP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Chan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TL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Heritable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somatic</w:t>
      </w:r>
    </w:p>
    <w:p>
      <w:pPr>
        <w:pStyle w:val="BodyText"/>
        <w:ind w:left="401" w:right="272" w:firstLine="14"/>
        <w:spacing w:before="2" w:line="311" w:lineRule="auto"/>
        <w:rPr>
          <w:sz w:val="22"/>
          <w:szCs w:val="22"/>
        </w:rPr>
      </w:pPr>
      <w:r>
        <w:rPr>
          <w:sz w:val="22"/>
          <w:szCs w:val="22"/>
        </w:rPr>
        <w:t>methylation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inactivation of MSH2 in families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Lynch syndrome due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deletion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3'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TACSTD</w:t>
      </w:r>
      <w:r>
        <w:rPr>
          <w:sz w:val="22"/>
          <w:szCs w:val="22"/>
          <w:spacing w:val="8"/>
        </w:rPr>
        <w:t>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Genet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8"/>
        </w:rPr>
        <w:t>2009;41:112-117.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/1909891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1997;74:551-555.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/935598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7" w:hanging="4"/>
        <w:spacing w:before="227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 Aarnio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Sankila R,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Pukkala 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carriers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3"/>
        </w:rPr>
        <w:t>1999;81:214-218.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4"/>
        </w:rPr>
        <w:t xml:space="preserve"> </w:t>
      </w:r>
      <w:hyperlink w:history="true" r:id="rId5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/1018872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92" w:hanging="5"/>
        <w:spacing w:before="2"/>
        <w:rPr>
          <w:sz w:val="22"/>
          <w:szCs w:val="22"/>
        </w:rPr>
      </w:pPr>
      <w:r>
        <w:rPr>
          <w:sz w:val="22"/>
          <w:szCs w:val="22"/>
          <w:spacing w:val="3"/>
        </w:rPr>
        <w:t>43. </w:t>
      </w:r>
      <w:r>
        <w:rPr>
          <w:sz w:val="22"/>
          <w:szCs w:val="22"/>
        </w:rPr>
        <w:t>Watson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Vasen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HFA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Mecklin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-P,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colonic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2008;123:444-449.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/1839882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44. </w:t>
      </w:r>
      <w:r>
        <w:rPr>
          <w:sz w:val="22"/>
          <w:szCs w:val="22"/>
          <w:position w:val="3"/>
        </w:rPr>
        <w:t>Win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AK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Lindor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NM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Young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JP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Risks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extracolonic</w:t>
      </w:r>
    </w:p>
    <w:p>
      <w:pPr>
        <w:pStyle w:val="BodyText"/>
        <w:ind w:left="6" w:right="2" w:firstLine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 </w:t>
      </w:r>
      <w:r>
        <w:rPr>
          <w:sz w:val="22"/>
          <w:szCs w:val="22"/>
          <w:spacing w:val="3"/>
        </w:rPr>
        <w:t>2012;104:1363-1372.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/2293373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382" w:hanging="4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45.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Braun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Ukaegbu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  <w:spacing w:val="-1"/>
        </w:rPr>
        <w:t>factors associated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Lynch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Gastroenterol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3"/>
        </w:rPr>
        <w:t xml:space="preserve"> 2019;18:830-837.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/3131918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46.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Larsen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Haidle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Howe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JR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Juvenile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Polyposis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4"/>
          <w:position w:val="3"/>
        </w:rPr>
        <w:t>.</w:t>
      </w:r>
    </w:p>
    <w:p>
      <w:pPr>
        <w:pStyle w:val="BodyText"/>
        <w:ind w:left="10" w:right="431" w:firstLine="1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GeneReviews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6"/>
        </w:rPr>
        <w:t>™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6"/>
        </w:rPr>
        <w:t>[</w:t>
      </w:r>
      <w:r>
        <w:rPr>
          <w:sz w:val="22"/>
          <w:szCs w:val="22"/>
        </w:rPr>
        <w:t>Internet</w:t>
      </w:r>
      <w:r>
        <w:rPr>
          <w:sz w:val="22"/>
          <w:szCs w:val="22"/>
          <w:spacing w:val="6"/>
        </w:rPr>
        <w:t>]. </w:t>
      </w:r>
      <w:r>
        <w:rPr>
          <w:sz w:val="22"/>
          <w:szCs w:val="22"/>
        </w:rPr>
        <w:t>Seattle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WA</w:t>
      </w:r>
      <w:r>
        <w:rPr>
          <w:sz w:val="22"/>
          <w:szCs w:val="22"/>
          <w:spacing w:val="6"/>
        </w:rPr>
        <w:t>):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Washington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Seattle;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1993-2017: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Pagon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RA, Adam MP,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Bird TD, et al.;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2003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[Last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9, 2017].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books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NBK</w:t>
        </w:r>
        <w:r>
          <w:rPr>
            <w:sz w:val="22"/>
            <w:szCs w:val="22"/>
            <w:u w:val="single" w:color="auto"/>
            <w:color w:val="005B99"/>
            <w:spacing w:val="8"/>
          </w:rPr>
          <w:t>1469</w:t>
        </w:r>
      </w:hyperlink>
      <w:r>
        <w:rPr>
          <w:sz w:val="22"/>
          <w:szCs w:val="22"/>
          <w:u w:val="single" w:color="auto"/>
          <w:color w:val="005B99"/>
          <w:spacing w:val="8"/>
        </w:rPr>
        <w:t>/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3"/>
        </w:rPr>
        <w:t>47.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Howe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JR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Mitros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FA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Summers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RW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gastrointestinal</w:t>
      </w:r>
    </w:p>
    <w:p>
      <w:pPr>
        <w:pStyle w:val="BodyText"/>
        <w:ind w:firstLine="8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juvenile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5"/>
        </w:rPr>
        <w:t>1998;5:751-75</w:t>
      </w:r>
      <w:r>
        <w:rPr>
          <w:sz w:val="22"/>
          <w:szCs w:val="22"/>
          <w:spacing w:val="4"/>
        </w:rPr>
        <w:t>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/986952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right="128" w:firstLine="2"/>
        <w:spacing w:before="1" w:line="31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48.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Hemminki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Markie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Tomlinson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serine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threonine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kinase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defective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8"/>
        </w:rPr>
        <w:t>1998;391:184-187.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/942876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spacing w:line="314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2">
            <w:col w:w="7934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ind w:left="415" w:right="7664" w:hanging="11"/>
        <w:spacing w:before="2" w:line="237" w:lineRule="auto"/>
        <w:rPr>
          <w:sz w:val="22"/>
          <w:szCs w:val="22"/>
        </w:rPr>
      </w:pPr>
      <w:r>
        <w:drawing>
          <wp:anchor distT="0" distB="0" distL="0" distR="0" simplePos="0" relativeHeight="254407680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-6547851</wp:posOffset>
            </wp:positionV>
            <wp:extent cx="2020086" cy="694690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76" style="position:absolute;margin-left:400.804pt;margin-top:-2.62683pt;mso-position-vertical-relative:text;mso-position-horizontal-relative:text;width:345.05pt;height:28.85pt;z-index:25440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49. </w:t>
                  </w:r>
                  <w:r>
                    <w:rPr>
                      <w:sz w:val="22"/>
                      <w:szCs w:val="22"/>
                    </w:rPr>
                    <w:t>Jenne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DE</w:t>
                  </w:r>
                  <w:r>
                    <w:rPr>
                      <w:sz w:val="22"/>
                      <w:szCs w:val="22"/>
                      <w:spacing w:val="2"/>
                    </w:rPr>
                    <w:t>,</w:t>
                  </w:r>
                  <w:r>
                    <w:rPr>
                      <w:sz w:val="22"/>
                      <w:szCs w:val="22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Reimann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H</w:t>
                  </w:r>
                  <w:r>
                    <w:rPr>
                      <w:sz w:val="22"/>
                      <w:szCs w:val="22"/>
                      <w:spacing w:val="2"/>
                    </w:rPr>
                    <w:t>,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Nezu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J</w:t>
                  </w:r>
                  <w:r>
                    <w:rPr>
                      <w:sz w:val="22"/>
                      <w:szCs w:val="22"/>
                      <w:spacing w:val="2"/>
                    </w:rPr>
                    <w:t>, </w:t>
                  </w:r>
                  <w:r>
                    <w:rPr>
                      <w:sz w:val="22"/>
                      <w:szCs w:val="22"/>
                    </w:rPr>
                    <w:t>et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al</w:t>
                  </w:r>
                  <w:r>
                    <w:rPr>
                      <w:sz w:val="22"/>
                      <w:szCs w:val="22"/>
                      <w:spacing w:val="2"/>
                    </w:rPr>
                    <w:t>.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Peutz</w:t>
                  </w:r>
                  <w:r>
                    <w:rPr>
                      <w:sz w:val="22"/>
                      <w:szCs w:val="22"/>
                      <w:spacing w:val="2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Jeghers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syndrome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is </w:t>
                  </w:r>
                  <w:r>
                    <w:rPr>
                      <w:sz w:val="22"/>
                      <w:szCs w:val="22"/>
                    </w:rPr>
                    <w:t>caused</w:t>
                  </w:r>
                  <w:r>
                    <w:rPr>
                      <w:sz w:val="22"/>
                      <w:szCs w:val="2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by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mutations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novel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serine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threonine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kinase</w:t>
                  </w:r>
                  <w:r>
                    <w:rPr>
                      <w:sz w:val="22"/>
                      <w:szCs w:val="22"/>
                      <w:spacing w:val="6"/>
                    </w:rPr>
                    <w:t>.</w:t>
                  </w:r>
                  <w:r>
                    <w:rPr>
                      <w:sz w:val="22"/>
                      <w:szCs w:val="22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Nat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Genet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41. Aarnio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M, Salovaara R, Aaltonen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Features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</w:p>
    <w:p>
      <w:pPr>
        <w:spacing w:line="237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1">
            <w:col w:w="1529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4322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29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25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1998;18:38-43.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/942589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56" w:hanging="5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50.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Hearle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Rudd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Lim W,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Exonic STK11 deletions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Genet</w:t>
      </w:r>
      <w:r>
        <w:rPr>
          <w:sz w:val="22"/>
          <w:szCs w:val="22"/>
          <w:spacing w:val="9"/>
        </w:rPr>
        <w:t xml:space="preserve"> 2006;43:e15.</w:t>
      </w:r>
    </w:p>
    <w:p>
      <w:pPr>
        <w:pStyle w:val="BodyText"/>
        <w:ind w:left="401"/>
        <w:spacing w:before="1" w:line="43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/1658207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9" w:right="406"/>
        <w:spacing w:line="24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51.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Giardiello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FM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Brensinger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Tersmette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in familial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Peutz-Jeghers syndrome. Gastroent</w:t>
      </w:r>
      <w:r>
        <w:rPr>
          <w:sz w:val="22"/>
          <w:szCs w:val="22"/>
          <w:spacing w:val="1"/>
        </w:rPr>
        <w:t>erology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2000;119:1447-1453.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/1111306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306" w:firstLine="2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52.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Hearle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Schumacher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Menko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spectrum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2006;12:3209-3215.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/1670762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271" w:hanging="7"/>
        <w:spacing w:before="158" w:line="249" w:lineRule="auto"/>
        <w:rPr>
          <w:sz w:val="22"/>
          <w:szCs w:val="22"/>
        </w:rPr>
      </w:pPr>
      <w:r>
        <w:rPr>
          <w:sz w:val="22"/>
          <w:szCs w:val="22"/>
        </w:rPr>
        <w:t>53. van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Lier MG, Wagner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A, Mathus-Vliegen EM,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 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surveillance</w:t>
      </w:r>
    </w:p>
    <w:p>
      <w:pPr>
        <w:pStyle w:val="BodyText"/>
        <w:ind w:left="415" w:right="270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4"/>
        </w:rPr>
        <w:t xml:space="preserve"> 2010;105:1258-1264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5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/2005194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71" w:hanging="5"/>
        <w:spacing w:before="228" w:line="21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54. </w:t>
      </w:r>
      <w:r>
        <w:rPr>
          <w:sz w:val="22"/>
          <w:szCs w:val="22"/>
        </w:rPr>
        <w:t>van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Lier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MGF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Westerman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Wagner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Gut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2011;60:141-147.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/2120587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228" w:line="199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Resta 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Pierannunzio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Lenato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-1"/>
        </w:rPr>
        <w:t>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risk associated</w:t>
      </w:r>
    </w:p>
    <w:p>
      <w:pPr>
        <w:pStyle w:val="BodyText"/>
        <w:ind w:left="401"/>
        <w:spacing w:before="46" w:line="1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STK</w:t>
      </w:r>
      <w:r>
        <w:rPr>
          <w:sz w:val="22"/>
          <w:szCs w:val="22"/>
          <w:spacing w:val="12"/>
        </w:rPr>
        <w:t>11/</w:t>
      </w:r>
      <w:r>
        <w:rPr>
          <w:sz w:val="22"/>
          <w:szCs w:val="22"/>
        </w:rPr>
        <w:t>LKB</w:t>
      </w:r>
      <w:r>
        <w:rPr>
          <w:sz w:val="22"/>
          <w:szCs w:val="22"/>
          <w:spacing w:val="12"/>
        </w:rPr>
        <w:t>1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Peutz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Jeghers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syndrome</w:t>
      </w:r>
    </w:p>
    <w:p>
      <w:pPr>
        <w:pStyle w:val="BodyText"/>
        <w:ind w:left="415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1"/>
          <w:position w:val="2"/>
        </w:rPr>
        <w:t>: </w:t>
      </w:r>
      <w:r>
        <w:rPr>
          <w:sz w:val="22"/>
          <w:szCs w:val="22"/>
          <w:position w:val="2"/>
        </w:rPr>
        <w:t>results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Italian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position w:val="2"/>
        </w:rPr>
        <w:t>multicenter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study</w:t>
      </w:r>
      <w:r>
        <w:rPr>
          <w:sz w:val="22"/>
          <w:szCs w:val="22"/>
          <w:spacing w:val="1"/>
          <w:position w:val="2"/>
        </w:rPr>
        <w:t>. </w:t>
      </w:r>
      <w:r>
        <w:rPr>
          <w:sz w:val="22"/>
          <w:szCs w:val="22"/>
          <w:position w:val="2"/>
        </w:rPr>
        <w:t>Dig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Liver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Dis</w:t>
      </w:r>
      <w:r>
        <w:rPr>
          <w:sz w:val="22"/>
          <w:szCs w:val="22"/>
          <w:spacing w:val="1"/>
          <w:position w:val="2"/>
        </w:rPr>
        <w:t xml:space="preserve"> 2013;45:606-</w:t>
      </w:r>
    </w:p>
    <w:p>
      <w:pPr>
        <w:pStyle w:val="BodyText"/>
        <w:ind w:left="409"/>
        <w:spacing w:line="431" w:lineRule="auto"/>
        <w:rPr>
          <w:sz w:val="22"/>
          <w:szCs w:val="22"/>
        </w:rPr>
      </w:pPr>
      <w:r>
        <w:drawing>
          <wp:anchor distT="0" distB="0" distL="0" distR="0" simplePos="0" relativeHeight="2544312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-3847663</wp:posOffset>
            </wp:positionV>
            <wp:extent cx="4419586" cy="4419587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8"/>
        </w:rPr>
        <w:t>611.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5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/2341558</w:t>
        </w:r>
      </w:hyperlink>
      <w:r>
        <w:rPr>
          <w:sz w:val="22"/>
          <w:szCs w:val="22"/>
          <w:u w:val="single" w:color="auto"/>
          <w:color w:val="005B99"/>
          <w:spacing w:val="8"/>
        </w:rPr>
        <w:t>0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2" w:right="587" w:hanging="2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56.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Galiatsatos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Foulkes</w:t>
      </w:r>
      <w:r>
        <w:rPr>
          <w:sz w:val="22"/>
          <w:szCs w:val="22"/>
          <w:spacing w:val="-1"/>
        </w:rPr>
        <w:t xml:space="preserve"> WD.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Familial adenomatous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polyposis.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2006;101:385-398.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/1645484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60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58. Anaya DA,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Chang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GJ,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Rodriguez-Bigas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MA.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Extr</w:t>
      </w:r>
      <w:r>
        <w:rPr>
          <w:sz w:val="22"/>
          <w:szCs w:val="22"/>
          <w:spacing w:val="-1"/>
          <w:position w:val="2"/>
        </w:rPr>
        <w:t>acolonic</w:t>
      </w:r>
    </w:p>
    <w:p>
      <w:pPr>
        <w:pStyle w:val="BodyText"/>
        <w:ind w:left="16" w:right="389" w:hanging="2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manifestations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hereditary colorectal cancer </w:t>
      </w:r>
      <w:r>
        <w:rPr>
          <w:sz w:val="22"/>
          <w:szCs w:val="22"/>
          <w:spacing w:val="1"/>
        </w:rPr>
        <w:t>syndromes.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Colon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2008;21:263-272.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/2001143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4" w:firstLine="2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59.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Hirota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WK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Zuckerman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Adler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ASGE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role 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2"/>
        </w:rPr>
        <w:t>endoscopy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 the surveillance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premalignant conditions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upper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2006;63:570-580.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/1656485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2" w:firstLine="2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Setia 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Clark JW, Duda DG, et al.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Familial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gastric </w:t>
      </w:r>
      <w:r>
        <w:rPr>
          <w:sz w:val="22"/>
          <w:szCs w:val="22"/>
          <w:spacing w:val="-2"/>
        </w:rPr>
        <w:t>cancers. Oncologist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2015;20:1365-1377.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/2642475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28" w:hanging="6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61. Sanz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MM, German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Cunniff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Bloom’s Syndrome.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GeneReview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™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[</w:t>
      </w:r>
      <w:r>
        <w:rPr>
          <w:sz w:val="22"/>
          <w:szCs w:val="22"/>
        </w:rPr>
        <w:t>Internet</w:t>
      </w:r>
      <w:r>
        <w:rPr>
          <w:sz w:val="22"/>
          <w:szCs w:val="22"/>
          <w:spacing w:val="6"/>
        </w:rPr>
        <w:t>]. </w:t>
      </w:r>
      <w:r>
        <w:rPr>
          <w:sz w:val="22"/>
          <w:szCs w:val="22"/>
        </w:rPr>
        <w:t>Seattle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WA</w:t>
      </w:r>
      <w:r>
        <w:rPr>
          <w:sz w:val="22"/>
          <w:szCs w:val="22"/>
          <w:spacing w:val="6"/>
        </w:rPr>
        <w:t>):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Washington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Seattle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6"/>
        </w:rPr>
        <w:t>1993-201</w:t>
      </w:r>
      <w:r>
        <w:rPr>
          <w:sz w:val="22"/>
          <w:szCs w:val="22"/>
          <w:spacing w:val="5"/>
        </w:rPr>
        <w:t>7: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Pagon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Adam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Ardinger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.; 2006:[</w:t>
      </w:r>
      <w:r>
        <w:rPr>
          <w:sz w:val="22"/>
          <w:szCs w:val="22"/>
        </w:rPr>
        <w:t>last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April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7,</w:t>
      </w:r>
    </w:p>
    <w:p>
      <w:pPr>
        <w:pStyle w:val="BodyText"/>
        <w:ind w:left="6"/>
        <w:spacing w:line="266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2016].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books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NBK</w:t>
        </w:r>
        <w:r>
          <w:rPr>
            <w:sz w:val="22"/>
            <w:szCs w:val="22"/>
            <w:u w:val="single" w:color="auto"/>
            <w:color w:val="005B99"/>
            <w:spacing w:val="9"/>
          </w:rPr>
          <w:t>1398</w:t>
        </w:r>
      </w:hyperlink>
      <w:r>
        <w:rPr>
          <w:sz w:val="22"/>
          <w:szCs w:val="22"/>
          <w:u w:val="single" w:color="auto"/>
          <w:color w:val="005B99"/>
          <w:spacing w:val="9"/>
        </w:rPr>
        <w:t>/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0" w:hanging="2"/>
        <w:spacing w:before="174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62. </w:t>
      </w:r>
      <w:r>
        <w:rPr>
          <w:sz w:val="22"/>
          <w:szCs w:val="22"/>
        </w:rPr>
        <w:t>Stoffel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EM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Heritable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2016;45:509-527.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/2754684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18" w:hanging="8"/>
        <w:spacing w:before="158" w:line="267" w:lineRule="auto"/>
        <w:rPr>
          <w:sz w:val="22"/>
          <w:szCs w:val="22"/>
        </w:rPr>
      </w:pPr>
      <w:r>
        <w:rPr>
          <w:sz w:val="22"/>
          <w:szCs w:val="22"/>
        </w:rPr>
        <w:t>63. Amin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MB,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Edge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Greene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FL. AJCC cance</w:t>
      </w:r>
      <w:r>
        <w:rPr>
          <w:sz w:val="22"/>
          <w:szCs w:val="22"/>
          <w:spacing w:val="-1"/>
        </w:rPr>
        <w:t>r 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manual (ed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8)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York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NY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4"/>
        </w:rPr>
        <w:t>; 2017.</w:t>
      </w:r>
    </w:p>
    <w:p>
      <w:pPr>
        <w:pStyle w:val="BodyText"/>
        <w:ind w:left="7" w:right="3" w:firstLine="1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 Bando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E, Makuuchi R,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Irino T, et al. Validation of the prognostic 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node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2019;22:123-129.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/2935701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42" w:firstLine="1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65. Sano T,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Coit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HH,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Proposal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 new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TNM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Association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project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2017;20:217-22</w:t>
      </w:r>
      <w:r>
        <w:rPr>
          <w:sz w:val="22"/>
          <w:szCs w:val="22"/>
        </w:rPr>
        <w:t>5.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Available at: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/2689716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4" w:space="0"/>
          </w:cols>
        </w:sectPr>
        <w:rPr>
          <w:sz w:val="22"/>
          <w:szCs w:val="22"/>
        </w:rPr>
      </w:pPr>
    </w:p>
    <w:p>
      <w:pPr>
        <w:spacing w:line="37" w:lineRule="exact"/>
        <w:rPr/>
      </w:pPr>
      <w:r/>
    </w:p>
    <w:p>
      <w:pPr>
        <w:spacing w:line="37" w:lineRule="exact"/>
        <w:sectPr>
          <w:type w:val="continuous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11" w:right="868" w:hanging="1"/>
        <w:spacing w:before="132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Bercovich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Rozen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Famili</w:t>
      </w:r>
      <w:r>
        <w:rPr>
          <w:sz w:val="22"/>
          <w:szCs w:val="22"/>
          <w:spacing w:val="-2"/>
        </w:rPr>
        <w:t>al adenomatous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polyposis.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Orphanet J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Dis 2009;4:22. 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/1982200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6" w:firstLine="3"/>
        <w:spacing w:before="58" w:line="267" w:lineRule="auto"/>
        <w:rPr>
          <w:sz w:val="22"/>
          <w:szCs w:val="22"/>
        </w:rPr>
      </w:pPr>
      <w:r>
        <w:rPr>
          <w:sz w:val="22"/>
          <w:szCs w:val="22"/>
        </w:rPr>
        <w:t>66.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Solsky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B, et al. Vali</w:t>
      </w:r>
      <w:r>
        <w:rPr>
          <w:sz w:val="22"/>
          <w:szCs w:val="22"/>
          <w:spacing w:val="-1"/>
        </w:rPr>
        <w:t>dation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 AJCC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TNM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</w:p>
    <w:p>
      <w:pPr>
        <w:spacing w:line="267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9" w:space="100"/>
            <w:col w:w="7259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4578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46"/>
          <w:pgSz w:w="15840" w:h="12240"/>
          <w:pgMar w:top="45" w:right="479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18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Database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Surg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3"/>
          <w:position w:val="3"/>
        </w:rPr>
        <w:t xml:space="preserve"> 2017;24:3683-3691.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"/>
          <w:position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/2889511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286" w:hanging="2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67.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SF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4"/>
        </w:rPr>
        <w:t>8</w:t>
      </w:r>
      <w:r>
        <w:rPr>
          <w:sz w:val="22"/>
          <w:szCs w:val="22"/>
        </w:rPr>
        <w:t>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Joint </w:t>
      </w:r>
      <w:r>
        <w:rPr>
          <w:sz w:val="22"/>
          <w:szCs w:val="22"/>
          <w:spacing w:val="2"/>
        </w:rPr>
        <w:t>Committee on gastric can</w:t>
      </w:r>
      <w:r>
        <w:rPr>
          <w:sz w:val="22"/>
          <w:szCs w:val="22"/>
          <w:spacing w:val="1"/>
        </w:rPr>
        <w:t>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pathological staging classification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performs</w:t>
      </w:r>
    </w:p>
    <w:p>
      <w:pPr>
        <w:pStyle w:val="BodyText"/>
        <w:ind w:left="410" w:right="271" w:hanging="9"/>
        <w:spacing w:before="1" w:line="235" w:lineRule="auto"/>
        <w:rPr>
          <w:sz w:val="22"/>
          <w:szCs w:val="22"/>
        </w:rPr>
      </w:pPr>
      <w:r>
        <w:drawing>
          <wp:anchor distT="0" distB="0" distL="0" distR="0" simplePos="0" relativeHeight="2544568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63934</wp:posOffset>
            </wp:positionV>
            <wp:extent cx="4419586" cy="4419587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well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 a population with high proportion of locally advanced disease. Eur J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2018;44:1634-1639.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/2994122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1" w:right="727" w:firstLine="8"/>
        <w:spacing w:before="175" w:line="31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68. </w:t>
      </w:r>
      <w:r>
        <w:rPr>
          <w:sz w:val="22"/>
          <w:szCs w:val="22"/>
        </w:rPr>
        <w:t>Abdalla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Pisters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PWT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7"/>
        </w:rPr>
        <w:t>2004;31:513-529.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/1529794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8" w:right="688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69.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Kwee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Kwee TC.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 stagi</w:t>
      </w:r>
      <w:r>
        <w:rPr>
          <w:sz w:val="22"/>
          <w:szCs w:val="22"/>
          <w:spacing w:val="-1"/>
        </w:rPr>
        <w:t>ng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gastric cancer: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2007;25:2107-2116.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/1751381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384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70. </w:t>
      </w:r>
      <w:r>
        <w:rPr>
          <w:sz w:val="22"/>
          <w:szCs w:val="22"/>
        </w:rPr>
        <w:t>Weber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Semin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2004;31:530-541.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/1529794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/>
        <w:spacing w:before="230" w:line="186" w:lineRule="auto"/>
        <w:rPr>
          <w:sz w:val="22"/>
          <w:szCs w:val="22"/>
        </w:rPr>
      </w:pPr>
      <w:r>
        <w:rPr>
          <w:sz w:val="22"/>
          <w:szCs w:val="22"/>
        </w:rPr>
        <w:t>71.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Matsumoto Y, Yanai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H, Tokiya</w:t>
      </w:r>
      <w:r>
        <w:rPr>
          <w:sz w:val="22"/>
          <w:szCs w:val="22"/>
          <w:spacing w:val="-1"/>
        </w:rPr>
        <w:t>ma H,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</w:p>
    <w:p>
      <w:pPr>
        <w:pStyle w:val="BodyText"/>
        <w:ind w:left="409" w:right="654" w:firstLine="5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ultrasonography for diagnosis o</w:t>
      </w:r>
      <w:r>
        <w:rPr>
          <w:sz w:val="22"/>
          <w:szCs w:val="22"/>
          <w:spacing w:val="1"/>
        </w:rPr>
        <w:t>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submucosal invasion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 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2000;35:326-331.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/1083266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72" w:hanging="4"/>
        <w:spacing w:before="229" w:line="221" w:lineRule="auto"/>
        <w:rPr>
          <w:sz w:val="22"/>
          <w:szCs w:val="22"/>
        </w:rPr>
      </w:pPr>
      <w:r>
        <w:rPr>
          <w:sz w:val="22"/>
          <w:szCs w:val="22"/>
        </w:rPr>
        <w:t>72. Cardoso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Coburn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Seevaratnam R, et al. A systema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utility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415" w:right="1406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2012;15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1:S19-26.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5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/2223765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5" w:right="271" w:firstLine="6"/>
        <w:spacing w:before="160" w:line="296" w:lineRule="auto"/>
        <w:rPr>
          <w:sz w:val="22"/>
          <w:szCs w:val="22"/>
        </w:rPr>
      </w:pPr>
      <w:r>
        <w:rPr>
          <w:sz w:val="22"/>
          <w:szCs w:val="22"/>
        </w:rPr>
        <w:t>73. Spolverato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Ejaz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Y,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Use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ultrasound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collaborative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"/>
        </w:rPr>
        <w:t xml:space="preserve"> 2015;220:48-56.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1"/>
        </w:rPr>
        <w:t xml:space="preserve"> </w:t>
      </w:r>
      <w:hyperlink w:history="true" r:id="rId5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/2528374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1"/>
        <w:spacing w:line="264" w:lineRule="exact"/>
        <w:rPr>
          <w:sz w:val="22"/>
          <w:szCs w:val="22"/>
        </w:rPr>
      </w:pPr>
      <w:r>
        <w:rPr>
          <w:sz w:val="22"/>
          <w:szCs w:val="22"/>
          <w:spacing w:val="11"/>
          <w:position w:val="2"/>
        </w:rPr>
        <w:t>74. </w:t>
      </w:r>
      <w:r>
        <w:rPr>
          <w:sz w:val="22"/>
          <w:szCs w:val="22"/>
          <w:position w:val="2"/>
        </w:rPr>
        <w:t>Tsendsuren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T</w:t>
      </w:r>
      <w:r>
        <w:rPr>
          <w:sz w:val="22"/>
          <w:szCs w:val="22"/>
          <w:spacing w:val="11"/>
          <w:position w:val="2"/>
        </w:rPr>
        <w:t>, </w:t>
      </w:r>
      <w:r>
        <w:rPr>
          <w:sz w:val="22"/>
          <w:szCs w:val="22"/>
          <w:position w:val="2"/>
        </w:rPr>
        <w:t>Jun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11"/>
          <w:position w:val="2"/>
        </w:rPr>
        <w:t>-M,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Mian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X</w:t>
      </w:r>
      <w:r>
        <w:rPr>
          <w:sz w:val="22"/>
          <w:szCs w:val="22"/>
          <w:spacing w:val="11"/>
          <w:position w:val="2"/>
        </w:rPr>
        <w:t>-H.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Usefulness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endoscopic</w:t>
      </w:r>
    </w:p>
    <w:p>
      <w:pPr>
        <w:pStyle w:val="BodyText"/>
        <w:ind w:left="415"/>
        <w:spacing w:line="280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ultrasonography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preoperative TNM staging 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gastric canc</w:t>
      </w:r>
      <w:r>
        <w:rPr>
          <w:sz w:val="22"/>
          <w:szCs w:val="22"/>
          <w:spacing w:val="1"/>
          <w:position w:val="3"/>
        </w:rPr>
        <w:t>er. World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</w:t>
      </w:r>
      <w:r>
        <w:rPr>
          <w:sz w:val="22"/>
          <w:szCs w:val="22"/>
          <w:spacing w:val="5"/>
          <w:position w:val="2"/>
        </w:rPr>
        <w:t xml:space="preserve"> 2006;12:43-47.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5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/1644041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5" w:firstLine="3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 Stahl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Ott K, Weber WA, et al.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FDG PET imaging of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8"/>
        </w:rPr>
        <w:t>: </w:t>
      </w:r>
      <w:r>
        <w:rPr>
          <w:sz w:val="22"/>
          <w:szCs w:val="22"/>
        </w:rPr>
        <w:t>correlation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histopathological</w:t>
      </w:r>
    </w:p>
    <w:p>
      <w:pPr>
        <w:pStyle w:val="BodyText"/>
        <w:ind w:left="14" w:right="387" w:hanging="12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findings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3"/>
        </w:rPr>
        <w:t xml:space="preserve"> 2003;30:288-295.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5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/1255234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firstLine="2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76. Wieder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HA,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Krause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Herrmann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PET-CT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4"/>
        </w:rPr>
        <w:t xml:space="preserve"> 2011;727:59-76.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/2133192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260" w:firstLine="3"/>
        <w:spacing w:before="227" w:line="22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77.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Cheong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>-H, </w:t>
      </w:r>
      <w:r>
        <w:rPr>
          <w:sz w:val="22"/>
          <w:szCs w:val="22"/>
        </w:rPr>
        <w:t>Yun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Improvement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positron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emission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2005;103:2383-2390.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/1585647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91" w:firstLine="3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78.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Rosenbaum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Stergar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Antoch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Abdom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6"/>
        </w:rPr>
        <w:t xml:space="preserve"> 2006;31:25-35.</w:t>
      </w:r>
    </w:p>
    <w:p>
      <w:pPr>
        <w:pStyle w:val="BodyText"/>
        <w:spacing w:line="43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/1633370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" w:right="5" w:firstLine="7"/>
        <w:spacing w:line="253" w:lineRule="auto"/>
        <w:jc w:val="both"/>
        <w:rPr>
          <w:sz w:val="22"/>
          <w:szCs w:val="22"/>
        </w:rPr>
      </w:pPr>
      <w:r>
        <w:rPr>
          <w:sz w:val="22"/>
          <w:szCs w:val="22"/>
        </w:rPr>
        <w:t>79. Dassen AE,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Lips DJ,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</w:t>
      </w:r>
      <w:r>
        <w:rPr>
          <w:sz w:val="22"/>
          <w:szCs w:val="22"/>
          <w:spacing w:val="-1"/>
        </w:rPr>
        <w:t>ekstra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CJ, et al.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FDG-PET has no definite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2009;35:449-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455.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5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/1914732</w:t>
        </w:r>
      </w:hyperlink>
      <w:r>
        <w:rPr>
          <w:sz w:val="22"/>
          <w:szCs w:val="22"/>
          <w:u w:val="single" w:color="auto"/>
          <w:color w:val="005B99"/>
          <w:spacing w:val="8"/>
        </w:rPr>
        <w:t>4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9"/>
        <w:spacing w:before="175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80.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Lim JS, Yun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MJ,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Kim M-J,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PET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sto</w:t>
      </w:r>
      <w:r>
        <w:rPr>
          <w:sz w:val="22"/>
          <w:szCs w:val="22"/>
          <w:spacing w:val="-2"/>
          <w:position w:val="2"/>
        </w:rPr>
        <w:t>mach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cancer:</w:t>
      </w:r>
    </w:p>
    <w:p>
      <w:pPr>
        <w:pStyle w:val="BodyText"/>
        <w:ind w:left="14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preoperative staging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monitoring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response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therapy.</w:t>
      </w:r>
    </w:p>
    <w:p>
      <w:pPr>
        <w:pStyle w:val="BodyText"/>
        <w:ind w:left="17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Radiographics</w:t>
      </w:r>
      <w:r>
        <w:rPr>
          <w:sz w:val="22"/>
          <w:szCs w:val="22"/>
          <w:spacing w:val="3"/>
        </w:rPr>
        <w:t xml:space="preserve"> 2006;26:143-156.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/1641824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" w:firstLine="8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81. </w:t>
      </w:r>
      <w:r>
        <w:rPr>
          <w:sz w:val="22"/>
          <w:szCs w:val="22"/>
        </w:rPr>
        <w:t>Sarela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AI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Lefkowitz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Brennan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Karpeh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2006;191:134-138.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/1639912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26" w:firstLine="9"/>
        <w:spacing w:before="175" w:line="2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82.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Bentrem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Wilton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Mazumdar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peritoneal  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2005;12:347-353.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/1591536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spacing w:line="297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483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64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1" w:right="303" w:firstLine="9"/>
        <w:spacing w:before="6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83.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Mezhir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Shah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Jacks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8"/>
        </w:rPr>
        <w:t>291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2010;17:3173-3180.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/2058587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5" w:right="401" w:firstLine="5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84.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Mezhir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3"/>
        </w:rPr>
        <w:t>2014;110:291-297.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/2485053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669" w:firstLine="7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85.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Chau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Norman AR,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Cunningham D,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Multivariate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esophago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gastric</w:t>
      </w:r>
    </w:p>
    <w:p>
      <w:pPr>
        <w:pStyle w:val="BodyText"/>
        <w:ind w:left="401" w:right="545" w:firstLine="8"/>
        <w:spacing w:before="1" w:line="30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cancer-pooled analysis from three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multicenter,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randomized, controlled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4"/>
        </w:rPr>
        <w:t>2004;22:2395-2403.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/1519720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8" w:right="288" w:firstLine="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Karpeh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Klimstra 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Brennan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MF.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node 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>?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15" w:right="1790" w:firstLine="9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1,038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2000;232:362-371.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5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/1097338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431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Lowy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Mansfield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neoadjuvant </w:t>
      </w:r>
      <w:r>
        <w:rPr>
          <w:sz w:val="22"/>
          <w:szCs w:val="22"/>
          <w:spacing w:val="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predicts survival after 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resect</w:t>
      </w:r>
      <w:r>
        <w:rPr>
          <w:sz w:val="22"/>
          <w:szCs w:val="22"/>
          <w:spacing w:val="1"/>
        </w:rPr>
        <w:t>ion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1999;229:303-308.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4824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-2923202</wp:posOffset>
            </wp:positionV>
            <wp:extent cx="4419586" cy="4419587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/1007704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2" w:firstLine="1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88. </w:t>
      </w:r>
      <w:r>
        <w:rPr>
          <w:sz w:val="22"/>
          <w:szCs w:val="22"/>
        </w:rPr>
        <w:t>Mansour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Shah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graded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  <w:spacing w:val="2"/>
        </w:rPr>
        <w:t>after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neoadjuvant 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predict survival for completely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resected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?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2007;14:3412-3418.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6"/>
        <w:spacing w:before="1" w:line="266" w:lineRule="auto"/>
        <w:rPr>
          <w:sz w:val="22"/>
          <w:szCs w:val="22"/>
        </w:rPr>
      </w:pPr>
      <w:hyperlink w:history="true" r:id="rId5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/1790991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576" w:firstLine="2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Becker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Mueller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Schulmacher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Histomorphology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grading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neoadjuvant  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2003;98:1521-1530.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/1450884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71" w:hanging="5"/>
        <w:spacing w:before="159" w:line="248" w:lineRule="auto"/>
        <w:rPr>
          <w:sz w:val="22"/>
          <w:szCs w:val="22"/>
        </w:rPr>
      </w:pPr>
      <w:r>
        <w:rPr>
          <w:sz w:val="22"/>
          <w:szCs w:val="22"/>
        </w:rPr>
        <w:t>90. Smyth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EC, Fassan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Cunningham D,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Effect of pathol</w:t>
      </w:r>
      <w:r>
        <w:rPr>
          <w:sz w:val="22"/>
          <w:szCs w:val="22"/>
          <w:spacing w:val="-1"/>
        </w:rPr>
        <w:t>ogic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Council</w:t>
      </w:r>
    </w:p>
    <w:p>
      <w:pPr>
        <w:pStyle w:val="BodyText"/>
        <w:ind w:left="401"/>
        <w:spacing w:line="29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Adjuvant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Infusional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3"/>
          <w:position w:val="3"/>
        </w:rPr>
        <w:t>.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Clin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2016;34:2721-2727.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/2729841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6"/>
        <w:spacing w:before="158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91. </w:t>
      </w:r>
      <w:r>
        <w:rPr>
          <w:sz w:val="22"/>
          <w:szCs w:val="22"/>
        </w:rPr>
        <w:t>Ryan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Gibbons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Hyland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Pathological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 </w:t>
      </w:r>
      <w:r>
        <w:rPr>
          <w:sz w:val="22"/>
          <w:szCs w:val="22"/>
          <w:spacing w:val="2"/>
        </w:rPr>
        <w:t>long-course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neoadjuvant </w:t>
      </w:r>
      <w:r>
        <w:rPr>
          <w:sz w:val="22"/>
          <w:szCs w:val="22"/>
          <w:spacing w:val="1"/>
        </w:rPr>
        <w:t>chemoradiotherapy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locally 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Histopathology</w:t>
      </w:r>
      <w:r>
        <w:rPr>
          <w:sz w:val="22"/>
          <w:szCs w:val="22"/>
          <w:spacing w:val="4"/>
        </w:rPr>
        <w:t xml:space="preserve"> 2005;47:141-146.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/1604577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92. </w:t>
      </w:r>
      <w:r>
        <w:rPr>
          <w:sz w:val="22"/>
          <w:szCs w:val="22"/>
          <w:position w:val="2"/>
        </w:rPr>
        <w:t>Shi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Berlin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Branton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PA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Protocol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examination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5" w:firstLine="1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specimens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Protocol </w:t>
      </w:r>
      <w:r>
        <w:rPr>
          <w:sz w:val="22"/>
          <w:szCs w:val="22"/>
        </w:rPr>
        <w:t>Templates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Northfield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IL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8"/>
        </w:rPr>
        <w:t>; 2017.</w:t>
      </w:r>
    </w:p>
    <w:p>
      <w:pPr>
        <w:pStyle w:val="BodyText"/>
        <w:ind w:left="6" w:right="292" w:firstLine="2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93.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Naffouje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Salti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Extensive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improves 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 </w:t>
      </w:r>
      <w:r>
        <w:rPr>
          <w:sz w:val="22"/>
          <w:szCs w:val="22"/>
        </w:rPr>
        <w:t>surgically: analysis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atabase.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2017;17:319-330.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5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/2930237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94.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Smith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DD,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Schwarz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Schwarz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total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</w:t>
      </w:r>
    </w:p>
    <w:p>
      <w:pPr>
        <w:pStyle w:val="BodyText"/>
        <w:ind w:right="146" w:firstLine="8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count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2005;23:7114-7124.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/1619259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2" w:firstLine="3"/>
        <w:spacing w:before="3" w:line="241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95. </w:t>
      </w:r>
      <w:r>
        <w:rPr>
          <w:sz w:val="22"/>
          <w:szCs w:val="22"/>
        </w:rPr>
        <w:t>Yuan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SQ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ZP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Equipping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8</w:t>
      </w:r>
      <w:r>
        <w:rPr>
          <w:sz w:val="22"/>
          <w:szCs w:val="22"/>
        </w:rPr>
        <w:t>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American   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3"/>
        </w:rPr>
        <w:t>15-</w:t>
      </w:r>
      <w:r>
        <w:rPr>
          <w:sz w:val="22"/>
          <w:szCs w:val="22"/>
        </w:rPr>
        <w:t>node   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recursive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partitioning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2017;21:1591-1598.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/2875240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75" w:line="305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96.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Hechtman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JF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Polydorides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5"/>
          <w:position w:val="3"/>
        </w:rPr>
        <w:t>2/</w:t>
      </w:r>
      <w:r>
        <w:rPr>
          <w:sz w:val="22"/>
          <w:szCs w:val="22"/>
          <w:position w:val="3"/>
        </w:rPr>
        <w:t>neu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amplification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4"/>
        <w:spacing w:before="23" w:line="17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protein overexpression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in gastric and gastroesophageal junction</w:t>
      </w:r>
    </w:p>
    <w:p>
      <w:pPr>
        <w:pStyle w:val="BodyText"/>
        <w:ind w:left="8"/>
        <w:spacing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adenocarcinoma</w:t>
      </w:r>
      <w:r>
        <w:rPr>
          <w:sz w:val="22"/>
          <w:szCs w:val="22"/>
          <w:spacing w:val="12"/>
          <w:position w:val="2"/>
        </w:rPr>
        <w:t>: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review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histopathology</w:t>
      </w:r>
      <w:r>
        <w:rPr>
          <w:sz w:val="22"/>
          <w:szCs w:val="22"/>
          <w:spacing w:val="12"/>
          <w:position w:val="2"/>
        </w:rPr>
        <w:t>, </w:t>
      </w:r>
      <w:r>
        <w:rPr>
          <w:sz w:val="22"/>
          <w:szCs w:val="22"/>
          <w:position w:val="2"/>
        </w:rPr>
        <w:t>diagnostic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testing</w:t>
      </w:r>
      <w:r>
        <w:rPr>
          <w:sz w:val="22"/>
          <w:szCs w:val="22"/>
          <w:spacing w:val="12"/>
          <w:position w:val="2"/>
        </w:rPr>
        <w:t>,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14" w:right="2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implications. Arch Pathol Lab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 2012;136:691-697. Available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/2264628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38" w:firstLine="9"/>
        <w:spacing w:before="174" w:line="31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Gravalos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Jimeno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prognostic  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2008;19:1523-1529.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57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/1844132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spacing w:line="317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509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79"/>
          <w:pgSz w:w="15840" w:h="12240"/>
          <w:pgMar w:top="45" w:right="469" w:bottom="627" w:left="62" w:header="0" w:footer="326" w:gutter="0"/>
          <w:cols w:equalWidth="0" w:num="1">
            <w:col w:w="15308" w:space="0"/>
          </w:cols>
        </w:sectPr>
        <w:rPr/>
      </w:pPr>
    </w:p>
    <w:p>
      <w:pPr>
        <w:pStyle w:val="BodyText"/>
        <w:ind w:left="415" w:right="275" w:hanging="5"/>
        <w:spacing w:before="6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98. </w:t>
      </w:r>
      <w:r>
        <w:rPr>
          <w:sz w:val="22"/>
          <w:szCs w:val="22"/>
        </w:rPr>
        <w:t>Chua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Merrett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ND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Clinicopathologic factors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systematic 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2012;130:2845-2856.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/2178010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0" w:firstLine="2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99.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Gomez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Martin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Garralda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Echarri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"/>
        </w:rPr>
        <w:t>2/</w:t>
      </w:r>
      <w:r>
        <w:rPr>
          <w:sz w:val="22"/>
          <w:szCs w:val="22"/>
        </w:rPr>
        <w:t>neu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anti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HER</w:t>
      </w:r>
      <w:r>
        <w:rPr>
          <w:sz w:val="22"/>
          <w:szCs w:val="22"/>
          <w:spacing w:val="2"/>
        </w:rPr>
        <w:t>2-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2012;65:751-757.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/2256953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445" w:firstLine="15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100. </w:t>
      </w:r>
      <w:r>
        <w:rPr>
          <w:sz w:val="22"/>
          <w:szCs w:val="22"/>
        </w:rPr>
        <w:t>Jorgensen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Hersom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4"/>
        </w:rPr>
        <w:t>2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marker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07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2012;3:137-144.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5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/2248197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5" w:right="511" w:firstLine="20"/>
        <w:spacing w:before="174" w:line="247" w:lineRule="auto"/>
        <w:rPr>
          <w:sz w:val="22"/>
          <w:szCs w:val="22"/>
        </w:rPr>
      </w:pPr>
      <w:r>
        <w:rPr>
          <w:sz w:val="22"/>
          <w:szCs w:val="22"/>
        </w:rPr>
        <w:t>101.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Okamura 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Baumgartner </w:t>
      </w:r>
      <w:r>
        <w:rPr>
          <w:sz w:val="22"/>
          <w:szCs w:val="22"/>
          <w:spacing w:val="-1"/>
        </w:rPr>
        <w:t>JM, et al. 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circulating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correlates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5"/>
        </w:rPr>
        <w:t>,</w:t>
      </w:r>
    </w:p>
    <w:p>
      <w:pPr>
        <w:pStyle w:val="BodyText"/>
        <w:ind w:left="407" w:right="268"/>
        <w:spacing w:before="47" w:line="221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 </w:t>
      </w:r>
      <w:r>
        <w:rPr>
          <w:sz w:val="22"/>
          <w:szCs w:val="22"/>
          <w:spacing w:val="3"/>
        </w:rPr>
        <w:t>2018;24:6248-6256.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/3034863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102.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Cho JH,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Lim JY,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Cho J</w:t>
      </w:r>
      <w:r>
        <w:rPr>
          <w:sz w:val="22"/>
          <w:szCs w:val="22"/>
          <w:spacing w:val="-1"/>
          <w:position w:val="3"/>
        </w:rPr>
        <w:t>Y.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Survival analysis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human</w:t>
      </w:r>
    </w:p>
    <w:p>
      <w:pPr>
        <w:pStyle w:val="BodyText"/>
        <w:ind w:left="412" w:right="651" w:hanging="3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epidermal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0"/>
        </w:rPr>
        <w:t xml:space="preserve"> 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III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2017;23:7407-7414.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5080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-2923202</wp:posOffset>
            </wp:positionV>
            <wp:extent cx="4419586" cy="4419587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/2915169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57" w:firstLine="15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Grabsch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Sivakumar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Gray S,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HER2 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heterogeneous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</w:p>
    <w:p>
      <w:pPr>
        <w:pStyle w:val="BodyText"/>
        <w:ind w:left="409" w:right="271" w:firstLine="1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924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2010;32</w:t>
      </w:r>
      <w:r>
        <w:rPr>
          <w:sz w:val="22"/>
          <w:szCs w:val="22"/>
          <w:spacing w:val="1"/>
        </w:rPr>
        <w:t>:57-65.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-16"/>
        </w:rPr>
        <w:t xml:space="preserve"> </w:t>
      </w:r>
      <w:hyperlink w:history="true" r:id="rId5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/2020813</w:t>
        </w:r>
      </w:hyperlink>
      <w:r>
        <w:rPr>
          <w:sz w:val="22"/>
          <w:szCs w:val="22"/>
          <w:u w:val="single" w:color="auto"/>
          <w:color w:val="005B99"/>
          <w:spacing w:val="8"/>
        </w:rPr>
        <w:t>4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8" w:right="620" w:firstLine="17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104. Janjigian YY, Werner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Pauligk C,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7"/>
        </w:rPr>
        <w:t>a</w:t>
      </w:r>
    </w:p>
    <w:p>
      <w:pPr>
        <w:pStyle w:val="BodyText"/>
        <w:ind w:left="407" w:right="987" w:firstLine="11"/>
        <w:spacing w:before="45" w:line="222" w:lineRule="auto"/>
        <w:rPr>
          <w:sz w:val="22"/>
          <w:szCs w:val="22"/>
        </w:rPr>
      </w:pPr>
      <w:r>
        <w:rPr>
          <w:sz w:val="22"/>
          <w:szCs w:val="22"/>
        </w:rPr>
        <w:t>European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USA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collaborative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2012;23:2656-2662.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/2268917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65" w:firstLine="16"/>
        <w:spacing w:before="159" w:line="254" w:lineRule="auto"/>
        <w:rPr>
          <w:sz w:val="22"/>
          <w:szCs w:val="22"/>
        </w:rPr>
      </w:pPr>
      <w:r>
        <w:rPr>
          <w:sz w:val="22"/>
          <w:szCs w:val="22"/>
        </w:rPr>
        <w:t>105.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Kunz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Mojtahed 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Fisher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HER2 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0"/>
        </w:rPr>
        <w:t>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8" w:firstLine="8"/>
        <w:spacing w:before="132" w:line="213" w:lineRule="auto"/>
        <w:rPr>
          <w:sz w:val="22"/>
          <w:szCs w:val="22"/>
        </w:rPr>
      </w:pPr>
      <w:r>
        <w:rPr>
          <w:sz w:val="22"/>
          <w:szCs w:val="22"/>
        </w:rPr>
        <w:t>clinicopathologic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0"/>
        </w:rPr>
        <w:t>2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Immunohistochem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Morphol</w:t>
      </w:r>
      <w:r>
        <w:rPr>
          <w:sz w:val="22"/>
          <w:szCs w:val="22"/>
          <w:spacing w:val="6"/>
        </w:rPr>
        <w:t xml:space="preserve"> 2012;20:13-24.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/2161752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106. </w:t>
      </w:r>
      <w:r>
        <w:rPr>
          <w:sz w:val="22"/>
          <w:szCs w:val="22"/>
          <w:position w:val="3"/>
        </w:rPr>
        <w:t>Tanner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Hollmen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Junttila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TT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Amplification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2"/>
          <w:position w:val="3"/>
        </w:rPr>
        <w:t>-2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4" w:right="1023" w:firstLine="3"/>
        <w:spacing w:before="22" w:line="223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topoisomerase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IIalpha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amplification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  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2005;16:273-278.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/1566828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5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107. Yan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 Yau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Bte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Om</w:t>
      </w:r>
      <w:r>
        <w:rPr>
          <w:sz w:val="22"/>
          <w:szCs w:val="22"/>
          <w:spacing w:val="-2"/>
          <w:position w:val="2"/>
        </w:rPr>
        <w:t>ar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SS, et al. A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study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HER2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gene</w:t>
      </w:r>
    </w:p>
    <w:p>
      <w:pPr>
        <w:pStyle w:val="BodyText"/>
        <w:ind w:left="6" w:right="602" w:firstLine="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amplification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3"/>
        </w:rPr>
        <w:t>2010;63:839-842.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/2069668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1" w:firstLine="18"/>
        <w:spacing w:before="174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108. Kim WH,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Gomez-Izquier</w:t>
      </w:r>
      <w:r>
        <w:rPr>
          <w:sz w:val="22"/>
          <w:szCs w:val="22"/>
          <w:spacing w:val="-1"/>
        </w:rPr>
        <w:t>do L, Vilardell F,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HER2 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multinational  </w:t>
      </w: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EAGLE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Appl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Immunohistochem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Morphol</w:t>
      </w:r>
      <w:r>
        <w:rPr>
          <w:sz w:val="22"/>
          <w:szCs w:val="22"/>
          <w:spacing w:val="7"/>
        </w:rPr>
        <w:t xml:space="preserve"> 2018;26:239-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8"/>
        </w:rPr>
        <w:t>245.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5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/2749076</w:t>
        </w:r>
      </w:hyperlink>
      <w:r>
        <w:rPr>
          <w:sz w:val="22"/>
          <w:szCs w:val="22"/>
          <w:u w:val="single" w:color="auto"/>
          <w:color w:val="005B99"/>
          <w:spacing w:val="8"/>
        </w:rPr>
        <w:t>2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5" w:firstLine="19"/>
        <w:spacing w:before="174" w:line="241" w:lineRule="auto"/>
        <w:rPr>
          <w:sz w:val="22"/>
          <w:szCs w:val="22"/>
        </w:rPr>
      </w:pPr>
      <w:r>
        <w:rPr>
          <w:sz w:val="22"/>
          <w:szCs w:val="22"/>
        </w:rPr>
        <w:t>109.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Cutsem 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Bang YJ, Feng-Yi F,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HER2 screening data</w:t>
      </w:r>
      <w:r>
        <w:rPr>
          <w:sz w:val="22"/>
          <w:szCs w:val="22"/>
          <w:spacing w:val="-1"/>
        </w:rPr>
        <w:t xml:space="preserve">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ToGA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targeting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1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1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Gastric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2015;18:476-484.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/2503887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5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110.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Bang YJ, Van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Cutsem E,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Feyereislova A, et al. Trast</w:t>
      </w:r>
      <w:r>
        <w:rPr>
          <w:sz w:val="22"/>
          <w:szCs w:val="22"/>
          <w:spacing w:val="-1"/>
          <w:position w:val="2"/>
        </w:rPr>
        <w:t>uzumab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</w:p>
    <w:p>
      <w:pPr>
        <w:pStyle w:val="BodyText"/>
        <w:ind w:left="7" w:right="13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7"/>
        </w:rPr>
        <w:t>2-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ToGA</w:t>
      </w:r>
      <w:r>
        <w:rPr>
          <w:sz w:val="22"/>
          <w:szCs w:val="22"/>
          <w:spacing w:val="7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3,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2010;376:687-697.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/2072821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74" w:firstLine="22"/>
        <w:spacing w:before="230" w:line="234" w:lineRule="auto"/>
        <w:rPr>
          <w:sz w:val="22"/>
          <w:szCs w:val="22"/>
        </w:rPr>
      </w:pPr>
      <w:r>
        <w:rPr>
          <w:sz w:val="22"/>
          <w:szCs w:val="22"/>
        </w:rPr>
        <w:t>111.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Bartley AN, Washington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Colasac</w:t>
      </w:r>
      <w:r>
        <w:rPr>
          <w:sz w:val="22"/>
          <w:szCs w:val="22"/>
          <w:spacing w:val="-1"/>
        </w:rPr>
        <w:t>co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HER2 testing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guideline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3"/>
        </w:rPr>
        <w:t>2017;35:446-464.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/2812952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69" w:bottom="627" w:left="62" w:header="0" w:footer="326" w:gutter="0"/>
          <w:cols w:equalWidth="0" w:num="2">
            <w:col w:w="7934" w:space="100"/>
            <w:col w:w="727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5346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8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94"/>
          <w:pgSz w:w="15840" w:h="12240"/>
          <w:pgMar w:top="45" w:right="470" w:bottom="627" w:left="62" w:header="0" w:footer="326" w:gutter="0"/>
          <w:cols w:equalWidth="0" w:num="1">
            <w:col w:w="15308" w:space="0"/>
          </w:cols>
        </w:sectPr>
        <w:rPr/>
      </w:pPr>
    </w:p>
    <w:p>
      <w:pPr>
        <w:pStyle w:val="BodyText"/>
        <w:ind w:left="407" w:right="301" w:firstLine="17"/>
        <w:spacing w:before="60" w:line="246" w:lineRule="auto"/>
        <w:rPr>
          <w:sz w:val="22"/>
          <w:szCs w:val="22"/>
        </w:rPr>
      </w:pPr>
      <w:r>
        <w:rPr>
          <w:sz w:val="22"/>
          <w:szCs w:val="22"/>
        </w:rPr>
        <w:t>112.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Hofmann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Stoss O, Shi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 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HER2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scoring  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Histopathology </w:t>
      </w:r>
      <w:r>
        <w:rPr>
          <w:sz w:val="22"/>
          <w:szCs w:val="22"/>
          <w:spacing w:val="3"/>
        </w:rPr>
        <w:t>2008;52:797-805.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/1842297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33" w:firstLine="15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113.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Ruschoff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Dietel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Baretton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diagnostics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  <w:spacing w:val="2"/>
        </w:rPr>
        <w:t>cancer-guideline validation and development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stand</w:t>
      </w:r>
      <w:r>
        <w:rPr>
          <w:sz w:val="22"/>
          <w:szCs w:val="22"/>
          <w:spacing w:val="1"/>
        </w:rPr>
        <w:t>ardized</w:t>
      </w:r>
    </w:p>
    <w:p>
      <w:pPr>
        <w:pStyle w:val="BodyText"/>
        <w:ind w:left="409" w:right="271" w:firstLine="6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immunohistochemical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Virchows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Arch</w:t>
      </w:r>
      <w:r>
        <w:rPr>
          <w:sz w:val="22"/>
          <w:szCs w:val="22"/>
          <w:spacing w:val="3"/>
        </w:rPr>
        <w:t xml:space="preserve"> 2010;457:299-307.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-16"/>
        </w:rPr>
        <w:t xml:space="preserve"> 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/2066504</w:t>
        </w:r>
      </w:hyperlink>
      <w:r>
        <w:rPr>
          <w:sz w:val="22"/>
          <w:szCs w:val="22"/>
          <w:u w:val="single" w:color="auto"/>
          <w:color w:val="005B99"/>
          <w:spacing w:val="8"/>
        </w:rPr>
        <w:t>5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25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114.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Murphy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KM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Zhang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Geiger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4"/>
          <w:position w:val="2"/>
        </w:rPr>
        <w:t>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Comparison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407" w:right="274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Bethesda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determination of microsatellite instability in colorectal cancers. J M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2006;8:305-311.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/1682550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748" w:firstLine="9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115.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Durham JN,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KN,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3"/>
        </w:rPr>
        <w:t>-1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blockade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Science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2017;357:409-413.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5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/2859630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116.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Bartley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Fitzgibbons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PL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Broaddus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RR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Shi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Template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reporting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being</w:t>
      </w:r>
    </w:p>
    <w:p>
      <w:pPr>
        <w:pStyle w:val="BodyText"/>
        <w:ind w:left="408" w:right="287" w:firstLine="1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considered for checkpoint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inhibitor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immun</w:t>
      </w:r>
      <w:r>
        <w:rPr>
          <w:sz w:val="22"/>
          <w:szCs w:val="22"/>
          <w:spacing w:val="2"/>
        </w:rPr>
        <w:t>otherapy. College of American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2"/>
        </w:rPr>
        <w:t xml:space="preserve">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>:</w:t>
      </w:r>
      <w:hyperlink w:history="true" r:id="rId1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1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1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1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</w:hyperlink>
      <w:r>
        <w:rPr>
          <w:sz w:val="22"/>
          <w:szCs w:val="22"/>
          <w:color w:val="005B99"/>
          <w:spacing w:val="5"/>
        </w:rPr>
        <w:t xml:space="preserve">  </w:t>
      </w:r>
      <w:hyperlink w:history="true" r:id="rId146">
        <w:r>
          <w:rPr>
            <w:sz w:val="22"/>
            <w:szCs w:val="22"/>
            <w:u w:val="single" w:color="auto"/>
            <w:color w:val="005B99"/>
          </w:rPr>
          <w:t>general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dnamismatchrepair</w:t>
        </w:r>
        <w:r>
          <w:rPr>
            <w:sz w:val="22"/>
            <w:szCs w:val="22"/>
            <w:u w:val="single" w:color="auto"/>
            <w:color w:val="005B99"/>
            <w:spacing w:val="9"/>
          </w:rPr>
          <w:t>-18</w:t>
        </w:r>
        <w:r>
          <w:rPr>
            <w:sz w:val="22"/>
            <w:szCs w:val="22"/>
            <w:u w:val="single" w:color="auto"/>
            <w:color w:val="005B99"/>
          </w:rPr>
          <w:t>biomarker</w:t>
        </w:r>
        <w:r>
          <w:rPr>
            <w:sz w:val="22"/>
            <w:szCs w:val="22"/>
            <w:u w:val="single" w:color="auto"/>
            <w:color w:val="005B99"/>
            <w:spacing w:val="9"/>
          </w:rPr>
          <w:t>-1001.</w:t>
        </w:r>
        <w:r>
          <w:rPr>
            <w:sz w:val="22"/>
            <w:szCs w:val="22"/>
            <w:u w:val="single" w:color="auto"/>
            <w:color w:val="005B99"/>
          </w:rPr>
          <w:t>pd</w:t>
        </w:r>
      </w:hyperlink>
      <w:r>
        <w:rPr>
          <w:sz w:val="22"/>
          <w:szCs w:val="22"/>
          <w:u w:val="single" w:color="auto"/>
          <w:color w:val="005B99"/>
        </w:rPr>
        <w:t>f</w:t>
      </w:r>
      <w:r>
        <w:rPr>
          <w:sz w:val="22"/>
          <w:szCs w:val="22"/>
          <w:u w:val="single" w:color="auto"/>
          <w:color w:val="005B99"/>
          <w:spacing w:val="-48"/>
        </w:rPr>
        <w:t xml:space="preserve"> </w:t>
      </w:r>
      <w:r>
        <w:rPr>
          <w:sz w:val="22"/>
          <w:szCs w:val="22"/>
          <w:color w:val="005B99"/>
          <w:spacing w:val="-41"/>
        </w:rPr>
        <w:t xml:space="preserve"> 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5" w:right="273" w:firstLine="9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117. </w:t>
      </w:r>
      <w:r>
        <w:rPr>
          <w:sz w:val="22"/>
          <w:szCs w:val="22"/>
        </w:rPr>
        <w:t>Willis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Lefterova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ArtyomenkoA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microsatellite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plasma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genotyping</w:t>
      </w:r>
    </w:p>
    <w:p>
      <w:pPr>
        <w:pStyle w:val="BodyText"/>
        <w:ind w:left="415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panel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Res</w:t>
      </w:r>
      <w:r>
        <w:rPr>
          <w:sz w:val="22"/>
          <w:szCs w:val="22"/>
          <w:spacing w:val="2"/>
          <w:position w:val="2"/>
        </w:rPr>
        <w:t xml:space="preserve"> 2019;25:7035-7045.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5336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-3868082</wp:posOffset>
            </wp:positionV>
            <wp:extent cx="4419586" cy="4419587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/3138373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2" w:firstLine="17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118. </w:t>
      </w:r>
      <w:r>
        <w:rPr>
          <w:sz w:val="22"/>
          <w:szCs w:val="22"/>
        </w:rPr>
        <w:t>Sousa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Pinto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Correia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Medeiros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Dinis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Ribeiro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Epstein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Barr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7"/>
        </w:rPr>
        <w:t>?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7"/>
        </w:rPr>
        <w:t xml:space="preserve"> 2008;14:4347-4351.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/1866632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119. Jacome AA,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Lima EM,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Kazzi AI, et al.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Epstein-Barr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virus-positive</w:t>
      </w:r>
    </w:p>
    <w:p>
      <w:pPr>
        <w:pStyle w:val="BodyText"/>
        <w:ind w:left="408"/>
        <w:spacing w:line="28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>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distinct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molecular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subtype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3"/>
          <w:position w:val="3"/>
        </w:rPr>
        <w:t>?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Rev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Soc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Bras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Trop</w:t>
      </w:r>
      <w:r>
        <w:rPr>
          <w:sz w:val="22"/>
          <w:szCs w:val="22"/>
          <w:spacing w:val="4"/>
          <w:position w:val="3"/>
        </w:rPr>
        <w:t xml:space="preserve"> 2016;49:150-157.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/2719258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23" w:firstLine="24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120. </w:t>
      </w:r>
      <w:r>
        <w:rPr>
          <w:sz w:val="22"/>
          <w:szCs w:val="22"/>
        </w:rPr>
        <w:t>Sohn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Hwang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four    </w:t>
      </w:r>
      <w:r>
        <w:rPr>
          <w:sz w:val="22"/>
          <w:szCs w:val="22"/>
          <w:spacing w:val="2"/>
        </w:rPr>
        <w:t>molecular subtypes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identifi</w:t>
      </w:r>
      <w:r>
        <w:rPr>
          <w:sz w:val="22"/>
          <w:szCs w:val="22"/>
          <w:spacing w:val="1"/>
        </w:rPr>
        <w:t>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by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Genome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Atlas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project.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 2017.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/2874733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228" w:line="1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Hewitt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LC,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Inam IZ,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Saito Y,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Epstein-Barr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virus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</w:t>
      </w:r>
      <w:r>
        <w:rPr>
          <w:sz w:val="22"/>
          <w:szCs w:val="22"/>
          <w:spacing w:val="-2"/>
        </w:rPr>
        <w:t>smatch</w:t>
      </w:r>
    </w:p>
    <w:p>
      <w:pPr>
        <w:pStyle w:val="BodyText"/>
        <w:ind w:left="14"/>
        <w:spacing w:before="1" w:line="249" w:lineRule="auto"/>
        <w:rPr>
          <w:sz w:val="22"/>
          <w:szCs w:val="22"/>
        </w:rPr>
      </w:pPr>
      <w:r>
        <w:rPr>
          <w:sz w:val="22"/>
          <w:szCs w:val="22"/>
        </w:rPr>
        <w:t>repair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differ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2018;94:104-114.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6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/2955056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firstLine="8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122. Camargo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MC, Murphy G, Koriyam</w:t>
      </w:r>
      <w:r>
        <w:rPr>
          <w:sz w:val="22"/>
          <w:szCs w:val="22"/>
          <w:spacing w:val="-1"/>
        </w:rPr>
        <w:t>a C,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Determinants of Epstein-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11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2011;105:38-43.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/2165467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157" w:firstLine="17"/>
        <w:spacing w:before="158" w:line="249" w:lineRule="auto"/>
        <w:rPr>
          <w:sz w:val="22"/>
          <w:szCs w:val="22"/>
        </w:rPr>
      </w:pPr>
      <w:r>
        <w:rPr>
          <w:sz w:val="22"/>
          <w:szCs w:val="22"/>
        </w:rPr>
        <w:t>123. van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Beek J, zur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Hau</w:t>
      </w:r>
      <w:r>
        <w:rPr>
          <w:sz w:val="22"/>
          <w:szCs w:val="22"/>
          <w:spacing w:val="-1"/>
        </w:rPr>
        <w:t>sen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Klein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Kranenbarg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EBV-positive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entity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low</w:t>
      </w:r>
    </w:p>
    <w:p>
      <w:pPr>
        <w:pStyle w:val="BodyText"/>
        <w:ind w:right="267" w:firstLine="2"/>
        <w:spacing w:before="1" w:line="349" w:lineRule="auto"/>
        <w:rPr>
          <w:sz w:val="22"/>
          <w:szCs w:val="22"/>
        </w:rPr>
      </w:pPr>
      <w:r>
        <w:rPr>
          <w:sz w:val="22"/>
          <w:szCs w:val="22"/>
        </w:rPr>
        <w:t>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2004;22:664-6</w:t>
      </w:r>
      <w:r>
        <w:rPr>
          <w:sz w:val="22"/>
          <w:szCs w:val="22"/>
          <w:spacing w:val="8"/>
        </w:rPr>
        <w:t>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/1496608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before="41" w:line="188" w:lineRule="auto"/>
        <w:rPr>
          <w:sz w:val="22"/>
          <w:szCs w:val="22"/>
        </w:rPr>
      </w:pPr>
      <w:r>
        <w:rPr>
          <w:sz w:val="22"/>
          <w:szCs w:val="22"/>
        </w:rPr>
        <w:t>124.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Cho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KM.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Epstein-Barr virus-associated gastr</w:t>
      </w:r>
      <w:r>
        <w:rPr>
          <w:sz w:val="22"/>
          <w:szCs w:val="22"/>
          <w:spacing w:val="-1"/>
        </w:rPr>
        <w:t>ic</w:t>
      </w:r>
    </w:p>
    <w:p>
      <w:pPr>
        <w:pStyle w:val="BodyText"/>
        <w:ind w:left="11" w:right="10" w:hanging="3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accompanying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3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2016;16:1-7.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/2710402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125.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 C,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Patel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Sin</w:t>
      </w:r>
      <w:r>
        <w:rPr>
          <w:sz w:val="22"/>
          <w:szCs w:val="22"/>
          <w:spacing w:val="-1"/>
          <w:position w:val="3"/>
        </w:rPr>
        <w:t>ghi AD,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Programmed death-ligand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</w:p>
    <w:p>
      <w:pPr>
        <w:pStyle w:val="BodyText"/>
        <w:ind w:left="7" w:right="10"/>
        <w:spacing w:before="23" w:line="220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Epstein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Barr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2016;40:1496-1506.</w:t>
      </w:r>
    </w:p>
    <w:p>
      <w:pPr>
        <w:pStyle w:val="BodyText"/>
        <w:spacing w:before="1"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/2746578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7" w:right="14" w:firstLine="6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126. Derks S, Liao X,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Chia</w:t>
      </w:r>
      <w:r>
        <w:rPr>
          <w:sz w:val="22"/>
          <w:szCs w:val="22"/>
          <w:spacing w:val="-1"/>
        </w:rPr>
        <w:t>ravalli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Abundant PD-L1 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Epstein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Barr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Oncotarget</w:t>
      </w:r>
      <w:r>
        <w:rPr>
          <w:sz w:val="22"/>
          <w:szCs w:val="22"/>
          <w:spacing w:val="10"/>
        </w:rPr>
        <w:t xml:space="preserve"> 2016;7:32925-</w:t>
      </w:r>
    </w:p>
    <w:p>
      <w:pPr>
        <w:pStyle w:val="BodyText"/>
        <w:ind w:left="9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32932.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/2714758</w:t>
        </w:r>
      </w:hyperlink>
      <w:r>
        <w:rPr>
          <w:sz w:val="22"/>
          <w:szCs w:val="22"/>
          <w:u w:val="single" w:color="auto"/>
          <w:color w:val="005B99"/>
          <w:spacing w:val="8"/>
        </w:rPr>
        <w:t>0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before="229" w:line="199" w:lineRule="auto"/>
        <w:rPr>
          <w:sz w:val="22"/>
          <w:szCs w:val="22"/>
        </w:rPr>
      </w:pPr>
      <w:r>
        <w:rPr>
          <w:sz w:val="22"/>
          <w:szCs w:val="22"/>
        </w:rPr>
        <w:t>127.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Cho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H,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Programmed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cell death-ligand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8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predicts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</w:p>
    <w:p>
      <w:pPr>
        <w:spacing w:line="197" w:lineRule="auto"/>
        <w:sectPr>
          <w:type w:val="continuous"/>
          <w:pgSz w:w="15840" w:h="12240"/>
          <w:pgMar w:top="45" w:right="470" w:bottom="627" w:left="62" w:header="0" w:footer="326" w:gutter="0"/>
          <w:cols w:equalWidth="0" w:num="2">
            <w:col w:w="793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5602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1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09"/>
          <w:pgSz w:w="15840" w:h="12240"/>
          <w:pgMar w:top="45" w:right="467" w:bottom="627" w:left="62" w:header="0" w:footer="326" w:gutter="0"/>
          <w:cols w:equalWidth="0" w:num="1">
            <w:col w:w="15310" w:space="0"/>
          </w:cols>
        </w:sectPr>
        <w:rPr/>
      </w:pPr>
    </w:p>
    <w:p>
      <w:pPr>
        <w:pStyle w:val="BodyText"/>
        <w:ind w:left="415" w:right="516"/>
        <w:spacing w:before="62" w:line="266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Oncotarget</w:t>
      </w:r>
      <w:r>
        <w:rPr>
          <w:sz w:val="22"/>
          <w:szCs w:val="22"/>
          <w:spacing w:val="4"/>
        </w:rPr>
        <w:t xml:space="preserve"> 2017;8:13320-13328.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6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/2807684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90" w:firstLine="15"/>
        <w:spacing w:before="158" w:line="25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45592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504529</wp:posOffset>
            </wp:positionV>
            <wp:extent cx="4419586" cy="4419587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128. Ajani JA,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Ota DM,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postoperative  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1993;85:1839-1844.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1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/823026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276" w:firstLine="22"/>
        <w:spacing w:before="158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 Leichman L, Silberman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Leichman CG,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Preoper</w:t>
      </w:r>
      <w:r>
        <w:rPr>
          <w:sz w:val="22"/>
          <w:szCs w:val="22"/>
          <w:spacing w:val="-2"/>
        </w:rPr>
        <w:t>ative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chemotherapy 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by 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postoperative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"/>
        </w:rPr>
        <w:t>traperitoneal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Southern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California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program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3"/>
        </w:rPr>
        <w:t>1992;10:1933-1942.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/145320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743" w:firstLine="9"/>
        <w:spacing w:before="174" w:line="255" w:lineRule="auto"/>
        <w:rPr>
          <w:sz w:val="22"/>
          <w:szCs w:val="22"/>
        </w:rPr>
      </w:pPr>
      <w:r>
        <w:rPr>
          <w:sz w:val="22"/>
          <w:szCs w:val="22"/>
        </w:rPr>
        <w:t>130.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Hermanek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 Wittekind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Residual tumor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(R)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-1"/>
        </w:rPr>
        <w:t>ification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1994;10:12-20.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1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/811578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451" w:firstLine="1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131.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Clancy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Osteen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"/>
        </w:rPr>
        <w:t>?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2004;199:880-886.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/1555597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132.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Bozzetti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Marubini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Bonfanti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G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Subtotal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versus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total</w:t>
      </w:r>
    </w:p>
    <w:p>
      <w:pPr>
        <w:pStyle w:val="BodyText"/>
        <w:ind w:left="410" w:right="407" w:hanging="2"/>
        <w:spacing w:before="2" w:line="237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multicenter 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2"/>
        </w:rPr>
        <w:t>1999;230:170-178.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/1045073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 w:right="276" w:firstLine="21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133.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Yu W,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Choi GS,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Chung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Randomized clinical trial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splene</w:t>
      </w:r>
      <w:r>
        <w:rPr>
          <w:sz w:val="22"/>
          <w:szCs w:val="22"/>
          <w:spacing w:val="-1"/>
        </w:rPr>
        <w:t>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splenic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 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2006;93:559-563.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/1660767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7" w:firstLine="17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134.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Marano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Rondelli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Bartoli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splenectomy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2018;38:3609-3617.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/2984871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5" w:firstLine="17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135.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Lim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Muhs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Marcus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IV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 </w:t>
      </w:r>
      <w:r>
        <w:rPr>
          <w:sz w:val="22"/>
          <w:szCs w:val="22"/>
        </w:rPr>
        <w:t>subgroups</w:t>
      </w:r>
      <w:r>
        <w:rPr>
          <w:sz w:val="22"/>
          <w:szCs w:val="22"/>
          <w:spacing w:val="6"/>
        </w:rPr>
        <w:t>?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2007;95:118-122.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8"/>
        <w:spacing w:line="266" w:lineRule="auto"/>
        <w:rPr>
          <w:sz w:val="22"/>
          <w:szCs w:val="22"/>
        </w:rPr>
      </w:pPr>
      <w:hyperlink w:history="true" r:id="rId6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/1726274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136.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SS,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Mahar AL,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Helyer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LK,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Processes of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care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</w:p>
    <w:p>
      <w:pPr>
        <w:pStyle w:val="BodyText"/>
        <w:ind w:left="1" w:right="375" w:firstLine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RAND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UCLA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2014;149:18-25.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8"/>
        <w:spacing w:before="1" w:line="266" w:lineRule="auto"/>
        <w:rPr>
          <w:sz w:val="22"/>
          <w:szCs w:val="22"/>
        </w:rPr>
      </w:pPr>
      <w:hyperlink w:history="true" r:id="rId6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/2422577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96" w:firstLine="17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137. </w:t>
      </w:r>
      <w:r>
        <w:rPr>
          <w:sz w:val="22"/>
          <w:szCs w:val="22"/>
        </w:rPr>
        <w:t>Jeurnink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Eijck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Steyerberg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EW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  <w:spacing w:val="2"/>
        </w:rPr>
        <w:t>gastrojejunostomy for 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palliation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gastric outlet obstruction: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a</w:t>
      </w:r>
    </w:p>
    <w:p>
      <w:pPr>
        <w:pStyle w:val="BodyText"/>
        <w:ind w:left="7" w:right="718" w:hanging="7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4"/>
        </w:rPr>
        <w:t xml:space="preserve"> 2007;7:18-27.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6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/1755965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12" w:firstLine="9"/>
        <w:spacing w:before="174" w:line="25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138. </w:t>
      </w:r>
      <w:r>
        <w:rPr>
          <w:sz w:val="22"/>
          <w:szCs w:val="22"/>
        </w:rPr>
        <w:t>Upchurch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Ragusa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Cirocchi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Stent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placement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Cochrane</w:t>
      </w:r>
    </w:p>
    <w:p>
      <w:pPr>
        <w:pStyle w:val="BodyText"/>
        <w:ind w:left="10"/>
        <w:spacing w:before="20" w:line="188" w:lineRule="auto"/>
        <w:rPr>
          <w:sz w:val="22"/>
          <w:szCs w:val="22"/>
        </w:rPr>
      </w:pPr>
      <w:r>
        <w:rPr>
          <w:sz w:val="22"/>
          <w:szCs w:val="22"/>
        </w:rPr>
        <w:t>Database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Syst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 2018;5:CD012506. Available at:</w:t>
      </w:r>
    </w:p>
    <w:p>
      <w:pPr>
        <w:pStyle w:val="BodyText"/>
        <w:ind w:left="8"/>
        <w:spacing w:line="278" w:lineRule="auto"/>
        <w:rPr>
          <w:sz w:val="22"/>
          <w:szCs w:val="22"/>
        </w:rPr>
      </w:pPr>
      <w:hyperlink w:history="true" r:id="rId6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/2984561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110" w:firstLine="9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Schwarz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Smith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lymphadenectomy extent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2007;14:317-328.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8"/>
        <w:spacing w:line="266" w:lineRule="auto"/>
        <w:rPr>
          <w:sz w:val="22"/>
          <w:szCs w:val="22"/>
        </w:rPr>
      </w:pPr>
      <w:hyperlink w:history="true" r:id="rId6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/1709402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140.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Seevaratnam R,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Bocicariu A,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Cardoso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et 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How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many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</w:p>
    <w:p>
      <w:pPr>
        <w:pStyle w:val="BodyText"/>
        <w:ind w:left="8" w:right="14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?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2012;15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1:S70-88.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66" w:lineRule="auto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/2289561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/>
        <w:spacing w:before="245" w:line="180" w:lineRule="auto"/>
        <w:rPr>
          <w:sz w:val="22"/>
          <w:szCs w:val="22"/>
        </w:rPr>
      </w:pPr>
      <w:r>
        <w:rPr>
          <w:sz w:val="22"/>
          <w:szCs w:val="22"/>
        </w:rPr>
        <w:t>141.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Hartgrink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HH, van de Velde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CJH,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Putte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8" w:right="35"/>
        <w:spacing w:line="245" w:lineRule="auto"/>
        <w:rPr>
          <w:sz w:val="22"/>
          <w:szCs w:val="22"/>
        </w:rPr>
      </w:pP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who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6"/>
        </w:rPr>
        <w:t>?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Dutch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6"/>
        </w:rPr>
        <w:t>2004;22:2069-</w:t>
      </w:r>
    </w:p>
    <w:p>
      <w:pPr>
        <w:pStyle w:val="BodyText"/>
        <w:spacing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2077.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/1508272</w:t>
        </w:r>
      </w:hyperlink>
      <w:r>
        <w:rPr>
          <w:sz w:val="22"/>
          <w:szCs w:val="22"/>
          <w:u w:val="single" w:color="auto"/>
          <w:color w:val="005B99"/>
          <w:spacing w:val="8"/>
        </w:rPr>
        <w:t>6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firstLine="17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142. Cuschieri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A, Weeden S, Fielding J, et al. Patient survival after D1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D2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MRC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operative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5"/>
        </w:rPr>
        <w:t>1999;79:1522-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8"/>
        </w:rPr>
        <w:t>1530.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/1018890</w:t>
        </w:r>
      </w:hyperlink>
      <w:r>
        <w:rPr>
          <w:sz w:val="22"/>
          <w:szCs w:val="22"/>
          <w:u w:val="single" w:color="auto"/>
          <w:color w:val="005B99"/>
          <w:spacing w:val="8"/>
        </w:rPr>
        <w:t>1</w:t>
      </w:r>
      <w:r>
        <w:rPr>
          <w:sz w:val="22"/>
          <w:szCs w:val="22"/>
          <w:spacing w:val="8"/>
        </w:rPr>
        <w:t>.</w:t>
      </w:r>
    </w:p>
    <w:p>
      <w:pPr>
        <w:spacing w:line="251" w:lineRule="auto"/>
        <w:sectPr>
          <w:type w:val="continuous"/>
          <w:pgSz w:w="15840" w:h="12240"/>
          <w:pgMar w:top="45" w:right="467" w:bottom="627" w:left="62" w:header="0" w:footer="326" w:gutter="0"/>
          <w:cols w:equalWidth="0" w:num="2">
            <w:col w:w="7940" w:space="100"/>
            <w:col w:w="727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5858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26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8" w:right="496" w:firstLine="17"/>
        <w:spacing w:before="60" w:line="246" w:lineRule="auto"/>
        <w:rPr>
          <w:sz w:val="22"/>
          <w:szCs w:val="22"/>
        </w:rPr>
      </w:pPr>
      <w:r>
        <w:rPr>
          <w:sz w:val="22"/>
          <w:szCs w:val="22"/>
        </w:rPr>
        <w:t>143. Songun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Putter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Kranenbarg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EM,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Surgical 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11"/>
        </w:rPr>
        <w:t>15-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nationwide </w:t>
      </w:r>
      <w:r>
        <w:rPr>
          <w:sz w:val="22"/>
          <w:szCs w:val="22"/>
        </w:rPr>
        <w:t>Dutch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1D2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2010;11:439-449.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/2040975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 w:right="314" w:firstLine="21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144.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Enzinger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Benedetti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Meyerhardt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hospital </w:t>
      </w:r>
      <w:r>
        <w:rPr>
          <w:sz w:val="22"/>
          <w:szCs w:val="22"/>
          <w:spacing w:val="3"/>
        </w:rPr>
        <w:t>volume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recurrence and survival af</w:t>
      </w:r>
      <w:r>
        <w:rPr>
          <w:sz w:val="22"/>
          <w:szCs w:val="22"/>
          <w:spacing w:val="2"/>
        </w:rPr>
        <w:t>ter 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cancer.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2"/>
        </w:rPr>
        <w:t>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2007;245:426-434.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/1743555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480" w:firstLine="1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Degiuli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Sasako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Ponti 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Morbidity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mort</w:t>
      </w:r>
      <w:r>
        <w:rPr>
          <w:sz w:val="22"/>
          <w:szCs w:val="22"/>
          <w:spacing w:val="-2"/>
        </w:rPr>
        <w:t>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Italian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2010;97:643-649.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  </w:t>
      </w:r>
      <w:hyperlink w:history="true" r:id="rId6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/2018689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146.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Degiuli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Sasako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Ponti A,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Randomized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clinical trial</w:t>
      </w:r>
    </w:p>
    <w:p>
      <w:pPr>
        <w:pStyle w:val="BodyText"/>
        <w:ind w:left="410" w:right="556" w:hanging="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2014;101:23-31.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/2437529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688" w:firstLine="10"/>
        <w:spacing w:before="2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147.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Mogal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Maithel SK, Votanopoulos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9"/>
        </w:rPr>
        <w:t>-D1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3? </w:t>
      </w:r>
      <w:r>
        <w:rPr>
          <w:sz w:val="22"/>
          <w:szCs w:val="22"/>
        </w:rPr>
        <w:t>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2019;26:2912-2932.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/3107693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67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148.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Degiuli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Sasako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Calgar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Morbidity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mortality after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D1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interim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Gastric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IGCSG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2004;30:303-308.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/1502831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149.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Degiuli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Sasako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Ponti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Calvo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</w:t>
      </w:r>
      <w:r>
        <w:rPr>
          <w:sz w:val="22"/>
          <w:szCs w:val="22"/>
          <w:spacing w:val="-2"/>
          <w:position w:val="3"/>
        </w:rPr>
        <w:t>s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416" w:right="302" w:hanging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multicentre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2004;90:1727-1732.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/1515059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" w:firstLine="21"/>
        <w:spacing w:before="61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150. Seevaratnam R,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Bocicariu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Cardoso R, et al. A meta-analysis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D1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2012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1:S60-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8"/>
        </w:rPr>
        <w:t>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/2213892</w:t>
        </w:r>
      </w:hyperlink>
      <w:r>
        <w:rPr>
          <w:sz w:val="22"/>
          <w:szCs w:val="22"/>
          <w:u w:val="single" w:color="auto"/>
          <w:color w:val="005B99"/>
          <w:spacing w:val="8"/>
        </w:rPr>
        <w:t>7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before="175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151. Jiang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Yang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KH,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Chen Y,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Systematic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</w:t>
      </w:r>
    </w:p>
    <w:p>
      <w:pPr>
        <w:pStyle w:val="BodyText"/>
        <w:ind w:left="14" w:right="3" w:hanging="6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lymphadenectomy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2014;101:595-604.</w:t>
      </w:r>
    </w:p>
    <w:p>
      <w:pPr>
        <w:pStyle w:val="BodyText"/>
        <w:spacing w:line="444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/2466846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" w:firstLine="17"/>
        <w:spacing w:before="2" w:line="24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152. </w:t>
      </w:r>
      <w:r>
        <w:rPr>
          <w:sz w:val="22"/>
          <w:szCs w:val="22"/>
        </w:rPr>
        <w:t>El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Sedfy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Dixon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Seevaratnam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Personalized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gastric adenocarcinoma: a meta-analysis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D2</w:t>
      </w:r>
    </w:p>
    <w:p>
      <w:pPr>
        <w:pStyle w:val="BodyText"/>
        <w:ind w:left="14" w:right="352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lymphadenectomy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2015;22:1820-1827.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6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/2534877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174" w:firstLine="17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153.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Csendes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Burdiles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Rojas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   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2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</w:rPr>
        <w:t>splenectomy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6"/>
        </w:rPr>
        <w:t>187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Surgery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2002;131:401-407.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/1193513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" w:firstLine="17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154. </w:t>
      </w:r>
      <w:r>
        <w:rPr>
          <w:sz w:val="22"/>
          <w:szCs w:val="22"/>
        </w:rPr>
        <w:t>Reyes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Weber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KJ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Gagner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Divino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open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7"/>
        </w:rPr>
        <w:t xml:space="preserve"> 2001;15:928-931.</w:t>
      </w:r>
    </w:p>
    <w:p>
      <w:pPr>
        <w:pStyle w:val="BodyText"/>
        <w:spacing w:before="1" w:line="444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/1160510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line="26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155. Jiang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L, Yang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KH,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Guan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QL, et al.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Lap</w:t>
      </w:r>
      <w:r>
        <w:rPr>
          <w:sz w:val="22"/>
          <w:szCs w:val="22"/>
          <w:spacing w:val="-1"/>
          <w:position w:val="2"/>
        </w:rPr>
        <w:t>aroscopy-assisted</w:t>
      </w:r>
    </w:p>
    <w:p>
      <w:pPr>
        <w:pStyle w:val="BodyText"/>
        <w:ind w:left="6"/>
        <w:spacing w:before="2" w:line="2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gastrectomy versus open gastrectomy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resectable gastric 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update meta-analysis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based on randomized controlled trials. 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3"/>
        </w:rPr>
        <w:t>2013;27:2466-2480.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584832" behindDoc="1" locked="0" layoutInCell="1" allowOverlap="1">
            <wp:simplePos x="0" y="0"/>
            <wp:positionH relativeFrom="column">
              <wp:posOffset>-2321417</wp:posOffset>
            </wp:positionH>
            <wp:positionV relativeFrom="paragraph">
              <wp:posOffset>-3542903</wp:posOffset>
            </wp:positionV>
            <wp:extent cx="4419586" cy="4419587"/>
            <wp:effectExtent l="0" t="0" r="0" b="0"/>
            <wp:wrapNone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/2336125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5" w:line="273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156. </w:t>
      </w:r>
      <w:r>
        <w:rPr>
          <w:sz w:val="22"/>
          <w:szCs w:val="22"/>
          <w:position w:val="3"/>
        </w:rPr>
        <w:t>Wang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Z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Tang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Laparoscopic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versus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open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total</w:t>
      </w:r>
    </w:p>
    <w:p>
      <w:pPr>
        <w:pStyle w:val="BodyText"/>
        <w:ind w:left="11" w:right="461" w:hanging="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6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2013;139:1721-173</w:t>
      </w:r>
      <w:r>
        <w:rPr>
          <w:sz w:val="22"/>
          <w:szCs w:val="22"/>
          <w:spacing w:val="3"/>
        </w:rPr>
        <w:t>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6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/2399001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4" w:firstLine="24"/>
        <w:spacing w:before="175" w:line="29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157.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JX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Zheng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5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Oncotarget</w:t>
      </w:r>
      <w:r>
        <w:rPr>
          <w:sz w:val="22"/>
          <w:szCs w:val="22"/>
          <w:spacing w:val="8"/>
        </w:rPr>
        <w:t xml:space="preserve"> 2017;8:80029-80038.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/2910838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spacing w:line="295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3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611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42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9" w:right="351" w:firstLine="16"/>
        <w:spacing w:before="60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158. </w:t>
      </w:r>
      <w:r>
        <w:rPr>
          <w:sz w:val="22"/>
          <w:szCs w:val="22"/>
        </w:rPr>
        <w:t>Wei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Yu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quality</w:t>
      </w:r>
    </w:p>
    <w:p>
      <w:pPr>
        <w:pStyle w:val="BodyText"/>
        <w:ind w:left="413" w:right="717" w:firstLine="2"/>
        <w:spacing w:before="47" w:line="221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2018;42:577-590.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/3014623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523" w:firstLine="17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159. </w:t>
      </w:r>
      <w:r>
        <w:rPr>
          <w:sz w:val="22"/>
          <w:szCs w:val="22"/>
        </w:rPr>
        <w:t>Yu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Sun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distal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407" w:right="455" w:firstLine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4"/>
        </w:rPr>
        <w:t>-01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JAMA </w:t>
      </w:r>
      <w:r>
        <w:rPr>
          <w:sz w:val="22"/>
          <w:szCs w:val="22"/>
          <w:spacing w:val="3"/>
        </w:rPr>
        <w:t>2019;321:1983-1992.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/3113585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 w:right="286" w:firstLine="21"/>
        <w:spacing w:before="157" w:line="267" w:lineRule="auto"/>
        <w:rPr>
          <w:sz w:val="22"/>
          <w:szCs w:val="22"/>
        </w:rPr>
      </w:pPr>
      <w:r>
        <w:rPr>
          <w:sz w:val="22"/>
          <w:szCs w:val="22"/>
        </w:rPr>
        <w:t>160.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Huang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C, Xu Z,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Morbidity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Laparoscopic </w:t>
      </w:r>
      <w:r>
        <w:rPr>
          <w:sz w:val="22"/>
          <w:szCs w:val="22"/>
        </w:rPr>
        <w:t>vs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07" w:right="1420" w:firstLine="4"/>
        <w:spacing w:before="19" w:line="222" w:lineRule="auto"/>
        <w:rPr>
          <w:sz w:val="22"/>
          <w:szCs w:val="22"/>
        </w:rPr>
      </w:pPr>
      <w:r>
        <w:rPr>
          <w:sz w:val="22"/>
          <w:szCs w:val="22"/>
        </w:rPr>
        <w:t>CLASS</w:t>
      </w:r>
      <w:r>
        <w:rPr>
          <w:sz w:val="22"/>
          <w:szCs w:val="22"/>
          <w:spacing w:val="5"/>
        </w:rPr>
        <w:t>02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2020;6:1590-1597.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/3281599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9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161.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Kim HH,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SU,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Kim</w:t>
      </w:r>
      <w:r>
        <w:rPr>
          <w:sz w:val="22"/>
          <w:szCs w:val="22"/>
          <w:spacing w:val="-1"/>
          <w:position w:val="3"/>
        </w:rPr>
        <w:t xml:space="preserve"> MC,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distal</w:t>
      </w:r>
    </w:p>
    <w:p>
      <w:pPr>
        <w:pStyle w:val="BodyText"/>
        <w:ind w:left="405" w:right="587" w:firstLine="3"/>
        <w:spacing w:before="23" w:line="228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among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KLASS</w:t>
      </w:r>
      <w:r>
        <w:rPr>
          <w:sz w:val="22"/>
          <w:szCs w:val="22"/>
          <w:spacing w:val="3"/>
        </w:rPr>
        <w:t>-01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2019;5:506-513.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6104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-2628582</wp:posOffset>
            </wp:positionV>
            <wp:extent cx="4419586" cy="4419587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/3073054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162.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Hyung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Yang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HK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Park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YK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Term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06" w:right="494" w:firstLine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Laparoscopic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KLASS</w:t>
      </w:r>
      <w:r>
        <w:rPr>
          <w:sz w:val="22"/>
          <w:szCs w:val="22"/>
          <w:spacing w:val="2"/>
        </w:rPr>
        <w:t>-02-</w:t>
      </w:r>
      <w:r>
        <w:rPr>
          <w:sz w:val="22"/>
          <w:szCs w:val="22"/>
        </w:rPr>
        <w:t>RCT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07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2020;38:3304-3313.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/3281662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4" w:firstLine="17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163. </w:t>
      </w:r>
      <w:r>
        <w:rPr>
          <w:sz w:val="22"/>
          <w:szCs w:val="22"/>
        </w:rPr>
        <w:t>Huscher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CGS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MingoliA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Sgarzini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open </w:t>
      </w:r>
      <w:r>
        <w:rPr>
          <w:sz w:val="22"/>
          <w:szCs w:val="22"/>
        </w:rPr>
        <w:t>subtotal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: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5" w:right="398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2005;241:232-237.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6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/1565063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333" w:firstLine="21"/>
        <w:spacing w:before="176" w:line="25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164.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Bonnot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Piessen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Kepenekian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Cytoreductive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  <w:spacing w:val="2"/>
        </w:rPr>
        <w:t>With or Without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Hyperthermic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Intraperitoneal Chemotherapy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Gastr</w:t>
      </w:r>
      <w:r>
        <w:rPr>
          <w:sz w:val="22"/>
          <w:szCs w:val="22"/>
          <w:spacing w:val="1"/>
        </w:rPr>
        <w:t>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CYTO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CHIP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Propensity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Score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Clin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3"/>
          <w:position w:val="3"/>
        </w:rPr>
        <w:t xml:space="preserve"> 2019;37:2028-2040.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/3108454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3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Badgwell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Ikoma N,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Murphy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MB, et al.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18" w:firstLine="10"/>
        <w:spacing w:before="19" w:line="22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Cytoreduction,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Gastrectomy,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Hyperthe</w:t>
      </w:r>
      <w:r>
        <w:rPr>
          <w:sz w:val="22"/>
          <w:szCs w:val="22"/>
          <w:spacing w:val="1"/>
        </w:rPr>
        <w:t>rmic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Intraperitoneal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Perfusion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Carcinomatosis  </w:t>
      </w:r>
      <w:r>
        <w:rPr>
          <w:sz w:val="22"/>
          <w:szCs w:val="22"/>
        </w:rPr>
        <w:t>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Cytology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2021;28:258-264.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/3255673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3"/>
        <w:spacing w:before="175" w:line="280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166. </w:t>
      </w:r>
      <w:r>
        <w:rPr>
          <w:sz w:val="22"/>
          <w:szCs w:val="22"/>
          <w:position w:val="3"/>
        </w:rPr>
        <w:t>Yang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XJ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Huang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CQ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Suo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Cytoreductive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surgery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right="3" w:firstLine="14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hyperthermic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intraperitoneal chemo</w:t>
      </w:r>
      <w:r>
        <w:rPr>
          <w:sz w:val="22"/>
          <w:szCs w:val="22"/>
          <w:spacing w:val="1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improves survival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carcinomatosis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</w:p>
    <w:p>
      <w:pPr>
        <w:pStyle w:val="BodyText"/>
        <w:ind w:left="7" w:right="1" w:firstLine="12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III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2011;18:1575</w:t>
      </w:r>
      <w:r>
        <w:rPr>
          <w:sz w:val="22"/>
          <w:szCs w:val="22"/>
          <w:spacing w:val="1"/>
        </w:rPr>
        <w:t>-1581.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6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/2143140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04" w:firstLine="16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167.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Hatfield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Slavin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Segal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Levi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Importance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ulcerating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Gut</w:t>
      </w:r>
    </w:p>
    <w:p>
      <w:pPr>
        <w:pStyle w:val="BodyText"/>
        <w:ind w:left="23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1975;16:884-886.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/119341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3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168.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Graham DY, Schwartz JT,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Cain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GD,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Gyorkey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F.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Prospecti</w:t>
      </w:r>
      <w:r>
        <w:rPr>
          <w:sz w:val="22"/>
          <w:szCs w:val="22"/>
          <w:spacing w:val="-1"/>
          <w:position w:val="2"/>
        </w:rPr>
        <w:t>ve</w:t>
      </w:r>
    </w:p>
    <w:p>
      <w:pPr>
        <w:pStyle w:val="BodyText"/>
        <w:ind w:left="7" w:right="15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Gastroenterology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1982;82:228-231.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/705402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" w:firstLine="17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 Akiyama M,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Ota 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Nakajima H,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ligating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device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</w:p>
    <w:p>
      <w:pPr>
        <w:pStyle w:val="BodyText"/>
        <w:ind w:left="23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1997;45:182-186.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/904100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31" w:firstLine="13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170. </w:t>
      </w:r>
      <w:r>
        <w:rPr>
          <w:sz w:val="22"/>
          <w:szCs w:val="22"/>
        </w:rPr>
        <w:t>Japanese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4"/>
        </w:rPr>
        <w:t>2010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ver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3)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2011;14:113-123.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/2157374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3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171.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Botet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JF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Lightdale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CJ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Zauber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AG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Preoperative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23" w:hanging="17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dynamic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  <w:spacing w:val="2"/>
        </w:rPr>
        <w:t>1991;181:426-432.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/192478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1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637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4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57"/>
          <w:pgSz w:w="15840" w:h="12240"/>
          <w:pgMar w:top="45" w:right="484" w:bottom="627" w:left="62" w:header="0" w:footer="326" w:gutter="0"/>
          <w:cols w:equalWidth="0" w:num="1">
            <w:col w:w="15293" w:space="0"/>
          </w:cols>
        </w:sectPr>
        <w:rPr/>
      </w:pPr>
    </w:p>
    <w:p>
      <w:pPr>
        <w:pStyle w:val="BodyText"/>
        <w:ind w:left="425"/>
        <w:spacing w:before="61" w:line="30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172.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Bentrem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Gerdes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Tang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correlation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15" w:right="271" w:hanging="6"/>
        <w:spacing w:before="7" w:line="220" w:lineRule="auto"/>
        <w:rPr>
          <w:sz w:val="22"/>
          <w:szCs w:val="22"/>
        </w:rPr>
      </w:pPr>
      <w:r>
        <w:rPr>
          <w:sz w:val="22"/>
          <w:szCs w:val="22"/>
        </w:rPr>
        <w:t>endoscopic ultrasonography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pathologic stage and outcome in patients </w:t>
      </w:r>
      <w:r>
        <w:rPr>
          <w:sz w:val="22"/>
          <w:szCs w:val="22"/>
          <w:spacing w:val="3"/>
        </w:rPr>
        <w:t>undergoing 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resecti</w:t>
      </w:r>
      <w:r>
        <w:rPr>
          <w:sz w:val="22"/>
          <w:szCs w:val="22"/>
          <w:spacing w:val="2"/>
        </w:rPr>
        <w:t>on for gastric cancer. 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2007;14:1853-1859.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/1735785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 w:right="271" w:firstLine="21"/>
        <w:spacing w:before="158" w:line="30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46360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26935</wp:posOffset>
            </wp:positionV>
            <wp:extent cx="4419586" cy="4419587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173.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Okada K,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Fujisaki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Kasuga A,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ultrasonography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identifying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meeting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expanded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indication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7"/>
        </w:rPr>
        <w:t xml:space="preserve"> 2011;25:841-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848.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/2073408</w:t>
        </w:r>
      </w:hyperlink>
      <w:r>
        <w:rPr>
          <w:sz w:val="22"/>
          <w:szCs w:val="22"/>
          <w:u w:val="single" w:color="auto"/>
          <w:color w:val="005B99"/>
          <w:spacing w:val="8"/>
        </w:rPr>
        <w:t>2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25"/>
        <w:spacing w:before="34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Keswani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Edmundowicz SA,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positron</w:t>
      </w:r>
    </w:p>
    <w:p>
      <w:pPr>
        <w:pStyle w:val="BodyText"/>
        <w:ind w:left="418" w:right="273" w:hanging="9"/>
        <w:spacing w:before="49" w:line="220" w:lineRule="auto"/>
        <w:rPr>
          <w:sz w:val="22"/>
          <w:szCs w:val="22"/>
        </w:rPr>
      </w:pPr>
      <w:r>
        <w:rPr>
          <w:sz w:val="22"/>
          <w:szCs w:val="22"/>
        </w:rPr>
        <w:t>emission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 </w:t>
      </w:r>
      <w:r>
        <w:rPr>
          <w:sz w:val="22"/>
          <w:szCs w:val="22"/>
        </w:rPr>
        <w:t>EUS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guided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FNA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Endosc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2009;69:1210-1217.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/1901288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66" w:firstLine="17"/>
        <w:spacing w:before="158" w:line="251" w:lineRule="auto"/>
        <w:rPr>
          <w:sz w:val="22"/>
          <w:szCs w:val="22"/>
        </w:rPr>
      </w:pPr>
      <w:r>
        <w:rPr>
          <w:sz w:val="22"/>
          <w:szCs w:val="22"/>
        </w:rPr>
        <w:t>175. Soetikno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Kaltenbach T, Yeh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Gotoda T.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mucosal   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2005;23:4490-4498.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/1600283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176.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Bonenkamp JJ, van de Velde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Kam</w:t>
      </w:r>
      <w:r>
        <w:rPr>
          <w:sz w:val="22"/>
          <w:szCs w:val="22"/>
          <w:spacing w:val="-1"/>
          <w:position w:val="3"/>
        </w:rPr>
        <w:t>pschoer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GH,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</w:p>
    <w:p>
      <w:pPr>
        <w:pStyle w:val="BodyText"/>
        <w:ind w:left="409" w:right="415" w:firstLine="3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Comparison of factors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influencing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prognosis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Japanese,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German,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Dutch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1993;17:410-414.</w:t>
      </w:r>
    </w:p>
    <w:p>
      <w:pPr>
        <w:pStyle w:val="BodyText"/>
        <w:ind w:left="401"/>
        <w:spacing w:line="43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/833788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5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177.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Uedo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Iishi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H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Tatsuta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Longterm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after</w:t>
      </w:r>
    </w:p>
    <w:p>
      <w:pPr>
        <w:pStyle w:val="BodyText"/>
        <w:ind w:left="407" w:right="543" w:firstLine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2006;9:88-92.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/1676736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66" w:firstLine="17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178.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Youn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Youn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YH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affecting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  <w:spacing w:val="2"/>
        </w:rPr>
        <w:t>outcomes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mucosal resection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early</w:t>
      </w:r>
      <w:r>
        <w:rPr>
          <w:sz w:val="22"/>
          <w:szCs w:val="22"/>
          <w:spacing w:val="1"/>
        </w:rPr>
        <w:t xml:space="preserve"> 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cancer.</w:t>
      </w:r>
    </w:p>
    <w:p>
      <w:pPr>
        <w:pStyle w:val="BodyText"/>
        <w:ind w:left="415" w:right="1998" w:firstLine="3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Hepatogastroenterology</w:t>
      </w:r>
      <w:r>
        <w:rPr>
          <w:sz w:val="22"/>
          <w:szCs w:val="22"/>
          <w:spacing w:val="6"/>
        </w:rPr>
        <w:t xml:space="preserve"> 2006;53:643-647.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1"/>
        </w:rPr>
        <w:t xml:space="preserve"> </w:t>
      </w:r>
      <w:hyperlink w:history="true" r:id="rId6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/1699548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687" w:firstLine="8"/>
        <w:spacing w:before="159" w:line="254" w:lineRule="auto"/>
        <w:rPr>
          <w:sz w:val="22"/>
          <w:szCs w:val="22"/>
        </w:rPr>
      </w:pPr>
      <w:r>
        <w:rPr>
          <w:sz w:val="22"/>
          <w:szCs w:val="22"/>
        </w:rPr>
        <w:t>179.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JJ,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JH, Jung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H-Y,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EMR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Korea</w:t>
      </w:r>
      <w:r>
        <w:rPr>
          <w:sz w:val="22"/>
          <w:szCs w:val="22"/>
          <w:spacing w:val="1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2007;66:693-700.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/1790501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446" w:firstLine="9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180.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Jung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intramucosal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1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Gastrointest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2011;73:942-948.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/2139275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62" w:firstLine="15"/>
        <w:spacing w:before="159" w:line="24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181.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Chung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-K,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-H,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1000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cases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endoscopic submucosal dissection for early 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ne</w:t>
      </w:r>
      <w:r>
        <w:rPr>
          <w:sz w:val="22"/>
          <w:szCs w:val="22"/>
          <w:spacing w:val="1"/>
        </w:rPr>
        <w:t>oplasms: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</w:p>
    <w:p>
      <w:pPr>
        <w:pStyle w:val="BodyText"/>
        <w:ind w:left="6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2009;69:1228-1235.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/1924976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6" w:firstLine="16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182.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Isomoto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Shikuwa S, Yamaguchi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-1"/>
        </w:rPr>
        <w:t xml:space="preserve">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Endoscopic submucosal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scale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feasibility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Gut</w:t>
      </w:r>
    </w:p>
    <w:p>
      <w:pPr>
        <w:pStyle w:val="BodyText"/>
        <w:ind w:left="6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2009;58:331-336.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/1900105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396" w:firstLine="17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183. </w:t>
      </w:r>
      <w:r>
        <w:rPr>
          <w:sz w:val="22"/>
          <w:szCs w:val="22"/>
        </w:rPr>
        <w:t>Akasaka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Nishida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Tsutsui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ESD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survey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osaka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3"/>
        </w:rPr>
        <w:t>2011;23:73-77.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/2119892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firstLine="16"/>
        <w:spacing w:before="174" w:line="246" w:lineRule="auto"/>
        <w:rPr>
          <w:sz w:val="22"/>
          <w:szCs w:val="22"/>
        </w:rPr>
      </w:pPr>
      <w:r>
        <w:rPr>
          <w:sz w:val="22"/>
          <w:szCs w:val="22"/>
        </w:rPr>
        <w:t>184.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Farhat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Chaussade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Ponchon T,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submucosal 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technique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5"/>
        </w:rPr>
        <w:t xml:space="preserve"> 2011;43:664-670.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/2162356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31" w:firstLine="16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185. </w:t>
      </w:r>
      <w:r>
        <w:rPr>
          <w:sz w:val="22"/>
          <w:szCs w:val="22"/>
        </w:rPr>
        <w:t>Sugimoto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Okamoto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Mitsuno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submucosal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6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9"/>
        </w:rPr>
        <w:t xml:space="preserve"> 2012;46:124-12</w:t>
      </w:r>
      <w:r>
        <w:rPr>
          <w:sz w:val="22"/>
          <w:szCs w:val="22"/>
          <w:spacing w:val="8"/>
        </w:rPr>
        <w:t>9.</w:t>
      </w:r>
    </w:p>
    <w:p>
      <w:pPr>
        <w:pStyle w:val="BodyText"/>
        <w:spacing w:before="1"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/2195932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261" w:firstLine="15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Chaves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Moura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EGH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Milhomem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Brazil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8"/>
        <w:spacing w:before="46" w:line="199" w:lineRule="auto"/>
        <w:rPr>
          <w:sz w:val="22"/>
          <w:szCs w:val="22"/>
        </w:rPr>
      </w:pPr>
      <w:r>
        <w:rPr>
          <w:sz w:val="22"/>
          <w:szCs w:val="22"/>
        </w:rPr>
        <w:t>esophagheal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Arq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Gastroenterol</w:t>
      </w:r>
    </w:p>
    <w:p>
      <w:pPr>
        <w:spacing w:line="199" w:lineRule="auto"/>
        <w:sectPr>
          <w:type w:val="continuous"/>
          <w:pgSz w:w="15840" w:h="12240"/>
          <w:pgMar w:top="45" w:right="484" w:bottom="627" w:left="62" w:header="0" w:footer="326" w:gutter="0"/>
          <w:cols w:equalWidth="0" w:num="2">
            <w:col w:w="7934" w:space="100"/>
            <w:col w:w="7260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6626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9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72"/>
          <w:pgSz w:w="15840" w:h="12240"/>
          <w:pgMar w:top="45" w:right="479" w:bottom="627" w:left="62" w:header="0" w:footer="326" w:gutter="0"/>
          <w:cols w:equalWidth="0" w:num="1">
            <w:col w:w="15298" w:space="0"/>
          </w:cols>
        </w:sectPr>
        <w:rPr/>
      </w:pPr>
    </w:p>
    <w:p>
      <w:pPr>
        <w:pStyle w:val="BodyText"/>
        <w:ind w:left="407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2013;50:148-152.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/2390362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662" w:firstLine="16"/>
        <w:spacing w:before="158" w:line="25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46616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504529</wp:posOffset>
            </wp:positionV>
            <wp:extent cx="4419586" cy="4419587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2"/>
        </w:rPr>
        <w:t>187. </w:t>
      </w:r>
      <w:r>
        <w:rPr>
          <w:sz w:val="22"/>
          <w:szCs w:val="22"/>
        </w:rPr>
        <w:t>Abe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Oda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Suzuki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Short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3"/>
        </w:rPr>
        <w:t>endoscopic submucosal dissection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undifferentiated early</w:t>
      </w:r>
      <w:r>
        <w:rPr>
          <w:sz w:val="22"/>
          <w:szCs w:val="22"/>
          <w:spacing w:val="2"/>
        </w:rPr>
        <w:t xml:space="preserve"> 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4"/>
        </w:rPr>
        <w:t xml:space="preserve"> 2013;45:703-707.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/2399048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5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188.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Repici A, Zullo A,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Hassan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Endoscopic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submucosal</w:t>
      </w:r>
    </w:p>
    <w:p>
      <w:pPr>
        <w:pStyle w:val="BodyText"/>
        <w:ind w:left="412" w:right="717" w:hanging="4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dissection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neoplastic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western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5"/>
        </w:rPr>
        <w:t xml:space="preserve"> 2013;25:1261-1264.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/2392527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75" w:firstLine="17"/>
        <w:spacing w:before="157" w:line="31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189.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Oda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Saito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Tada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2006;9:262-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270.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/1723562</w:t>
        </w:r>
      </w:hyperlink>
      <w:r>
        <w:rPr>
          <w:sz w:val="22"/>
          <w:szCs w:val="22"/>
          <w:u w:val="single" w:color="auto"/>
          <w:color w:val="005B99"/>
          <w:spacing w:val="8"/>
        </w:rPr>
        <w:t>7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25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190.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Hoteya S,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Iizuka T,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Kikuchi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D, Yahagi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Benefits of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endoscopic</w:t>
      </w:r>
    </w:p>
    <w:p>
      <w:pPr>
        <w:pStyle w:val="BodyText"/>
        <w:ind w:left="407" w:right="272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submucosal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neoplasm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compared with conventional mucosal resecti</w:t>
      </w:r>
      <w:r>
        <w:rPr>
          <w:sz w:val="22"/>
          <w:szCs w:val="22"/>
          <w:spacing w:val="1"/>
        </w:rPr>
        <w:t>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Hepatol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2009;24:1102-1106.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/1938307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582" w:firstLine="16"/>
        <w:spacing w:before="158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Nakamoto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Sakai Y,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Kasanuki J,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Indications for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Japan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2"/>
        </w:rPr>
        <w:t>a</w:t>
      </w:r>
    </w:p>
    <w:p>
      <w:pPr>
        <w:pStyle w:val="BodyText"/>
        <w:ind w:left="407" w:right="477" w:firstLine="2"/>
        <w:spacing w:before="21" w:line="21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comparative study with endoscopic submucosal dissection.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Endo</w:t>
      </w:r>
      <w:r>
        <w:rPr>
          <w:sz w:val="22"/>
          <w:szCs w:val="22"/>
          <w:spacing w:val="1"/>
        </w:rPr>
        <w:t>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2009;41:746-750.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7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/1968102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5" w:right="274" w:firstLine="20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 Watanabe 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Kume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K, Taip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mucosal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smaller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7</w:t>
      </w:r>
      <w:r>
        <w:rPr>
          <w:sz w:val="22"/>
          <w:szCs w:val="22"/>
        </w:rPr>
        <w:t>mm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  <w:spacing w:val="3"/>
        </w:rPr>
        <w:t>as effectively as with en</w:t>
      </w:r>
      <w:r>
        <w:rPr>
          <w:sz w:val="22"/>
          <w:szCs w:val="22"/>
          <w:spacing w:val="2"/>
        </w:rPr>
        <w:t>doscopic submucosal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dissection.</w:t>
      </w:r>
    </w:p>
    <w:p>
      <w:pPr>
        <w:pStyle w:val="BodyText"/>
        <w:ind w:left="419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Hepatogastroenterology</w:t>
      </w:r>
      <w:r>
        <w:rPr>
          <w:sz w:val="22"/>
          <w:szCs w:val="22"/>
          <w:spacing w:val="6"/>
        </w:rPr>
        <w:t xml:space="preserve"> 2010;57:668-673.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/2069824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78" w:firstLine="16"/>
        <w:spacing w:before="176" w:line="25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193.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Kang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endoscopic submucosal dissection compared with 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mucos</w:t>
      </w:r>
      <w:r>
        <w:rPr>
          <w:sz w:val="22"/>
          <w:szCs w:val="22"/>
          <w:spacing w:val="1"/>
        </w:rPr>
        <w:t>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metaanalysis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</w:t>
      </w:r>
      <w:r>
        <w:rPr>
          <w:sz w:val="22"/>
          <w:szCs w:val="22"/>
          <w:spacing w:val="4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Endosc</w:t>
      </w:r>
      <w:r>
        <w:rPr>
          <w:sz w:val="22"/>
          <w:szCs w:val="22"/>
          <w:spacing w:val="3"/>
          <w:position w:val="3"/>
        </w:rPr>
        <w:t xml:space="preserve"> 2011;25:2666-2677.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/2142420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323" w:firstLine="17"/>
        <w:spacing w:before="158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194.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Qiu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endoscopic   </w:t>
      </w:r>
      <w:r>
        <w:rPr>
          <w:sz w:val="22"/>
          <w:szCs w:val="22"/>
        </w:rPr>
        <w:t>submucosal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2012;76:763-770.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/2288410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1" w:firstLine="17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195. </w:t>
      </w:r>
      <w:r>
        <w:rPr>
          <w:sz w:val="22"/>
          <w:szCs w:val="22"/>
        </w:rPr>
        <w:t>Zhao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safety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endoscopic submucosal di</w:t>
      </w:r>
      <w:r>
        <w:rPr>
          <w:sz w:val="22"/>
          <w:szCs w:val="22"/>
          <w:spacing w:val="2"/>
        </w:rPr>
        <w:t>ssection versus 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mucosal</w:t>
      </w:r>
    </w:p>
    <w:p>
      <w:pPr>
        <w:pStyle w:val="BodyText"/>
        <w:ind w:left="20" w:hanging="6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Biomed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2018;2018:3152346.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/2956874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5" w:firstLine="16"/>
        <w:spacing w:before="174" w:line="246" w:lineRule="auto"/>
        <w:rPr>
          <w:sz w:val="22"/>
          <w:szCs w:val="22"/>
        </w:rPr>
      </w:pPr>
      <w:r>
        <w:rPr>
          <w:sz w:val="22"/>
          <w:szCs w:val="22"/>
        </w:rPr>
        <w:t>196. Yahagi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Fujishiro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Kakushima N,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Endoscopic submucosal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electrosurgical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snare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Digestive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4"/>
        </w:rPr>
        <w:t xml:space="preserve"> 2004;16:34-38.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/10.1111/j.1443-1661.2004.00313</w:t>
        </w:r>
      </w:hyperlink>
      <w:r>
        <w:rPr>
          <w:sz w:val="22"/>
          <w:szCs w:val="22"/>
          <w:u w:val="single" w:color="auto"/>
          <w:color w:val="005B99"/>
          <w:spacing w:val="5"/>
        </w:rPr>
        <w:t>.x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right="18" w:firstLine="24"/>
        <w:spacing w:before="176" w:line="295" w:lineRule="auto"/>
        <w:rPr>
          <w:sz w:val="22"/>
          <w:szCs w:val="22"/>
        </w:rPr>
      </w:pPr>
      <w:r>
        <w:rPr>
          <w:sz w:val="22"/>
          <w:szCs w:val="22"/>
        </w:rPr>
        <w:t>197.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Facciorusso A, Antonino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Maso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Muscatiell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submucosal dissection vs endoscopic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mucosal resection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early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5"/>
        </w:rPr>
        <w:t xml:space="preserve"> 2014;6:555-563.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6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/2540087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" w:right="4" w:firstLine="20"/>
        <w:spacing w:before="1" w:line="24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198. </w:t>
      </w:r>
      <w:r>
        <w:rPr>
          <w:sz w:val="22"/>
          <w:szCs w:val="22"/>
        </w:rPr>
        <w:t>Ono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Kondo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Gotoda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mucosal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Gut</w:t>
      </w:r>
      <w:r>
        <w:rPr>
          <w:sz w:val="22"/>
          <w:szCs w:val="22"/>
          <w:spacing w:val="4"/>
        </w:rPr>
        <w:t xml:space="preserve"> 2001;48:225-229.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/1115664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199. </w:t>
      </w:r>
      <w:r>
        <w:rPr>
          <w:sz w:val="22"/>
          <w:szCs w:val="22"/>
          <w:position w:val="3"/>
        </w:rPr>
        <w:t>Ahn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JY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Jung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position w:val="3"/>
        </w:rPr>
        <w:t>HY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Choi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KD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Endoscopic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oncologic</w:t>
      </w:r>
    </w:p>
    <w:p>
      <w:pPr>
        <w:pStyle w:val="BodyText"/>
        <w:ind w:left="7" w:right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8"/>
        </w:rPr>
        <w:t>1370 </w:t>
      </w:r>
      <w:r>
        <w:rPr>
          <w:sz w:val="22"/>
          <w:szCs w:val="22"/>
        </w:rPr>
        <w:t>cases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absolute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8"/>
        </w:rPr>
        <w:t xml:space="preserve"> 2011;74:485-</w:t>
      </w:r>
    </w:p>
    <w:p>
      <w:pPr>
        <w:pStyle w:val="BodyText"/>
        <w:ind w:left="2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493.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/2174164</w:t>
        </w:r>
      </w:hyperlink>
      <w:r>
        <w:rPr>
          <w:sz w:val="22"/>
          <w:szCs w:val="22"/>
          <w:u w:val="single" w:color="auto"/>
          <w:color w:val="005B99"/>
          <w:spacing w:val="8"/>
        </w:rPr>
        <w:t>5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before="158" w:line="281" w:lineRule="exact"/>
        <w:jc w:val="righ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200. </w:t>
      </w:r>
      <w:r>
        <w:rPr>
          <w:sz w:val="22"/>
          <w:szCs w:val="22"/>
          <w:position w:val="3"/>
        </w:rPr>
        <w:t>Schmidt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Gerdes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Hawkins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observational</w:t>
      </w:r>
    </w:p>
    <w:p>
      <w:pPr>
        <w:pStyle w:val="BodyText"/>
        <w:ind w:left="6" w:right="403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examining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outlet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2009;198:92-99.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/1948225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79" w:bottom="627" w:left="62" w:header="0" w:footer="326" w:gutter="0"/>
          <w:cols w:equalWidth="0" w:num="2">
            <w:col w:w="7934" w:space="100"/>
            <w:col w:w="7265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6882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88"/>
          <w:pgSz w:w="15840" w:h="12240"/>
          <w:pgMar w:top="45" w:right="482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07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201. </w:t>
      </w:r>
      <w:r>
        <w:rPr>
          <w:sz w:val="22"/>
          <w:szCs w:val="22"/>
          <w:position w:val="2"/>
        </w:rPr>
        <w:t>Vakil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Morris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AI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Marcon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N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prospective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randomized</w:t>
      </w:r>
      <w:r>
        <w:rPr>
          <w:sz w:val="22"/>
          <w:szCs w:val="22"/>
          <w:spacing w:val="4"/>
          <w:position w:val="2"/>
        </w:rPr>
        <w:t>,</w:t>
      </w:r>
    </w:p>
    <w:p>
      <w:pPr>
        <w:pStyle w:val="BodyText"/>
        <w:ind w:left="409"/>
        <w:spacing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controlled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covered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expandable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metal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stents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palliation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413" w:right="275" w:firstLine="2"/>
        <w:spacing w:before="23" w:line="220" w:lineRule="auto"/>
        <w:rPr>
          <w:sz w:val="22"/>
          <w:szCs w:val="22"/>
        </w:rPr>
      </w:pPr>
      <w:r>
        <w:rPr>
          <w:sz w:val="22"/>
          <w:szCs w:val="22"/>
        </w:rPr>
        <w:t>malignant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2001;96:1791-1796.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/1141983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818" w:hanging="1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202. Shike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Latkany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Gerdes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Bloch AS.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Direct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percutaneous </w:t>
      </w:r>
      <w:r>
        <w:rPr>
          <w:sz w:val="22"/>
          <w:szCs w:val="22"/>
          <w:spacing w:val="3"/>
        </w:rPr>
        <w:t>endoscopic jejunostomies for enteral feeding. Gastrointest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1996;44:536-540.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/893415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62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203. Lightdale CJ, Botet JF, Kelsen DP, et al.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Diagn</w:t>
      </w:r>
      <w:r>
        <w:rPr>
          <w:sz w:val="22"/>
          <w:szCs w:val="22"/>
          <w:spacing w:val="-1"/>
        </w:rPr>
        <w:t>osis of recurrent upper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anastomosis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endoscopic</w:t>
      </w:r>
    </w:p>
    <w:p>
      <w:pPr>
        <w:pStyle w:val="BodyText"/>
        <w:ind w:left="415" w:right="1203"/>
        <w:spacing w:before="1" w:line="260" w:lineRule="auto"/>
        <w:rPr>
          <w:sz w:val="22"/>
          <w:szCs w:val="22"/>
        </w:rPr>
      </w:pPr>
      <w:r>
        <w:rPr>
          <w:sz w:val="22"/>
          <w:szCs w:val="22"/>
        </w:rPr>
        <w:t>ultrasound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1989;35:407-412.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69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/267668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867" w:hanging="2"/>
        <w:spacing w:before="158" w:line="249" w:lineRule="auto"/>
        <w:rPr>
          <w:sz w:val="22"/>
          <w:szCs w:val="22"/>
        </w:rPr>
      </w:pPr>
      <w:r>
        <w:rPr>
          <w:sz w:val="22"/>
          <w:szCs w:val="22"/>
        </w:rPr>
        <w:t>204.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 SR,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Kim CG,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>opic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ultrasound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computed tomography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restaging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predicti</w:t>
      </w:r>
      <w:r>
        <w:rPr>
          <w:sz w:val="22"/>
          <w:szCs w:val="22"/>
          <w:spacing w:val="1"/>
        </w:rPr>
        <w:t>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prognosis after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2008;112:2368-2376.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6872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-2303462</wp:posOffset>
            </wp:positionV>
            <wp:extent cx="4419586" cy="4419587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/1840469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205.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Sarkaria IS,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Rizk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NP,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Bains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MS,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Post-</w:t>
      </w:r>
      <w:r>
        <w:rPr>
          <w:sz w:val="22"/>
          <w:szCs w:val="22"/>
          <w:spacing w:val="-1"/>
          <w:position w:val="3"/>
        </w:rPr>
        <w:t>treatment endoscopic</w:t>
      </w:r>
    </w:p>
    <w:p>
      <w:pPr>
        <w:pStyle w:val="BodyText"/>
        <w:ind w:left="409" w:right="281" w:firstLine="6"/>
        <w:spacing w:before="3" w:line="30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biopsy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is a poor-predictor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pat</w:t>
      </w:r>
      <w:r>
        <w:rPr>
          <w:sz w:val="22"/>
          <w:szCs w:val="22"/>
          <w:spacing w:val="1"/>
        </w:rPr>
        <w:t>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8"/>
        </w:rPr>
        <w:t>2009;249:764-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767.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/1938732</w:t>
        </w:r>
      </w:hyperlink>
      <w:r>
        <w:rPr>
          <w:sz w:val="22"/>
          <w:szCs w:val="22"/>
          <w:u w:val="single" w:color="auto"/>
          <w:color w:val="005B99"/>
          <w:spacing w:val="8"/>
        </w:rPr>
        <w:t>8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5" w:right="290" w:hanging="8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206. </w:t>
      </w:r>
      <w:r>
        <w:rPr>
          <w:sz w:val="22"/>
          <w:szCs w:val="22"/>
        </w:rPr>
        <w:t>Smalley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Gunderson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Tepper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adjuvant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rationale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implementation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2002;52:283-293.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/1187227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5" w:hanging="1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207.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Hazard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O'</w:t>
      </w:r>
      <w:r>
        <w:rPr>
          <w:sz w:val="22"/>
          <w:szCs w:val="22"/>
        </w:rPr>
        <w:t>Connor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Scaife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3"/>
        </w:rPr>
        <w:t xml:space="preserve"> 2006;12:1511-152</w:t>
      </w:r>
      <w:r>
        <w:rPr>
          <w:sz w:val="22"/>
          <w:szCs w:val="22"/>
          <w:spacing w:val="2"/>
        </w:rPr>
        <w:t>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6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/1657034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1" w:hanging="1"/>
        <w:spacing w:before="159" w:line="266" w:lineRule="auto"/>
        <w:rPr>
          <w:sz w:val="22"/>
          <w:szCs w:val="22"/>
        </w:rPr>
      </w:pPr>
      <w:r>
        <w:rPr>
          <w:sz w:val="22"/>
          <w:szCs w:val="22"/>
        </w:rPr>
        <w:t>208. Moertel CG, Childs DS, Reitemeier RJ, et al.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Combined 5-fluorouracil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supervoltage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gastrointestinal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Lancet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1969;2:865-867.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9"/>
        <w:spacing w:line="266" w:lineRule="auto"/>
        <w:rPr>
          <w:sz w:val="22"/>
          <w:szCs w:val="22"/>
        </w:rPr>
      </w:pPr>
      <w:hyperlink w:history="true" r:id="rId69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/418645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7"/>
          <w:position w:val="3"/>
        </w:rPr>
        <w:t>209. </w:t>
      </w:r>
      <w:r>
        <w:rPr>
          <w:sz w:val="22"/>
          <w:szCs w:val="22"/>
          <w:position w:val="3"/>
        </w:rPr>
        <w:t>Schein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PS</w:t>
      </w:r>
      <w:r>
        <w:rPr>
          <w:sz w:val="22"/>
          <w:szCs w:val="22"/>
          <w:spacing w:val="7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comparison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8" w:hanging="15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</w:t>
      </w:r>
      <w:r>
        <w:rPr>
          <w:sz w:val="22"/>
          <w:szCs w:val="22"/>
        </w:rPr>
        <w:t>bined modality 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 locally advanced gastric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ance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1982;49:1771-1777.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9"/>
        <w:spacing w:line="266" w:lineRule="auto"/>
        <w:rPr>
          <w:sz w:val="22"/>
          <w:szCs w:val="22"/>
        </w:rPr>
      </w:pPr>
      <w:hyperlink w:history="true" r:id="rId6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/617631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210.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Hallissey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MT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Dunn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JA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Ward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LC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Allum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WH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second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British</w:t>
      </w:r>
    </w:p>
    <w:p>
      <w:pPr>
        <w:pStyle w:val="BodyText"/>
        <w:ind w:left="8" w:right="19" w:hanging="4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Stomach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five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1994;343:1309-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8"/>
        </w:rPr>
        <w:t>1312.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/791032</w:t>
        </w:r>
      </w:hyperlink>
      <w:r>
        <w:rPr>
          <w:sz w:val="22"/>
          <w:szCs w:val="22"/>
          <w:u w:val="single" w:color="auto"/>
          <w:color w:val="005B99"/>
          <w:spacing w:val="8"/>
        </w:rPr>
        <w:t>1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" w:right="265" w:hanging="1"/>
        <w:spacing w:before="230" w:line="22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211.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ZX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XZ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Yin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WB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  <w:spacing w:val="2"/>
        </w:rPr>
        <w:t>combination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preoperative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irradi</w:t>
      </w:r>
      <w:r>
        <w:rPr>
          <w:sz w:val="22"/>
          <w:szCs w:val="22"/>
          <w:spacing w:val="1"/>
        </w:rPr>
        <w:t>ation and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AGC</w:t>
      </w:r>
      <w:r>
        <w:rPr>
          <w:sz w:val="22"/>
          <w:szCs w:val="22"/>
          <w:spacing w:val="7"/>
        </w:rPr>
        <w:t>)-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370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  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1998;42:929-934. Available at:</w:t>
      </w:r>
    </w:p>
    <w:p>
      <w:pPr>
        <w:pStyle w:val="BodyText"/>
        <w:ind w:left="9"/>
        <w:spacing w:line="266" w:lineRule="auto"/>
        <w:rPr>
          <w:sz w:val="22"/>
          <w:szCs w:val="22"/>
        </w:rPr>
      </w:pPr>
      <w:hyperlink w:history="true" r:id="rId69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/986921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 w:right="17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212. </w:t>
      </w:r>
      <w:r>
        <w:rPr>
          <w:sz w:val="22"/>
          <w:szCs w:val="22"/>
        </w:rPr>
        <w:t>Valentini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Cellini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Minsky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2009;92:176-183.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9"/>
        <w:spacing w:line="266" w:lineRule="auto"/>
        <w:rPr>
          <w:sz w:val="22"/>
          <w:szCs w:val="22"/>
        </w:rPr>
      </w:pPr>
      <w:hyperlink w:history="true" r:id="rId7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/1958667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/>
        <w:spacing w:before="175" w:line="280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213.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Moningi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Ajani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JA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Badgwell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BD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IMRT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Reduces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Acute</w:t>
      </w:r>
    </w:p>
    <w:p>
      <w:pPr>
        <w:pStyle w:val="BodyText"/>
        <w:ind w:left="6" w:hanging="6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Toxicity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Adv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2020;5:369-376.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9"/>
        <w:spacing w:before="1" w:line="266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/3252913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30" w:hanging="1"/>
        <w:spacing w:before="245" w:line="21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214. </w:t>
      </w:r>
      <w:r>
        <w:rPr>
          <w:sz w:val="22"/>
          <w:szCs w:val="22"/>
        </w:rPr>
        <w:t>Trip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Nijkamp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Tinteren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limits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nephrotoxicity </w:t>
      </w:r>
      <w:r>
        <w:rPr>
          <w:sz w:val="22"/>
          <w:szCs w:val="22"/>
          <w:spacing w:val="2"/>
        </w:rPr>
        <w:t>after chemoradiotherapy for gastric cancer.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Radiother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1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2014;112:289-294.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9"/>
        <w:spacing w:before="1" w:line="266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/2524199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" w:right="2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215. Ringash J, Perkins G,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Brierley J, et 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IMRT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2"/>
        </w:rPr>
        <w:t>?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</w:p>
    <w:p>
      <w:pPr>
        <w:pStyle w:val="BodyText"/>
        <w:ind w:left="1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2005;63:732-738.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9"/>
        <w:spacing w:before="1" w:line="266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/1597874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9" w:space="100"/>
            <w:col w:w="7257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7138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04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3" w:right="261" w:firstLine="4"/>
        <w:spacing w:before="61" w:line="245" w:lineRule="auto"/>
        <w:rPr>
          <w:sz w:val="22"/>
          <w:szCs w:val="22"/>
        </w:rPr>
      </w:pPr>
      <w:r>
        <w:rPr>
          <w:sz w:val="22"/>
          <w:szCs w:val="22"/>
        </w:rPr>
        <w:t>216. Ren F, Li S, Zhang Y,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-1"/>
        </w:rPr>
        <w:t xml:space="preserve"> and safety of intensity-modulated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radiation therapy versus three-dimensional conformal radiation 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2019;14:84.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/3111804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09" w:hanging="2"/>
        <w:spacing w:before="158" w:line="249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47128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26961</wp:posOffset>
            </wp:positionV>
            <wp:extent cx="4419586" cy="4419587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217. Ajani JA, Winter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Okawara GS,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preope</w:t>
      </w:r>
      <w:r>
        <w:rPr>
          <w:sz w:val="22"/>
          <w:szCs w:val="22"/>
          <w:spacing w:val="-1"/>
        </w:rPr>
        <w:t>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RTOG </w:t>
      </w:r>
      <w:r>
        <w:rPr>
          <w:sz w:val="22"/>
          <w:szCs w:val="22"/>
          <w:spacing w:val="7"/>
        </w:rPr>
        <w:t>9904):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>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2006;24:3953-3958.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/1692104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435" w:hanging="1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Macdonald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Smalley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Benedetti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Chemoradiotherapy </w:t>
      </w:r>
      <w:r>
        <w:rPr>
          <w:sz w:val="22"/>
          <w:szCs w:val="22"/>
          <w:spacing w:val="3"/>
        </w:rPr>
        <w:t>after surgery compared with surgery alone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ad</w:t>
      </w:r>
      <w:r>
        <w:rPr>
          <w:sz w:val="22"/>
          <w:szCs w:val="22"/>
          <w:spacing w:val="2"/>
        </w:rPr>
        <w:t>enocarcinoma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</w:p>
    <w:p>
      <w:pPr>
        <w:pStyle w:val="BodyText"/>
        <w:ind w:left="401" w:right="259" w:firstLine="6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stomach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5"/>
        </w:rPr>
        <w:t xml:space="preserve"> 2001;345:725-730.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/1154774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7" w:right="951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219. Al-Batran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Lorenzen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locally advanced  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challenge</w:t>
      </w:r>
      <w:r>
        <w:rPr>
          <w:sz w:val="22"/>
          <w:szCs w:val="22"/>
          <w:spacing w:val="10"/>
        </w:rPr>
        <w:t>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Hematol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2017;31:441-452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/2850108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220.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Cai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Z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Yin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Shen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Comparative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effectiveness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04" w:right="310" w:firstLine="11"/>
        <w:spacing w:before="3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preoperative,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postoperative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perioperative treatments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resectab</w:t>
      </w:r>
      <w:r>
        <w:rPr>
          <w:sz w:val="22"/>
          <w:szCs w:val="22"/>
          <w:spacing w:val="1"/>
        </w:rPr>
        <w:t>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8"/>
        </w:rPr>
        <w:t xml:space="preserve"> 20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2018;27:563-574.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/3021732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63" w:hanging="1"/>
        <w:spacing w:before="229" w:line="22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221. </w:t>
      </w:r>
      <w:r>
        <w:rPr>
          <w:sz w:val="22"/>
          <w:szCs w:val="22"/>
        </w:rPr>
        <w:t>Coccolini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Nardi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Montori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esophago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15" w:right="1604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2018;51:120-127.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/2941387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228" w:line="188" w:lineRule="auto"/>
        <w:rPr>
          <w:sz w:val="22"/>
          <w:szCs w:val="22"/>
        </w:rPr>
      </w:pPr>
      <w:r>
        <w:rPr>
          <w:sz w:val="22"/>
          <w:szCs w:val="22"/>
        </w:rPr>
        <w:t>222. Al-Batran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S-E,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Hom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Pauligk C,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Perioperative</w:t>
      </w:r>
    </w:p>
    <w:p>
      <w:pPr>
        <w:pStyle w:val="BodyText"/>
        <w:ind w:left="404" w:right="258" w:firstLine="5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chemotherapy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2"/>
        </w:rPr>
        <w:t>with fluorouracil plus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leucovorin, oxaliplatin, and docetaxel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versus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2"/>
        </w:rPr>
        <w:t>fluorouracil or capecitabine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plus cisplatin and epirubicin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junction</w:t>
      </w:r>
    </w:p>
    <w:p>
      <w:pPr>
        <w:pStyle w:val="BodyText"/>
        <w:ind w:left="409"/>
        <w:spacing w:line="28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5"/>
          <w:position w:val="3"/>
        </w:rPr>
        <w:t xml:space="preserve"> (</w:t>
      </w:r>
      <w:r>
        <w:rPr>
          <w:sz w:val="22"/>
          <w:szCs w:val="22"/>
          <w:position w:val="3"/>
        </w:rPr>
        <w:t>FLOT</w:t>
      </w:r>
      <w:r>
        <w:rPr>
          <w:sz w:val="22"/>
          <w:szCs w:val="22"/>
          <w:spacing w:val="5"/>
          <w:position w:val="3"/>
        </w:rPr>
        <w:t>4):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randomised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5"/>
          <w:position w:val="3"/>
        </w:rPr>
        <w:t xml:space="preserve"> 2/3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Lancet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2019;393:1948-1957.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/30982686</w:t>
        </w:r>
      </w:hyperlink>
      <w:r>
        <w:rPr>
          <w:sz w:val="22"/>
          <w:szCs w:val="22"/>
          <w:u w:val="single" w:color="auto"/>
          <w:color w:val="005B99"/>
          <w:spacing w:val="8"/>
        </w:rPr>
        <w:t>/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8" w:right="224" w:hanging="2"/>
        <w:spacing w:before="157" w:line="26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223. </w:t>
      </w:r>
      <w:r>
        <w:rPr>
          <w:sz w:val="22"/>
          <w:szCs w:val="22"/>
        </w:rPr>
        <w:t>Ychou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Boige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Pignon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-P,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 </w:t>
      </w:r>
      <w:r>
        <w:rPr>
          <w:sz w:val="22"/>
          <w:szCs w:val="22"/>
          <w:spacing w:val="3"/>
        </w:rPr>
        <w:t>compared with surgery alone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resectable gastroesophageal</w:t>
      </w:r>
    </w:p>
    <w:p>
      <w:pPr>
        <w:pStyle w:val="BodyText"/>
        <w:ind w:left="20" w:right="3" w:hanging="2"/>
        <w:spacing w:before="20" w:line="214" w:lineRule="auto"/>
        <w:rPr>
          <w:sz w:val="22"/>
          <w:szCs w:val="22"/>
        </w:rPr>
      </w:pPr>
      <w:r>
        <w:rPr>
          <w:sz w:val="22"/>
          <w:szCs w:val="22"/>
        </w:rPr>
        <w:t>adenocarcinoma: 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FNCLCC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FFCD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II trial.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2011;29:1715-1721.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hyperlink w:history="true" r:id="rId7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/2144486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8" w:hanging="2"/>
        <w:spacing w:before="245" w:line="23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224. </w:t>
      </w:r>
      <w:r>
        <w:rPr>
          <w:sz w:val="22"/>
          <w:szCs w:val="22"/>
        </w:rPr>
        <w:t>Cats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Jansen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EPM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Grieken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  <w:spacing w:val="3"/>
        </w:rPr>
        <w:t>chemoradiotherapy after surgery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preoperative che</w:t>
      </w:r>
      <w:r>
        <w:rPr>
          <w:sz w:val="22"/>
          <w:szCs w:val="22"/>
          <w:spacing w:val="2"/>
        </w:rPr>
        <w:t>motherapy for</w:t>
      </w:r>
    </w:p>
    <w:p>
      <w:pPr>
        <w:pStyle w:val="BodyText"/>
        <w:ind w:left="24"/>
        <w:spacing w:before="3" w:line="188" w:lineRule="auto"/>
        <w:rPr>
          <w:sz w:val="22"/>
          <w:szCs w:val="22"/>
        </w:rPr>
      </w:pPr>
      <w:r>
        <w:rPr>
          <w:sz w:val="22"/>
          <w:szCs w:val="22"/>
        </w:rPr>
        <w:t>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CRITICS</w:t>
      </w:r>
      <w:r>
        <w:rPr>
          <w:sz w:val="22"/>
          <w:szCs w:val="22"/>
          <w:spacing w:val="8"/>
        </w:rPr>
        <w:t>):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8"/>
        </w:rPr>
        <w:t>,</w:t>
      </w:r>
    </w:p>
    <w:p>
      <w:pPr>
        <w:pStyle w:val="BodyText"/>
        <w:ind w:left="24" w:right="241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2018;19:616-628.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/2965036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225.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Cunningham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D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Allum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WH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Stenning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SP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3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Perioperative</w:t>
      </w:r>
    </w:p>
    <w:p>
      <w:pPr>
        <w:pStyle w:val="BodyText"/>
        <w:ind w:left="18" w:right="3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chemotherapy versus surgery alone fo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resectable gastroesophageal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2006;355:11-20.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/1682299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9" w:right="473" w:hanging="3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226.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Smalley SR,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Benedetti J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SWOG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0116: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adjuvant   </w:t>
      </w:r>
      <w:r>
        <w:rPr>
          <w:sz w:val="22"/>
          <w:szCs w:val="22"/>
          <w:spacing w:val="2"/>
        </w:rPr>
        <w:t>radiochemotherapy versus observation after curative gastric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2012;30:2327-2333.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/2258569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 w:hanging="1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227.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Dikken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Jansen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postoperative chemoradiotherapy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patterns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gastric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2010;28:2430-2436.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/2036855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277"/>
        <w:spacing w:before="158" w:line="251" w:lineRule="auto"/>
        <w:rPr>
          <w:sz w:val="22"/>
          <w:szCs w:val="22"/>
        </w:rPr>
      </w:pPr>
      <w:r>
        <w:rPr>
          <w:sz w:val="22"/>
          <w:szCs w:val="22"/>
        </w:rPr>
        <w:t>228. van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Hagen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Hulshof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MC, van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Lanschot JJ,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Preoperative   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 </w:t>
      </w:r>
      <w:r>
        <w:rPr>
          <w:sz w:val="22"/>
          <w:szCs w:val="22"/>
          <w:spacing w:val="3"/>
        </w:rPr>
        <w:t>2012;366:2074-2084.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/2264663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229. </w:t>
      </w:r>
      <w:r>
        <w:rPr>
          <w:sz w:val="22"/>
          <w:szCs w:val="22"/>
          <w:position w:val="3"/>
        </w:rPr>
        <w:t>Shapiro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van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Lanschot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JJB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Hulshof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Neoadjuvant</w:t>
      </w:r>
    </w:p>
    <w:p>
      <w:pPr>
        <w:pStyle w:val="BodyText"/>
        <w:ind w:right="4" w:firstLine="18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chemoradiotherapy plus surgery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2"/>
        </w:rPr>
        <w:t>versus surgery alone for oesophage</w:t>
      </w:r>
      <w:r>
        <w:rPr>
          <w:sz w:val="22"/>
          <w:szCs w:val="22"/>
          <w:spacing w:val="1"/>
        </w:rPr>
        <w:t>al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CROSS</w:t>
      </w:r>
      <w:r>
        <w:rPr>
          <w:sz w:val="22"/>
          <w:szCs w:val="22"/>
          <w:spacing w:val="15"/>
        </w:rPr>
        <w:t>):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controlled</w:t>
      </w:r>
    </w:p>
    <w:p>
      <w:pPr>
        <w:spacing w:line="254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2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739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18"/>
          <w:pgSz w:w="15840" w:h="12240"/>
          <w:pgMar w:top="45" w:right="481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5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4"/>
          <w:position w:val="2"/>
        </w:rPr>
        <w:t>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Lancet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2015;16:1090-1098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/2625468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230.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Noh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SH,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Park SR, Yang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HK</w:t>
      </w:r>
      <w:r>
        <w:rPr>
          <w:sz w:val="22"/>
          <w:szCs w:val="22"/>
          <w:spacing w:val="-1"/>
          <w:position w:val="3"/>
        </w:rPr>
        <w:t>, et al. Adjuvant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capecitabine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403" w:right="644" w:firstLine="5"/>
        <w:spacing w:before="2" w:line="237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8"/>
        </w:rPr>
        <w:t>):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5-</w:t>
      </w:r>
      <w:r>
        <w:rPr>
          <w:sz w:val="22"/>
          <w:szCs w:val="22"/>
        </w:rPr>
        <w:t>year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9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    </w:t>
      </w:r>
      <w:r>
        <w:rPr>
          <w:sz w:val="22"/>
          <w:szCs w:val="22"/>
          <w:spacing w:val="3"/>
        </w:rPr>
        <w:t>2014;15:1389-1396.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/2543969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452" w:hanging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Park SH,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Sohn TS,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Lee J,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compare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chemotherapy with capecitabine and cisplatin 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concurrent</w:t>
      </w:r>
    </w:p>
    <w:p>
      <w:pPr>
        <w:pStyle w:val="BodyText"/>
        <w:ind w:left="409"/>
        <w:spacing w:line="28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chemoradiotherapy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 gastric cancer: final report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 Adjuv</w:t>
      </w:r>
      <w:r>
        <w:rPr>
          <w:sz w:val="22"/>
          <w:szCs w:val="22"/>
          <w:spacing w:val="1"/>
          <w:position w:val="3"/>
        </w:rPr>
        <w:t>ant</w:t>
      </w:r>
    </w:p>
    <w:p>
      <w:pPr>
        <w:pStyle w:val="BodyText"/>
        <w:ind w:left="409" w:right="262" w:firstLine="3"/>
        <w:spacing w:before="21" w:line="221" w:lineRule="auto"/>
        <w:rPr>
          <w:sz w:val="22"/>
          <w:szCs w:val="22"/>
        </w:rPr>
      </w:pPr>
      <w:r>
        <w:rPr>
          <w:sz w:val="22"/>
          <w:szCs w:val="22"/>
        </w:rPr>
        <w:t>Chemoradiotherapy In Stomach Tumors trial, including su</w:t>
      </w:r>
      <w:r>
        <w:rPr>
          <w:sz w:val="22"/>
          <w:szCs w:val="22"/>
          <w:spacing w:val="-1"/>
        </w:rPr>
        <w:t>rvival and subset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2015;33:3130-3136.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7384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-1358522</wp:posOffset>
            </wp:positionV>
            <wp:extent cx="4419586" cy="4419587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/2555981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232.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Bang Y-J,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Kim Y-W, Yang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H-K, et al. Adjuvant capecit</w:t>
      </w:r>
      <w:r>
        <w:rPr>
          <w:sz w:val="22"/>
          <w:szCs w:val="22"/>
          <w:spacing w:val="-1"/>
          <w:position w:val="3"/>
        </w:rPr>
        <w:t>abine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408" w:right="310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6"/>
        </w:rPr>
        <w:t>):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6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2012;379:315-321.</w:t>
      </w:r>
    </w:p>
    <w:p>
      <w:pPr>
        <w:pStyle w:val="BodyText"/>
        <w:ind w:left="401"/>
        <w:spacing w:line="43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/2222651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7"/>
        <w:spacing w:line="26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233. Al-Batran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SE,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Hofheinz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RD,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Pauligk C, et 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Histopathological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regression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415" w:right="280"/>
        <w:spacing w:before="2" w:line="2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leucovorin versus epirubicin, cisplatin, and fluorouracil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capecitabine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junction</w:t>
      </w:r>
    </w:p>
    <w:p>
      <w:pPr>
        <w:pStyle w:val="BodyText"/>
        <w:ind w:left="407" w:right="997" w:firstLine="1"/>
        <w:spacing w:before="3" w:line="241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FLOT</w:t>
      </w:r>
      <w:r>
        <w:rPr>
          <w:sz w:val="22"/>
          <w:szCs w:val="22"/>
          <w:spacing w:val="10"/>
        </w:rPr>
        <w:t>4-</w:t>
      </w:r>
      <w:r>
        <w:rPr>
          <w:sz w:val="22"/>
          <w:szCs w:val="22"/>
        </w:rPr>
        <w:t>AIO</w:t>
      </w:r>
      <w:r>
        <w:rPr>
          <w:sz w:val="22"/>
          <w:szCs w:val="22"/>
          <w:spacing w:val="10"/>
        </w:rPr>
        <w:t>):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0"/>
        </w:rPr>
        <w:t xml:space="preserve"> 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2/3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2016;17:1697-1708.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/2777684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234. </w:t>
      </w:r>
      <w:r>
        <w:rPr>
          <w:sz w:val="22"/>
          <w:szCs w:val="22"/>
          <w:position w:val="3"/>
        </w:rPr>
        <w:t>de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Steur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WO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van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Amelsfoort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RM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Hartgrink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HH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Adjuvant</w:t>
      </w:r>
    </w:p>
    <w:p>
      <w:pPr>
        <w:pStyle w:val="BodyText"/>
        <w:ind w:left="409" w:right="294"/>
        <w:spacing w:before="3" w:line="23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is supe</w:t>
      </w:r>
      <w:r>
        <w:rPr>
          <w:sz w:val="22"/>
          <w:szCs w:val="22"/>
          <w:spacing w:val="2"/>
        </w:rPr>
        <w:t>rior to chemoradiation after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D2 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gastric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CRITICS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2021;32:360-367.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/3322740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309" w:hanging="8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235. Slagter AE, Jansen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EPM, van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Laarhoven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HWM,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CRITICS-II: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neo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</w:p>
    <w:p>
      <w:pPr>
        <w:pStyle w:val="BodyText"/>
        <w:ind w:left="403"/>
        <w:spacing w:line="28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followed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by surgery versus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neo-adjuvant chemotherapy an</w:t>
      </w:r>
      <w:r>
        <w:rPr>
          <w:sz w:val="22"/>
          <w:szCs w:val="22"/>
          <w:spacing w:val="2"/>
          <w:position w:val="3"/>
        </w:rPr>
        <w:t>d subsequent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60" w:line="27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chemoradiotherapy follo</w:t>
      </w:r>
      <w:r>
        <w:rPr>
          <w:sz w:val="22"/>
          <w:szCs w:val="22"/>
          <w:spacing w:val="2"/>
          <w:position w:val="2"/>
        </w:rPr>
        <w:t>wed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by surgery versus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neo-adjuvant</w:t>
      </w:r>
    </w:p>
    <w:p>
      <w:pPr>
        <w:pStyle w:val="BodyText"/>
        <w:ind w:left="20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BMC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2018;18:877.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/3020091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8" w:right="339" w:hanging="2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236.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Lowy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Feig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Janjan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preoperative </w:t>
      </w:r>
      <w:r>
        <w:rPr>
          <w:sz w:val="22"/>
          <w:szCs w:val="22"/>
          <w:spacing w:val="2"/>
        </w:rPr>
        <w:t>chemoradiotherapy 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resectable gastric cancer. Ann 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1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2001;8:519-524.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hyperlink w:history="true" r:id="rId7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/1145605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292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237. </w:t>
      </w:r>
      <w:r>
        <w:rPr>
          <w:sz w:val="22"/>
          <w:szCs w:val="22"/>
        </w:rPr>
        <w:t>Ajani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Mansfield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Janjan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  <w:spacing w:val="1"/>
        </w:rPr>
        <w:t>preoperative chemoradiotherapy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potentially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2004;22:2774-2780.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hyperlink w:history="true" r:id="rId7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/1525404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238. Ajani JA,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Mansfield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PF,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Crane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CH,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Pac</w:t>
      </w:r>
      <w:r>
        <w:rPr>
          <w:sz w:val="22"/>
          <w:szCs w:val="22"/>
          <w:spacing w:val="-1"/>
          <w:position w:val="2"/>
        </w:rPr>
        <w:t>litaxel-based</w:t>
      </w:r>
    </w:p>
    <w:p>
      <w:pPr>
        <w:pStyle w:val="BodyText"/>
        <w:ind w:left="23" w:right="175" w:hanging="5"/>
        <w:spacing w:before="1" w:line="232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pathologic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dictated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</w:p>
    <w:p>
      <w:pPr>
        <w:pStyle w:val="BodyText"/>
        <w:ind w:left="20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2005;23:1237-1244.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4"/>
          <w:position w:val="2"/>
        </w:rPr>
        <w:t>: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hyperlink w:history="true" r:id="rId7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/1571832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 w:right="83" w:hanging="8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239.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Rivera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Galan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Tabernero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preoperative </w:t>
      </w:r>
      <w:r>
        <w:rPr>
          <w:sz w:val="22"/>
          <w:szCs w:val="22"/>
          <w:spacing w:val="2"/>
        </w:rPr>
        <w:t>irinotecan-cisplatin followed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by concurrent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irinotecan-cis</w:t>
      </w:r>
      <w:r>
        <w:rPr>
          <w:sz w:val="22"/>
          <w:szCs w:val="22"/>
          <w:spacing w:val="1"/>
        </w:rPr>
        <w:t>platin and</w:t>
      </w:r>
    </w:p>
    <w:p>
      <w:pPr>
        <w:pStyle w:val="BodyText"/>
        <w:ind w:right="1" w:firstLine="24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esophagogastric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4"/>
        </w:rPr>
        <w:t xml:space="preserve"> 2009;75:1430-</w:t>
      </w:r>
    </w:p>
    <w:p>
      <w:pPr>
        <w:pStyle w:val="BodyText"/>
        <w:ind w:left="34"/>
        <w:spacing w:line="26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1436.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/1954007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63" w:firstLine="5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240.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Conroy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Galais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MP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Raoul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chemoradiotherapy </w:t>
      </w: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FOLFOX versus fluorouracil a</w:t>
      </w:r>
      <w:r>
        <w:rPr>
          <w:sz w:val="22"/>
          <w:szCs w:val="22"/>
          <w:spacing w:val="1"/>
        </w:rPr>
        <w:t>nd 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</w:p>
    <w:p>
      <w:pPr>
        <w:pStyle w:val="BodyText"/>
        <w:ind w:left="17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oesophageal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PRODIGE</w:t>
      </w:r>
      <w:r>
        <w:rPr>
          <w:sz w:val="22"/>
          <w:szCs w:val="22"/>
          <w:spacing w:val="11"/>
        </w:rPr>
        <w:t>5/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11"/>
        </w:rPr>
        <w:t>17):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24" w:right="1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2/3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2014;15:305-314.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/2455604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241. Tepper J,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Krasna MJ,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Niedzwiecki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III trial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8" w:right="5" w:hanging="4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trimodality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  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CALGB</w:t>
      </w:r>
      <w:r>
        <w:rPr>
          <w:sz w:val="22"/>
          <w:szCs w:val="22"/>
          <w:spacing w:val="5"/>
        </w:rPr>
        <w:t xml:space="preserve"> 9781.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2008;26:1086-1092.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hyperlink w:history="true" r:id="rId7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/1830994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1" w:bottom="627" w:left="62" w:header="0" w:footer="326" w:gutter="0"/>
          <w:cols w:equalWidth="0" w:num="2">
            <w:col w:w="792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765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6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32"/>
          <w:pgSz w:w="15840" w:h="12240"/>
          <w:pgMar w:top="45" w:right="483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7"/>
        <w:spacing w:before="131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Khushalani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NI,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Leichman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Proulx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409" w:right="256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protracted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2002;20:2844-2850.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/1206556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333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243.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Bedenne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Michel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Bouche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  <w:spacing w:val="2"/>
        </w:rPr>
        <w:t>surgery compared with chemor</w:t>
      </w:r>
      <w:r>
        <w:rPr>
          <w:sz w:val="22"/>
          <w:szCs w:val="22"/>
          <w:spacing w:val="1"/>
        </w:rPr>
        <w:t>adiation alone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 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FFCD</w:t>
      </w:r>
      <w:r>
        <w:rPr>
          <w:sz w:val="22"/>
          <w:szCs w:val="22"/>
          <w:spacing w:val="5"/>
        </w:rPr>
        <w:t xml:space="preserve"> 9102.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2007;25:1160-1168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7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/1740100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244.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Stahl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M, Walz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MK,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Stuschke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M,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comparison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01" w:right="270" w:firstLine="14"/>
        <w:spacing w:before="22" w:line="228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2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2009;27:851-856.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7640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-1521142</wp:posOffset>
            </wp:positionV>
            <wp:extent cx="4419586" cy="4419587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/1913943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351" w:hanging="8"/>
        <w:spacing w:before="159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Lee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Lim do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Kim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plus cisplatin versus capecita</w:t>
      </w:r>
      <w:r>
        <w:rPr>
          <w:sz w:val="22"/>
          <w:szCs w:val="22"/>
          <w:spacing w:val="1"/>
        </w:rPr>
        <w:t>bine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plus cisplatin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concurrent</w:t>
      </w:r>
    </w:p>
    <w:p>
      <w:pPr>
        <w:pStyle w:val="BodyText"/>
        <w:ind w:left="401" w:right="349" w:firstLine="8"/>
        <w:spacing w:before="46" w:line="291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2012;30:268-273.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/2218438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7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246.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Park SH,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Lim DH, Sohn TS,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1"/>
          <w:position w:val="3"/>
        </w:rPr>
        <w:t>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</w:t>
      </w:r>
    </w:p>
    <w:p>
      <w:pPr>
        <w:pStyle w:val="BodyText"/>
        <w:ind w:left="409"/>
        <w:spacing w:before="21" w:line="199" w:lineRule="auto"/>
        <w:rPr>
          <w:sz w:val="22"/>
          <w:szCs w:val="22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agent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1,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S-1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5"/>
        <w:spacing w:before="45" w:line="187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6"/>
        </w:rPr>
        <w:t>-1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1" w:right="272" w:firstLine="4"/>
        <w:spacing w:before="2" w:line="241" w:lineRule="auto"/>
        <w:rPr>
          <w:sz w:val="22"/>
          <w:szCs w:val="22"/>
        </w:rPr>
      </w:pPr>
      <w:r>
        <w:rPr>
          <w:sz w:val="22"/>
          <w:szCs w:val="22"/>
        </w:rPr>
        <w:t>node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ARTIST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6"/>
        </w:rPr>
        <w:t>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()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2021;32:368-374.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7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/3327859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415" w:hanging="8"/>
        <w:spacing w:before="243" w:line="212" w:lineRule="auto"/>
        <w:rPr>
          <w:sz w:val="22"/>
          <w:szCs w:val="22"/>
        </w:rPr>
      </w:pPr>
      <w:r>
        <w:rPr>
          <w:sz w:val="22"/>
          <w:szCs w:val="22"/>
        </w:rPr>
        <w:t>247.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Glimelius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Ekstrom K,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Hoffman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Randomize</w:t>
      </w:r>
      <w:r>
        <w:rPr>
          <w:sz w:val="22"/>
          <w:szCs w:val="22"/>
          <w:spacing w:val="-1"/>
        </w:rPr>
        <w:t>d 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between chemotherap</w:t>
      </w:r>
      <w:r>
        <w:rPr>
          <w:sz w:val="22"/>
          <w:szCs w:val="22"/>
          <w:spacing w:val="2"/>
        </w:rPr>
        <w:t>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plus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best supportive care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best supportive</w:t>
      </w:r>
    </w:p>
    <w:p>
      <w:pPr>
        <w:pStyle w:val="BodyText"/>
        <w:ind w:left="415" w:right="269" w:hanging="6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care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"/>
        </w:rPr>
        <w:t>1997;8:163-168.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/909372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320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248.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Ford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Marshall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Bridgewater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active </w:t>
      </w:r>
      <w:r>
        <w:rPr>
          <w:sz w:val="22"/>
          <w:szCs w:val="22"/>
          <w:spacing w:val="3"/>
        </w:rPr>
        <w:t>symptom control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refractory oesophago</w:t>
      </w:r>
      <w:r>
        <w:rPr>
          <w:sz w:val="22"/>
          <w:szCs w:val="22"/>
          <w:spacing w:val="2"/>
        </w:rPr>
        <w:t>gastric adenocarcinoma</w:t>
      </w:r>
    </w:p>
    <w:p>
      <w:pPr>
        <w:pStyle w:val="BodyText"/>
        <w:ind w:left="414"/>
        <w:spacing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(COUGAR-02): an open-label, phase 3 randomised controlled trial.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position w:val="2"/>
        </w:rPr>
        <w:t>Lancet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2014;15:78-86.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/2433223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480" w:hanging="1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249. Thuss-Patience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Kretzschmar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Bichev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Survival     </w:t>
      </w:r>
      <w:r>
        <w:rPr>
          <w:sz w:val="22"/>
          <w:szCs w:val="22"/>
          <w:spacing w:val="2"/>
        </w:rPr>
        <w:t>advantage 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irinotecan versus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best supportive care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second-line</w:t>
      </w:r>
    </w:p>
    <w:p>
      <w:pPr>
        <w:pStyle w:val="BodyText"/>
        <w:ind w:right="449" w:firstLine="8"/>
        <w:spacing w:line="22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--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Arbeitsgemeinschaft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Internistische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Onkologie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AIO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2011;47:2306-2314.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/2174248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7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250.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Kang JH,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SI,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Lim do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H,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Salvage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chemotherapy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5"/>
        <w:spacing w:before="7" w:line="197" w:lineRule="auto"/>
        <w:rPr>
          <w:sz w:val="22"/>
          <w:szCs w:val="22"/>
        </w:rPr>
      </w:pPr>
      <w:r>
        <w:rPr>
          <w:sz w:val="22"/>
          <w:szCs w:val="22"/>
        </w:rPr>
        <w:t>pretreated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comparing</w:t>
      </w:r>
    </w:p>
    <w:p>
      <w:pPr>
        <w:pStyle w:val="BodyText"/>
        <w:ind w:left="10" w:hanging="2"/>
        <w:spacing w:before="49" w:line="220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5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2012;30:1513-1518.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/2241214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59" w:hanging="1"/>
        <w:spacing w:before="158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251.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Batran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Pauligk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Homann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feasibility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triple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drug chemotherapy combination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1"/>
        </w:rPr>
        <w:t>in older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adult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patients with</w:t>
      </w:r>
    </w:p>
    <w:p>
      <w:pPr>
        <w:pStyle w:val="BodyText"/>
        <w:ind w:right="96" w:firstLine="7"/>
        <w:spacing w:line="310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oesophagogastric cancer: a randomised trial 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Arbeitsgemeinschaft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Internistische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Onkologie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FLOT</w:t>
      </w:r>
      <w:r>
        <w:rPr>
          <w:sz w:val="22"/>
          <w:szCs w:val="22"/>
          <w:spacing w:val="7"/>
        </w:rPr>
        <w:t>65+)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2013;49:835-842.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/2306335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113" w:hanging="1"/>
        <w:spacing w:before="3" w:line="25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252.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Chung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placebo </w:t>
      </w:r>
      <w:r>
        <w:rPr>
          <w:sz w:val="22"/>
          <w:szCs w:val="2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-811.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2021;17:491-501.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 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/3316773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84"/>
        <w:spacing w:before="157" w:line="247" w:lineRule="auto"/>
        <w:rPr>
          <w:sz w:val="22"/>
          <w:szCs w:val="22"/>
        </w:rPr>
      </w:pPr>
      <w:r>
        <w:rPr>
          <w:sz w:val="22"/>
          <w:szCs w:val="22"/>
        </w:rPr>
        <w:t>253. Janjigian YY, Shitara K,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Moehler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First-line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   </w:t>
      </w:r>
      <w:r>
        <w:rPr>
          <w:sz w:val="22"/>
          <w:szCs w:val="22"/>
          <w:spacing w:val="2"/>
        </w:rPr>
        <w:t>chemotherapy versus chemotherapy alone for advanced gastric,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gastro-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 xml:space="preserve"> (</w:t>
      </w:r>
      <w:r>
        <w:rPr>
          <w:sz w:val="22"/>
          <w:szCs w:val="22"/>
        </w:rPr>
        <w:t>CheckMate</w:t>
      </w:r>
    </w:p>
    <w:p>
      <w:pPr>
        <w:pStyle w:val="BodyText"/>
        <w:ind w:right="254" w:firstLine="8"/>
        <w:spacing w:before="2" w:line="342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649):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2021;398:27-40.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/3410213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254. Al-Batran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S-E,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Hartmann JT,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Probst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III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trial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5" w:right="3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leucovorin </w:t>
      </w:r>
      <w:r>
        <w:rPr>
          <w:sz w:val="22"/>
          <w:szCs w:val="22"/>
          <w:spacing w:val="2"/>
        </w:rPr>
        <w:t>plus either oxaliplatin or cisplatin: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 study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2"/>
        </w:rPr>
        <w:t>Arbeitsg</w:t>
      </w:r>
      <w:r>
        <w:rPr>
          <w:sz w:val="22"/>
          <w:szCs w:val="22"/>
          <w:spacing w:val="1"/>
        </w:rPr>
        <w:t>emeinschaft</w:t>
      </w:r>
    </w:p>
    <w:p>
      <w:pPr>
        <w:pStyle w:val="BodyText"/>
        <w:ind w:left="15" w:right="110" w:firstLine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Internistische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Onkologie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2008;26:1435-1442.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7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/1834939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spacing w:line="254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3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7906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5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46"/>
          <w:pgSz w:w="15840" w:h="12240"/>
          <w:pgMar w:top="45" w:right="483" w:bottom="627" w:left="62" w:header="0" w:footer="326" w:gutter="0"/>
          <w:cols w:equalWidth="0" w:num="1">
            <w:col w:w="15294" w:space="0"/>
          </w:cols>
        </w:sectPr>
        <w:rPr/>
      </w:pPr>
    </w:p>
    <w:p>
      <w:pPr>
        <w:pStyle w:val="BodyText"/>
        <w:ind w:left="407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255.</w:t>
      </w:r>
      <w:r>
        <w:rPr>
          <w:sz w:val="22"/>
          <w:szCs w:val="22"/>
          <w:spacing w:val="3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Enzinger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PC,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Burtness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BA,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Niedzwiecki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D, et 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CALGB 80403</w:t>
      </w:r>
    </w:p>
    <w:p>
      <w:pPr>
        <w:pStyle w:val="BodyText"/>
        <w:ind w:left="414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7"/>
          <w:position w:val="2"/>
        </w:rPr>
        <w:t>(</w:t>
      </w:r>
      <w:r>
        <w:rPr>
          <w:sz w:val="22"/>
          <w:szCs w:val="22"/>
          <w:position w:val="2"/>
        </w:rPr>
        <w:t>Alliance</w:t>
      </w:r>
      <w:r>
        <w:rPr>
          <w:sz w:val="22"/>
          <w:szCs w:val="22"/>
          <w:spacing w:val="7"/>
          <w:position w:val="2"/>
        </w:rPr>
        <w:t>)/E1206: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randomized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II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study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three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</w:p>
    <w:p>
      <w:pPr>
        <w:pStyle w:val="BodyText"/>
        <w:ind w:left="391" w:right="268" w:firstLine="24"/>
        <w:spacing w:before="23" w:line="220" w:lineRule="auto"/>
        <w:rPr>
          <w:sz w:val="22"/>
          <w:szCs w:val="22"/>
        </w:rPr>
      </w:pPr>
      <w:r>
        <w:rPr>
          <w:sz w:val="22"/>
          <w:szCs w:val="22"/>
        </w:rPr>
        <w:t>regimens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6"/>
        </w:rPr>
        <w:t>2016;34:2736-2742.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/2738209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57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256. Kim GM, Jeung HC, Rha SY, et al.</w:t>
      </w:r>
      <w:r>
        <w:rPr>
          <w:sz w:val="22"/>
          <w:szCs w:val="22"/>
          <w:spacing w:val="-1"/>
        </w:rPr>
        <w:t xml:space="preserve"> A randomized phase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S-1-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2012;48:518-526.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7896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-576242</wp:posOffset>
            </wp:positionV>
            <wp:extent cx="4419586" cy="4419587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/2224377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269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257. </w:t>
      </w:r>
      <w:r>
        <w:rPr>
          <w:sz w:val="22"/>
          <w:szCs w:val="22"/>
        </w:rPr>
        <w:t>Lorenzen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Schuster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Porschen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</w:rPr>
        <w:t>-5-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 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 </w:t>
      </w:r>
      <w:r>
        <w:rPr>
          <w:sz w:val="22"/>
          <w:szCs w:val="22"/>
          <w:spacing w:val="3"/>
        </w:rPr>
        <w:t>of the Arbeitsgemeinschaft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Internistische Onkologie.</w:t>
      </w:r>
      <w:r>
        <w:rPr>
          <w:sz w:val="22"/>
          <w:szCs w:val="22"/>
          <w:spacing w:val="2"/>
        </w:rPr>
        <w:t xml:space="preserve"> 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2009;20:1667-1673.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/1954970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258.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Bouche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O,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Raoul JL,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Bonnetain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F, et 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Randomized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multicenter</w:t>
      </w:r>
    </w:p>
    <w:p>
      <w:pPr>
        <w:pStyle w:val="BodyText"/>
        <w:ind w:left="415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biweekly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regimen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leucovorin</w:t>
      </w:r>
    </w:p>
    <w:p>
      <w:pPr>
        <w:pStyle w:val="BodyText"/>
        <w:ind w:left="401" w:right="397" w:firstLine="12"/>
        <w:spacing w:before="20" w:line="21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LV</w:t>
      </w:r>
      <w:r>
        <w:rPr>
          <w:sz w:val="22"/>
          <w:szCs w:val="22"/>
          <w:spacing w:val="3"/>
        </w:rPr>
        <w:t>5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2),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LV</w:t>
      </w:r>
      <w:r>
        <w:rPr>
          <w:sz w:val="22"/>
          <w:szCs w:val="22"/>
          <w:spacing w:val="3"/>
        </w:rPr>
        <w:t>5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LV</w:t>
      </w:r>
      <w:r>
        <w:rPr>
          <w:sz w:val="22"/>
          <w:szCs w:val="22"/>
          <w:spacing w:val="3"/>
        </w:rPr>
        <w:t>5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Federation</w:t>
      </w:r>
    </w:p>
    <w:p>
      <w:pPr>
        <w:pStyle w:val="BodyText"/>
        <w:ind w:left="411" w:right="271" w:firstLine="7"/>
        <w:spacing w:line="245" w:lineRule="auto"/>
        <w:rPr>
          <w:sz w:val="22"/>
          <w:szCs w:val="22"/>
        </w:rPr>
      </w:pPr>
      <w:r>
        <w:rPr>
          <w:sz w:val="22"/>
          <w:szCs w:val="22"/>
        </w:rPr>
        <w:t>Francophone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Cancerologie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Digestive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FFCD</w:t>
      </w:r>
      <w:r>
        <w:rPr>
          <w:sz w:val="22"/>
          <w:szCs w:val="22"/>
          <w:spacing w:val="9"/>
        </w:rPr>
        <w:t xml:space="preserve"> 9803.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2004;22:4319-4328.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/1551437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257" w:firstLine="4"/>
        <w:spacing w:before="174" w:line="246" w:lineRule="auto"/>
        <w:rPr>
          <w:sz w:val="22"/>
          <w:szCs w:val="22"/>
        </w:rPr>
      </w:pPr>
      <w:r>
        <w:rPr>
          <w:sz w:val="22"/>
          <w:szCs w:val="22"/>
        </w:rPr>
        <w:t>259.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Kang YK,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Kang WK, Shin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DB,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Capecitabine/cisplatin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</w:t>
      </w:r>
      <w:r>
        <w:rPr>
          <w:sz w:val="22"/>
          <w:szCs w:val="22"/>
          <w:spacing w:val="-1"/>
        </w:rPr>
        <w:t>rsus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cancer: a randomised phase 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noninferiority trial.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Ann Oncol 2009;20:666-</w:t>
      </w:r>
    </w:p>
    <w:p>
      <w:pPr>
        <w:pStyle w:val="BodyText"/>
        <w:ind w:left="409"/>
        <w:spacing w:line="441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673.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7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/1915312</w:t>
        </w:r>
      </w:hyperlink>
      <w:r>
        <w:rPr>
          <w:sz w:val="22"/>
          <w:szCs w:val="22"/>
          <w:u w:val="single" w:color="auto"/>
          <w:color w:val="005B99"/>
          <w:spacing w:val="8"/>
        </w:rPr>
        <w:t>1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3" w:right="510" w:firstLine="4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260.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Louvet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Tigaud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415" w:right="1294" w:hanging="6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2002;20:4543-4548.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/1245411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73" w:hanging="8"/>
        <w:spacing w:before="174" w:line="259" w:lineRule="auto"/>
        <w:rPr>
          <w:sz w:val="22"/>
          <w:szCs w:val="22"/>
        </w:rPr>
      </w:pPr>
      <w:r>
        <w:rPr>
          <w:sz w:val="22"/>
          <w:szCs w:val="22"/>
        </w:rPr>
        <w:t>261.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Al-Batran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S-E,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Atmaca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Hegewisch-Beck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biweekly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infusional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82" w:hanging="6"/>
        <w:spacing w:before="61" w:line="266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2004;22:658-663.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/1496608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77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262.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 YH,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Ryoo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Capecit</w:t>
      </w:r>
      <w:r>
        <w:rPr>
          <w:sz w:val="22"/>
          <w:szCs w:val="22"/>
          <w:spacing w:val="-1"/>
        </w:rPr>
        <w:t>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XELOX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3"/>
        </w:rPr>
        <w:t xml:space="preserve"> 2008;61:623-629.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7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/1752286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160" w:firstLine="2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263.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Luo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HY, Xu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RH, Wang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XELOX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2010;56:94-100.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/2035744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96" w:hanging="2"/>
        <w:spacing w:before="159" w:line="2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264.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Okines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Norman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McCloud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REAL</w:t>
      </w:r>
      <w:r>
        <w:rPr>
          <w:sz w:val="22"/>
          <w:szCs w:val="22"/>
          <w:spacing w:val="5"/>
        </w:rPr>
        <w:t>-2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ML</w:t>
      </w:r>
      <w:r>
        <w:rPr>
          <w:sz w:val="22"/>
          <w:szCs w:val="22"/>
          <w:spacing w:val="5"/>
        </w:rPr>
        <w:t>17032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 </w:t>
      </w:r>
      <w:r>
        <w:rPr>
          <w:sz w:val="22"/>
          <w:szCs w:val="22"/>
          <w:spacing w:val="3"/>
        </w:rPr>
        <w:t>chemotherapy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infused</w:t>
      </w:r>
      <w:r>
        <w:rPr>
          <w:sz w:val="22"/>
          <w:szCs w:val="22"/>
          <w:spacing w:val="2"/>
        </w:rPr>
        <w:t xml:space="preserve"> 5-fluorouracil-based combination</w:t>
      </w:r>
    </w:p>
    <w:p>
      <w:pPr>
        <w:pStyle w:val="BodyText"/>
        <w:ind w:right="78" w:firstLine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chemotherapy for the treatment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a</w:t>
      </w:r>
      <w:r>
        <w:rPr>
          <w:sz w:val="22"/>
          <w:szCs w:val="22"/>
          <w:spacing w:val="2"/>
        </w:rPr>
        <w:t>dvanced oesophago-gastric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2009;20:1529-1534.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/1947411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hanging="1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265. Wang G, Yang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B, Fu Z,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 and safety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oxaliplatin-based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2019;24:614-623.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/3091925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111" w:firstLine="4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266.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Hall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Swinson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Waters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Optimizing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frail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elderly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14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4" w:hanging="1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(aGOAC): the GO2 phase III trial. J Clin Oncol 2019;37:4006. Available at:</w:t>
      </w:r>
      <w:r>
        <w:rPr>
          <w:sz w:val="22"/>
          <w:szCs w:val="22"/>
          <w:spacing w:val="18"/>
          <w:w w:val="101"/>
        </w:rPr>
        <w:t xml:space="preserve"> </w:t>
      </w:r>
      <w:hyperlink w:history="true" r:id="rId7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.2019.</w:t>
        </w:r>
        <w:r>
          <w:rPr>
            <w:sz w:val="22"/>
            <w:szCs w:val="22"/>
            <w:u w:val="single" w:color="auto"/>
            <w:color w:val="005B99"/>
            <w:spacing w:val="6"/>
          </w:rPr>
          <w:t>37.15_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.400</w:t>
        </w:r>
      </w:hyperlink>
      <w:r>
        <w:rPr>
          <w:sz w:val="22"/>
          <w:szCs w:val="22"/>
          <w:u w:val="single" w:color="auto"/>
          <w:color w:val="005B99"/>
          <w:spacing w:val="6"/>
        </w:rPr>
        <w:t>6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4" w:right="1" w:hanging="8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267. Enzinger PC, Kulke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Clark JW, et 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14" w:right="1038" w:hanging="6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2"/>
        </w:rPr>
        <w:t xml:space="preserve"> 2005;50:2218-2223.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7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/1641616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5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268. Ajani JA,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Baker J,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Pisters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PWT,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CPT-</w:t>
      </w:r>
      <w:r>
        <w:rPr>
          <w:sz w:val="22"/>
          <w:szCs w:val="22"/>
          <w:spacing w:val="-1"/>
          <w:position w:val="3"/>
        </w:rPr>
        <w:t>11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cisplatin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5"/>
        <w:spacing w:before="23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junction</w:t>
      </w:r>
    </w:p>
    <w:p>
      <w:pPr>
        <w:spacing w:line="197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3" w:space="100"/>
            <w:col w:w="7261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8162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60"/>
          <w:pgSz w:w="15840" w:h="12240"/>
          <w:pgMar w:top="45" w:right="470" w:bottom="627" w:left="62" w:header="0" w:footer="326" w:gutter="0"/>
          <w:cols w:equalWidth="0" w:num="1">
            <w:col w:w="15307" w:space="0"/>
          </w:cols>
        </w:sectPr>
        <w:rPr/>
      </w:pPr>
    </w:p>
    <w:p>
      <w:pPr>
        <w:pStyle w:val="BodyText"/>
        <w:ind w:left="409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1"/>
          <w:position w:val="3"/>
        </w:rPr>
        <w:t>: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"/>
          <w:position w:val="3"/>
        </w:rPr>
        <w:t>.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"/>
          <w:position w:val="3"/>
        </w:rPr>
        <w:t xml:space="preserve"> 2002;94:641-646. </w:t>
      </w:r>
      <w:r>
        <w:rPr>
          <w:sz w:val="22"/>
          <w:szCs w:val="22"/>
          <w:position w:val="3"/>
        </w:rPr>
        <w:t>Available</w:t>
      </w:r>
    </w:p>
    <w:p>
      <w:pPr>
        <w:pStyle w:val="BodyText"/>
        <w:ind w:left="409"/>
        <w:spacing w:line="430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-16"/>
        </w:rPr>
        <w:t xml:space="preserve"> 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/1185729</w:t>
        </w:r>
      </w:hyperlink>
      <w:r>
        <w:rPr>
          <w:sz w:val="22"/>
          <w:szCs w:val="22"/>
          <w:u w:val="single" w:color="auto"/>
          <w:color w:val="005B99"/>
          <w:spacing w:val="8"/>
        </w:rPr>
        <w:t>5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3" w:right="270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269. Moehler M, Haas U, Siebler J, et al. Weekly treatment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 irinotecan,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infusional</w:t>
      </w:r>
      <w:r>
        <w:rPr>
          <w:sz w:val="22"/>
          <w:szCs w:val="22"/>
          <w:spacing w:val="13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ILF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 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5"/>
        </w:rPr>
        <w:t xml:space="preserve"> 2003;14:645-650.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/1450138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275" w:firstLine="4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270. Pozzo C, Barone C, Szanto J,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408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5" w:right="334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2004;15:1773-1781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/1555058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244" w:line="187" w:lineRule="auto"/>
        <w:rPr>
          <w:sz w:val="22"/>
          <w:szCs w:val="22"/>
        </w:rPr>
      </w:pPr>
      <w:r>
        <w:rPr>
          <w:sz w:val="22"/>
          <w:szCs w:val="22"/>
        </w:rPr>
        <w:t>271.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Moehler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Eimermacher A, Siebler J,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404" w:right="269" w:firstLine="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9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ILF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8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etoposide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ELF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2005;92:2122-2128.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/1594262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1" w:right="267" w:firstLine="5"/>
        <w:spacing w:before="173" w:line="242" w:lineRule="auto"/>
        <w:rPr>
          <w:sz w:val="22"/>
          <w:szCs w:val="22"/>
        </w:rPr>
      </w:pPr>
      <w:r>
        <w:rPr>
          <w:sz w:val="22"/>
          <w:szCs w:val="22"/>
        </w:rPr>
        <w:t>272. Beretta E,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Bartolomeo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Buzzoni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Irinotecan, fluorouracil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7"/>
        </w:rPr>
        <w:t xml:space="preserve"> (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7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Tumori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2006;92:379-383.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/1716842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273.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Dank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M, Zaluski J,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Barone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C, et al.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study</w:t>
      </w:r>
    </w:p>
    <w:p>
      <w:pPr>
        <w:pStyle w:val="BodyText"/>
        <w:ind w:left="409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01" w:right="272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naive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2008;19:1450-1457.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8152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-4030478</wp:posOffset>
            </wp:positionV>
            <wp:extent cx="4419586" cy="4419587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/1855866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/>
        <w:spacing w:before="228" w:line="187" w:lineRule="auto"/>
        <w:rPr>
          <w:sz w:val="22"/>
          <w:szCs w:val="22"/>
        </w:rPr>
      </w:pPr>
      <w:r>
        <w:rPr>
          <w:sz w:val="22"/>
          <w:szCs w:val="22"/>
        </w:rPr>
        <w:t>274.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Brell JM,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Krishnamurthi SS, Javle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multi-center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</w:p>
    <w:p>
      <w:pPr>
        <w:pStyle w:val="BodyText"/>
        <w:ind w:left="408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study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oxaliplatin</w:t>
      </w:r>
      <w:r>
        <w:rPr>
          <w:sz w:val="22"/>
          <w:szCs w:val="22"/>
          <w:spacing w:val="5"/>
          <w:position w:val="2"/>
        </w:rPr>
        <w:t>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irinotecan</w:t>
      </w:r>
      <w:r>
        <w:rPr>
          <w:sz w:val="22"/>
          <w:szCs w:val="22"/>
          <w:spacing w:val="5"/>
          <w:position w:val="2"/>
        </w:rPr>
        <w:t>,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capecitabine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advanced</w:t>
      </w:r>
    </w:p>
    <w:p>
      <w:pPr>
        <w:pStyle w:val="BodyText"/>
        <w:ind w:left="418" w:right="1088" w:hanging="10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1"/>
        </w:rPr>
        <w:t>2009;63:851-857.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/1867077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4" w:hanging="1"/>
        <w:spacing w:before="59" w:line="246" w:lineRule="auto"/>
        <w:rPr>
          <w:sz w:val="22"/>
          <w:szCs w:val="22"/>
        </w:rPr>
      </w:pPr>
      <w:r>
        <w:rPr>
          <w:sz w:val="22"/>
          <w:szCs w:val="22"/>
        </w:rPr>
        <w:t>275.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Enzinger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Ryan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Clark JW, et al. Weekly docetaxel,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</w:t>
      </w:r>
      <w:r>
        <w:rPr>
          <w:sz w:val="22"/>
          <w:szCs w:val="22"/>
          <w:spacing w:val="-1"/>
        </w:rPr>
        <w:t>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irinotecan (TPC): results of a multicenter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2009;20:475-480.</w:t>
      </w:r>
    </w:p>
    <w:p>
      <w:pPr>
        <w:pStyle w:val="BodyText"/>
        <w:spacing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/1913917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236"/>
        <w:spacing w:before="1" w:line="253" w:lineRule="auto"/>
        <w:rPr>
          <w:sz w:val="22"/>
          <w:szCs w:val="22"/>
        </w:rPr>
      </w:pPr>
      <w:r>
        <w:rPr>
          <w:sz w:val="22"/>
          <w:szCs w:val="22"/>
        </w:rPr>
        <w:t>276.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Lustberg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MB,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Bekaii-Saab T, Young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sequentially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administered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8" w:right="10" w:firstLine="6"/>
        <w:spacing w:before="24" w:line="220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Thorac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2010;5:713-718.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7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/2035445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156" w:hanging="8"/>
        <w:spacing w:before="229" w:line="21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277.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Moehler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Kanzler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Geissler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multicenter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right="140" w:firstLine="14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2010;21:71-77.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/1960550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278.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Guimbaud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Louvet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Ries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-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randomized,</w:t>
      </w:r>
    </w:p>
    <w:p>
      <w:pPr>
        <w:pStyle w:val="BodyText"/>
        <w:ind w:left="14"/>
        <w:spacing w:line="28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multicenter</w:t>
      </w:r>
      <w:r>
        <w:rPr>
          <w:sz w:val="22"/>
          <w:szCs w:val="22"/>
          <w:spacing w:val="17"/>
          <w:position w:val="3"/>
        </w:rPr>
        <w:t>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7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leucovorin</w:t>
      </w:r>
      <w:r>
        <w:rPr>
          <w:sz w:val="22"/>
          <w:szCs w:val="22"/>
          <w:spacing w:val="17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irinotecan</w:t>
      </w:r>
    </w:p>
    <w:p>
      <w:pPr>
        <w:pStyle w:val="BodyText"/>
        <w:ind w:left="2"/>
        <w:spacing w:before="23" w:line="197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8"/>
        <w:spacing w:before="47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adenocarcinoma: a French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Intergroup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(Federation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Francophone de</w:t>
      </w:r>
    </w:p>
    <w:p>
      <w:pPr>
        <w:pStyle w:val="BodyText"/>
        <w:ind w:left="6" w:firstLine="5"/>
        <w:spacing w:before="44" w:line="224" w:lineRule="auto"/>
        <w:rPr>
          <w:sz w:val="22"/>
          <w:szCs w:val="22"/>
        </w:rPr>
      </w:pPr>
      <w:r>
        <w:rPr>
          <w:sz w:val="22"/>
          <w:szCs w:val="22"/>
        </w:rPr>
        <w:t>Cancerologie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Digestive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Federation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Nationale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Centres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Lutte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Contre </w:t>
      </w:r>
      <w:r>
        <w:rPr>
          <w:sz w:val="22"/>
          <w:szCs w:val="22"/>
        </w:rPr>
        <w:t>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Cancer, and Groupe Cooperateur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Multidisciplinaire en Oncologie)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stu</w:t>
      </w:r>
      <w:r>
        <w:rPr>
          <w:sz w:val="22"/>
          <w:szCs w:val="22"/>
          <w:spacing w:val="-1"/>
        </w:rPr>
        <w:t>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2014;32:3520-3526.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/2528782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0" w:hanging="1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279.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Cutsem 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Moiseyenko VM, Tjulandin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II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right="14" w:firstLine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5"/>
        </w:rPr>
        <w:t>V325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5"/>
        </w:rPr>
        <w:t>2006;24:4991-</w:t>
      </w:r>
      <w:r>
        <w:rPr>
          <w:sz w:val="22"/>
          <w:szCs w:val="22"/>
          <w:spacing w:val="4"/>
        </w:rPr>
        <w:t>4997.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/1707511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280.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Roth AD,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Fazio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N,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Stupp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R, et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Docetaxel, cisplatin,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2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11"/>
        </w:rPr>
        <w:t>;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a</w:t>
      </w:r>
    </w:p>
    <w:p>
      <w:pPr>
        <w:pStyle w:val="BodyText"/>
        <w:ind w:left="6" w:right="13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randomized phase II trial of the Swiss Group for Clinical Cancer R</w:t>
      </w:r>
      <w:r>
        <w:rPr>
          <w:sz w:val="22"/>
          <w:szCs w:val="22"/>
          <w:spacing w:val="-1"/>
        </w:rPr>
        <w:t>esearch.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2007;25:3217-3223.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/1766446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70" w:bottom="627" w:left="62" w:header="0" w:footer="326" w:gutter="0"/>
          <w:cols w:equalWidth="0" w:num="2">
            <w:col w:w="7934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8418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3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74"/>
          <w:pgSz w:w="15840" w:h="12240"/>
          <w:pgMar w:top="45" w:right="485" w:bottom="627" w:left="62" w:header="0" w:footer="326" w:gutter="0"/>
          <w:cols w:equalWidth="0" w:num="1">
            <w:col w:w="15292" w:space="0"/>
          </w:cols>
        </w:sectPr>
        <w:rPr/>
      </w:pPr>
    </w:p>
    <w:p>
      <w:pPr>
        <w:pStyle w:val="BodyText"/>
        <w:ind w:left="405" w:right="288" w:firstLine="2"/>
        <w:spacing w:before="61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281.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Batran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Hartmann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Hofheinz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Biweekly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FLOT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esophagogastric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  </w:t>
      </w:r>
      <w:r>
        <w:rPr>
          <w:sz w:val="22"/>
          <w:szCs w:val="22"/>
          <w:spacing w:val="3"/>
        </w:rPr>
        <w:t>trial of the Arbeitsgemeinschaft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Internist</w:t>
      </w:r>
      <w:r>
        <w:rPr>
          <w:sz w:val="22"/>
          <w:szCs w:val="22"/>
          <w:spacing w:val="2"/>
        </w:rPr>
        <w:t>ische Onkologie. 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2008;19:1882-1887.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8408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43557</wp:posOffset>
            </wp:positionV>
            <wp:extent cx="4419586" cy="4419587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/1866986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320" w:hanging="1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282.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Elsaid AA,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Elkerm 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results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random</w:t>
      </w:r>
      <w:r>
        <w:rPr>
          <w:sz w:val="22"/>
          <w:szCs w:val="22"/>
          <w:spacing w:val="-1"/>
        </w:rPr>
        <w:t>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III trial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5</w:t>
      </w:r>
      <w:r>
        <w:rPr>
          <w:sz w:val="22"/>
          <w:szCs w:val="22"/>
        </w:rPr>
        <w:t>FU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epirubicin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3"/>
        </w:rPr>
        <w:t>5</w:t>
      </w:r>
      <w:r>
        <w:rPr>
          <w:sz w:val="22"/>
          <w:szCs w:val="22"/>
        </w:rPr>
        <w:t>FU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3"/>
        </w:rPr>
        <w:t>2005;23:4014.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.2005.23.1</w:t>
        </w:r>
        <w:r>
          <w:rPr>
            <w:sz w:val="22"/>
            <w:szCs w:val="22"/>
            <w:u w:val="single" w:color="auto"/>
            <w:color w:val="005B99"/>
            <w:spacing w:val="6"/>
          </w:rPr>
          <w:t>6_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.401</w:t>
        </w:r>
      </w:hyperlink>
      <w:r>
        <w:rPr>
          <w:sz w:val="22"/>
          <w:szCs w:val="22"/>
          <w:u w:val="single" w:color="auto"/>
          <w:color w:val="005B99"/>
          <w:spacing w:val="6"/>
        </w:rPr>
        <w:t>4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07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283.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Inal A,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Kaplan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Kucukoner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Isikdogan A.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Docetaxel and</w:t>
      </w:r>
    </w:p>
    <w:p>
      <w:pPr>
        <w:pStyle w:val="BodyText"/>
        <w:ind w:left="409" w:right="276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5"/>
        </w:rPr>
        <w:t>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5"/>
        </w:rPr>
        <w:t>a</w:t>
      </w:r>
    </w:p>
    <w:p>
      <w:pPr>
        <w:pStyle w:val="BodyText"/>
        <w:ind w:left="401" w:right="320" w:firstLine="14"/>
        <w:spacing w:before="2" w:line="336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Neoplasma</w:t>
      </w:r>
      <w:r>
        <w:rPr>
          <w:sz w:val="22"/>
          <w:szCs w:val="22"/>
          <w:spacing w:val="6"/>
        </w:rPr>
        <w:t xml:space="preserve"> 2012;59:233-236.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/2224828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7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284.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Lauro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Vici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Belli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Docetaxel, oxaliplatin,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</w:p>
    <w:p>
      <w:pPr>
        <w:pStyle w:val="BodyText"/>
        <w:ind w:left="412" w:right="607" w:hanging="3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2014;17:718-724.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/2431867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1" w:right="271" w:firstLine="6"/>
        <w:spacing w:before="157" w:line="29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285. </w:t>
      </w:r>
      <w:r>
        <w:rPr>
          <w:sz w:val="22"/>
          <w:szCs w:val="22"/>
        </w:rPr>
        <w:t>Van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Cutsem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Boni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Tabernero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oxaliplatin </w:t>
      </w:r>
      <w:r>
        <w:rPr>
          <w:sz w:val="22"/>
          <w:szCs w:val="22"/>
        </w:rPr>
        <w:t>with or without fluorouracil or capecitabine in metasta</w:t>
      </w:r>
      <w:r>
        <w:rPr>
          <w:sz w:val="22"/>
          <w:szCs w:val="22"/>
          <w:spacing w:val="-1"/>
        </w:rPr>
        <w:t>tic or locally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2015;26:149-156.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/2541668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286.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Shah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MA, Janjigian YY, Stoller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R, 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Ran</w:t>
      </w:r>
      <w:r>
        <w:rPr>
          <w:sz w:val="22"/>
          <w:szCs w:val="22"/>
          <w:spacing w:val="-1"/>
          <w:position w:val="2"/>
        </w:rPr>
        <w:t>domized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multicenter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DCF</w:t>
      </w:r>
      <w:r>
        <w:rPr>
          <w:sz w:val="22"/>
          <w:szCs w:val="22"/>
          <w:spacing w:val="12"/>
        </w:rPr>
        <w:t>)</w:t>
      </w:r>
    </w:p>
    <w:p>
      <w:pPr>
        <w:pStyle w:val="BodyText"/>
        <w:ind w:left="409" w:right="303" w:hanging="5"/>
        <w:spacing w:before="3" w:line="237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 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2015;33:3874-3879.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/2643811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69" w:hanging="1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287. Ilson DH, Forastiere A, Arquette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paclitaxel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2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2000;6:316-323.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7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/1107917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46" w:hanging="1"/>
        <w:spacing w:before="60" w:line="24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288.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Petrasch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Welt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Reinacher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cisplatin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 advan</w:t>
      </w:r>
      <w:r>
        <w:rPr>
          <w:sz w:val="22"/>
          <w:szCs w:val="22"/>
          <w:spacing w:val="-1"/>
        </w:rPr>
        <w:t>ced,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recurrent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2" w:right="812" w:hanging="7"/>
        <w:spacing w:before="1" w:line="260" w:lineRule="auto"/>
        <w:rPr>
          <w:sz w:val="22"/>
          <w:szCs w:val="22"/>
        </w:rPr>
      </w:pPr>
      <w:r>
        <w:rPr>
          <w:sz w:val="22"/>
          <w:szCs w:val="22"/>
        </w:rPr>
        <w:t>oesophageal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1998;78:511-514.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/971603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/>
        <w:spacing w:before="175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289.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Gadgeel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SM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Shields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AF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Heilbrun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LK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9" w:right="107" w:firstLine="3"/>
        <w:spacing w:before="8" w:line="220" w:lineRule="auto"/>
        <w:rPr>
          <w:sz w:val="22"/>
          <w:szCs w:val="22"/>
        </w:rPr>
      </w:pPr>
      <w:r>
        <w:rPr>
          <w:sz w:val="22"/>
          <w:szCs w:val="22"/>
        </w:rPr>
        <w:t>paclitaxel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2003;26:37-41.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7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/1257692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2" w:right="95" w:hanging="8"/>
        <w:spacing w:before="173" w:line="242" w:lineRule="auto"/>
        <w:rPr>
          <w:sz w:val="22"/>
          <w:szCs w:val="22"/>
        </w:rPr>
      </w:pPr>
      <w:r>
        <w:rPr>
          <w:sz w:val="22"/>
          <w:szCs w:val="22"/>
        </w:rPr>
        <w:t>290. Ajani JA,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Fodor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MB, Tjulandin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multi-institution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randomized trial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docetaxel plus cisplatin wit</w:t>
      </w:r>
      <w:r>
        <w:rPr>
          <w:sz w:val="22"/>
          <w:szCs w:val="22"/>
          <w:spacing w:val="1"/>
        </w:rPr>
        <w:t>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or 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fluorouracil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gastroesophageal</w:t>
      </w:r>
    </w:p>
    <w:p>
      <w:pPr>
        <w:pStyle w:val="BodyText"/>
        <w:ind w:left="12" w:right="908" w:hanging="6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2005;23:5660-5667.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/1611002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363"/>
        <w:spacing w:before="157" w:line="247" w:lineRule="auto"/>
        <w:rPr>
          <w:sz w:val="22"/>
          <w:szCs w:val="22"/>
        </w:rPr>
      </w:pPr>
      <w:r>
        <w:rPr>
          <w:sz w:val="22"/>
          <w:szCs w:val="22"/>
        </w:rPr>
        <w:t>291.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JY,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 YR,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KU, et al. A </w:t>
      </w:r>
      <w:r>
        <w:rPr>
          <w:sz w:val="22"/>
          <w:szCs w:val="22"/>
          <w:spacing w:val="-1"/>
        </w:rPr>
        <w:t>multi-center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Pharmacol</w:t>
      </w:r>
    </w:p>
    <w:p>
      <w:pPr>
        <w:pStyle w:val="BodyText"/>
        <w:ind w:left="4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2010;66:31-36.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/1976357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44" w:firstLine="4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292.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Ohtsu 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Shimada 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Shirao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III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fluorouracil alone versus fluorouracil plus cisplatin versus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2"/>
        </w:rPr>
        <w:t>uracil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and</w:t>
      </w:r>
    </w:p>
    <w:p>
      <w:pPr>
        <w:pStyle w:val="BodyText"/>
        <w:ind w:left="6" w:right="223" w:hanging="4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tegafur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Japan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JCOG</w:t>
      </w:r>
      <w:r>
        <w:rPr>
          <w:sz w:val="22"/>
          <w:szCs w:val="22"/>
          <w:spacing w:val="5"/>
        </w:rPr>
        <w:t>9205)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2003;21:54-59.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/1250617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142" w:hanging="2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293.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Hong YS,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SI, et al. A</w:t>
      </w:r>
      <w:r>
        <w:rPr>
          <w:sz w:val="22"/>
          <w:szCs w:val="22"/>
          <w:spacing w:val="-1"/>
        </w:rPr>
        <w:t xml:space="preserve"> 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2004;15:1344-1347.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/1531923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142" w:hanging="1"/>
        <w:spacing w:before="159" w:line="25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294. </w:t>
      </w:r>
      <w:r>
        <w:rPr>
          <w:sz w:val="22"/>
          <w:szCs w:val="22"/>
        </w:rPr>
        <w:t>Albertsson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Johansson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Friesland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week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weekly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5"/>
        <w:spacing w:before="40" w:line="178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imary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metastatic, or</w:t>
      </w:r>
    </w:p>
    <w:p>
      <w:pPr>
        <w:pStyle w:val="BodyText"/>
        <w:ind w:left="12"/>
        <w:spacing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recurrent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esophageal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6"/>
          <w:position w:val="2"/>
        </w:rPr>
        <w:t>.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Med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6"/>
          <w:position w:val="2"/>
        </w:rPr>
        <w:t xml:space="preserve"> 2007;24:407-412.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6"/>
          <w:position w:val="2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/1791709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5" w:bottom="627" w:left="62" w:header="0" w:footer="326" w:gutter="0"/>
          <w:cols w:equalWidth="0" w:num="2">
            <w:col w:w="7936" w:space="100"/>
            <w:col w:w="725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867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8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789"/>
          <w:pgSz w:w="15840" w:h="12240"/>
          <w:pgMar w:top="45" w:right="478" w:bottom="627" w:left="62" w:header="0" w:footer="326" w:gutter="0"/>
          <w:cols w:equalWidth="0" w:num="1">
            <w:col w:w="15299" w:space="0"/>
          </w:cols>
        </w:sectPr>
        <w:rPr/>
      </w:pPr>
    </w:p>
    <w:p>
      <w:pPr>
        <w:pStyle w:val="BodyText"/>
        <w:ind w:left="407" w:right="273"/>
        <w:spacing w:before="60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295.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Ajani JA,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Ilson DH, Daugherty</w:t>
      </w:r>
      <w:r>
        <w:rPr>
          <w:sz w:val="22"/>
          <w:szCs w:val="22"/>
          <w:spacing w:val="-1"/>
        </w:rPr>
        <w:t xml:space="preserve"> 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Activity of taxol 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1994;86:1086-1091.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9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/791273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434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Ilson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DH, Wadleigh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RG,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Leichman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Kelsen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DP.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aclitaxel 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weekly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8"/>
        </w:rPr>
        <w:t>1-</w:t>
      </w:r>
      <w:r>
        <w:rPr>
          <w:sz w:val="22"/>
          <w:szCs w:val="22"/>
        </w:rPr>
        <w:t>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    </w:t>
      </w:r>
      <w:r>
        <w:rPr>
          <w:sz w:val="22"/>
          <w:szCs w:val="22"/>
          <w:spacing w:val="3"/>
        </w:rPr>
        <w:t>2007;18:898-902.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/1735125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414" w:firstLine="4"/>
        <w:spacing w:before="176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297.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Fuchs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Tomasek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Yong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monotherapy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previously treated advanced gastric o</w:t>
      </w:r>
      <w:r>
        <w:rPr>
          <w:sz w:val="22"/>
          <w:szCs w:val="22"/>
          <w:spacing w:val="2"/>
        </w:rPr>
        <w:t>r gastro-oesophageal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2"/>
        </w:rPr>
        <w:t>junction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REGARD</w:t>
      </w:r>
      <w:r>
        <w:rPr>
          <w:sz w:val="22"/>
          <w:szCs w:val="22"/>
          <w:spacing w:val="5"/>
        </w:rPr>
        <w:t>):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5"/>
        </w:rPr>
        <w:t xml:space="preserve"> 2014;383:31-39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</w:t>
      </w:r>
      <w:hyperlink w:history="true" r:id="rId7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/2409476</w:t>
        </w:r>
      </w:hyperlink>
      <w:r>
        <w:rPr>
          <w:sz w:val="22"/>
          <w:szCs w:val="22"/>
          <w:u w:val="single" w:color="auto"/>
          <w:color w:val="005B99"/>
          <w:spacing w:val="8"/>
        </w:rPr>
        <w:t>8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4" w:right="276" w:firstLine="3"/>
        <w:spacing w:before="157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 Wilke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Muro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K, Van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Cutsem 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paclitaxel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versus placebo plus paclitaxel 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previously treated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RAINBOW</w:t>
      </w:r>
      <w:r>
        <w:rPr>
          <w:sz w:val="22"/>
          <w:szCs w:val="22"/>
          <w:spacing w:val="12"/>
        </w:rPr>
        <w:t>): a</w:t>
      </w:r>
    </w:p>
    <w:p>
      <w:pPr>
        <w:pStyle w:val="BodyText"/>
        <w:ind w:left="401" w:right="271" w:firstLine="7"/>
        <w:spacing w:before="1" w:line="343" w:lineRule="auto"/>
        <w:rPr>
          <w:sz w:val="22"/>
          <w:szCs w:val="22"/>
        </w:rPr>
      </w:pPr>
      <w:r>
        <w:rPr>
          <w:sz w:val="22"/>
          <w:szCs w:val="22"/>
        </w:rPr>
        <w:t>double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2014;15:1224-1235.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/2524082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5" w:right="881" w:hanging="8"/>
        <w:spacing w:before="2"/>
        <w:rPr>
          <w:sz w:val="22"/>
          <w:szCs w:val="22"/>
        </w:rPr>
      </w:pPr>
      <w:r>
        <w:rPr>
          <w:sz w:val="22"/>
          <w:szCs w:val="22"/>
        </w:rPr>
        <w:t>299.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Shitara 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Bang YJ,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Iwasa S,</w:t>
      </w:r>
      <w:r>
        <w:rPr>
          <w:sz w:val="22"/>
          <w:szCs w:val="22"/>
          <w:spacing w:val="-1"/>
        </w:rPr>
        <w:t xml:space="preserve"> et al. Trastuzumab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deruxtecan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8"/>
        </w:rPr>
        <w:t>2-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2020;382:2419-2430.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/3246918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9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300.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Hironaka S,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Ueda S, Yasui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H, et al.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Randomized, op</w:t>
      </w:r>
      <w:r>
        <w:rPr>
          <w:sz w:val="22"/>
          <w:szCs w:val="22"/>
          <w:spacing w:val="-1"/>
          <w:position w:val="3"/>
        </w:rPr>
        <w:t>en-label,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</w:p>
    <w:p>
      <w:pPr>
        <w:pStyle w:val="BodyText"/>
        <w:ind w:left="421"/>
        <w:spacing w:before="24" w:line="185" w:lineRule="auto"/>
        <w:rPr>
          <w:sz w:val="22"/>
          <w:szCs w:val="22"/>
        </w:rPr>
      </w:pPr>
      <w:r>
        <w:rPr>
          <w:sz w:val="22"/>
          <w:szCs w:val="22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409" w:right="385" w:hanging="1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gastric cancer without severe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peritoneal metastasis after fail</w:t>
      </w:r>
      <w:r>
        <w:rPr>
          <w:sz w:val="22"/>
          <w:szCs w:val="22"/>
          <w:spacing w:val="1"/>
        </w:rPr>
        <w:t>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prior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combination chemotherapy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using fluoro</w:t>
      </w:r>
      <w:r>
        <w:rPr>
          <w:sz w:val="22"/>
          <w:szCs w:val="22"/>
          <w:spacing w:val="1"/>
        </w:rPr>
        <w:t>pyrimidine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platinum: WJOG</w:t>
      </w:r>
    </w:p>
    <w:p>
      <w:pPr>
        <w:pStyle w:val="BodyText"/>
        <w:ind w:left="416" w:right="1888" w:hanging="12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4007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2013;31:443</w:t>
      </w:r>
      <w:r>
        <w:rPr>
          <w:sz w:val="22"/>
          <w:szCs w:val="22"/>
          <w:spacing w:val="3"/>
        </w:rPr>
        <w:t>8-4444.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7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/2419011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68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301.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Fuchs CS,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Moore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Harker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 comparison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two 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2003;21:807-814.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79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/1261017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60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302.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Sym SJ,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Hong J,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Park J, et al.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randomi</w:t>
      </w:r>
      <w:r>
        <w:rPr>
          <w:sz w:val="22"/>
          <w:szCs w:val="22"/>
          <w:spacing w:val="-1"/>
          <w:position w:val="2"/>
        </w:rPr>
        <w:t>zed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II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study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right="216" w:firstLine="12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biweekly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mFOLFIRI</w:t>
      </w:r>
      <w:r>
        <w:rPr>
          <w:sz w:val="22"/>
          <w:szCs w:val="22"/>
          <w:spacing w:val="16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</w:p>
    <w:p>
      <w:pPr>
        <w:pStyle w:val="BodyText"/>
        <w:ind w:left="8" w:right="3" w:hanging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2"/>
        </w:rPr>
        <w:t xml:space="preserve"> 2013;71:481-488.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/2319227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4" w:firstLine="5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303. </w:t>
      </w:r>
      <w:r>
        <w:rPr>
          <w:sz w:val="22"/>
          <w:szCs w:val="22"/>
        </w:rPr>
        <w:t>Maugeri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Sacca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Pizzuti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Sergi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historical   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Exp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2013;32:67.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866432" behindDoc="1" locked="0" layoutInCell="1" allowOverlap="1">
            <wp:simplePos x="0" y="0"/>
            <wp:positionH relativeFrom="column">
              <wp:posOffset>-2322839</wp:posOffset>
            </wp:positionH>
            <wp:positionV relativeFrom="paragraph">
              <wp:posOffset>-738802</wp:posOffset>
            </wp:positionV>
            <wp:extent cx="4419586" cy="4419587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/2433051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3" w:firstLine="2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304. Sym SJ,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Ryu MH, Lee JL, et al. Salvag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biweekly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   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</w:t>
      </w:r>
    </w:p>
    <w:p>
      <w:pPr>
        <w:pStyle w:val="BodyText"/>
        <w:ind w:left="2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taxane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2008;31:151-156.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7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/1839159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305. </w:t>
      </w:r>
      <w:r>
        <w:rPr>
          <w:sz w:val="22"/>
          <w:szCs w:val="22"/>
          <w:position w:val="3"/>
        </w:rPr>
        <w:t>Assersohn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Brown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Cunningham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5" w:right="2" w:firstLine="7"/>
        <w:spacing w:before="2" w:line="236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refractory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relapsed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2004;15:64-69.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8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/1467912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2" w:right="500" w:hanging="5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306.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7"/>
        </w:rPr>
        <w:t>U.S.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Lonsurf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junction</w:t>
      </w:r>
    </w:p>
    <w:p>
      <w:pPr>
        <w:pStyle w:val="BodyText"/>
        <w:ind w:left="6"/>
        <w:spacing w:line="261" w:lineRule="exact"/>
        <w:rPr>
          <w:sz w:val="22"/>
          <w:szCs w:val="22"/>
        </w:rPr>
      </w:pPr>
      <w:r>
        <w:rPr>
          <w:sz w:val="22"/>
          <w:szCs w:val="22"/>
        </w:rPr>
        <w:t>adenocarcinoma</w:t>
      </w:r>
      <w:r>
        <w:rPr>
          <w:sz w:val="22"/>
          <w:szCs w:val="22"/>
          <w:spacing w:val="1"/>
        </w:rPr>
        <w:t>. 2019.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2"/>
            <w:spacing w:line="235" w:lineRule="auto"/>
            <w:rPr>
              <w:sz w:val="22"/>
              <w:szCs w:val="22"/>
            </w:rPr>
          </w:pPr>
          <w:hyperlink w:history="true" r:id="rId801">
            <w:r>
              <w:rPr>
                <w:sz w:val="22"/>
                <w:szCs w:val="22"/>
                <w:u w:val="single" w:color="auto"/>
                <w:color w:val="005B99"/>
              </w:rPr>
              <w:t>https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://</w:t>
            </w:r>
            <w:r>
              <w:rPr>
                <w:sz w:val="22"/>
                <w:szCs w:val="22"/>
                <w:u w:val="single" w:color="auto"/>
                <w:color w:val="005B99"/>
              </w:rPr>
              <w:t>www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fda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.</w:t>
            </w:r>
            <w:r>
              <w:rPr>
                <w:sz w:val="22"/>
                <w:szCs w:val="22"/>
                <w:u w:val="single" w:color="auto"/>
                <w:color w:val="005B99"/>
              </w:rPr>
              <w:t>gov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/</w:t>
            </w:r>
            <w:r>
              <w:rPr>
                <w:sz w:val="22"/>
                <w:szCs w:val="22"/>
                <w:u w:val="single" w:color="auto"/>
                <w:color w:val="005B99"/>
              </w:rPr>
              <w:t>Drugs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/</w:t>
            </w:r>
            <w:r>
              <w:rPr>
                <w:sz w:val="22"/>
                <w:szCs w:val="22"/>
                <w:u w:val="single" w:color="auto"/>
                <w:color w:val="005B99"/>
              </w:rPr>
              <w:t>InformationOnDrugs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/</w:t>
            </w:r>
            <w:r>
              <w:rPr>
                <w:sz w:val="22"/>
                <w:szCs w:val="22"/>
                <w:u w:val="single" w:color="auto"/>
                <w:color w:val="005B99"/>
              </w:rPr>
              <w:t>ApprovedDrugs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/</w:t>
            </w:r>
            <w:r>
              <w:rPr>
                <w:sz w:val="22"/>
                <w:szCs w:val="22"/>
                <w:u w:val="single" w:color="auto"/>
                <w:color w:val="005B99"/>
              </w:rPr>
              <w:t>ucm</w:t>
            </w:r>
            <w:r>
              <w:rPr>
                <w:sz w:val="22"/>
                <w:szCs w:val="22"/>
                <w:u w:val="single" w:color="auto"/>
                <w:color w:val="005B99"/>
                <w:spacing w:val="6"/>
              </w:rPr>
              <w:t>6320</w:t>
            </w:r>
          </w:hyperlink>
        </w:p>
        <w:p>
          <w:pPr>
            <w:pStyle w:val="BodyText"/>
            <w:ind w:left="7"/>
            <w:spacing w:before="1" w:line="266" w:lineRule="auto"/>
            <w:rPr>
              <w:sz w:val="22"/>
              <w:szCs w:val="22"/>
            </w:rPr>
          </w:pPr>
          <w:hyperlink w:history="true" r:id="rId801">
            <w:r>
              <w:rPr>
                <w:sz w:val="22"/>
                <w:szCs w:val="22"/>
                <w:u w:val="single" w:color="auto"/>
                <w:color w:val="005B99"/>
                <w:spacing w:val="4"/>
              </w:rPr>
              <w:t>32.</w:t>
            </w:r>
            <w:r>
              <w:rPr>
                <w:sz w:val="22"/>
                <w:szCs w:val="22"/>
                <w:u w:val="single" w:color="auto"/>
                <w:color w:val="005B99"/>
              </w:rPr>
              <w:t>htm</w:t>
            </w:r>
          </w:hyperlink>
          <w:r>
            <w:rPr>
              <w:sz w:val="22"/>
              <w:szCs w:val="22"/>
              <w:spacing w:val="4"/>
            </w:rPr>
            <w:t>. </w:t>
          </w:r>
          <w:r>
            <w:rPr>
              <w:sz w:val="22"/>
              <w:szCs w:val="22"/>
            </w:rPr>
            <w:t>Accessed</w:t>
          </w:r>
          <w:r>
            <w:rPr>
              <w:sz w:val="22"/>
              <w:szCs w:val="22"/>
              <w:spacing w:val="30"/>
            </w:rPr>
            <w:t xml:space="preserve"> </w:t>
          </w:r>
          <w:r>
            <w:rPr>
              <w:sz w:val="22"/>
              <w:szCs w:val="22"/>
            </w:rPr>
            <w:t>March</w:t>
          </w:r>
          <w:r>
            <w:rPr>
              <w:sz w:val="22"/>
              <w:szCs w:val="22"/>
              <w:spacing w:val="4"/>
            </w:rPr>
            <w:t xml:space="preserve"> 6, 2020.</w:t>
          </w:r>
        </w:p>
      </w:sdtContent>
    </w:sdt>
    <w:p>
      <w:pPr>
        <w:pStyle w:val="BodyText"/>
        <w:ind w:left="12" w:right="6" w:hanging="5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307. </w:t>
      </w:r>
      <w:r>
        <w:rPr>
          <w:sz w:val="22"/>
          <w:szCs w:val="22"/>
        </w:rPr>
        <w:t>Shitara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Doi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Dvorkin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placebo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TAGS</w:t>
      </w:r>
      <w:r>
        <w:rPr>
          <w:sz w:val="22"/>
          <w:szCs w:val="22"/>
          <w:spacing w:val="2"/>
        </w:rPr>
        <w:t>): a</w:t>
      </w:r>
    </w:p>
    <w:p>
      <w:pPr>
        <w:pStyle w:val="BodyText"/>
        <w:ind w:left="4" w:firstLine="7"/>
        <w:spacing w:line="245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2018;19:1437-1448.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/3035545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308.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position w:val="2"/>
        </w:rPr>
        <w:t>Ilson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DH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Tabernero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Prokharau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4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Efficacy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safety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12" w:right="6" w:hanging="10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trifluridine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>: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</w:p>
    <w:p>
      <w:pPr>
        <w:spacing w:line="250" w:lineRule="auto"/>
        <w:sectPr>
          <w:type w:val="continuous"/>
          <w:pgSz w:w="15840" w:h="12240"/>
          <w:pgMar w:top="45" w:right="478" w:bottom="627" w:left="62" w:header="0" w:footer="326" w:gutter="0"/>
          <w:cols w:equalWidth="0" w:num="2">
            <w:col w:w="7936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893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803"/>
          <w:pgSz w:w="15840" w:h="12240"/>
          <w:pgMar w:top="45" w:right="482" w:bottom="627" w:left="62" w:header="0" w:footer="326" w:gutter="0"/>
          <w:cols w:equalWidth="0" w:num="1">
            <w:col w:w="15296" w:space="0"/>
          </w:cols>
        </w:sectPr>
        <w:rPr/>
      </w:pPr>
    </w:p>
    <w:p>
      <w:pPr>
        <w:pStyle w:val="BodyText"/>
        <w:ind w:left="405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trial</w:t>
      </w:r>
      <w:r>
        <w:rPr>
          <w:sz w:val="22"/>
          <w:szCs w:val="22"/>
          <w:spacing w:val="2"/>
          <w:position w:val="1"/>
        </w:rPr>
        <w:t>. </w:t>
      </w:r>
      <w:r>
        <w:rPr>
          <w:sz w:val="22"/>
          <w:szCs w:val="22"/>
          <w:position w:val="1"/>
        </w:rPr>
        <w:t>JAMA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position w:val="1"/>
        </w:rPr>
        <w:t>Oncol</w:t>
      </w:r>
      <w:r>
        <w:rPr>
          <w:sz w:val="22"/>
          <w:szCs w:val="22"/>
          <w:spacing w:val="2"/>
          <w:position w:val="1"/>
        </w:rPr>
        <w:t xml:space="preserve"> 2019.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2"/>
          <w:position w:val="1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/3160036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391" w:right="524" w:firstLine="19"/>
        <w:spacing w:before="159" w:line="24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309. </w:t>
      </w:r>
      <w:r>
        <w:rPr>
          <w:sz w:val="22"/>
          <w:szCs w:val="22"/>
        </w:rPr>
        <w:t>Shitara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Doi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Hosaka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Trifluridine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tipiracil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FTD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TPI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8"/>
        </w:rPr>
        <w:t xml:space="preserve"> ≥65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mGC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mGEJC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TAGS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2019;37:4037.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.2019.</w:t>
        </w:r>
        <w:r>
          <w:rPr>
            <w:sz w:val="22"/>
            <w:szCs w:val="22"/>
            <w:u w:val="single" w:color="auto"/>
            <w:color w:val="005B99"/>
            <w:spacing w:val="6"/>
          </w:rPr>
          <w:t>37.15_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.403</w:t>
        </w:r>
      </w:hyperlink>
      <w:r>
        <w:rPr>
          <w:sz w:val="22"/>
          <w:szCs w:val="22"/>
          <w:u w:val="single" w:color="auto"/>
          <w:color w:val="005B99"/>
          <w:spacing w:val="6"/>
        </w:rPr>
        <w:t>7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0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310.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Ilson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DH.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II trial of weekly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irinotecan/cisplatin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 advanced</w:t>
      </w:r>
    </w:p>
    <w:p>
      <w:pPr>
        <w:pStyle w:val="BodyText"/>
        <w:ind w:left="415" w:right="270" w:hanging="6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esophageal cancer. Oncology (Williston Park) 2004;18:22-25. Available at: </w:t>
      </w:r>
      <w:hyperlink w:history="true" r:id="rId8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/1568583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311.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Sakai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Boku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Kodera Y, et al</w:t>
      </w:r>
      <w:r>
        <w:rPr>
          <w:sz w:val="22"/>
          <w:szCs w:val="22"/>
          <w:spacing w:val="-1"/>
          <w:position w:val="3"/>
        </w:rPr>
        <w:t>. An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intergroup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of</w:t>
      </w:r>
    </w:p>
    <w:p>
      <w:pPr>
        <w:pStyle w:val="BodyText"/>
        <w:ind w:left="407" w:right="273" w:firstLine="8"/>
        <w:spacing w:before="2" w:line="237" w:lineRule="auto"/>
        <w:rPr>
          <w:sz w:val="22"/>
          <w:szCs w:val="22"/>
        </w:rPr>
      </w:pPr>
      <w:r>
        <w:rPr>
          <w:sz w:val="22"/>
          <w:szCs w:val="22"/>
        </w:rPr>
        <w:t>ramucirumab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RINDBeRG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2018;36:</w:t>
      </w:r>
      <w:r>
        <w:rPr>
          <w:sz w:val="22"/>
          <w:szCs w:val="22"/>
        </w:rPr>
        <w:t>TPS</w:t>
      </w:r>
      <w:r>
        <w:rPr>
          <w:sz w:val="22"/>
          <w:szCs w:val="22"/>
          <w:spacing w:val="3"/>
        </w:rPr>
        <w:t>4138.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.2018.36.1</w:t>
        </w:r>
        <w:r>
          <w:rPr>
            <w:sz w:val="22"/>
            <w:szCs w:val="22"/>
            <w:u w:val="single" w:color="auto"/>
            <w:color w:val="005B99"/>
            <w:spacing w:val="6"/>
          </w:rPr>
          <w:t>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TPS</w:t>
        </w:r>
        <w:r>
          <w:rPr>
            <w:sz w:val="22"/>
            <w:szCs w:val="22"/>
            <w:u w:val="single" w:color="auto"/>
            <w:color w:val="005B99"/>
            <w:spacing w:val="6"/>
          </w:rPr>
          <w:t>413</w:t>
        </w:r>
      </w:hyperlink>
      <w:r>
        <w:rPr>
          <w:sz w:val="22"/>
          <w:szCs w:val="22"/>
          <w:u w:val="single" w:color="auto"/>
          <w:color w:val="005B99"/>
          <w:spacing w:val="6"/>
        </w:rPr>
        <w:t>8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07" w:right="268" w:firstLine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312.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Klempner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gastroesophageal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Oncologist   </w:t>
      </w:r>
      <w:r>
        <w:rPr>
          <w:sz w:val="22"/>
          <w:szCs w:val="22"/>
          <w:spacing w:val="3"/>
        </w:rPr>
        <w:t>2019;24:475-482.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/3047069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321" w:hanging="5"/>
        <w:spacing w:before="174" w:line="241" w:lineRule="auto"/>
        <w:rPr>
          <w:sz w:val="22"/>
          <w:szCs w:val="22"/>
        </w:rPr>
      </w:pPr>
      <w:r>
        <w:rPr>
          <w:sz w:val="22"/>
          <w:szCs w:val="22"/>
        </w:rPr>
        <w:t>313.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Burtness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Gibson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Egleston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tria</w:t>
      </w:r>
      <w:r>
        <w:rPr>
          <w:sz w:val="22"/>
          <w:szCs w:val="22"/>
          <w:spacing w:val="-1"/>
        </w:rPr>
        <w:t>l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docetaxel-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07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2009;20:1242-1248.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/1942987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314.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DT,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Uram JN, Wang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H, e</w:t>
      </w:r>
      <w:r>
        <w:rPr>
          <w:sz w:val="22"/>
          <w:szCs w:val="22"/>
          <w:spacing w:val="-1"/>
          <w:position w:val="3"/>
        </w:rPr>
        <w:t>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PD-1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blockade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tumors with</w:t>
      </w:r>
    </w:p>
    <w:p>
      <w:pPr>
        <w:pStyle w:val="BodyText"/>
        <w:ind w:left="409" w:right="271" w:firstLine="6"/>
        <w:spacing w:before="1" w:line="345" w:lineRule="auto"/>
        <w:rPr>
          <w:sz w:val="22"/>
          <w:szCs w:val="22"/>
        </w:rPr>
      </w:pPr>
      <w:r>
        <w:rPr>
          <w:sz w:val="22"/>
          <w:szCs w:val="22"/>
        </w:rPr>
        <w:t>mismatch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3"/>
        </w:rPr>
        <w:t xml:space="preserve"> 2015;372:2509-</w:t>
      </w:r>
      <w:r>
        <w:rPr>
          <w:sz w:val="22"/>
          <w:szCs w:val="22"/>
          <w:spacing w:val="2"/>
        </w:rPr>
        <w:t>2520.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8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/2602825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56" w:firstLine="1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316.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Berton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Banerjee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Curigliano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microsatellite   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2"/>
        </w:rPr>
        <w:t>–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1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GARNET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2021;39:2564.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7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7"/>
          </w:rPr>
          <w:t>.2021.</w:t>
        </w:r>
        <w:r>
          <w:rPr>
            <w:sz w:val="22"/>
            <w:szCs w:val="22"/>
            <w:u w:val="single" w:color="auto"/>
            <w:color w:val="005B99"/>
            <w:spacing w:val="6"/>
          </w:rPr>
          <w:t>39.15_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.256</w:t>
        </w:r>
      </w:hyperlink>
      <w:r>
        <w:rPr>
          <w:sz w:val="22"/>
          <w:szCs w:val="22"/>
          <w:u w:val="single" w:color="auto"/>
          <w:color w:val="005B99"/>
          <w:spacing w:val="6"/>
        </w:rPr>
        <w:t>4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9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317.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Marabelle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Fakih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Lopez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Association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tumour</w:t>
      </w:r>
    </w:p>
    <w:p>
      <w:pPr>
        <w:pStyle w:val="BodyText"/>
        <w:ind w:left="4" w:firstLine="10"/>
        <w:spacing w:before="23" w:line="220" w:lineRule="auto"/>
        <w:rPr>
          <w:sz w:val="22"/>
          <w:szCs w:val="22"/>
        </w:rPr>
      </w:pPr>
      <w:r>
        <w:rPr>
          <w:sz w:val="22"/>
          <w:szCs w:val="22"/>
        </w:rPr>
        <w:t>mutational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tumours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biomarker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6" w:right="396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multicohort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2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7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2020;21:1353-1365.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r>
        <w:drawing>
          <wp:anchor distT="0" distB="0" distL="0" distR="0" simplePos="0" relativeHeight="254892032" behindDoc="1" locked="0" layoutInCell="1" allowOverlap="1">
            <wp:simplePos x="0" y="0"/>
            <wp:positionH relativeFrom="column">
              <wp:posOffset>-2321573</wp:posOffset>
            </wp:positionH>
            <wp:positionV relativeFrom="paragraph">
              <wp:posOffset>-901402</wp:posOffset>
            </wp:positionV>
            <wp:extent cx="4419586" cy="4419587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/3291952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65" w:firstLine="1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318.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Doebele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RC,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Paz-Ares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integrated 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1-2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2020;21:271-282.</w:t>
      </w:r>
    </w:p>
    <w:p>
      <w:pPr>
        <w:pStyle w:val="BodyText"/>
        <w:spacing w:before="1"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/3183800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5" w:right="258" w:firstLine="4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319.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Laetsch TW,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Kummar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2018;378:731-739.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/2946615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8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320.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Fuchs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CS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Doi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Jang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RW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Safety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7" w:right="3" w:firstLine="7"/>
        <w:spacing w:before="24" w:line="214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2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</w:t>
      </w:r>
    </w:p>
    <w:p>
      <w:pPr>
        <w:pStyle w:val="BodyText"/>
        <w:ind w:left="9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059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JAMA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2018;4:e180013.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/2954393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192" w:firstLine="1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Uram JN, Wang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PD-1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blockade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repair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deficient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non-colorectal gastrointestinal cancers. J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Oncol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2016;34:195.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6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6"/>
          </w:rPr>
          <w:t>.2016.34.4_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6"/>
          </w:rPr>
          <w:t>.19</w:t>
        </w:r>
      </w:hyperlink>
      <w:r>
        <w:rPr>
          <w:sz w:val="22"/>
          <w:szCs w:val="22"/>
          <w:u w:val="single" w:color="auto"/>
          <w:color w:val="005B99"/>
          <w:spacing w:val="6"/>
        </w:rPr>
        <w:t>5</w:t>
      </w:r>
      <w:r>
        <w:rPr>
          <w:sz w:val="22"/>
          <w:szCs w:val="22"/>
          <w:spacing w:val="6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ind w:left="408" w:right="279" w:firstLine="1"/>
        <w:spacing w:before="4" w:line="238" w:lineRule="auto"/>
        <w:rPr>
          <w:sz w:val="22"/>
          <w:szCs w:val="22"/>
        </w:rPr>
      </w:pPr>
      <w:r>
        <w:rPr>
          <w:sz w:val="22"/>
          <w:szCs w:val="22"/>
        </w:rPr>
        <w:t>315. Marabelle 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Le DT, Ascierto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Efficacy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10"/>
        </w:rPr>
        <w:t>-158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 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2020;38:1-10.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/3168255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225" w:hanging="7"/>
        <w:spacing w:before="5" w:line="255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322.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7"/>
        </w:rPr>
        <w:t>U.S.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NTRK solid tumors 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ROS-1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NSCLC. 2019. 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at:</w:t>
      </w:r>
    </w:p>
    <w:p>
      <w:pPr>
        <w:pStyle w:val="BodyText"/>
        <w:ind w:firstLine="8"/>
        <w:spacing w:before="2" w:line="245" w:lineRule="auto"/>
        <w:rPr>
          <w:sz w:val="22"/>
          <w:szCs w:val="22"/>
        </w:rPr>
      </w:pPr>
      <w:hyperlink w:history="true" r:id="rId818">
        <w:r>
          <w:rPr>
            <w:sz w:val="22"/>
            <w:szCs w:val="22"/>
            <w:u w:val="single" w:color="auto"/>
            <w:color w:val="005B99"/>
            <w:spacing w:val="4"/>
          </w:rPr>
          <w:t>https://www.fda.gov/drugs/resources-informa</w:t>
        </w:r>
        <w:r>
          <w:rPr>
            <w:sz w:val="22"/>
            <w:szCs w:val="22"/>
            <w:u w:val="single" w:color="auto"/>
            <w:color w:val="005B99"/>
            <w:spacing w:val="3"/>
          </w:rPr>
          <w:t>tion-approved-drugs/fda-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818"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entrectinib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ntrk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solid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tumors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ros</w:t>
        </w:r>
        <w:r>
          <w:rPr>
            <w:sz w:val="22"/>
            <w:szCs w:val="22"/>
            <w:u w:val="single" w:color="auto"/>
            <w:color w:val="005B99"/>
            <w:spacing w:val="3"/>
          </w:rPr>
          <w:t>-1-</w:t>
        </w:r>
        <w:r>
          <w:rPr>
            <w:sz w:val="22"/>
            <w:szCs w:val="22"/>
            <w:u w:val="single" w:color="auto"/>
            <w:color w:val="005B99"/>
          </w:rPr>
          <w:t>nsclc</w:t>
        </w:r>
      </w:hyperlink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14,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2020.</w:t>
      </w:r>
    </w:p>
    <w:p>
      <w:pPr>
        <w:spacing w:line="245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40" w:space="100"/>
            <w:col w:w="7256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9186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8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819"/>
          <w:pgSz w:w="15840" w:h="12240"/>
          <w:pgMar w:top="45" w:right="480" w:bottom="627" w:left="62" w:header="0" w:footer="326" w:gutter="0"/>
          <w:cols w:equalWidth="0" w:num="1">
            <w:col w:w="15297" w:space="0"/>
          </w:cols>
        </w:sectPr>
        <w:rPr/>
      </w:pPr>
    </w:p>
    <w:p>
      <w:pPr>
        <w:pStyle w:val="BodyText"/>
        <w:ind w:left="408" w:right="391" w:firstLine="2"/>
        <w:spacing w:before="61" w:line="247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323.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7"/>
        </w:rPr>
        <w:t>.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408" w:right="425" w:firstLine="7"/>
        <w:spacing w:before="1" w:line="348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7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7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larotrectinib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solid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tumors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ntrk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</w:hyperlink>
      <w:r>
        <w:rPr>
          <w:sz w:val="22"/>
          <w:szCs w:val="22"/>
          <w:color w:val="005B99"/>
          <w:spacing w:val="6"/>
        </w:rPr>
        <w:t xml:space="preserve"> </w:t>
      </w:r>
      <w:hyperlink w:history="true" r:id="rId820">
        <w:r>
          <w:rPr>
            <w:sz w:val="22"/>
            <w:szCs w:val="22"/>
            <w:u w:val="single" w:color="auto"/>
            <w:color w:val="005B99"/>
          </w:rPr>
          <w:t>gene</w:t>
        </w:r>
        <w:r>
          <w:rPr>
            <w:sz w:val="22"/>
            <w:szCs w:val="22"/>
            <w:u w:val="single" w:color="auto"/>
            <w:color w:val="005B99"/>
            <w:spacing w:val="8"/>
          </w:rPr>
          <w:t>-</w:t>
        </w:r>
        <w:r>
          <w:rPr>
            <w:sz w:val="22"/>
            <w:szCs w:val="22"/>
            <w:u w:val="single" w:color="auto"/>
            <w:color w:val="005B99"/>
          </w:rPr>
          <w:t>fusions</w:t>
        </w:r>
      </w:hyperlink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8"/>
        </w:rPr>
        <w:t>14, 2020.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0" w:line="27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esophageal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adenocarcinoma</w:t>
      </w:r>
      <w:r>
        <w:rPr>
          <w:sz w:val="22"/>
          <w:szCs w:val="22"/>
          <w:spacing w:val="2"/>
          <w:position w:val="3"/>
        </w:rPr>
        <w:t>. 2021.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"/>
          <w:position w:val="3"/>
        </w:rPr>
        <w:t>:</w:t>
      </w:r>
    </w:p>
    <w:p>
      <w:pPr>
        <w:pStyle w:val="BodyText"/>
        <w:ind w:right="228" w:firstLine="6"/>
        <w:spacing w:before="1" w:line="310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  <w:spacing w:val="4"/>
          </w:rPr>
          <w:t>https://www.fda.gov/drugs/resources-informa</w:t>
        </w:r>
        <w:r>
          <w:rPr>
            <w:sz w:val="22"/>
            <w:szCs w:val="22"/>
            <w:u w:val="single" w:color="auto"/>
            <w:color w:val="005B99"/>
            <w:spacing w:val="3"/>
          </w:rPr>
          <w:t>tion-approved-drugs/fda-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821"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nivolumab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combination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chemotherapy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metastatic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  <w:r>
          <w:rPr>
            <w:sz w:val="22"/>
            <w:szCs w:val="22"/>
            <w:u w:val="single" w:color="auto"/>
            <w:color w:val="005B99"/>
          </w:rPr>
          <w:t>gastric</w:t>
        </w:r>
        <w:r>
          <w:rPr>
            <w:sz w:val="22"/>
            <w:szCs w:val="22"/>
            <w:u w:val="single" w:color="auto"/>
            <w:color w:val="005B99"/>
            <w:spacing w:val="16"/>
          </w:rPr>
          <w:t>-</w:t>
        </w:r>
      </w:hyperlink>
      <w:r>
        <w:rPr>
          <w:sz w:val="22"/>
          <w:szCs w:val="22"/>
          <w:color w:val="005B99"/>
        </w:rPr>
        <w:t xml:space="preserve">       </w:t>
      </w:r>
      <w:hyperlink w:history="true" r:id="rId821"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  <w:r>
          <w:rPr>
            <w:sz w:val="22"/>
            <w:szCs w:val="22"/>
            <w:u w:val="single" w:color="auto"/>
            <w:color w:val="005B99"/>
          </w:rPr>
          <w:t>esophageal</w:t>
        </w:r>
      </w:hyperlink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November</w:t>
      </w:r>
      <w:r>
        <w:rPr>
          <w:sz w:val="22"/>
          <w:szCs w:val="22"/>
          <w:spacing w:val="7"/>
        </w:rPr>
        <w:t xml:space="preserve"> 4, 2021.</w:t>
      </w:r>
    </w:p>
    <w:p>
      <w:pPr>
        <w:spacing w:line="310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42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ind w:left="410"/>
        <w:spacing w:line="23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324.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Rivera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Romero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Jimenez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Fonseca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408" w:right="271"/>
        <w:spacing w:before="1"/>
        <w:rPr>
          <w:sz w:val="22"/>
          <w:szCs w:val="22"/>
        </w:rPr>
      </w:pPr>
      <w:r>
        <w:rPr>
          <w:sz w:val="22"/>
          <w:szCs w:val="22"/>
        </w:rPr>
        <w:t>evaluate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first-line treatment of HER2-positive adva</w:t>
      </w:r>
      <w:r>
        <w:rPr>
          <w:sz w:val="22"/>
          <w:szCs w:val="22"/>
          <w:spacing w:val="-1"/>
        </w:rPr>
        <w:t>nced gastric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HERXO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4"/>
        </w:rPr>
        <w:t xml:space="preserve"> 2019;83:1175-1181.</w:t>
      </w:r>
    </w:p>
    <w:p>
      <w:pPr>
        <w:pStyle w:val="BodyText"/>
        <w:ind w:left="401"/>
        <w:spacing w:before="1" w:line="43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/3092703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5" w:right="551" w:firstLine="5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325. </w:t>
      </w:r>
      <w:r>
        <w:rPr>
          <w:sz w:val="22"/>
          <w:szCs w:val="22"/>
        </w:rPr>
        <w:t>Soularue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Cohen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Tournigand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based</w:t>
      </w:r>
    </w:p>
    <w:p>
      <w:pPr>
        <w:pStyle w:val="BodyText"/>
        <w:ind w:left="407" w:right="546" w:firstLine="1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>2-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   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oesophageal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Bull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2015;102:324-331.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9176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-1683722</wp:posOffset>
            </wp:positionV>
            <wp:extent cx="4419586" cy="4419587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/2574457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1" w:right="304" w:firstLine="9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Makiyama 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Sukawa 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Kashiwada T,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Rando</w:t>
      </w:r>
      <w:r>
        <w:rPr>
          <w:sz w:val="22"/>
          <w:szCs w:val="22"/>
          <w:spacing w:val="-2"/>
        </w:rPr>
        <w:t>mized,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20"/>
        </w:rPr>
        <w:t>2-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gastroesophageal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WJOG</w:t>
      </w:r>
      <w:r>
        <w:rPr>
          <w:sz w:val="22"/>
          <w:szCs w:val="22"/>
          <w:spacing w:val="10"/>
        </w:rPr>
        <w:t>7112G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0"/>
        </w:rPr>
        <w:t>(T-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2020;38:1919-1927.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/3220896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79" w:hanging="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327. </w:t>
      </w:r>
      <w:r>
        <w:rPr>
          <w:sz w:val="22"/>
          <w:szCs w:val="22"/>
        </w:rPr>
        <w:t>Tabernero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Ohtsu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Muro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Exposure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ramucirumab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</w:p>
    <w:p>
      <w:pPr>
        <w:pStyle w:val="BodyText"/>
        <w:ind w:left="412" w:right="300" w:hanging="7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treatment for advanced gastric or gastroesophageal junction cancer.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Mol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</w:t>
      </w:r>
      <w:r>
        <w:rPr>
          <w:sz w:val="22"/>
          <w:szCs w:val="22"/>
          <w:spacing w:val="5"/>
        </w:rPr>
        <w:t xml:space="preserve"> 2017;16:2215-2222.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/2871681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720"/>
        <w:spacing w:before="174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Fuchs CS,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Shitara 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Bartolomeo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Ramucirumab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fluoropyrimidine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5"/>
        <w:spacing w:before="4" w:line="188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junctional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RAINFALL</w:t>
      </w:r>
      <w:r>
        <w:rPr>
          <w:sz w:val="22"/>
          <w:szCs w:val="22"/>
          <w:spacing w:val="8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407" w:right="971" w:firstLine="8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blind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2019;20:420-435.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/3071807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657"/>
        <w:spacing w:before="159" w:line="266" w:lineRule="auto"/>
        <w:rPr>
          <w:sz w:val="22"/>
          <w:szCs w:val="22"/>
        </w:rPr>
      </w:pPr>
      <w:r>
        <w:rPr>
          <w:sz w:val="22"/>
          <w:szCs w:val="22"/>
        </w:rPr>
        <w:t>329.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Drug Administration.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 approves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5"/>
        <w:spacing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330. U.S.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FDA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grants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approval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site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indication</w:t>
      </w:r>
      <w:r>
        <w:rPr>
          <w:sz w:val="22"/>
          <w:szCs w:val="22"/>
          <w:spacing w:val="10"/>
        </w:rPr>
        <w:t>. 2017. </w:t>
      </w:r>
      <w:r>
        <w:rPr>
          <w:sz w:val="22"/>
          <w:szCs w:val="22"/>
        </w:rPr>
        <w:t>Available  </w:t>
      </w:r>
      <w:r>
        <w:rPr>
          <w:sz w:val="22"/>
          <w:szCs w:val="22"/>
          <w:spacing w:val="-3"/>
        </w:rPr>
        <w:t>at:</w:t>
      </w:r>
    </w:p>
    <w:p>
      <w:pPr>
        <w:pStyle w:val="BodyText"/>
        <w:spacing w:before="1" w:line="266" w:lineRule="auto"/>
        <w:jc w:val="right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informationondrugs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approveddrugs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ucm</w:t>
        </w:r>
        <w:r>
          <w:rPr>
            <w:sz w:val="22"/>
            <w:szCs w:val="22"/>
            <w:u w:val="single" w:color="auto"/>
            <w:color w:val="005B99"/>
            <w:spacing w:val="1"/>
          </w:rPr>
          <w:t>560040</w:t>
        </w:r>
      </w:hyperlink>
    </w:p>
    <w:p>
      <w:pPr>
        <w:pStyle w:val="BodyText"/>
        <w:ind w:left="19"/>
        <w:spacing w:line="266" w:lineRule="auto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4"/>
        </w:rPr>
        <w:t xml:space="preserve"> 21, 2020.</w:t>
      </w:r>
    </w:p>
    <w:p>
      <w:pPr>
        <w:pStyle w:val="BodyText"/>
        <w:ind w:left="1" w:right="116" w:firstLine="7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331.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U.S.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pembrolizumab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8"/>
        </w:rPr>
        <w:t>2020.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</w:p>
    <w:p>
      <w:pPr>
        <w:pStyle w:val="BodyText"/>
        <w:ind w:left="14" w:right="68"/>
        <w:spacing w:line="236" w:lineRule="auto"/>
        <w:rPr>
          <w:sz w:val="22"/>
          <w:szCs w:val="22"/>
        </w:rPr>
      </w:pP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approvals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databases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</w:hyperlink>
      <w:r>
        <w:rPr>
          <w:sz w:val="22"/>
          <w:szCs w:val="22"/>
          <w:color w:val="005B99"/>
          <w:spacing w:val="2"/>
        </w:rPr>
        <w:t xml:space="preserve"> 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pembrolizumab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adults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children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tmb</w:t>
        </w:r>
        <w:r>
          <w:rPr>
            <w:sz w:val="22"/>
            <w:szCs w:val="22"/>
            <w:u w:val="single" w:color="auto"/>
            <w:color w:val="005B99"/>
            <w:spacing w:val="14"/>
          </w:rPr>
          <w:t>-h-</w:t>
        </w:r>
        <w:r>
          <w:rPr>
            <w:sz w:val="22"/>
            <w:szCs w:val="22"/>
            <w:u w:val="single" w:color="auto"/>
            <w:color w:val="005B99"/>
          </w:rPr>
          <w:t>solid</w:t>
        </w:r>
        <w:r>
          <w:rPr>
            <w:sz w:val="22"/>
            <w:szCs w:val="22"/>
            <w:u w:val="single" w:color="auto"/>
            <w:color w:val="005B99"/>
            <w:spacing w:val="14"/>
          </w:rPr>
          <w:t>-</w:t>
        </w:r>
        <w:r>
          <w:rPr>
            <w:sz w:val="22"/>
            <w:szCs w:val="22"/>
            <w:u w:val="single" w:color="auto"/>
            <w:color w:val="005B99"/>
          </w:rPr>
          <w:t>tumor</w:t>
        </w:r>
      </w:hyperlink>
      <w:r>
        <w:rPr>
          <w:sz w:val="22"/>
          <w:szCs w:val="22"/>
          <w:u w:val="single" w:color="auto"/>
          <w:color w:val="005B99"/>
        </w:rPr>
        <w:t>s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Accessed</w:t>
      </w:r>
    </w:p>
    <w:p>
      <w:pPr>
        <w:pStyle w:val="BodyText"/>
        <w:ind w:left="5"/>
        <w:spacing w:line="29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January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19, 2021.</w:t>
      </w:r>
    </w:p>
    <w:p>
      <w:pPr>
        <w:pStyle w:val="BodyText"/>
        <w:ind w:left="3" w:firstLine="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332. U.S.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FDA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grants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approval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gxly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7"/>
        </w:rPr>
        <w:t>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3" w:right="228" w:firstLine="10"/>
        <w:spacing w:before="3" w:line="250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  <w:spacing w:val="4"/>
          </w:rPr>
          <w:t>https://www.fda.gov/drugs/resources-informa</w:t>
        </w:r>
        <w:r>
          <w:rPr>
            <w:sz w:val="22"/>
            <w:szCs w:val="22"/>
            <w:u w:val="single" w:color="auto"/>
            <w:color w:val="005B99"/>
            <w:spacing w:val="3"/>
          </w:rPr>
          <w:t>tion-approved-drugs/fda-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829">
        <w:r>
          <w:rPr>
            <w:sz w:val="22"/>
            <w:szCs w:val="22"/>
            <w:u w:val="single" w:color="auto"/>
            <w:color w:val="005B99"/>
          </w:rPr>
          <w:t>grants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accelerated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approval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dostarlimab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gxly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dmmr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advanced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  <w:r>
          <w:rPr>
            <w:sz w:val="22"/>
            <w:szCs w:val="22"/>
            <w:u w:val="single" w:color="auto"/>
            <w:color w:val="005B99"/>
          </w:rPr>
          <w:t>solid</w:t>
        </w:r>
        <w:r>
          <w:rPr>
            <w:sz w:val="22"/>
            <w:szCs w:val="22"/>
            <w:u w:val="single" w:color="auto"/>
            <w:color w:val="005B99"/>
            <w:spacing w:val="12"/>
          </w:rPr>
          <w:t>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829">
        <w:r>
          <w:rPr>
            <w:sz w:val="22"/>
            <w:szCs w:val="22"/>
            <w:u w:val="single" w:color="auto"/>
            <w:color w:val="005B99"/>
          </w:rPr>
          <w:t>tumors</w:t>
        </w:r>
      </w:hyperlink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August</w:t>
      </w:r>
      <w:r>
        <w:rPr>
          <w:sz w:val="22"/>
          <w:szCs w:val="22"/>
          <w:spacing w:val="8"/>
        </w:rPr>
        <w:t xml:space="preserve"> 30, 2021.</w:t>
      </w:r>
    </w:p>
    <w:p>
      <w:pPr>
        <w:pStyle w:val="BodyText"/>
        <w:ind w:right="2" w:firstLine="8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333. Oaknin A, Tinker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AV, Gilbert L,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Clinical activity and safety of the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–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monoclonal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dostarlimab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0"/>
        </w:rPr>
        <w:t>–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endometrial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nonrandomized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5"/>
        </w:rPr>
        <w:t xml:space="preserve"> 2020;6:1766-</w:t>
      </w:r>
    </w:p>
    <w:p>
      <w:pPr>
        <w:pStyle w:val="BodyText"/>
        <w:ind w:left="23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1772.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  <w:hyperlink w:history="true" r:id="rId8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6"/>
          </w:rPr>
          <w:t>/10.1001/</w:t>
        </w:r>
        <w:r>
          <w:rPr>
            <w:sz w:val="22"/>
            <w:szCs w:val="22"/>
            <w:u w:val="single" w:color="auto"/>
            <w:color w:val="005B99"/>
          </w:rPr>
          <w:t>jamaoncol</w:t>
        </w:r>
        <w:r>
          <w:rPr>
            <w:sz w:val="22"/>
            <w:szCs w:val="22"/>
            <w:u w:val="single" w:color="auto"/>
            <w:color w:val="005B99"/>
            <w:spacing w:val="6"/>
          </w:rPr>
          <w:t>.2020.451</w:t>
        </w:r>
      </w:hyperlink>
      <w:r>
        <w:rPr>
          <w:sz w:val="22"/>
          <w:szCs w:val="22"/>
          <w:u w:val="single" w:color="auto"/>
          <w:color w:val="005B99"/>
          <w:spacing w:val="6"/>
        </w:rPr>
        <w:t>5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7" w:right="3" w:firstLine="1"/>
        <w:spacing w:before="159" w:line="313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334. </w:t>
      </w:r>
      <w:r>
        <w:rPr>
          <w:sz w:val="22"/>
          <w:szCs w:val="22"/>
        </w:rPr>
        <w:t>Gatalica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Z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Xiu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Swensen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Vranic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characterization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Mod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4"/>
        </w:rPr>
        <w:t xml:space="preserve"> 2019;32:147-153.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8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/3017119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" w:right="79" w:firstLine="4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335.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Okamura 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Boichard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S, et al. Analysis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NTRK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Pan-Cancer Adult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Malignancies: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Implications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NTRK- 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Therapeutics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JCO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Precis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2018;2018.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/3063736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0" w:bottom="627" w:left="62" w:header="0" w:footer="326" w:gutter="0"/>
          <w:cols w:equalWidth="0" w:num="2">
            <w:col w:w="7934" w:space="100"/>
            <w:col w:w="7263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9442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90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3" w:lineRule="exact"/>
        <w:rPr/>
      </w:pPr>
      <w:r/>
    </w:p>
    <w:p>
      <w:pPr>
        <w:spacing w:line="133" w:lineRule="exact"/>
        <w:sectPr>
          <w:footerReference w:type="default" r:id="rId833"/>
          <w:pgSz w:w="15840" w:h="12240"/>
          <w:pgMar w:top="45" w:right="468" w:bottom="627" w:left="62" w:header="0" w:footer="326" w:gutter="0"/>
          <w:cols w:equalWidth="0" w:num="1">
            <w:col w:w="15309" w:space="0"/>
          </w:cols>
        </w:sectPr>
        <w:rPr/>
      </w:pPr>
    </w:p>
    <w:p>
      <w:pPr>
        <w:pStyle w:val="BodyText"/>
        <w:ind w:left="410"/>
        <w:spacing w:line="306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336. </w:t>
      </w:r>
      <w:r>
        <w:rPr>
          <w:sz w:val="22"/>
          <w:szCs w:val="22"/>
          <w:position w:val="3"/>
        </w:rPr>
        <w:t>Arnold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position w:val="3"/>
        </w:rPr>
        <w:t>Daum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von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Winterfeld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NTRK</w:t>
      </w:r>
    </w:p>
    <w:p>
      <w:pPr>
        <w:pStyle w:val="BodyText"/>
        <w:ind w:left="409"/>
        <w:spacing w:before="4" w:line="188" w:lineRule="auto"/>
        <w:rPr>
          <w:sz w:val="22"/>
          <w:szCs w:val="22"/>
        </w:rPr>
      </w:pP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AGE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</w:t>
      </w:r>
      <w:r>
        <w:rPr>
          <w:sz w:val="22"/>
          <w:szCs w:val="22"/>
          <w:spacing w:val="8"/>
        </w:rPr>
        <w:t>-</w:t>
      </w:r>
    </w:p>
    <w:p>
      <w:pPr>
        <w:pStyle w:val="BodyText"/>
        <w:ind w:left="408" w:right="275" w:hanging="2"/>
        <w:spacing w:before="2" w:line="348" w:lineRule="auto"/>
        <w:rPr>
          <w:sz w:val="22"/>
          <w:szCs w:val="22"/>
        </w:rPr>
      </w:pPr>
      <w:r>
        <w:rPr>
          <w:sz w:val="22"/>
          <w:szCs w:val="22"/>
        </w:rPr>
        <w:t>TRK immunohistochemistry. Pathol Res Pract 2019;215:152662. 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8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/3157545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0" w:right="472" w:firstLine="9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337. </w:t>
      </w:r>
      <w:r>
        <w:rPr>
          <w:sz w:val="22"/>
          <w:szCs w:val="22"/>
        </w:rPr>
        <w:t>Shinozaki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Ushiku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Ishikawa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Komura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rearrangement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novel    </w:t>
      </w:r>
      <w:r>
        <w:rPr>
          <w:sz w:val="22"/>
          <w:szCs w:val="22"/>
        </w:rPr>
        <w:t>ATP</w:t>
      </w:r>
      <w:r>
        <w:rPr>
          <w:sz w:val="22"/>
          <w:szCs w:val="22"/>
          <w:spacing w:val="5"/>
        </w:rPr>
        <w:t>1B-</w:t>
      </w:r>
      <w:r>
        <w:rPr>
          <w:sz w:val="22"/>
          <w:szCs w:val="22"/>
        </w:rPr>
        <w:t>NTRK</w:t>
      </w:r>
      <w:r>
        <w:rPr>
          <w:sz w:val="22"/>
          <w:szCs w:val="22"/>
          <w:spacing w:val="5"/>
        </w:rPr>
        <w:t>1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/3218922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4"/>
        </w:rPr>
        <w:t>338. </w:t>
      </w:r>
      <w:r>
        <w:rPr>
          <w:sz w:val="22"/>
          <w:szCs w:val="22"/>
        </w:rPr>
        <w:t>Siewert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cardia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5" w:right="1033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gastroesophageal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Esophagus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1996;9:173-182.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academic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oup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dote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article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/9/3/173/279863</w:t>
        </w:r>
      </w:hyperlink>
      <w:r>
        <w:rPr>
          <w:sz w:val="22"/>
          <w:szCs w:val="22"/>
          <w:u w:val="single" w:color="auto"/>
          <w:color w:val="005B99"/>
          <w:spacing w:val="5"/>
        </w:rPr>
        <w:t>0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left="409" w:right="482" w:firstLine="1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339. </w:t>
      </w:r>
      <w:r>
        <w:rPr>
          <w:sz w:val="22"/>
          <w:szCs w:val="22"/>
        </w:rPr>
        <w:t>Siewert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Werner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Stein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HJ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esophagogastric junction: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results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surgical ther</w:t>
      </w:r>
      <w:r>
        <w:rPr>
          <w:sz w:val="22"/>
          <w:szCs w:val="22"/>
          <w:spacing w:val="1"/>
        </w:rPr>
        <w:t>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based on</w:t>
      </w:r>
    </w:p>
    <w:p>
      <w:pPr>
        <w:pStyle w:val="BodyText"/>
        <w:ind w:left="411" w:right="403" w:hanging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anatomical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topographic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5"/>
        </w:rPr>
        <w:t>1,002 </w:t>
      </w:r>
      <w:r>
        <w:rPr>
          <w:sz w:val="22"/>
          <w:szCs w:val="22"/>
        </w:rPr>
        <w:t>consecutive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2000;232:353-361.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/1097338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607" w:firstLine="1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340.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concept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Cancer</w:t>
      </w:r>
    </w:p>
    <w:p>
      <w:pPr>
        <w:pStyle w:val="BodyText"/>
        <w:ind w:left="42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1990;66:2324-2330.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/170092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341.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position w:val="3"/>
        </w:rPr>
        <w:t>Du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Zhou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Huang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Defining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subgroup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pathological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4"/>
        </w:rPr>
        <w:t>2N0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stratification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15" w:right="448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adjuvant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2011;15:2153-2158.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8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/2193855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5" w:firstLine="2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342.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Youn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2010;17:448-454.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   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/1990457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343. </w:t>
      </w:r>
      <w:r>
        <w:rPr>
          <w:sz w:val="22"/>
          <w:szCs w:val="22"/>
          <w:position w:val="2"/>
        </w:rPr>
        <w:t>Yoo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CH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Noh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SH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Shin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DW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4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Recurrence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following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curative</w:t>
      </w:r>
    </w:p>
    <w:p>
      <w:pPr>
        <w:pStyle w:val="BodyText"/>
        <w:ind w:left="415" w:right="27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2000;87:236-242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4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/1067193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28" w:firstLine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344. </w:t>
      </w:r>
      <w:r>
        <w:rPr>
          <w:sz w:val="22"/>
          <w:szCs w:val="22"/>
        </w:rPr>
        <w:t>Song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HJ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Cho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laparoscopy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assisted gastrectomy for gastric cancer: a multicenter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retrospective</w:t>
      </w:r>
    </w:p>
    <w:p>
      <w:pPr>
        <w:pStyle w:val="BodyText"/>
        <w:ind w:left="6" w:right="15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3"/>
        </w:rPr>
        <w:t>1,417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2010;17:1777-1786.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8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/2015121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2" w:right="511" w:hanging="5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345.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HI,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MG,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4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    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6"/>
        </w:rPr>
        <w:t xml:space="preserve"> 2016;159:1090-10</w:t>
      </w:r>
      <w:r>
        <w:rPr>
          <w:sz w:val="22"/>
          <w:szCs w:val="22"/>
          <w:spacing w:val="5"/>
        </w:rPr>
        <w:t>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4943232" behindDoc="1" locked="0" layoutInCell="1" allowOverlap="1">
            <wp:simplePos x="0" y="0"/>
            <wp:positionH relativeFrom="column">
              <wp:posOffset>-2322833</wp:posOffset>
            </wp:positionH>
            <wp:positionV relativeFrom="paragraph">
              <wp:posOffset>-413602</wp:posOffset>
            </wp:positionV>
            <wp:extent cx="4419586" cy="4419587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/2674723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hanging="1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346. </w:t>
      </w:r>
      <w:r>
        <w:rPr>
          <w:sz w:val="22"/>
          <w:szCs w:val="22"/>
        </w:rPr>
        <w:t>Jin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LX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Squires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MH</w:t>
      </w:r>
      <w:r>
        <w:rPr>
          <w:sz w:val="22"/>
          <w:szCs w:val="22"/>
          <w:spacing w:val="2"/>
        </w:rPr>
        <w:t>, 3</w:t>
      </w:r>
      <w:r>
        <w:rPr>
          <w:sz w:val="22"/>
          <w:szCs w:val="22"/>
        </w:rPr>
        <w:t>rd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recurrence and survival in lymph node-negative gastric adenocarcinoma: a </w:t>
      </w:r>
      <w:r>
        <w:rPr>
          <w:sz w:val="22"/>
          <w:szCs w:val="22"/>
          <w:spacing w:val="11"/>
        </w:rPr>
        <w:t>7-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Collaborative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</w:t>
      </w:r>
    </w:p>
    <w:p>
      <w:pPr>
        <w:pStyle w:val="BodyText"/>
        <w:ind w:left="4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2015;262:999-1005.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/2560776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347.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Honda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Hiki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Kinoshita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term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4" w:right="176" w:hanging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LOC</w:t>
      </w:r>
      <w:r>
        <w:rPr>
          <w:sz w:val="22"/>
          <w:szCs w:val="22"/>
          <w:spacing w:val="5"/>
        </w:rPr>
        <w:t>-1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2016;264:214</w:t>
      </w:r>
      <w:r>
        <w:rPr>
          <w:sz w:val="22"/>
          <w:szCs w:val="22"/>
          <w:spacing w:val="4"/>
        </w:rPr>
        <w:t>-222.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/2711589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4" w:firstLine="7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348. </w:t>
      </w:r>
      <w:r>
        <w:rPr>
          <w:sz w:val="22"/>
          <w:szCs w:val="22"/>
        </w:rPr>
        <w:t>Fields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Gonen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gastrooesophageal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2011;104:1840-1847.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/2161070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349.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D'</w:t>
      </w:r>
      <w:r>
        <w:rPr>
          <w:sz w:val="22"/>
          <w:szCs w:val="22"/>
          <w:position w:val="3"/>
        </w:rPr>
        <w:t>Angelica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Gonen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Brennan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MF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Patterns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initial</w:t>
      </w:r>
    </w:p>
    <w:p>
      <w:pPr>
        <w:pStyle w:val="BodyText"/>
        <w:ind w:left="4" w:right="368" w:firstLine="8"/>
        <w:spacing w:before="21" w:line="22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recurrence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 completely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resected gastric adenocarci</w:t>
      </w:r>
      <w:r>
        <w:rPr>
          <w:sz w:val="22"/>
          <w:szCs w:val="22"/>
          <w:spacing w:val="1"/>
        </w:rPr>
        <w:t>noma.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2004;240:808-816.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/1549256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78" w:firstLine="2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350.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Cao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Selby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LV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1-2N0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2016;113:745-749.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/2704075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11" w:firstLine="7"/>
        <w:spacing w:before="160" w:line="26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351. </w:t>
      </w:r>
      <w:r>
        <w:rPr>
          <w:sz w:val="22"/>
          <w:szCs w:val="22"/>
        </w:rPr>
        <w:t>Baiocchi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Marrelli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Verlato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gastrectomy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appraisal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68" w:bottom="627" w:left="62" w:header="0" w:footer="326" w:gutter="0"/>
          <w:cols w:equalWidth="0" w:num="2">
            <w:col w:w="7936" w:space="100"/>
            <w:col w:w="7274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9698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7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849"/>
          <w:pgSz w:w="15840" w:h="12240"/>
          <w:pgMar w:top="45" w:right="482" w:bottom="627" w:left="62" w:header="0" w:footer="326" w:gutter="0"/>
          <w:cols w:equalWidth="0" w:num="1">
            <w:col w:w="15295" w:space="0"/>
          </w:cols>
        </w:sectPr>
        <w:rPr/>
      </w:pPr>
    </w:p>
    <w:p>
      <w:pPr>
        <w:pStyle w:val="BodyText"/>
        <w:ind w:left="401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Surg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5"/>
          <w:position w:val="3"/>
        </w:rPr>
        <w:t xml:space="preserve"> 2014;21:2005-2011.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/2452654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352.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Karnofsky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DA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Burchenal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JH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evaluation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11" w:right="439" w:hanging="2"/>
        <w:spacing w:before="1" w:line="236" w:lineRule="auto"/>
        <w:rPr>
          <w:sz w:val="22"/>
          <w:szCs w:val="22"/>
        </w:rPr>
      </w:pPr>
      <w:r>
        <w:drawing>
          <wp:anchor distT="0" distB="0" distL="0" distR="0" simplePos="0" relativeHeight="2549688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227238</wp:posOffset>
            </wp:positionV>
            <wp:extent cx="4419586" cy="4419587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chemotherapeutic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MacLeod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ed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Chemotherapeutic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York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Columbia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Press</w:t>
      </w:r>
      <w:r>
        <w:rPr>
          <w:sz w:val="22"/>
          <w:szCs w:val="22"/>
          <w:spacing w:val="14"/>
        </w:rPr>
        <w:t>;</w:t>
      </w:r>
    </w:p>
    <w:p>
      <w:pPr>
        <w:pStyle w:val="BodyText"/>
        <w:ind w:left="425"/>
        <w:spacing w:line="29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1949:199-205.</w:t>
      </w:r>
    </w:p>
    <w:p>
      <w:pPr>
        <w:pStyle w:val="BodyText"/>
        <w:ind w:left="409" w:right="624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353. </w:t>
      </w:r>
      <w:r>
        <w:rPr>
          <w:sz w:val="22"/>
          <w:szCs w:val="22"/>
        </w:rPr>
        <w:t>Oken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Creech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RH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Tormey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DC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Cooperative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1982;5:649-655.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/716500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354. </w:t>
      </w:r>
      <w:r>
        <w:rPr>
          <w:sz w:val="22"/>
          <w:szCs w:val="22"/>
          <w:position w:val="3"/>
        </w:rPr>
        <w:t>Schag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CC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Heinrich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RL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Ganz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Karnofsky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performance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</w:p>
    <w:p>
      <w:pPr>
        <w:pStyle w:val="BodyText"/>
        <w:ind w:left="401" w:right="269" w:firstLine="14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revisited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reliability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validity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4"/>
        </w:rPr>
        <w:t>1984;2:187-19</w:t>
      </w:r>
      <w:r>
        <w:rPr>
          <w:sz w:val="22"/>
          <w:szCs w:val="22"/>
          <w:spacing w:val="3"/>
        </w:rPr>
        <w:t>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/669967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0"/>
        <w:spacing w:line="264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2"/>
        </w:rPr>
        <w:t>355.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6"/>
          <w:position w:val="2"/>
        </w:rPr>
        <w:t>U.S.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Food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Drug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Administration</w:t>
      </w:r>
      <w:r>
        <w:rPr>
          <w:sz w:val="22"/>
          <w:szCs w:val="22"/>
          <w:spacing w:val="6"/>
          <w:position w:val="2"/>
        </w:rPr>
        <w:t>. </w:t>
      </w:r>
      <w:r>
        <w:rPr>
          <w:sz w:val="22"/>
          <w:szCs w:val="22"/>
          <w:position w:val="2"/>
        </w:rPr>
        <w:t>Current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resolved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drug</w:t>
      </w:r>
    </w:p>
    <w:p>
      <w:pPr>
        <w:pStyle w:val="BodyText"/>
        <w:ind w:left="40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shortages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discontinuations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7"/>
        </w:rPr>
        <w:t>.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scripts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drugshortages</w:t>
        </w:r>
        <w:r>
          <w:rPr>
            <w:sz w:val="22"/>
            <w:szCs w:val="22"/>
            <w:color w:val="005B99"/>
            <w:spacing w:val="2"/>
          </w:rPr>
          <w:t>/</w:t>
        </w:r>
      </w:hyperlink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January</w:t>
      </w:r>
    </w:p>
    <w:p>
      <w:pPr>
        <w:pStyle w:val="BodyText"/>
        <w:ind w:left="410"/>
        <w:spacing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8,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2020.</w:t>
      </w:r>
    </w:p>
    <w:p>
      <w:pPr>
        <w:pStyle w:val="BodyText"/>
        <w:ind w:left="409" w:right="785" w:firstLine="1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356. </w:t>
      </w:r>
      <w:r>
        <w:rPr>
          <w:sz w:val="22"/>
          <w:szCs w:val="22"/>
        </w:rPr>
        <w:t>QUASAR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Collaborative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flourouracil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levamisole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adjuvant  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Lancet</w:t>
      </w:r>
    </w:p>
    <w:p>
      <w:pPr>
        <w:pStyle w:val="BodyText"/>
        <w:ind w:left="407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2000;355:1588-1596.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/1082136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4" w:right="271" w:firstLine="6"/>
        <w:spacing w:before="159" w:line="24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357.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Reynolds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Chamberland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Tremblay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Herrington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3"/>
        </w:rPr>
        <w:t>6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Pharm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Pract</w:t>
      </w:r>
    </w:p>
    <w:p>
      <w:pPr>
        <w:pStyle w:val="BodyText"/>
        <w:ind w:left="407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2017;23:173-178.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/2678602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8" w:right="271" w:firstLine="1"/>
        <w:spacing w:before="175" w:line="29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358.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Clarke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Goldstein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Mitchell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Modification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leucovorin     </w:t>
      </w:r>
      <w:r>
        <w:rPr>
          <w:sz w:val="22"/>
          <w:szCs w:val="22"/>
          <w:spacing w:val="2"/>
        </w:rPr>
        <w:t>dose within a simplified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FOLFOX 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improves tolerability </w:t>
      </w:r>
      <w:r>
        <w:rPr>
          <w:sz w:val="22"/>
          <w:szCs w:val="22"/>
          <w:spacing w:val="1"/>
        </w:rPr>
        <w:t>without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compromising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2007;6:578-582.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8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/1768110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hanging="5"/>
        <w:spacing w:before="61" w:line="253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359.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Imbesi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Kurtz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RC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gastrointestinal  </w:t>
      </w:r>
      <w:r>
        <w:rPr>
          <w:sz w:val="22"/>
          <w:szCs w:val="22"/>
        </w:rPr>
        <w:t>bleeding in cancer patients. J Support Oncol 2005;3:101-110.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 at: </w:t>
      </w:r>
      <w:hyperlink w:history="true" r:id="rId85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/1579644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260" w:hanging="5"/>
        <w:spacing w:before="173" w:line="25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360.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YI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IJ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2015;48:121-127.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8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/2584433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" w:firstLine="8"/>
        <w:spacing w:before="158" w:line="251" w:lineRule="auto"/>
        <w:rPr>
          <w:sz w:val="22"/>
          <w:szCs w:val="22"/>
        </w:rPr>
      </w:pPr>
      <w:r>
        <w:rPr>
          <w:sz w:val="22"/>
          <w:szCs w:val="22"/>
        </w:rPr>
        <w:t>361.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Sheibani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acute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4"/>
        </w:rPr>
        <w:t>bleeding due to tumo</w:t>
      </w:r>
      <w:r>
        <w:rPr>
          <w:sz w:val="22"/>
          <w:szCs w:val="22"/>
          <w:spacing w:val="3"/>
        </w:rPr>
        <w:t>urs: short-term success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long-term recurrence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Ther</w:t>
      </w:r>
      <w:r>
        <w:rPr>
          <w:sz w:val="22"/>
          <w:szCs w:val="22"/>
          <w:spacing w:val="4"/>
        </w:rPr>
        <w:t xml:space="preserve"> 2013;38:144-</w:t>
      </w:r>
    </w:p>
    <w:p>
      <w:pPr>
        <w:pStyle w:val="BodyText"/>
        <w:ind w:left="24"/>
        <w:spacing w:line="26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8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/2371079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626" w:firstLine="1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362.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Poultsides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CJ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Orlando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>, 3</w:t>
      </w:r>
      <w:r>
        <w:rPr>
          <w:sz w:val="22"/>
          <w:szCs w:val="22"/>
        </w:rPr>
        <w:t>rd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Angiographic     </w:t>
      </w:r>
      <w:r>
        <w:rPr>
          <w:sz w:val="22"/>
          <w:szCs w:val="22"/>
          <w:spacing w:val="3"/>
        </w:rPr>
        <w:t>embolization for gastroduodenal hemorrh</w:t>
      </w:r>
      <w:r>
        <w:rPr>
          <w:sz w:val="22"/>
          <w:szCs w:val="22"/>
          <w:spacing w:val="2"/>
        </w:rPr>
        <w:t>age: safety, efficacy,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Arch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7"/>
        </w:rPr>
        <w:t xml:space="preserve"> 2008;143:457-461.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</w:rPr>
        <w:t xml:space="preserve">  </w:t>
      </w:r>
      <w:hyperlink w:history="true" r:id="rId8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/1849055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363.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Kim MM,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Rana V, J</w:t>
      </w:r>
      <w:r>
        <w:rPr>
          <w:sz w:val="22"/>
          <w:szCs w:val="22"/>
          <w:spacing w:val="-1"/>
          <w:position w:val="3"/>
        </w:rPr>
        <w:t>anjan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</w:t>
      </w:r>
    </w:p>
    <w:p>
      <w:pPr>
        <w:pStyle w:val="BodyText"/>
        <w:ind w:left="2" w:right="244" w:firstLine="11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Acta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2008;47:421-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427.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/1789945</w:t>
        </w:r>
      </w:hyperlink>
      <w:r>
        <w:rPr>
          <w:sz w:val="22"/>
          <w:szCs w:val="22"/>
          <w:u w:val="single" w:color="auto"/>
          <w:color w:val="005B99"/>
          <w:spacing w:val="8"/>
        </w:rPr>
        <w:t>3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9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364.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Kondoh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Shitara K,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Nomura M,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</w:t>
      </w:r>
      <w:r>
        <w:rPr>
          <w:sz w:val="22"/>
          <w:szCs w:val="22"/>
          <w:spacing w:val="-1"/>
          <w:position w:val="3"/>
        </w:rPr>
        <w:t>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palliative</w:t>
      </w:r>
    </w:p>
    <w:p>
      <w:pPr>
        <w:pStyle w:val="BodyText"/>
        <w:ind w:right="1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radiotherapy for gastric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1"/>
        </w:rPr>
        <w:t>bleeding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unresectable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BMC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Palliat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"/>
        </w:rPr>
        <w:t xml:space="preserve"> 2015;14:37.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/2623834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240" w:firstLine="2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Holt AP,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Ahmed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MM.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Palliation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gastroduodenal obstructio</w:t>
      </w:r>
      <w:r>
        <w:rPr>
          <w:sz w:val="22"/>
          <w:szCs w:val="22"/>
          <w:spacing w:val="2"/>
        </w:rPr>
        <w:t>n with self-expanding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metallic stents: the</w:t>
      </w:r>
    </w:p>
    <w:p>
      <w:pPr>
        <w:pStyle w:val="BodyText"/>
        <w:ind w:left="8" w:right="33" w:hanging="4"/>
        <w:spacing w:line="337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6"/>
        </w:rPr>
        <w:t>?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6"/>
        </w:rPr>
        <w:t xml:space="preserve"> 2004;60:1010-1017.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5"/>
        </w:rPr>
        <w:t xml:space="preserve"> </w:t>
      </w:r>
      <w:hyperlink w:history="true" r:id="rId8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/1560502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1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366. </w:t>
      </w:r>
      <w:r>
        <w:rPr>
          <w:sz w:val="22"/>
          <w:szCs w:val="22"/>
        </w:rPr>
        <w:t>Lindsay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JO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Andreyev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HJN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Vlavianos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Westaby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Self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expanding </w:t>
      </w:r>
      <w:r>
        <w:rPr>
          <w:sz w:val="22"/>
          <w:szCs w:val="22"/>
        </w:rPr>
        <w:t>metal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unsuitable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bypass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2004;19:901-905.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8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/1508085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45" w:right="482" w:bottom="627" w:left="62" w:header="0" w:footer="326" w:gutter="0"/>
          <w:cols w:equalWidth="0" w:num="2">
            <w:col w:w="7934" w:space="100"/>
            <w:col w:w="7262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49954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5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865"/>
          <w:pgSz w:w="15840" w:h="12240"/>
          <w:pgMar w:top="45" w:right="483" w:bottom="627" w:left="62" w:header="0" w:footer="326" w:gutter="0"/>
          <w:cols w:equalWidth="0" w:num="1">
            <w:col w:w="15294" w:space="0"/>
          </w:cols>
        </w:sectPr>
        <w:rPr/>
      </w:pPr>
    </w:p>
    <w:p>
      <w:pPr>
        <w:pStyle w:val="BodyText"/>
        <w:ind w:left="407" w:right="273" w:firstLine="2"/>
        <w:spacing w:before="60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367. </w:t>
      </w:r>
      <w:r>
        <w:rPr>
          <w:sz w:val="22"/>
          <w:szCs w:val="22"/>
        </w:rPr>
        <w:t>Kim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Kang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DH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Kim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Self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expandable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metallic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   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6"/>
        </w:rPr>
        <w:t xml:space="preserve"> 2007;13:916-9</w:t>
      </w:r>
      <w:r>
        <w:rPr>
          <w:sz w:val="22"/>
          <w:szCs w:val="22"/>
          <w:spacing w:val="5"/>
        </w:rPr>
        <w:t>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    </w:t>
      </w:r>
      <w:hyperlink w:history="true" r:id="rId8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/1735202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75" w:line="273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368.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Endo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Takiguchi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Miyazaki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Y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3"/>
          <w:position w:val="2"/>
        </w:rPr>
        <w:t>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Efficacy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endoscopic</w:t>
      </w:r>
    </w:p>
    <w:p>
      <w:pPr>
        <w:pStyle w:val="BodyText"/>
        <w:ind w:left="407" w:right="276"/>
        <w:spacing w:before="1"/>
        <w:rPr>
          <w:sz w:val="22"/>
          <w:szCs w:val="22"/>
        </w:rPr>
      </w:pPr>
      <w:r>
        <w:rPr>
          <w:sz w:val="22"/>
          <w:szCs w:val="22"/>
        </w:rPr>
        <w:t>gastroduodenal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stenting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unresectable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3"/>
        </w:rPr>
        <w:t>2014;109:208-212.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/2446486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449" w:hanging="5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369.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O'</w:t>
      </w:r>
      <w:r>
        <w:rPr>
          <w:sz w:val="22"/>
          <w:szCs w:val="22"/>
        </w:rPr>
        <w:t>Grady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palliate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5"/>
        </w:rPr>
        <w:t xml:space="preserve"> 2010;24:290-</w:t>
      </w:r>
    </w:p>
    <w:p>
      <w:pPr>
        <w:pStyle w:val="BodyText"/>
        <w:ind w:left="407"/>
        <w:spacing w:line="442" w:lineRule="auto"/>
        <w:rPr>
          <w:sz w:val="22"/>
          <w:szCs w:val="22"/>
        </w:rPr>
      </w:pPr>
      <w:r>
        <w:drawing>
          <wp:anchor distT="0" distB="0" distL="0" distR="0" simplePos="0" relativeHeight="2549944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-1195832</wp:posOffset>
            </wp:positionV>
            <wp:extent cx="4419586" cy="4419587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8"/>
        </w:rPr>
        <w:t>297.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/1955143</w:t>
        </w:r>
      </w:hyperlink>
      <w:r>
        <w:rPr>
          <w:sz w:val="22"/>
          <w:szCs w:val="22"/>
          <w:u w:val="single" w:color="auto"/>
          <w:color w:val="005B99"/>
          <w:spacing w:val="8"/>
        </w:rPr>
        <w:t>6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0"/>
        <w:spacing w:line="262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2"/>
        </w:rPr>
        <w:t>370. </w:t>
      </w:r>
      <w:r>
        <w:rPr>
          <w:sz w:val="22"/>
          <w:szCs w:val="22"/>
          <w:position w:val="2"/>
        </w:rPr>
        <w:t>Jeurnink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SM</w:t>
      </w:r>
      <w:r>
        <w:rPr>
          <w:sz w:val="22"/>
          <w:szCs w:val="22"/>
          <w:spacing w:val="6"/>
          <w:position w:val="2"/>
        </w:rPr>
        <w:t>, </w:t>
      </w:r>
      <w:r>
        <w:rPr>
          <w:sz w:val="22"/>
          <w:szCs w:val="22"/>
          <w:position w:val="2"/>
        </w:rPr>
        <w:t>Steyerberg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position w:val="2"/>
        </w:rPr>
        <w:t>EW</w:t>
      </w:r>
      <w:r>
        <w:rPr>
          <w:sz w:val="22"/>
          <w:szCs w:val="22"/>
          <w:spacing w:val="6"/>
          <w:position w:val="2"/>
        </w:rPr>
        <w:t>, </w:t>
      </w:r>
      <w:r>
        <w:rPr>
          <w:sz w:val="22"/>
          <w:szCs w:val="22"/>
          <w:position w:val="2"/>
        </w:rPr>
        <w:t>van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Hooft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JE</w:t>
      </w:r>
      <w:r>
        <w:rPr>
          <w:sz w:val="22"/>
          <w:szCs w:val="22"/>
          <w:spacing w:val="6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6"/>
          <w:position w:val="2"/>
        </w:rPr>
        <w:t>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Surgical</w:t>
      </w:r>
    </w:p>
    <w:p>
      <w:pPr>
        <w:pStyle w:val="BodyText"/>
        <w:ind w:left="415" w:right="650" w:hanging="7"/>
        <w:spacing w:before="3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gastrojejunostomy or endoscopic stent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placement for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palliation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outlet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SUSTENT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multicenter 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2010;71:490-499.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8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/2000396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9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371.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Issaka RB,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Shapiro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Parikh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ND,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</w:t>
      </w:r>
      <w:r>
        <w:rPr>
          <w:sz w:val="22"/>
          <w:szCs w:val="22"/>
          <w:spacing w:val="-2"/>
          <w:position w:val="3"/>
        </w:rPr>
        <w:t>tive venting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percutaneous endoscopic </w:t>
      </w:r>
      <w:r>
        <w:rPr>
          <w:sz w:val="22"/>
          <w:szCs w:val="22"/>
          <w:spacing w:val="2"/>
        </w:rPr>
        <w:t>gastrostomy tube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is safe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effective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</w:t>
      </w:r>
    </w:p>
    <w:p>
      <w:pPr>
        <w:pStyle w:val="BodyText"/>
        <w:ind w:left="401" w:right="544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obstruction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6"/>
        </w:rPr>
        <w:t xml:space="preserve"> 2014;28:1668-1673.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8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/2436618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8" w:right="270" w:firstLine="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372. </w:t>
      </w:r>
      <w:r>
        <w:rPr>
          <w:sz w:val="22"/>
          <w:szCs w:val="22"/>
        </w:rPr>
        <w:t>Wollman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D'</w:t>
      </w:r>
      <w:r>
        <w:rPr>
          <w:sz w:val="22"/>
          <w:szCs w:val="22"/>
        </w:rPr>
        <w:t>Agostino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HB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Percutaneous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radiologic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endoscopic </w:t>
      </w:r>
      <w:r>
        <w:rPr>
          <w:sz w:val="22"/>
          <w:szCs w:val="22"/>
        </w:rPr>
        <w:t>gastrostomy</w:t>
      </w:r>
      <w:r>
        <w:rPr>
          <w:sz w:val="22"/>
          <w:szCs w:val="22"/>
          <w:spacing w:val="10"/>
        </w:rPr>
        <w:t>: a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15" w:right="1824" w:hanging="14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AJR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Roentgenol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1997;169:1551-1553.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8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/939316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373. </w:t>
      </w:r>
      <w:r>
        <w:rPr>
          <w:sz w:val="22"/>
          <w:szCs w:val="22"/>
          <w:position w:val="3"/>
        </w:rPr>
        <w:t>Silas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Pearce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LF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Lestina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LS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Percutaneous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radiologic</w:t>
      </w:r>
    </w:p>
    <w:p>
      <w:pPr>
        <w:pStyle w:val="BodyText"/>
        <w:ind w:left="407" w:right="275"/>
        <w:spacing w:before="22" w:line="228" w:lineRule="auto"/>
        <w:rPr>
          <w:sz w:val="22"/>
          <w:szCs w:val="22"/>
        </w:rPr>
      </w:pPr>
      <w:r>
        <w:rPr>
          <w:sz w:val="22"/>
          <w:szCs w:val="22"/>
        </w:rPr>
        <w:t>gastrostomy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percutaneous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gastrostomy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comparison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370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Radiol   </w:t>
      </w:r>
      <w:r>
        <w:rPr>
          <w:sz w:val="22"/>
          <w:szCs w:val="22"/>
          <w:spacing w:val="3"/>
        </w:rPr>
        <w:t>2005;56:84-90.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/1616826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466" w:firstLine="1"/>
        <w:spacing w:before="159" w:line="254" w:lineRule="auto"/>
        <w:rPr>
          <w:sz w:val="22"/>
          <w:szCs w:val="22"/>
        </w:rPr>
      </w:pPr>
      <w:r>
        <w:rPr>
          <w:sz w:val="22"/>
          <w:szCs w:val="22"/>
        </w:rPr>
        <w:t>374.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Saini 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Brink JA,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bowel obstru</w:t>
      </w:r>
      <w:r>
        <w:rPr>
          <w:sz w:val="22"/>
          <w:szCs w:val="22"/>
          <w:spacing w:val="-1"/>
        </w:rPr>
        <w:t>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ascites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contraindication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percutaneous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gastrostomy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Radiol</w:t>
      </w:r>
      <w:r>
        <w:rPr>
          <w:sz w:val="22"/>
          <w:szCs w:val="22"/>
          <w:spacing w:val="34"/>
          <w:w w:val="101"/>
          <w:position w:val="2"/>
        </w:rPr>
        <w:t xml:space="preserve"> </w:t>
      </w:r>
      <w:r>
        <w:rPr>
          <w:sz w:val="22"/>
          <w:szCs w:val="22"/>
          <w:spacing w:val="1"/>
          <w:position w:val="2"/>
        </w:rPr>
        <w:t>1991;44:332-334.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/183698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61" w:firstLine="2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375.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Ryan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Hahn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Mueller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Performing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radiologic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gastrostomy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gastrojejunostomy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ascites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AJR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15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Roentgenol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4"/>
          <w:position w:val="2"/>
        </w:rPr>
        <w:t>1998;171:1003-1006.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4"/>
          <w:position w:val="2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/976298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firstLine="1"/>
        <w:spacing w:before="156" w:line="29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376. </w:t>
      </w:r>
      <w:r>
        <w:rPr>
          <w:sz w:val="22"/>
          <w:szCs w:val="22"/>
        </w:rPr>
        <w:t>Suzuki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Ishibashi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Omura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Alendronate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vitamin </w:t>
      </w:r>
      <w:r>
        <w:rPr>
          <w:sz w:val="22"/>
          <w:szCs w:val="22"/>
          <w:spacing w:val="15"/>
        </w:rPr>
        <w:t>D-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osteopenia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triggered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2005;9:955-960.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3"/>
        </w:rPr>
        <w:t xml:space="preserve"> </w:t>
      </w:r>
      <w:hyperlink w:history="true" r:id="rId8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/1613759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2"/>
        </w:rPr>
        <w:t>377.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Lim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JS</w:t>
      </w:r>
      <w:r>
        <w:rPr>
          <w:sz w:val="22"/>
          <w:szCs w:val="22"/>
          <w:spacing w:val="6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Lee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JI</w:t>
      </w:r>
      <w:r>
        <w:rPr>
          <w:sz w:val="22"/>
          <w:szCs w:val="22"/>
          <w:spacing w:val="6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Prevalence</w:t>
      </w:r>
      <w:r>
        <w:rPr>
          <w:sz w:val="22"/>
          <w:szCs w:val="22"/>
          <w:spacing w:val="6"/>
          <w:position w:val="2"/>
        </w:rPr>
        <w:t>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pathophysiology</w:t>
      </w:r>
      <w:r>
        <w:rPr>
          <w:sz w:val="22"/>
          <w:szCs w:val="22"/>
          <w:spacing w:val="6"/>
          <w:position w:val="2"/>
        </w:rPr>
        <w:t>, </w:t>
      </w:r>
      <w:r>
        <w:rPr>
          <w:sz w:val="22"/>
          <w:szCs w:val="22"/>
          <w:position w:val="2"/>
        </w:rPr>
        <w:t>screening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4" w:right="15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osteoporosis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2011;11:7-15.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/2207619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378.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Cosman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F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de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Beur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SJ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LeBoff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MS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Clinician</w:t>
      </w:r>
      <w:r>
        <w:rPr>
          <w:sz w:val="22"/>
          <w:szCs w:val="22"/>
          <w:spacing w:val="1"/>
          <w:position w:val="3"/>
        </w:rPr>
        <w:t>'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guide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spacing w:before="1" w:line="242" w:lineRule="auto"/>
        <w:jc w:val="right"/>
        <w:rPr>
          <w:sz w:val="22"/>
          <w:szCs w:val="22"/>
        </w:rPr>
      </w:pPr>
      <w:r>
        <w:rPr>
          <w:sz w:val="22"/>
          <w:szCs w:val="22"/>
        </w:rPr>
        <w:t>prevention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osteoporosis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Osteoporos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8"/>
        </w:rPr>
        <w:t xml:space="preserve"> 2014;25:2359-</w:t>
      </w:r>
    </w:p>
    <w:p>
      <w:pPr>
        <w:pStyle w:val="BodyText"/>
        <w:ind w:left="4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2381.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/2518222</w:t>
        </w:r>
      </w:hyperlink>
      <w:r>
        <w:rPr>
          <w:sz w:val="22"/>
          <w:szCs w:val="22"/>
          <w:u w:val="single" w:color="auto"/>
          <w:color w:val="005B99"/>
          <w:spacing w:val="8"/>
        </w:rPr>
        <w:t>8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2" w:right="3" w:hanging="5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379.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Rosania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Chiapponi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Malfertheiner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Venerito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Nutrition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2016;2:178-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187.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8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/2740341</w:t>
        </w:r>
      </w:hyperlink>
      <w:r>
        <w:rPr>
          <w:sz w:val="22"/>
          <w:szCs w:val="22"/>
          <w:u w:val="single" w:color="auto"/>
          <w:color w:val="005B99"/>
          <w:spacing w:val="8"/>
        </w:rPr>
        <w:t>2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5" w:right="60" w:firstLine="2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380.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early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9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Gastroenterol</w:t>
      </w:r>
      <w:r>
        <w:rPr>
          <w:sz w:val="22"/>
          <w:szCs w:val="22"/>
          <w:spacing w:val="5"/>
        </w:rPr>
        <w:t xml:space="preserve"> 2012;18:6114-6119.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2"/>
        <w:spacing w:before="1" w:line="266" w:lineRule="auto"/>
        <w:rPr>
          <w:sz w:val="22"/>
          <w:szCs w:val="22"/>
        </w:rPr>
      </w:pPr>
      <w:hyperlink w:history="true" r:id="rId8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/2315534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381.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Hu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Kim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HI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Hyung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Vitamin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1"/>
          <w:position w:val="3"/>
        </w:rPr>
        <w:t>(12)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</w:p>
    <w:p>
      <w:pPr>
        <w:pStyle w:val="BodyText"/>
        <w:ind w:right="301" w:firstLine="5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gastrectomy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2013;258:970-975.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2"/>
        <w:spacing w:line="266" w:lineRule="auto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/2409675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firstLine="1"/>
        <w:spacing w:before="157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Kim HI,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Hyung WJ,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Song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KJ,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Oral vitamin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B12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replacement: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20"/>
        </w:rPr>
        <w:t>12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spacing w:line="267" w:lineRule="auto"/>
        <w:sectPr>
          <w:type w:val="continuous"/>
          <w:pgSz w:w="15840" w:h="12240"/>
          <w:pgMar w:top="45" w:right="483" w:bottom="627" w:left="62" w:header="0" w:footer="326" w:gutter="0"/>
          <w:cols w:equalWidth="0" w:num="2">
            <w:col w:w="7936" w:space="100"/>
            <w:col w:w="7259" w:space="0"/>
          </w:cols>
        </w:sectPr>
        <w:rPr>
          <w:sz w:val="22"/>
          <w:szCs w:val="22"/>
        </w:rPr>
      </w:pPr>
    </w:p>
    <w:p>
      <w:pPr>
        <w:spacing w:line="228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5021056" behindDoc="0" locked="0" layoutInCell="1" allowOverlap="1">
            <wp:simplePos x="0" y="0"/>
            <wp:positionH relativeFrom="column">
              <wp:posOffset>259182</wp:posOffset>
            </wp:positionH>
            <wp:positionV relativeFrom="paragraph">
              <wp:posOffset>154130</wp:posOffset>
            </wp:positionV>
            <wp:extent cx="2020086" cy="694690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6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授权医脉通提供</w:t>
      </w:r>
      <w:r>
        <w:rPr>
          <w:rFonts w:ascii="SimHei" w:hAnsi="SimHei" w:eastAsia="SimHei" w:cs="SimHei"/>
          <w:sz w:val="16"/>
          <w:szCs w:val="16"/>
        </w:rPr>
        <w:t>NCCN</w:t>
      </w:r>
      <w:r>
        <w:rPr>
          <w:rFonts w:ascii="SimHei" w:hAnsi="SimHei" w:eastAsia="SimHei" w:cs="SimHei"/>
          <w:sz w:val="16"/>
          <w:szCs w:val="16"/>
          <w:spacing w:val="2"/>
        </w:rPr>
        <w:t>指南全文下载。5775734于2023/06/25,13:11在医脉通平台下载，仅供个人使用，严禁分发。2022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美国国家综合癌症网络</w:t>
      </w:r>
      <w:r>
        <w:rPr>
          <w:rFonts w:ascii="SimHei" w:hAnsi="SimHei" w:eastAsia="SimHei" w:cs="SimHei"/>
          <w:sz w:val="16"/>
          <w:szCs w:val="16"/>
          <w:spacing w:val="1"/>
        </w:rPr>
        <w:t>版权所有。</w:t>
      </w:r>
    </w:p>
    <w:p>
      <w:pPr>
        <w:pStyle w:val="BodyText"/>
        <w:ind w:left="4210" w:right="5373" w:firstLine="9"/>
        <w:spacing w:before="287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1.2023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Gastric Cancer</w:t>
      </w:r>
    </w:p>
    <w:p>
      <w:pPr>
        <w:ind w:firstLine="387"/>
        <w:spacing w:before="175" w:line="35" w:lineRule="exact"/>
        <w:rPr/>
      </w:pPr>
      <w:r>
        <w:rPr/>
        <w:pict>
          <v:shape id="_x0000_s9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415" w:right="7628" w:hanging="7"/>
        <w:spacing w:before="134" w:line="266" w:lineRule="auto"/>
        <w:rPr>
          <w:sz w:val="22"/>
          <w:szCs w:val="22"/>
        </w:rPr>
      </w:pPr>
      <w:r>
        <w:rPr>
          <w:sz w:val="22"/>
          <w:szCs w:val="22"/>
        </w:rPr>
        <w:t>gastric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2011;18:3711-3717.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8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/2155695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7626" w:firstLine="1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383. </w:t>
      </w:r>
      <w:r>
        <w:rPr>
          <w:sz w:val="22"/>
          <w:szCs w:val="22"/>
        </w:rPr>
        <w:t>Jeong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YK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iron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supplementation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2014;21:547-552.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</w:t>
      </w:r>
      <w:hyperlink w:history="true" r:id="rId8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/2399651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3" w:right="7642" w:firstLine="7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384.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Rausei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Mangano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Galli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Quality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gastrectomy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EORTC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QLQ</w:t>
      </w:r>
      <w:r>
        <w:rPr>
          <w:sz w:val="22"/>
          <w:szCs w:val="22"/>
          <w:spacing w:val="9"/>
        </w:rPr>
        <w:t>-C30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QLQ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STO</w:t>
      </w:r>
      <w:r>
        <w:rPr>
          <w:sz w:val="22"/>
          <w:szCs w:val="22"/>
          <w:spacing w:val="9"/>
        </w:rPr>
        <w:t>22</w:t>
      </w:r>
    </w:p>
    <w:p>
      <w:pPr>
        <w:pStyle w:val="BodyText"/>
        <w:ind w:left="420" w:right="7630" w:hanging="12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questionnaires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10"/>
        </w:rPr>
        <w:t>103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2013;11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1:S104-109.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r>
        <w:drawing>
          <wp:anchor distT="0" distB="0" distL="0" distR="0" simplePos="0" relativeHeight="255020032" behindDoc="1" locked="0" layoutInCell="1" allowOverlap="1">
            <wp:simplePos x="0" y="0"/>
            <wp:positionH relativeFrom="column">
              <wp:posOffset>2779496</wp:posOffset>
            </wp:positionH>
            <wp:positionV relativeFrom="paragraph">
              <wp:posOffset>-1033382</wp:posOffset>
            </wp:positionV>
            <wp:extent cx="4419586" cy="4419587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86" cy="441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/2438053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0"/>
        <w:spacing w:before="175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385. </w:t>
      </w:r>
      <w:r>
        <w:rPr>
          <w:sz w:val="22"/>
          <w:szCs w:val="22"/>
          <w:position w:val="3"/>
        </w:rPr>
        <w:t>Svedlund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Sullivan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Liedman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Lundell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term</w:t>
      </w:r>
    </w:p>
    <w:p>
      <w:pPr>
        <w:pStyle w:val="BodyText"/>
        <w:ind w:left="409" w:right="7629"/>
        <w:spacing w:before="2" w:line="30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consequences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gastrectomy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patient's quality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life: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impact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reconstructive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2"/>
        </w:rPr>
        <w:t xml:space="preserve"> 1999;94:438-445.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2"/>
        </w:rPr>
        <w:t xml:space="preserve"> </w:t>
      </w:r>
      <w:hyperlink w:history="true" r:id="rId8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/1002264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8" w:right="7853" w:firstLine="1"/>
        <w:spacing w:before="2" w:line="244" w:lineRule="auto"/>
        <w:rPr>
          <w:sz w:val="22"/>
          <w:szCs w:val="22"/>
        </w:rPr>
      </w:pPr>
      <w:r>
        <w:rPr>
          <w:sz w:val="22"/>
          <w:szCs w:val="22"/>
        </w:rPr>
        <w:t>386.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Bae JM,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YW,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Health-related 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Korea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407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2006;15:1587-1596.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before="1" w:line="266" w:lineRule="auto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/1703625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6" w:right="7627" w:firstLine="4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387.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Yu W,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Chung HY,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Chronological changes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quality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4"/>
        </w:rPr>
        <w:t xml:space="preserve"> 2016;48:1030-1036.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/2700495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7" w:right="7742" w:firstLine="2"/>
        <w:spacing w:before="174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388.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Sano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Tsutsumi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scale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into     </w:t>
      </w:r>
      <w:r>
        <w:rPr>
          <w:sz w:val="22"/>
          <w:szCs w:val="22"/>
        </w:rPr>
        <w:t>dumping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gastrectomy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  <w:spacing w:val="3"/>
        </w:rPr>
        <w:t>2010;211:628-636.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15"/>
        <w:spacing w:line="266" w:lineRule="auto"/>
        <w:rPr>
          <w:sz w:val="22"/>
          <w:szCs w:val="22"/>
        </w:rPr>
      </w:pPr>
      <w:hyperlink w:history="true" r:id="rId8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/2082907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sectPr>
      <w:footerReference w:type="default" r:id="rId881"/>
      <w:pgSz w:w="15840" w:h="12240"/>
      <w:pgMar w:top="45" w:right="485" w:bottom="627" w:left="62" w:header="0" w:footer="3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"/>
      <w:spacing w:line="130" w:lineRule="exact"/>
      <w:rPr>
        <w:rFonts w:ascii="Microsoft YaHei" w:hAnsi="Microsoft YaHei" w:eastAsia="Microsoft YaHei" w:cs="Microsoft YaHei"/>
        <w:sz w:val="12"/>
        <w:szCs w:val="12"/>
      </w:rPr>
    </w:pPr>
    <w:r>
      <w:rPr>
        <w:rFonts w:ascii="Microsoft YaHei" w:hAnsi="Microsoft YaHei" w:eastAsia="Microsoft YaHei" w:cs="Microsoft YaHei"/>
        <w:sz w:val="12"/>
        <w:szCs w:val="12"/>
        <w:spacing w:val="-5"/>
        <w:position w:val="1"/>
      </w:rPr>
      <w:t>Version</w:t>
    </w:r>
    <w:r>
      <w:rPr>
        <w:rFonts w:ascii="Microsoft YaHei" w:hAnsi="Microsoft YaHei" w:eastAsia="Microsoft YaHei" w:cs="Microsoft YaHei"/>
        <w:sz w:val="12"/>
        <w:szCs w:val="12"/>
        <w:spacing w:val="12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5"/>
        <w:position w:val="1"/>
      </w:rPr>
      <w:t>1.2023, 03/10/23 © 2023</w:t>
    </w:r>
    <w:r>
      <w:rPr>
        <w:rFonts w:ascii="Microsoft YaHei" w:hAnsi="Microsoft YaHei" w:eastAsia="Microsoft YaHei" w:cs="Microsoft YaHei"/>
        <w:sz w:val="12"/>
        <w:szCs w:val="12"/>
        <w:spacing w:val="7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5"/>
        <w:position w:val="1"/>
      </w:rPr>
      <w:t>National Comprehensive Cancer</w:t>
    </w:r>
    <w:r>
      <w:rPr>
        <w:rFonts w:ascii="Microsoft YaHei" w:hAnsi="Microsoft YaHei" w:eastAsia="Microsoft YaHei" w:cs="Microsoft YaHei"/>
        <w:sz w:val="12"/>
        <w:szCs w:val="12"/>
        <w:spacing w:val="5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5"/>
        <w:position w:val="1"/>
      </w:rPr>
      <w:t>Netwo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rk</w:t>
    </w:r>
    <w:r>
      <w:rPr>
        <w:rFonts w:ascii="Microsoft YaHei" w:hAnsi="Microsoft YaHei" w:eastAsia="Microsoft YaHei" w:cs="Microsoft YaHei"/>
        <w:sz w:val="6"/>
        <w:szCs w:val="6"/>
        <w:spacing w:val="-6"/>
        <w:position w:val="4"/>
      </w:rPr>
      <w:t>®</w:t>
    </w:r>
    <w:r>
      <w:rPr>
        <w:rFonts w:ascii="Microsoft YaHei" w:hAnsi="Microsoft YaHei" w:eastAsia="Microsoft YaHei" w:cs="Microsoft YaHei"/>
        <w:sz w:val="6"/>
        <w:szCs w:val="6"/>
        <w:spacing w:val="2"/>
        <w:position w:val="4"/>
      </w:rPr>
      <w:t xml:space="preserve"> 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(NCCN</w:t>
    </w:r>
    <w:r>
      <w:rPr>
        <w:rFonts w:ascii="Microsoft YaHei" w:hAnsi="Microsoft YaHei" w:eastAsia="Microsoft YaHei" w:cs="Microsoft YaHei"/>
        <w:sz w:val="6"/>
        <w:szCs w:val="6"/>
        <w:spacing w:val="-6"/>
        <w:position w:val="4"/>
      </w:rPr>
      <w:t>®</w:t>
    </w:r>
    <w:r>
      <w:rPr>
        <w:rFonts w:ascii="Microsoft YaHei" w:hAnsi="Microsoft YaHei" w:eastAsia="Microsoft YaHei" w:cs="Microsoft YaHei"/>
        <w:sz w:val="12"/>
        <w:szCs w:val="12"/>
        <w:spacing w:val="-4"/>
        <w:position w:val="1"/>
      </w:rPr>
      <w:t>),</w:t>
    </w:r>
    <w:r>
      <w:rPr>
        <w:rFonts w:ascii="Microsoft YaHei" w:hAnsi="Microsoft YaHei" w:eastAsia="Microsoft YaHei" w:cs="Microsoft YaHei"/>
        <w:sz w:val="12"/>
        <w:szCs w:val="12"/>
        <w:spacing w:val="-8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4"/>
        <w:position w:val="1"/>
      </w:rPr>
      <w:t>All rights reserved.</w:t>
    </w:r>
    <w:r>
      <w:rPr>
        <w:rFonts w:ascii="Microsoft YaHei" w:hAnsi="Microsoft YaHei" w:eastAsia="Microsoft YaHei" w:cs="Microsoft YaHei"/>
        <w:sz w:val="12"/>
        <w:szCs w:val="12"/>
        <w:spacing w:val="7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4"/>
        <w:position w:val="1"/>
      </w:rPr>
      <w:t>NCCN</w:t>
    </w:r>
    <w:r>
      <w:rPr>
        <w:rFonts w:ascii="Microsoft YaHei" w:hAnsi="Microsoft YaHei" w:eastAsia="Microsoft YaHei" w:cs="Microsoft YaHei"/>
        <w:sz w:val="12"/>
        <w:szCs w:val="12"/>
        <w:spacing w:val="4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4"/>
        <w:position w:val="1"/>
      </w:rPr>
      <w:t>Guidelines</w:t>
    </w:r>
    <w:r>
      <w:rPr>
        <w:rFonts w:ascii="Microsoft YaHei" w:hAnsi="Microsoft YaHei" w:eastAsia="Microsoft YaHei" w:cs="Microsoft YaHei"/>
        <w:sz w:val="6"/>
        <w:szCs w:val="6"/>
        <w:spacing w:val="-4"/>
        <w:position w:val="4"/>
      </w:rPr>
      <w:t>®</w:t>
    </w:r>
    <w:r>
      <w:rPr>
        <w:rFonts w:ascii="Microsoft YaHei" w:hAnsi="Microsoft YaHei" w:eastAsia="Microsoft YaHei" w:cs="Microsoft YaHei"/>
        <w:sz w:val="6"/>
        <w:szCs w:val="6"/>
        <w:spacing w:val="1"/>
        <w:position w:val="4"/>
      </w:rPr>
      <w:t xml:space="preserve"> 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and this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illustration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may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not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be</w:t>
    </w:r>
    <w:r>
      <w:rPr>
        <w:rFonts w:ascii="Microsoft YaHei" w:hAnsi="Microsoft YaHei" w:eastAsia="Microsoft YaHei" w:cs="Microsoft YaHei"/>
        <w:sz w:val="12"/>
        <w:szCs w:val="12"/>
        <w:spacing w:val="5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reproduced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in any form without the express written</w:t>
    </w:r>
    <w:r>
      <w:rPr>
        <w:rFonts w:ascii="Microsoft YaHei" w:hAnsi="Microsoft YaHei" w:eastAsia="Microsoft YaHei" w:cs="Microsoft YaHei"/>
        <w:sz w:val="12"/>
        <w:szCs w:val="12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permission</w:t>
    </w:r>
    <w:r>
      <w:rPr>
        <w:rFonts w:ascii="Microsoft YaHei" w:hAnsi="Microsoft YaHei" w:eastAsia="Microsoft YaHei" w:cs="Microsoft YaHei"/>
        <w:sz w:val="12"/>
        <w:szCs w:val="12"/>
        <w:spacing w:val="2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of</w:t>
    </w:r>
    <w:r>
      <w:rPr>
        <w:rFonts w:ascii="Microsoft YaHei" w:hAnsi="Microsoft YaHei" w:eastAsia="Microsoft YaHei" w:cs="Microsoft YaHei"/>
        <w:sz w:val="12"/>
        <w:szCs w:val="12"/>
        <w:spacing w:val="3"/>
        <w:position w:val="1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spacing w:val="-6"/>
        <w:position w:val="1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"/>
      <w:spacing w:line="184" w:lineRule="auto"/>
      <w:rPr/>
    </w:pPr>
    <w:r>
      <w:rPr/>
      <w:t>Version</w:t>
    </w:r>
    <w:r>
      <w:rPr>
        <w:spacing w:val="13"/>
      </w:rPr>
      <w:t xml:space="preserve"> </w:t>
    </w:r>
    <w:r>
      <w:rPr/>
      <w:t>1.2023, 03/10/23 © 2023</w:t>
    </w:r>
    <w:r>
      <w:rPr>
        <w:spacing w:val="9"/>
        <w:w w:val="101"/>
      </w:rPr>
      <w:t xml:space="preserve"> </w:t>
    </w:r>
    <w:r>
      <w:rPr/>
      <w:t>National Comprehensive Cancer Networ</w:t>
    </w:r>
    <w:r>
      <w:rPr>
        <w:spacing w:val="-1"/>
      </w:rPr>
      <w:t>k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>
        <w:spacing w:val="-1"/>
      </w:rPr>
      <w:t>(NCCN</w:t>
    </w:r>
    <w:r>
      <w:rPr>
        <w:sz w:val="6"/>
        <w:szCs w:val="6"/>
        <w:spacing w:val="-1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7"/>
      </w:rPr>
      <w:t xml:space="preserve"> </w:t>
    </w:r>
    <w:r>
      <w:rPr>
        <w:spacing w:val="-1"/>
      </w:rPr>
      <w:t>may</w:t>
    </w:r>
    <w:r>
      <w:rPr>
        <w:spacing w:val="9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5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"/>
      <w:spacing w:line="174" w:lineRule="auto"/>
      <w:rPr/>
    </w:pPr>
    <w:r>
      <w:rPr/>
      <w:t>Version</w:t>
    </w:r>
    <w:r>
      <w:rPr>
        <w:spacing w:val="13"/>
      </w:rPr>
      <w:t xml:space="preserve"> </w:t>
    </w:r>
    <w:r>
      <w:rPr/>
      <w:t>1.2023, 03/10/23 © 2023</w:t>
    </w:r>
    <w:r>
      <w:rPr>
        <w:spacing w:val="9"/>
        <w:w w:val="101"/>
      </w:rPr>
      <w:t xml:space="preserve"> </w:t>
    </w:r>
    <w:r>
      <w:rPr/>
      <w:t>National Comprehensive Cancer Networ</w:t>
    </w:r>
    <w:r>
      <w:rPr>
        <w:spacing w:val="-1"/>
      </w:rPr>
      <w:t>k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>
        <w:spacing w:val="-1"/>
      </w:rPr>
      <w:t>(NCCN</w:t>
    </w:r>
    <w:r>
      <w:rPr>
        <w:sz w:val="6"/>
        <w:szCs w:val="6"/>
        <w:spacing w:val="-1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7"/>
      </w:rPr>
      <w:t xml:space="preserve"> </w:t>
    </w:r>
    <w:r>
      <w:rPr>
        <w:spacing w:val="-1"/>
      </w:rPr>
      <w:t>may</w:t>
    </w:r>
    <w:r>
      <w:rPr>
        <w:spacing w:val="9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5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"/>
      <w:spacing w:line="175" w:lineRule="auto"/>
      <w:rPr/>
    </w:pPr>
    <w:r>
      <w:rPr/>
      <w:t>Version</w:t>
    </w:r>
    <w:r>
      <w:rPr>
        <w:spacing w:val="13"/>
      </w:rPr>
      <w:t xml:space="preserve"> </w:t>
    </w:r>
    <w:r>
      <w:rPr/>
      <w:t>1.2023, 03/10/23 © 2023</w:t>
    </w:r>
    <w:r>
      <w:rPr>
        <w:spacing w:val="9"/>
        <w:w w:val="101"/>
      </w:rPr>
      <w:t xml:space="preserve"> </w:t>
    </w:r>
    <w:r>
      <w:rPr/>
      <w:t>National Comprehensive Cancer Networ</w:t>
    </w:r>
    <w:r>
      <w:rPr>
        <w:spacing w:val="-1"/>
      </w:rPr>
      <w:t>k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>
        <w:spacing w:val="-1"/>
      </w:rPr>
      <w:t>(NCCN</w:t>
    </w:r>
    <w:r>
      <w:rPr>
        <w:sz w:val="6"/>
        <w:szCs w:val="6"/>
        <w:spacing w:val="-1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7"/>
      </w:rPr>
      <w:t xml:space="preserve"> </w:t>
    </w:r>
    <w:r>
      <w:rPr>
        <w:spacing w:val="-1"/>
      </w:rPr>
      <w:t>may</w:t>
    </w:r>
    <w:r>
      <w:rPr>
        <w:spacing w:val="9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5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"/>
      <w:spacing w:line="175" w:lineRule="auto"/>
      <w:rPr/>
    </w:pPr>
    <w:r>
      <w:rPr/>
      <w:t>Version</w:t>
    </w:r>
    <w:r>
      <w:rPr>
        <w:spacing w:val="13"/>
      </w:rPr>
      <w:t xml:space="preserve"> </w:t>
    </w:r>
    <w:r>
      <w:rPr/>
      <w:t>1.2023, 03/10/23 © 2023</w:t>
    </w:r>
    <w:r>
      <w:rPr>
        <w:spacing w:val="9"/>
        <w:w w:val="101"/>
      </w:rPr>
      <w:t xml:space="preserve"> </w:t>
    </w:r>
    <w:r>
      <w:rPr/>
      <w:t>National Comprehensive Cancer Networ</w:t>
    </w:r>
    <w:r>
      <w:rPr>
        <w:spacing w:val="-1"/>
      </w:rPr>
      <w:t>k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>
        <w:spacing w:val="-1"/>
      </w:rPr>
      <w:t>(NCCN</w:t>
    </w:r>
    <w:r>
      <w:rPr>
        <w:sz w:val="6"/>
        <w:szCs w:val="6"/>
        <w:spacing w:val="-1"/>
        <w:position w:val="3"/>
      </w:rPr>
      <w:t>®</w:t>
    </w:r>
    <w:r>
      <w:rPr>
        <w:spacing w:val="-1"/>
      </w:rPr>
      <w:t>),</w:t>
    </w:r>
    <w:r>
      <w:rPr>
        <w:spacing w:val="-6"/>
      </w:rPr>
      <w:t xml:space="preserve"> </w:t>
    </w:r>
    <w:r>
      <w:rPr>
        <w:spacing w:val="-1"/>
      </w:rPr>
      <w:t>All</w:t>
    </w:r>
    <w:r>
      <w:rPr>
        <w:spacing w:val="8"/>
        <w:w w:val="101"/>
      </w:rPr>
      <w:t xml:space="preserve"> </w:t>
    </w:r>
    <w:r>
      <w:rPr>
        <w:spacing w:val="-1"/>
      </w:rPr>
      <w:t>rights</w:t>
    </w:r>
    <w:r>
      <w:rPr>
        <w:spacing w:val="8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</w:t>
    </w:r>
    <w:r>
      <w:rPr>
        <w:spacing w:val="3"/>
      </w:rPr>
      <w:t xml:space="preserve"> </w:t>
    </w:r>
    <w:r>
      <w:rPr>
        <w:spacing w:val="-1"/>
      </w:rPr>
      <w:t>this</w:t>
    </w:r>
    <w:r>
      <w:rPr>
        <w:spacing w:val="8"/>
      </w:rPr>
      <w:t xml:space="preserve"> </w:t>
    </w:r>
    <w:r>
      <w:rPr>
        <w:spacing w:val="-1"/>
      </w:rPr>
      <w:t>illustration</w:t>
    </w:r>
    <w:r>
      <w:rPr>
        <w:spacing w:val="7"/>
      </w:rPr>
      <w:t xml:space="preserve"> </w:t>
    </w:r>
    <w:r>
      <w:rPr>
        <w:spacing w:val="-1"/>
      </w:rPr>
      <w:t>may</w:t>
    </w:r>
    <w:r>
      <w:rPr>
        <w:spacing w:val="9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</w:t>
    </w:r>
    <w:r>
      <w:rPr>
        <w:spacing w:val="1"/>
      </w:rPr>
      <w:t xml:space="preserve"> </w:t>
    </w:r>
    <w:r>
      <w:rPr>
        <w:spacing w:val="-1"/>
      </w:rPr>
      <w:t>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5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12" style="position:absolute;margin-left:735.853pt;margin-top:-1pt;mso-position-vertical-relative:text;mso-position-horizontal-relative:text;width:28.25pt;height:12.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16" style="position:absolute;margin-left:735.853pt;margin-top:-1pt;mso-position-vertical-relative:text;mso-position-horizontal-relative:text;width:28.25pt;height:12.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20" style="position:absolute;margin-left:735.853pt;margin-top:-1pt;mso-position-vertical-relative:text;mso-position-horizontal-relative:text;width:28.25pt;height:12.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24" style="position:absolute;margin-left:735.853pt;margin-top:-1pt;mso-position-vertical-relative:text;mso-position-horizontal-relative:text;width:28.25pt;height:12.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28" style="position:absolute;margin-left:735.853pt;margin-top:-1pt;mso-position-vertical-relative:text;mso-position-horizontal-relative:text;width:28.25pt;height:12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32" style="position:absolute;margin-left:735.853pt;margin-top:-1pt;mso-position-vertical-relative:text;mso-position-horizontal-relative:text;width:28.25pt;height:12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36" style="position:absolute;margin-left:735.853pt;margin-top:-1pt;mso-position-vertical-relative:text;mso-position-horizontal-relative:text;width:28.25pt;height:12.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40" style="position:absolute;margin-left:735.853pt;margin-top:-1pt;mso-position-vertical-relative:text;mso-position-horizontal-relative:text;width:28.25pt;height:12.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44" style="position:absolute;margin-left:729.453pt;margin-top:-1pt;mso-position-vertical-relative:text;mso-position-horizontal-relative:text;width:34.65pt;height:12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48" style="position:absolute;margin-left:729.453pt;margin-top:-1pt;mso-position-vertical-relative:text;mso-position-horizontal-relative:text;width:34.65pt;height:12.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52" style="position:absolute;margin-left:729.453pt;margin-top:-1pt;mso-position-vertical-relative:text;mso-position-horizontal-relative:text;width:34.65pt;height:12.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56" style="position:absolute;margin-left:729.453pt;margin-top:-1pt;mso-position-vertical-relative:text;mso-position-horizontal-relative:text;width:34.65pt;height:12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60" style="position:absolute;margin-left:729.453pt;margin-top:-1pt;mso-position-vertical-relative:text;mso-position-horizontal-relative:text;width:34.65pt;height:12.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64" style="position:absolute;margin-left:729.453pt;margin-top:-1pt;mso-position-vertical-relative:text;mso-position-horizontal-relative:text;width:34.65pt;height:12.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68" style="position:absolute;margin-left:729.453pt;margin-top:-1pt;mso-position-vertical-relative:text;mso-position-horizontal-relative:text;width:34.65pt;height:12.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72" style="position:absolute;margin-left:729.453pt;margin-top:-1pt;mso-position-vertical-relative:text;mso-position-horizontal-relative:text;width:34.65pt;height:12.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76" style="position:absolute;margin-left:729.453pt;margin-top:-1pt;mso-position-vertical-relative:text;mso-position-horizontal-relative:text;width:34.65pt;height:12.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80" style="position:absolute;margin-left:729.453pt;margin-top:-1pt;mso-position-vertical-relative:text;mso-position-horizontal-relative:text;width:34.65pt;height:12.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84" style="position:absolute;margin-left:729.453pt;margin-top:-1pt;mso-position-vertical-relative:text;mso-position-horizontal-relative:text;width:34.65pt;height:12.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88" style="position:absolute;margin-left:729.453pt;margin-top:-1pt;mso-position-vertical-relative:text;mso-position-horizontal-relative:text;width:34.65pt;height:12.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92" style="position:absolute;margin-left:729.453pt;margin-top:-1pt;mso-position-vertical-relative:text;mso-position-horizontal-relative:text;width:34.65pt;height:12.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796" style="position:absolute;margin-left:729.453pt;margin-top:-1pt;mso-position-vertical-relative:text;mso-position-horizontal-relative:text;width:34.65pt;height:12.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00" style="position:absolute;margin-left:729.453pt;margin-top:-1pt;mso-position-vertical-relative:text;mso-position-horizontal-relative:text;width:34.65pt;height:12.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04" style="position:absolute;margin-left:729.453pt;margin-top:-1pt;mso-position-vertical-relative:text;mso-position-horizontal-relative:text;width:34.65pt;height:12.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08" style="position:absolute;margin-left:729.453pt;margin-top:-1pt;mso-position-vertical-relative:text;mso-position-horizontal-relative:text;width:34.65pt;height:12.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12" style="position:absolute;margin-left:729.453pt;margin-top:-1pt;mso-position-vertical-relative:text;mso-position-horizontal-relative:text;width:34.65pt;height:12.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16" style="position:absolute;margin-left:729.453pt;margin-top:-1pt;mso-position-vertical-relative:text;mso-position-horizontal-relative:text;width:34.65pt;height:12.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20" style="position:absolute;margin-left:729.453pt;margin-top:-1pt;mso-position-vertical-relative:text;mso-position-horizontal-relative:text;width:34.65pt;height:12.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24" style="position:absolute;margin-left:729.453pt;margin-top:-1pt;mso-position-vertical-relative:text;mso-position-horizontal-relative:text;width:34.65pt;height:12.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28" style="position:absolute;margin-left:729.453pt;margin-top:-1pt;mso-position-vertical-relative:text;mso-position-horizontal-relative:text;width:34.65pt;height:12.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32" style="position:absolute;margin-left:729.453pt;margin-top:-1pt;mso-position-vertical-relative:text;mso-position-horizontal-relative:text;width:34.65pt;height:12.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36" style="position:absolute;margin-left:729.453pt;margin-top:-1pt;mso-position-vertical-relative:text;mso-position-horizontal-relative:text;width:34.65pt;height:12.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40" style="position:absolute;margin-left:729.453pt;margin-top:-1pt;mso-position-vertical-relative:text;mso-position-horizontal-relative:text;width:34.65pt;height:12.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44" style="position:absolute;margin-left:729.453pt;margin-top:-1pt;mso-position-vertical-relative:text;mso-position-horizontal-relative:text;width:34.65pt;height:12.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48" style="position:absolute;margin-left:729.453pt;margin-top:-1pt;mso-position-vertical-relative:text;mso-position-horizontal-relative:text;width:34.65pt;height:12.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52" style="position:absolute;margin-left:729.453pt;margin-top:-1pt;mso-position-vertical-relative:text;mso-position-horizontal-relative:text;width:34.65pt;height:12.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56" style="position:absolute;margin-left:729.453pt;margin-top:-1pt;mso-position-vertical-relative:text;mso-position-horizontal-relative:text;width:34.65pt;height:12.5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60" style="position:absolute;margin-left:729.453pt;margin-top:-1pt;mso-position-vertical-relative:text;mso-position-horizontal-relative:text;width:34.65pt;height:12.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64" style="position:absolute;margin-left:729.453pt;margin-top:-1pt;mso-position-vertical-relative:text;mso-position-horizontal-relative:text;width:34.65pt;height:12.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68" style="position:absolute;margin-left:729.453pt;margin-top:-1pt;mso-position-vertical-relative:text;mso-position-horizontal-relative:text;width:34.65pt;height:12.5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72" style="position:absolute;margin-left:729.453pt;margin-top:-1pt;mso-position-vertical-relative:text;mso-position-horizontal-relative:text;width:34.65pt;height:12.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78" style="position:absolute;margin-left:729.453pt;margin-top:-1pt;mso-position-vertical-relative:text;mso-position-horizontal-relative:text;width:34.65pt;height:12.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82" style="position:absolute;margin-left:729.453pt;margin-top:-1pt;mso-position-vertical-relative:text;mso-position-horizontal-relative:text;width:34.65pt;height:12.5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86" style="position:absolute;margin-left:729.453pt;margin-top:-1pt;mso-position-vertical-relative:text;mso-position-horizontal-relative:text;width:34.65pt;height:12.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90" style="position:absolute;margin-left:729.453pt;margin-top:-1pt;mso-position-vertical-relative:text;mso-position-horizontal-relative:text;width:34.65pt;height:12.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94" style="position:absolute;margin-left:729.453pt;margin-top:-1pt;mso-position-vertical-relative:text;mso-position-horizontal-relative:text;width:34.65pt;height:12.5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898" style="position:absolute;margin-left:729.453pt;margin-top:-1pt;mso-position-vertical-relative:text;mso-position-horizontal-relative:text;width:34.65pt;height:12.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02" style="position:absolute;margin-left:729.453pt;margin-top:-1pt;mso-position-vertical-relative:text;mso-position-horizontal-relative:text;width:34.65pt;height:12.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06" style="position:absolute;margin-left:729.453pt;margin-top:-1pt;mso-position-vertical-relative:text;mso-position-horizontal-relative:text;width:34.65pt;height:12.5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10" style="position:absolute;margin-left:729.453pt;margin-top:-1pt;mso-position-vertical-relative:text;mso-position-horizontal-relative:text;width:34.65pt;height:12.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14" style="position:absolute;margin-left:729.453pt;margin-top:-1pt;mso-position-vertical-relative:text;mso-position-horizontal-relative:text;width:34.65pt;height:12.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18" style="position:absolute;margin-left:729.453pt;margin-top:-1pt;mso-position-vertical-relative:text;mso-position-horizontal-relative:text;width:34.65pt;height:12.5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22" style="position:absolute;margin-left:729.453pt;margin-top:-1pt;mso-position-vertical-relative:text;mso-position-horizontal-relative:text;width:34.65pt;height:12.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26" style="position:absolute;margin-left:729.453pt;margin-top:-1pt;mso-position-vertical-relative:text;mso-position-horizontal-relative:text;width:34.65pt;height:12.5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30" style="position:absolute;margin-left:729.453pt;margin-top:-1pt;mso-position-vertical-relative:text;mso-position-horizontal-relative:text;width:34.65pt;height:12.5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34" style="position:absolute;margin-left:729.453pt;margin-top:-1pt;mso-position-vertical-relative:text;mso-position-horizontal-relative:text;width:34.65pt;height:12.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38" style="position:absolute;margin-left:729.453pt;margin-top:-1pt;mso-position-vertical-relative:text;mso-position-horizontal-relative:text;width:34.65pt;height:12.5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42" style="position:absolute;margin-left:729.453pt;margin-top:-1pt;mso-position-vertical-relative:text;mso-position-horizontal-relative:text;width:34.65pt;height:12.5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-59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46" style="position:absolute;margin-left:729.453pt;margin-top:-1pt;mso-position-vertical-relative:text;mso-position-horizontal-relative:text;width:34.65pt;height:12.5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50" style="position:absolute;margin-left:729.453pt;margin-top:-1pt;mso-position-vertical-relative:text;mso-position-horizontal-relative:text;width:34.65pt;height:12.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54" style="position:absolute;margin-left:729.453pt;margin-top:-1pt;mso-position-vertical-relative:text;mso-position-horizontal-relative:text;width:34.65pt;height:12.5pt;z-index:2517196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58" style="position:absolute;margin-left:729.453pt;margin-top:-1pt;mso-position-vertical-relative:text;mso-position-horizontal-relative:text;width:34.65pt;height:12.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62" style="position:absolute;margin-left:729.453pt;margin-top:-1pt;mso-position-vertical-relative:text;mso-position-horizontal-relative:text;width:34.65pt;height:12.5pt;z-index:25172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66" style="position:absolute;margin-left:729.453pt;margin-top:-1pt;mso-position-vertical-relative:text;mso-position-horizontal-relative:text;width:34.65pt;height:12.5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"/>
      <w:spacing w:before="111" w:line="179" w:lineRule="exact"/>
      <w:rPr/>
    </w:pPr>
    <w:r>
      <w:pict>
        <v:shape id="_x0000_s970" style="position:absolute;margin-left:729.453pt;margin-top:-1pt;mso-position-vertical-relative:text;mso-position-horizontal-relative:text;width:34.65pt;height:12.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-66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1.2023,</w:t>
    </w:r>
    <w:r>
      <w:rPr>
        <w:spacing w:val="12"/>
        <w:position w:val="1"/>
      </w:rPr>
      <w:t xml:space="preserve"> </w:t>
    </w:r>
    <w:r>
      <w:rPr>
        <w:spacing w:val="6"/>
        <w:position w:val="1"/>
      </w:rPr>
      <w:t>© 2023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 </w:t>
    </w:r>
    <w:r>
      <w:rPr>
        <w:position w:val="1"/>
      </w:rPr>
      <w:t>All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pacing w:val="6"/>
        <w:position w:val="1"/>
      </w:rPr>
      <w:t>® </w:t>
    </w:r>
    <w:r>
      <w:rPr>
        <w:position w:val="1"/>
      </w:rPr>
      <w:t>and</w:t>
    </w:r>
    <w:r>
      <w:rPr>
        <w:spacing w:val="-6"/>
        <w:position w:val="1"/>
      </w:rPr>
      <w:t xml:space="preserve"> </w:t>
    </w:r>
    <w:r>
      <w:rPr>
        <w:position w:val="1"/>
      </w:rPr>
      <w:t>this</w:t>
    </w:r>
    <w:r>
      <w:rPr>
        <w:spacing w:val="7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5"/>
        <w:position w:val="1"/>
      </w:rPr>
      <w:t xml:space="preserve"> </w:t>
    </w:r>
    <w:r>
      <w:rPr>
        <w:position w:val="1"/>
      </w:rPr>
      <w:t>permission</w:t>
    </w:r>
    <w:r>
      <w:rPr>
        <w:spacing w:val="5"/>
        <w:position w:val="1"/>
      </w:rPr>
      <w:t xml:space="preserve"> </w:t>
    </w:r>
    <w:r>
      <w:rPr>
        <w:position w:val="1"/>
      </w:rPr>
      <w:t>of</w:t>
    </w:r>
    <w:r>
      <w:rPr>
        <w:spacing w:val="5"/>
        <w:position w:val="1"/>
      </w:rPr>
      <w:t xml:space="preserve"> </w:t>
    </w:r>
    <w:r>
      <w:rPr>
        <w:position w:val="1"/>
      </w:rPr>
      <w:t>NCCN</w:t>
    </w:r>
    <w:r>
      <w:rPr>
        <w:spacing w:val="5"/>
        <w:position w:val="1"/>
      </w:rPr>
      <w:t>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1.png"/><Relationship Id="rId98" Type="http://schemas.openxmlformats.org/officeDocument/2006/relationships/image" Target="media/image80.png"/><Relationship Id="rId97" Type="http://schemas.openxmlformats.org/officeDocument/2006/relationships/image" Target="media/image79.png"/><Relationship Id="rId96" Type="http://schemas.openxmlformats.org/officeDocument/2006/relationships/image" Target="media/image78.png"/><Relationship Id="rId95" Type="http://schemas.openxmlformats.org/officeDocument/2006/relationships/image" Target="media/image77.png"/><Relationship Id="rId94" Type="http://schemas.openxmlformats.org/officeDocument/2006/relationships/image" Target="media/image76.png"/><Relationship Id="rId93" Type="http://schemas.openxmlformats.org/officeDocument/2006/relationships/image" Target="media/image75.png"/><Relationship Id="rId92" Type="http://schemas.openxmlformats.org/officeDocument/2006/relationships/image" Target="media/image74.png"/><Relationship Id="rId91" Type="http://schemas.openxmlformats.org/officeDocument/2006/relationships/image" Target="media/image73.png"/><Relationship Id="rId90" Type="http://schemas.openxmlformats.org/officeDocument/2006/relationships/image" Target="media/image72.png"/><Relationship Id="rId9" Type="http://schemas.openxmlformats.org/officeDocument/2006/relationships/image" Target="media/image5.png"/><Relationship Id="rId891" Type="http://schemas.openxmlformats.org/officeDocument/2006/relationships/fontTable" Target="fontTable.xml"/><Relationship Id="rId890" Type="http://schemas.openxmlformats.org/officeDocument/2006/relationships/styles" Target="styles.xml"/><Relationship Id="rId89" Type="http://schemas.openxmlformats.org/officeDocument/2006/relationships/image" Target="media/image71.png"/><Relationship Id="rId889" Type="http://schemas.openxmlformats.org/officeDocument/2006/relationships/settings" Target="settings.xml"/><Relationship Id="rId888" Type="http://schemas.openxmlformats.org/officeDocument/2006/relationships/hyperlink" Target="https://www.ncbi.nlm.nih.gov/pubmed/20829078" TargetMode="External"/><Relationship Id="rId887" Type="http://schemas.openxmlformats.org/officeDocument/2006/relationships/hyperlink" Target="https://www.ncbi.nlm.nih.gov/pubmed/27004956" TargetMode="External"/><Relationship Id="rId886" Type="http://schemas.openxmlformats.org/officeDocument/2006/relationships/hyperlink" Target="https://www.ncbi.nlm.nih.gov/pubmed/17036253" TargetMode="External"/><Relationship Id="rId885" Type="http://schemas.openxmlformats.org/officeDocument/2006/relationships/hyperlink" Target="https://www.ncbi.nlm.nih.gov/pubmed/10022643" TargetMode="External"/><Relationship Id="rId884" Type="http://schemas.openxmlformats.org/officeDocument/2006/relationships/hyperlink" Target="https://www.ncbi.nlm.nih.gov/pubmed/24380539" TargetMode="External"/><Relationship Id="rId883" Type="http://schemas.openxmlformats.org/officeDocument/2006/relationships/hyperlink" Target="https://www.ncbi.nlm.nih.gov/pubmed/23996517" TargetMode="External"/><Relationship Id="rId882" Type="http://schemas.openxmlformats.org/officeDocument/2006/relationships/hyperlink" Target="https://www.ncbi.nlm.nih.gov/pubmed/21556950" TargetMode="External"/><Relationship Id="rId881" Type="http://schemas.openxmlformats.org/officeDocument/2006/relationships/footer" Target="footer71.xml"/><Relationship Id="rId880" Type="http://schemas.openxmlformats.org/officeDocument/2006/relationships/hyperlink" Target="https://www.ncbi.nlm.nih.gov/pubmed/24096753" TargetMode="External"/><Relationship Id="rId88" Type="http://schemas.openxmlformats.org/officeDocument/2006/relationships/image" Target="media/image70.png"/><Relationship Id="rId879" Type="http://schemas.openxmlformats.org/officeDocument/2006/relationships/hyperlink" Target="https://www.ncbi.nlm.nih.gov/pubmed/23155340" TargetMode="External"/><Relationship Id="rId878" Type="http://schemas.openxmlformats.org/officeDocument/2006/relationships/hyperlink" Target="https://www.ncbi.nlm.nih.gov/pubmed/27403412" TargetMode="External"/><Relationship Id="rId877" Type="http://schemas.openxmlformats.org/officeDocument/2006/relationships/hyperlink" Target="https://www.ncbi.nlm.nih.gov/pubmed/25182228" TargetMode="External"/><Relationship Id="rId876" Type="http://schemas.openxmlformats.org/officeDocument/2006/relationships/hyperlink" Target="https://www.ncbi.nlm.nih.gov/pubmed/22076196" TargetMode="External"/><Relationship Id="rId875" Type="http://schemas.openxmlformats.org/officeDocument/2006/relationships/hyperlink" Target="https://www.ncbi.nlm.nih.gov/pubmed/16137591" TargetMode="External"/><Relationship Id="rId874" Type="http://schemas.openxmlformats.org/officeDocument/2006/relationships/hyperlink" Target="http://www.ncbi.nlm.nih.gov/pubmed/9762985" TargetMode="External"/><Relationship Id="rId873" Type="http://schemas.openxmlformats.org/officeDocument/2006/relationships/hyperlink" Target="http://www.ncbi.nlm.nih.gov/pubmed/1836988" TargetMode="External"/><Relationship Id="rId872" Type="http://schemas.openxmlformats.org/officeDocument/2006/relationships/hyperlink" Target="http://www.ncbi.nlm.nih.gov/pubmed/16168268" TargetMode="External"/><Relationship Id="rId871" Type="http://schemas.openxmlformats.org/officeDocument/2006/relationships/hyperlink" Target="http://www.ncbi.nlm.nih.gov/pubmed/9393163" TargetMode="External"/><Relationship Id="rId870" Type="http://schemas.openxmlformats.org/officeDocument/2006/relationships/hyperlink" Target="http://www.ncbi.nlm.nih.gov/pubmed/24366189" TargetMode="External"/><Relationship Id="rId87" Type="http://schemas.openxmlformats.org/officeDocument/2006/relationships/image" Target="media/image69.png"/><Relationship Id="rId869" Type="http://schemas.openxmlformats.org/officeDocument/2006/relationships/hyperlink" Target="http://www.ncbi.nlm.nih.gov/pubmed/20003966" TargetMode="External"/><Relationship Id="rId868" Type="http://schemas.openxmlformats.org/officeDocument/2006/relationships/hyperlink" Target="http://www.ncbi.nlm.nih.gov/pubmed/19551436" TargetMode="External"/><Relationship Id="rId867" Type="http://schemas.openxmlformats.org/officeDocument/2006/relationships/hyperlink" Target="http://www.ncbi.nlm.nih.gov/pubmed/24464867" TargetMode="External"/><Relationship Id="rId866" Type="http://schemas.openxmlformats.org/officeDocument/2006/relationships/hyperlink" Target="http://www.ncbi.nlm.nih.gov/pubmed/17352023" TargetMode="External"/><Relationship Id="rId865" Type="http://schemas.openxmlformats.org/officeDocument/2006/relationships/footer" Target="footer70.xml"/><Relationship Id="rId864" Type="http://schemas.openxmlformats.org/officeDocument/2006/relationships/hyperlink" Target="http://www.ncbi.nlm.nih.gov/pubmed/15080851" TargetMode="External"/><Relationship Id="rId863" Type="http://schemas.openxmlformats.org/officeDocument/2006/relationships/hyperlink" Target="http://www.ncbi.nlm.nih.gov/pubmed/15605026" TargetMode="External"/><Relationship Id="rId862" Type="http://schemas.openxmlformats.org/officeDocument/2006/relationships/hyperlink" Target="http://www.ncbi.nlm.nih.gov/pubmed/26238344" TargetMode="External"/><Relationship Id="rId861" Type="http://schemas.openxmlformats.org/officeDocument/2006/relationships/hyperlink" Target="http://www.ncbi.nlm.nih.gov/pubmed/17899453" TargetMode="External"/><Relationship Id="rId860" Type="http://schemas.openxmlformats.org/officeDocument/2006/relationships/hyperlink" Target="https://www.ncbi.nlm.nih.gov/pubmed/18490553" TargetMode="External"/><Relationship Id="rId86" Type="http://schemas.openxmlformats.org/officeDocument/2006/relationships/image" Target="media/image68.png"/><Relationship Id="rId859" Type="http://schemas.openxmlformats.org/officeDocument/2006/relationships/hyperlink" Target="http://www.ncbi.nlm.nih.gov/pubmed/23710797" TargetMode="External"/><Relationship Id="rId858" Type="http://schemas.openxmlformats.org/officeDocument/2006/relationships/hyperlink" Target="http://www.ncbi.nlm.nih.gov/pubmed/25844339" TargetMode="External"/><Relationship Id="rId857" Type="http://schemas.openxmlformats.org/officeDocument/2006/relationships/hyperlink" Target="http://www.ncbi.nlm.nih.gov/pubmed/15796441" TargetMode="External"/><Relationship Id="rId856" Type="http://schemas.openxmlformats.org/officeDocument/2006/relationships/hyperlink" Target="https://www.ncbi.nlm.nih.gov/pubmed/17681104" TargetMode="External"/><Relationship Id="rId855" Type="http://schemas.openxmlformats.org/officeDocument/2006/relationships/hyperlink" Target="https://www.ncbi.nlm.nih.gov/pubmed/26786027" TargetMode="External"/><Relationship Id="rId854" Type="http://schemas.openxmlformats.org/officeDocument/2006/relationships/hyperlink" Target="http://www.ncbi.nlm.nih.gov/pubmed/10821362" TargetMode="External"/><Relationship Id="rId853" Type="http://schemas.openxmlformats.org/officeDocument/2006/relationships/hyperlink" Target="https://www.accessdata.fda.gov/scripts/drugshortages/" TargetMode="External"/><Relationship Id="rId852" Type="http://schemas.openxmlformats.org/officeDocument/2006/relationships/hyperlink" Target="http://www.ncbi.nlm.nih.gov/pubmed/6699671" TargetMode="External"/><Relationship Id="rId851" Type="http://schemas.openxmlformats.org/officeDocument/2006/relationships/hyperlink" Target="http://www.ncbi.nlm.nih.gov/pubmed/7165009" TargetMode="External"/><Relationship Id="rId850" Type="http://schemas.openxmlformats.org/officeDocument/2006/relationships/hyperlink" Target="https://www.ncbi.nlm.nih.gov/pubmed/24526547" TargetMode="External"/><Relationship Id="rId85" Type="http://schemas.openxmlformats.org/officeDocument/2006/relationships/image" Target="media/image67.png"/><Relationship Id="rId849" Type="http://schemas.openxmlformats.org/officeDocument/2006/relationships/footer" Target="footer69.xml"/><Relationship Id="rId848" Type="http://schemas.openxmlformats.org/officeDocument/2006/relationships/hyperlink" Target="https://www.ncbi.nlm.nih.gov/pubmed/27040753" TargetMode="External"/><Relationship Id="rId847" Type="http://schemas.openxmlformats.org/officeDocument/2006/relationships/hyperlink" Target="https://www.ncbi.nlm.nih.gov/pubmed/15492562" TargetMode="External"/><Relationship Id="rId846" Type="http://schemas.openxmlformats.org/officeDocument/2006/relationships/hyperlink" Target="https://www.ncbi.nlm.nih.gov/pubmed/21610705" TargetMode="External"/><Relationship Id="rId845" Type="http://schemas.openxmlformats.org/officeDocument/2006/relationships/hyperlink" Target="https://www.ncbi.nlm.nih.gov/pubmed/27115899" TargetMode="External"/><Relationship Id="rId844" Type="http://schemas.openxmlformats.org/officeDocument/2006/relationships/hyperlink" Target="https://www.ncbi.nlm.nih.gov/pubmed/25607760" TargetMode="External"/><Relationship Id="rId843" Type="http://schemas.openxmlformats.org/officeDocument/2006/relationships/hyperlink" Target="https://www.ncbi.nlm.nih.gov/pubmed/26747230" TargetMode="External"/><Relationship Id="rId842" Type="http://schemas.openxmlformats.org/officeDocument/2006/relationships/hyperlink" Target="https://www.ncbi.nlm.nih.gov/pubmed/20151217" TargetMode="External"/><Relationship Id="rId841" Type="http://schemas.openxmlformats.org/officeDocument/2006/relationships/hyperlink" Target="http://www.ncbi.nlm.nih.gov/pubmed/10671934" TargetMode="External"/><Relationship Id="rId840" Type="http://schemas.openxmlformats.org/officeDocument/2006/relationships/hyperlink" Target="https://www.ncbi.nlm.nih.gov/pubmed/19904573" TargetMode="External"/><Relationship Id="rId84" Type="http://schemas.openxmlformats.org/officeDocument/2006/relationships/image" Target="media/image66.png"/><Relationship Id="rId839" Type="http://schemas.openxmlformats.org/officeDocument/2006/relationships/hyperlink" Target="http://www.ncbi.nlm.nih.gov/pubmed/21938559" TargetMode="External"/><Relationship Id="rId838" Type="http://schemas.openxmlformats.org/officeDocument/2006/relationships/hyperlink" Target="http://www.ncbi.nlm.nih.gov/pubmed/1700927" TargetMode="External"/><Relationship Id="rId837" Type="http://schemas.openxmlformats.org/officeDocument/2006/relationships/hyperlink" Target="http://www.ncbi.nlm.nih.gov/pubmed/10973385" TargetMode="External"/><Relationship Id="rId836" Type="http://schemas.openxmlformats.org/officeDocument/2006/relationships/hyperlink" Target="https://academic.oup.com/dote/article-abstract/9/3/173/2798630" TargetMode="External"/><Relationship Id="rId835" Type="http://schemas.openxmlformats.org/officeDocument/2006/relationships/hyperlink" Target="https://www.ncbi.nlm.nih.gov/pubmed/32189226" TargetMode="External"/><Relationship Id="rId834" Type="http://schemas.openxmlformats.org/officeDocument/2006/relationships/hyperlink" Target="https://www.ncbi.nlm.nih.gov/pubmed/31575452" TargetMode="External"/><Relationship Id="rId833" Type="http://schemas.openxmlformats.org/officeDocument/2006/relationships/footer" Target="footer68.xml"/><Relationship Id="rId832" Type="http://schemas.openxmlformats.org/officeDocument/2006/relationships/hyperlink" Target="https://www.ncbi.nlm.nih.gov/pubmed/30637364" TargetMode="External"/><Relationship Id="rId831" Type="http://schemas.openxmlformats.org/officeDocument/2006/relationships/hyperlink" Target="https://www.ncbi.nlm.nih.gov/pubmed/30171197" TargetMode="External"/><Relationship Id="rId830" Type="http://schemas.openxmlformats.org/officeDocument/2006/relationships/hyperlink" Target="https://doi.org/10.1001/jamaoncol.2020.4515" TargetMode="External"/><Relationship Id="rId83" Type="http://schemas.openxmlformats.org/officeDocument/2006/relationships/image" Target="media/image65.png"/><Relationship Id="rId829" Type="http://schemas.openxmlformats.org/officeDocument/2006/relationships/hyperlink" Target="https://www.fda.gov/drugs/resources-information-approved-drugs/fda-grants-accelerated-approval-dostarlimab-gxly-dmmr-advanced-solid-tumors" TargetMode="External"/><Relationship Id="rId828" Type="http://schemas.openxmlformats.org/officeDocument/2006/relationships/hyperlink" Target="https://www.fda.gov/drugs/drug-approvals-and-databases/fda-approves-pembrolizumab-adults-and-children-tmb-h-solid-tumors" TargetMode="External"/><Relationship Id="rId827" Type="http://schemas.openxmlformats.org/officeDocument/2006/relationships/hyperlink" Target="https://www.fda.gov/drugs/informationondrugs/approveddrugs/ucm560040.htm" TargetMode="External"/><Relationship Id="rId826" Type="http://schemas.openxmlformats.org/officeDocument/2006/relationships/hyperlink" Target="https://www.ncbi.nlm.nih.gov/pubmed/30718072" TargetMode="External"/><Relationship Id="rId825" Type="http://schemas.openxmlformats.org/officeDocument/2006/relationships/hyperlink" Target="https://www.ncbi.nlm.nih.gov/pubmed/28716815" TargetMode="External"/><Relationship Id="rId824" Type="http://schemas.openxmlformats.org/officeDocument/2006/relationships/hyperlink" Target="https://www.ncbi.nlm.nih.gov/pubmed/32208960" TargetMode="External"/><Relationship Id="rId823" Type="http://schemas.openxmlformats.org/officeDocument/2006/relationships/hyperlink" Target="https://www.ncbi.nlm.nih.gov/pubmed/25744576" TargetMode="External"/><Relationship Id="rId822" Type="http://schemas.openxmlformats.org/officeDocument/2006/relationships/hyperlink" Target="https://www.ncbi.nlm.nih.gov/pubmed/30927036" TargetMode="External"/><Relationship Id="rId821" Type="http://schemas.openxmlformats.org/officeDocument/2006/relationships/hyperlink" Target="https://www.fda.gov/drugs/resources-information-approved-drugs/fda-approves-nivolumab-combination-chemotherapy-metastatic-gastric-cancer-and-esophageal" TargetMode="External"/><Relationship Id="rId820" Type="http://schemas.openxmlformats.org/officeDocument/2006/relationships/hyperlink" Target="https://www.fda.gov/drugs/fda-approves-larotrectinib-solid-tumors-ntrk-gene-fusions" TargetMode="External"/><Relationship Id="rId82" Type="http://schemas.openxmlformats.org/officeDocument/2006/relationships/image" Target="media/image64.png"/><Relationship Id="rId819" Type="http://schemas.openxmlformats.org/officeDocument/2006/relationships/footer" Target="footer67.xml"/><Relationship Id="rId818" Type="http://schemas.openxmlformats.org/officeDocument/2006/relationships/hyperlink" Target="https://www.fda.gov/drugs/resources-information-approved-drugs/fda-approves-entrectinib-ntrk-solid-tumors-and-ros-1-nsclc" TargetMode="External"/><Relationship Id="rId817" Type="http://schemas.openxmlformats.org/officeDocument/2006/relationships/hyperlink" Target="https://www.ncbi.nlm.nih.gov/pubmed/31682550" TargetMode="External"/><Relationship Id="rId816" Type="http://schemas.openxmlformats.org/officeDocument/2006/relationships/hyperlink" Target="http://ascopubs.org/doi/abs/10.1200/jco.2016.34.4_suppl.195" TargetMode="External"/><Relationship Id="rId815" Type="http://schemas.openxmlformats.org/officeDocument/2006/relationships/hyperlink" Target="https://www.ncbi.nlm.nih.gov/pubmed/29543932" TargetMode="External"/><Relationship Id="rId814" Type="http://schemas.openxmlformats.org/officeDocument/2006/relationships/hyperlink" Target="https://www.ncbi.nlm.nih.gov/pubmed/29466156" TargetMode="External"/><Relationship Id="rId813" Type="http://schemas.openxmlformats.org/officeDocument/2006/relationships/hyperlink" Target="https://www.ncbi.nlm.nih.gov/pubmed/31838007" TargetMode="External"/><Relationship Id="rId812" Type="http://schemas.openxmlformats.org/officeDocument/2006/relationships/hyperlink" Target="https://www.ncbi.nlm.nih.gov/pubmed/32919526" TargetMode="External"/><Relationship Id="rId811" Type="http://schemas.openxmlformats.org/officeDocument/2006/relationships/hyperlink" Target="https://ascopubs.org/doi/abs/10.1200/JCO.2021.39.15_suppl.2564" TargetMode="External"/><Relationship Id="rId810" Type="http://schemas.openxmlformats.org/officeDocument/2006/relationships/hyperlink" Target="https://www.ncbi.nlm.nih.gov/pubmed/26028255" TargetMode="External"/><Relationship Id="rId81" Type="http://schemas.openxmlformats.org/officeDocument/2006/relationships/image" Target="media/image63.png"/><Relationship Id="rId809" Type="http://schemas.openxmlformats.org/officeDocument/2006/relationships/hyperlink" Target="http://www.ncbi.nlm.nih.gov/pubmed/19429872" TargetMode="External"/><Relationship Id="rId808" Type="http://schemas.openxmlformats.org/officeDocument/2006/relationships/hyperlink" Target="https://www.ncbi.nlm.nih.gov/pubmed/30470690" TargetMode="External"/><Relationship Id="rId807" Type="http://schemas.openxmlformats.org/officeDocument/2006/relationships/hyperlink" Target="https://ascopubs.org/doi/abs/10.1200/JCO.2018.36.15_suppl.TPS4138" TargetMode="External"/><Relationship Id="rId806" Type="http://schemas.openxmlformats.org/officeDocument/2006/relationships/hyperlink" Target="http://www.ncbi.nlm.nih.gov/pubmed/15685830" TargetMode="External"/><Relationship Id="rId805" Type="http://schemas.openxmlformats.org/officeDocument/2006/relationships/hyperlink" Target="https://ascopubs.org/doi/abs/10.1200/JCO.2019.37.15_suppl.4037" TargetMode="External"/><Relationship Id="rId804" Type="http://schemas.openxmlformats.org/officeDocument/2006/relationships/hyperlink" Target="https://www.ncbi.nlm.nih.gov/pubmed/31600365" TargetMode="External"/><Relationship Id="rId803" Type="http://schemas.openxmlformats.org/officeDocument/2006/relationships/footer" Target="footer66.xml"/><Relationship Id="rId802" Type="http://schemas.openxmlformats.org/officeDocument/2006/relationships/hyperlink" Target="https://www.ncbi.nlm.nih.gov/pubmed/30355453" TargetMode="External"/><Relationship Id="rId801" Type="http://schemas.openxmlformats.org/officeDocument/2006/relationships/hyperlink" Target="https://www.fda.gov/Drugs/InformationOnDrugs/ApprovedDrugs/ucm632032.htm" TargetMode="External"/><Relationship Id="rId800" Type="http://schemas.openxmlformats.org/officeDocument/2006/relationships/hyperlink" Target="https://www.ncbi.nlm.nih.gov/pubmed/14679122" TargetMode="External"/><Relationship Id="rId80" Type="http://schemas.openxmlformats.org/officeDocument/2006/relationships/image" Target="media/image62.png"/><Relationship Id="rId8" Type="http://schemas.openxmlformats.org/officeDocument/2006/relationships/image" Target="https://www.nccn.org/guidelines/category_1" TargetMode="External"/><Relationship Id="rId799" Type="http://schemas.openxmlformats.org/officeDocument/2006/relationships/hyperlink" Target="https://www.ncbi.nlm.nih.gov/pubmed/18391599" TargetMode="External"/><Relationship Id="rId798" Type="http://schemas.openxmlformats.org/officeDocument/2006/relationships/hyperlink" Target="http://www.ncbi.nlm.nih.gov/pubmed/24330513" TargetMode="External"/><Relationship Id="rId797" Type="http://schemas.openxmlformats.org/officeDocument/2006/relationships/hyperlink" Target="http://www.ncbi.nlm.nih.gov/pubmed/23192279" TargetMode="External"/><Relationship Id="rId796" Type="http://schemas.openxmlformats.org/officeDocument/2006/relationships/hyperlink" Target="http://www.ncbi.nlm.nih.gov/pubmed/12610178" TargetMode="External"/><Relationship Id="rId795" Type="http://schemas.openxmlformats.org/officeDocument/2006/relationships/hyperlink" Target="http://www.ncbi.nlm.nih.gov/pubmed/24190112" TargetMode="External"/><Relationship Id="rId794" Type="http://schemas.openxmlformats.org/officeDocument/2006/relationships/hyperlink" Target="https://www.ncbi.nlm.nih.gov/pubmed/32469182" TargetMode="External"/><Relationship Id="rId793" Type="http://schemas.openxmlformats.org/officeDocument/2006/relationships/hyperlink" Target="http://www.ncbi.nlm.nih.gov/pubmed/25240821" TargetMode="External"/><Relationship Id="rId792" Type="http://schemas.openxmlformats.org/officeDocument/2006/relationships/hyperlink" Target="http://www.ncbi.nlm.nih.gov/pubmed/24094768" TargetMode="External"/><Relationship Id="rId791" Type="http://schemas.openxmlformats.org/officeDocument/2006/relationships/hyperlink" Target="http://www.ncbi.nlm.nih.gov/pubmed/17351256" TargetMode="External"/><Relationship Id="rId790" Type="http://schemas.openxmlformats.org/officeDocument/2006/relationships/hyperlink" Target="http://www.ncbi.nlm.nih.gov/pubmed/7912736" TargetMode="External"/><Relationship Id="rId79" Type="http://schemas.openxmlformats.org/officeDocument/2006/relationships/image" Target="media/image61.png"/><Relationship Id="rId789" Type="http://schemas.openxmlformats.org/officeDocument/2006/relationships/footer" Target="footer65.xml"/><Relationship Id="rId788" Type="http://schemas.openxmlformats.org/officeDocument/2006/relationships/hyperlink" Target="http://www.ncbi.nlm.nih.gov/pubmed/17917090" TargetMode="External"/><Relationship Id="rId787" Type="http://schemas.openxmlformats.org/officeDocument/2006/relationships/hyperlink" Target="http://www.ncbi.nlm.nih.gov/pubmed/15319239" TargetMode="External"/><Relationship Id="rId786" Type="http://schemas.openxmlformats.org/officeDocument/2006/relationships/hyperlink" Target="https://www.ncbi.nlm.nih.gov/pubmed/12506170" TargetMode="External"/><Relationship Id="rId785" Type="http://schemas.openxmlformats.org/officeDocument/2006/relationships/hyperlink" Target="http://www.ncbi.nlm.nih.gov/pubmed/19763571" TargetMode="External"/><Relationship Id="rId784" Type="http://schemas.openxmlformats.org/officeDocument/2006/relationships/hyperlink" Target="http://www.ncbi.nlm.nih.gov/pubmed/16110025" TargetMode="External"/><Relationship Id="rId783" Type="http://schemas.openxmlformats.org/officeDocument/2006/relationships/hyperlink" Target="http://www.ncbi.nlm.nih.gov/pubmed/12576922" TargetMode="External"/><Relationship Id="rId782" Type="http://schemas.openxmlformats.org/officeDocument/2006/relationships/hyperlink" Target="http://www.ncbi.nlm.nih.gov/pubmed/9716036" TargetMode="External"/><Relationship Id="rId781" Type="http://schemas.openxmlformats.org/officeDocument/2006/relationships/hyperlink" Target="http://www.ncbi.nlm.nih.gov/pubmed/11079171" TargetMode="External"/><Relationship Id="rId780" Type="http://schemas.openxmlformats.org/officeDocument/2006/relationships/hyperlink" Target="http://www.ncbi.nlm.nih.gov/pubmed/26438119" TargetMode="External"/><Relationship Id="rId78" Type="http://schemas.openxmlformats.org/officeDocument/2006/relationships/image" Target="media/image60.png"/><Relationship Id="rId779" Type="http://schemas.openxmlformats.org/officeDocument/2006/relationships/hyperlink" Target="http://www.ncbi.nlm.nih.gov/pubmed/25416687" TargetMode="External"/><Relationship Id="rId778" Type="http://schemas.openxmlformats.org/officeDocument/2006/relationships/hyperlink" Target="http://www.ncbi.nlm.nih.gov/pubmed/24318671" TargetMode="External"/><Relationship Id="rId777" Type="http://schemas.openxmlformats.org/officeDocument/2006/relationships/hyperlink" Target="http://www.ncbi.nlm.nih.gov/pubmed/22248282" TargetMode="External"/><Relationship Id="rId776" Type="http://schemas.openxmlformats.org/officeDocument/2006/relationships/hyperlink" Target="http://ascopubs.org/doi/abs/10.1200/jco.2005.23.16_suppl.4014" TargetMode="External"/><Relationship Id="rId775" Type="http://schemas.openxmlformats.org/officeDocument/2006/relationships/hyperlink" Target="http://www.ncbi.nlm.nih.gov/pubmed/18669868" TargetMode="External"/><Relationship Id="rId774" Type="http://schemas.openxmlformats.org/officeDocument/2006/relationships/footer" Target="footer64.xml"/><Relationship Id="rId773" Type="http://schemas.openxmlformats.org/officeDocument/2006/relationships/hyperlink" Target="http://www.ncbi.nlm.nih.gov/pubmed/17664469" TargetMode="External"/><Relationship Id="rId772" Type="http://schemas.openxmlformats.org/officeDocument/2006/relationships/hyperlink" Target="http://www.ncbi.nlm.nih.gov/pubmed/17075117" TargetMode="External"/><Relationship Id="rId771" Type="http://schemas.openxmlformats.org/officeDocument/2006/relationships/hyperlink" Target="http://www.ncbi.nlm.nih.gov/pubmed/25287828" TargetMode="External"/><Relationship Id="rId770" Type="http://schemas.openxmlformats.org/officeDocument/2006/relationships/hyperlink" Target="http://www.ncbi.nlm.nih.gov/pubmed/19605504" TargetMode="External"/><Relationship Id="rId77" Type="http://schemas.openxmlformats.org/officeDocument/2006/relationships/image" Target="media/image59.png"/><Relationship Id="rId769" Type="http://schemas.openxmlformats.org/officeDocument/2006/relationships/hyperlink" Target="http://www.ncbi.nlm.nih.gov/pubmed/20354452" TargetMode="External"/><Relationship Id="rId768" Type="http://schemas.openxmlformats.org/officeDocument/2006/relationships/hyperlink" Target="http://www.ncbi.nlm.nih.gov/pubmed/19139178" TargetMode="External"/><Relationship Id="rId767" Type="http://schemas.openxmlformats.org/officeDocument/2006/relationships/hyperlink" Target="http://www.ncbi.nlm.nih.gov/pubmed/18670776" TargetMode="External"/><Relationship Id="rId766" Type="http://schemas.openxmlformats.org/officeDocument/2006/relationships/hyperlink" Target="http://www.ncbi.nlm.nih.gov/pubmed/18558665" TargetMode="External"/><Relationship Id="rId765" Type="http://schemas.openxmlformats.org/officeDocument/2006/relationships/hyperlink" Target="http://www.ncbi.nlm.nih.gov/pubmed/17168428" TargetMode="External"/><Relationship Id="rId764" Type="http://schemas.openxmlformats.org/officeDocument/2006/relationships/hyperlink" Target="http://www.ncbi.nlm.nih.gov/pubmed/15942629" TargetMode="External"/><Relationship Id="rId763" Type="http://schemas.openxmlformats.org/officeDocument/2006/relationships/hyperlink" Target="http://www.ncbi.nlm.nih.gov/pubmed/15550582" TargetMode="External"/><Relationship Id="rId762" Type="http://schemas.openxmlformats.org/officeDocument/2006/relationships/hyperlink" Target="http://www.ncbi.nlm.nih.gov/pubmed/14501387" TargetMode="External"/><Relationship Id="rId761" Type="http://schemas.openxmlformats.org/officeDocument/2006/relationships/hyperlink" Target="http://www.ncbi.nlm.nih.gov/pubmed/11857295" TargetMode="External"/><Relationship Id="rId760" Type="http://schemas.openxmlformats.org/officeDocument/2006/relationships/footer" Target="footer63.xml"/><Relationship Id="rId76" Type="http://schemas.openxmlformats.org/officeDocument/2006/relationships/image" Target="media/image58.png"/><Relationship Id="rId759" Type="http://schemas.openxmlformats.org/officeDocument/2006/relationships/hyperlink" Target="http://www.ncbi.nlm.nih.gov/pubmed/16416165" TargetMode="External"/><Relationship Id="rId758" Type="http://schemas.openxmlformats.org/officeDocument/2006/relationships/hyperlink" Target="https://ascopubs.org/doi/abs/10.1200/JCO.2019.37.15_suppl.4006" TargetMode="External"/><Relationship Id="rId757" Type="http://schemas.openxmlformats.org/officeDocument/2006/relationships/hyperlink" Target="https://www.ncbi.nlm.nih.gov/pubmed/30919257" TargetMode="External"/><Relationship Id="rId756" Type="http://schemas.openxmlformats.org/officeDocument/2006/relationships/hyperlink" Target="http://www.ncbi.nlm.nih.gov/pubmed/19474114" TargetMode="External"/><Relationship Id="rId755" Type="http://schemas.openxmlformats.org/officeDocument/2006/relationships/hyperlink" Target="http://www.ncbi.nlm.nih.gov/pubmed/20357440" TargetMode="External"/><Relationship Id="rId754" Type="http://schemas.openxmlformats.org/officeDocument/2006/relationships/hyperlink" Target="http://www.ncbi.nlm.nih.gov/pubmed/17522863" TargetMode="External"/><Relationship Id="rId753" Type="http://schemas.openxmlformats.org/officeDocument/2006/relationships/hyperlink" Target="http://www.ncbi.nlm.nih.gov/pubmed/14966088" TargetMode="External"/><Relationship Id="rId752" Type="http://schemas.openxmlformats.org/officeDocument/2006/relationships/hyperlink" Target="http://www.ncbi.nlm.nih.gov/pubmed/12454110" TargetMode="External"/><Relationship Id="rId751" Type="http://schemas.openxmlformats.org/officeDocument/2006/relationships/hyperlink" Target="http://www.ncbi.nlm.nih.gov/pubmed/19153121" TargetMode="External"/><Relationship Id="rId750" Type="http://schemas.openxmlformats.org/officeDocument/2006/relationships/hyperlink" Target="http://www.ncbi.nlm.nih.gov/pubmed/15514373" TargetMode="External"/><Relationship Id="rId75" Type="http://schemas.openxmlformats.org/officeDocument/2006/relationships/image" Target="media/image57.png"/><Relationship Id="rId749" Type="http://schemas.openxmlformats.org/officeDocument/2006/relationships/hyperlink" Target="http://www.ncbi.nlm.nih.gov/pubmed/19549707" TargetMode="External"/><Relationship Id="rId748" Type="http://schemas.openxmlformats.org/officeDocument/2006/relationships/hyperlink" Target="http://www.ncbi.nlm.nih.gov/pubmed/22243774" TargetMode="External"/><Relationship Id="rId747" Type="http://schemas.openxmlformats.org/officeDocument/2006/relationships/hyperlink" Target="https://www.ncbi.nlm.nih.gov/pubmed/27382098" TargetMode="External"/><Relationship Id="rId746" Type="http://schemas.openxmlformats.org/officeDocument/2006/relationships/footer" Target="footer62.xml"/><Relationship Id="rId745" Type="http://schemas.openxmlformats.org/officeDocument/2006/relationships/hyperlink" Target="http://www.ncbi.nlm.nih.gov/pubmed/18349393" TargetMode="External"/><Relationship Id="rId744" Type="http://schemas.openxmlformats.org/officeDocument/2006/relationships/hyperlink" Target="https://www.ncbi.nlm.nih.gov/pubmed/34102137" TargetMode="External"/><Relationship Id="rId743" Type="http://schemas.openxmlformats.org/officeDocument/2006/relationships/hyperlink" Target="https://www.ncbi.nlm.nih.gov/pubmed/33167735" TargetMode="External"/><Relationship Id="rId742" Type="http://schemas.openxmlformats.org/officeDocument/2006/relationships/hyperlink" Target="https://www.ncbi.nlm.nih.gov/pubmed/23063354" TargetMode="External"/><Relationship Id="rId741" Type="http://schemas.openxmlformats.org/officeDocument/2006/relationships/hyperlink" Target="http://www.ncbi.nlm.nih.gov/pubmed/22412140" TargetMode="External"/><Relationship Id="rId740" Type="http://schemas.openxmlformats.org/officeDocument/2006/relationships/hyperlink" Target="http://www.ncbi.nlm.nih.gov/pubmed/21742485" TargetMode="External"/><Relationship Id="rId74" Type="http://schemas.openxmlformats.org/officeDocument/2006/relationships/image" Target="media/image56.png"/><Relationship Id="rId739" Type="http://schemas.openxmlformats.org/officeDocument/2006/relationships/hyperlink" Target="http://www.ncbi.nlm.nih.gov/pubmed/24332238" TargetMode="External"/><Relationship Id="rId738" Type="http://schemas.openxmlformats.org/officeDocument/2006/relationships/hyperlink" Target="http://www.ncbi.nlm.nih.gov/pubmed/9093725" TargetMode="External"/><Relationship Id="rId737" Type="http://schemas.openxmlformats.org/officeDocument/2006/relationships/hyperlink" Target="https://www.ncbi.nlm.nih.gov/pubmed/33278599" TargetMode="External"/><Relationship Id="rId736" Type="http://schemas.openxmlformats.org/officeDocument/2006/relationships/hyperlink" Target="http://www.ncbi.nlm.nih.gov/pubmed/22184384" TargetMode="External"/><Relationship Id="rId735" Type="http://schemas.openxmlformats.org/officeDocument/2006/relationships/hyperlink" Target="http://www.ncbi.nlm.nih.gov/pubmed/19139439" TargetMode="External"/><Relationship Id="rId734" Type="http://schemas.openxmlformats.org/officeDocument/2006/relationships/hyperlink" Target="http://www.ncbi.nlm.nih.gov/pubmed/17401004" TargetMode="External"/><Relationship Id="rId733" Type="http://schemas.openxmlformats.org/officeDocument/2006/relationships/hyperlink" Target="http://www.ncbi.nlm.nih.gov/pubmed/12065561" TargetMode="External"/><Relationship Id="rId732" Type="http://schemas.openxmlformats.org/officeDocument/2006/relationships/footer" Target="footer61.xml"/><Relationship Id="rId731" Type="http://schemas.openxmlformats.org/officeDocument/2006/relationships/hyperlink" Target="https://www.ncbi.nlm.nih.gov/pubmed/18309943" TargetMode="External"/><Relationship Id="rId730" Type="http://schemas.openxmlformats.org/officeDocument/2006/relationships/hyperlink" Target="https://www.ncbi.nlm.nih.gov/pubmed/24556041" TargetMode="External"/><Relationship Id="rId73" Type="http://schemas.openxmlformats.org/officeDocument/2006/relationships/image" Target="media/image55.png"/><Relationship Id="rId729" Type="http://schemas.openxmlformats.org/officeDocument/2006/relationships/hyperlink" Target="http://www.ncbi.nlm.nih.gov/pubmed/19540072" TargetMode="External"/><Relationship Id="rId728" Type="http://schemas.openxmlformats.org/officeDocument/2006/relationships/hyperlink" Target="http://www.ncbi.nlm.nih.gov/pubmed/15718321" TargetMode="External"/><Relationship Id="rId727" Type="http://schemas.openxmlformats.org/officeDocument/2006/relationships/hyperlink" Target="http://www.ncbi.nlm.nih.gov/pubmed/15254045" TargetMode="External"/><Relationship Id="rId726" Type="http://schemas.openxmlformats.org/officeDocument/2006/relationships/hyperlink" Target="http://www.ncbi.nlm.nih.gov/pubmed/11456051" TargetMode="External"/><Relationship Id="rId725" Type="http://schemas.openxmlformats.org/officeDocument/2006/relationships/hyperlink" Target="https://www.ncbi.nlm.nih.gov/pubmed/30200910" TargetMode="External"/><Relationship Id="rId724" Type="http://schemas.openxmlformats.org/officeDocument/2006/relationships/hyperlink" Target="https://www.ncbi.nlm.nih.gov/pubmed/33227408" TargetMode="External"/><Relationship Id="rId723" Type="http://schemas.openxmlformats.org/officeDocument/2006/relationships/hyperlink" Target="https://www.ncbi.nlm.nih.gov/pubmed/27776843" TargetMode="External"/><Relationship Id="rId722" Type="http://schemas.openxmlformats.org/officeDocument/2006/relationships/hyperlink" Target="http://www.ncbi.nlm.nih.gov/pubmed/22226517" TargetMode="External"/><Relationship Id="rId721" Type="http://schemas.openxmlformats.org/officeDocument/2006/relationships/hyperlink" Target="http://www.ncbi.nlm.nih.gov/pubmed/25559811" TargetMode="External"/><Relationship Id="rId720" Type="http://schemas.openxmlformats.org/officeDocument/2006/relationships/hyperlink" Target="https://www.ncbi.nlm.nih.gov/pubmed/25439693" TargetMode="External"/><Relationship Id="rId72" Type="http://schemas.openxmlformats.org/officeDocument/2006/relationships/image" Target="media/image54.png"/><Relationship Id="rId719" Type="http://schemas.openxmlformats.org/officeDocument/2006/relationships/hyperlink" Target="https://www.ncbi.nlm.nih.gov/pubmed/26254683" TargetMode="External"/><Relationship Id="rId718" Type="http://schemas.openxmlformats.org/officeDocument/2006/relationships/footer" Target="footer60.xml"/><Relationship Id="rId717" Type="http://schemas.openxmlformats.org/officeDocument/2006/relationships/hyperlink" Target="https://www.ncbi.nlm.nih.gov/pubmed/22646630" TargetMode="External"/><Relationship Id="rId716" Type="http://schemas.openxmlformats.org/officeDocument/2006/relationships/hyperlink" Target="http://www.ncbi.nlm.nih.gov/pubmed/20368551" TargetMode="External"/><Relationship Id="rId715" Type="http://schemas.openxmlformats.org/officeDocument/2006/relationships/hyperlink" Target="http://www.ncbi.nlm.nih.gov/pubmed/22585691" TargetMode="External"/><Relationship Id="rId714" Type="http://schemas.openxmlformats.org/officeDocument/2006/relationships/hyperlink" Target="http://www.ncbi.nlm.nih.gov/pubmed/16822992" TargetMode="External"/><Relationship Id="rId713" Type="http://schemas.openxmlformats.org/officeDocument/2006/relationships/hyperlink" Target="https://www.ncbi.nlm.nih.gov/pubmed/29650363" TargetMode="External"/><Relationship Id="rId712" Type="http://schemas.openxmlformats.org/officeDocument/2006/relationships/hyperlink" Target="http://www.ncbi.nlm.nih.gov/pubmed/21444866" TargetMode="External"/><Relationship Id="rId711" Type="http://schemas.openxmlformats.org/officeDocument/2006/relationships/hyperlink" Target="https://pubmed.ncbi.nlm.nih.gov/30982686/" TargetMode="External"/><Relationship Id="rId710" Type="http://schemas.openxmlformats.org/officeDocument/2006/relationships/hyperlink" Target="https://www.ncbi.nlm.nih.gov/pubmed/29413875" TargetMode="External"/><Relationship Id="rId71" Type="http://schemas.openxmlformats.org/officeDocument/2006/relationships/image" Target="media/image53.png"/><Relationship Id="rId709" Type="http://schemas.openxmlformats.org/officeDocument/2006/relationships/hyperlink" Target="https://www.ncbi.nlm.nih.gov/pubmed/30217320" TargetMode="External"/><Relationship Id="rId708" Type="http://schemas.openxmlformats.org/officeDocument/2006/relationships/hyperlink" Target="https://www.ncbi.nlm.nih.gov/pubmed/28501086" TargetMode="External"/><Relationship Id="rId707" Type="http://schemas.openxmlformats.org/officeDocument/2006/relationships/hyperlink" Target="http://www.ncbi.nlm.nih.gov/pubmed/11547741" TargetMode="External"/><Relationship Id="rId706" Type="http://schemas.openxmlformats.org/officeDocument/2006/relationships/hyperlink" Target="http://www.ncbi.nlm.nih.gov/pubmed/16921048" TargetMode="External"/><Relationship Id="rId705" Type="http://schemas.openxmlformats.org/officeDocument/2006/relationships/hyperlink" Target="https://www.ncbi.nlm.nih.gov/pubmed/31118042" TargetMode="External"/><Relationship Id="rId704" Type="http://schemas.openxmlformats.org/officeDocument/2006/relationships/footer" Target="footer59.xml"/><Relationship Id="rId703" Type="http://schemas.openxmlformats.org/officeDocument/2006/relationships/hyperlink" Target="https://www.ncbi.nlm.nih.gov/pubmed/15978742" TargetMode="External"/><Relationship Id="rId702" Type="http://schemas.openxmlformats.org/officeDocument/2006/relationships/hyperlink" Target="https://www.ncbi.nlm.nih.gov/pubmed/25241995" TargetMode="External"/><Relationship Id="rId701" Type="http://schemas.openxmlformats.org/officeDocument/2006/relationships/hyperlink" Target="https://www.ncbi.nlm.nih.gov/pubmed/32529130" TargetMode="External"/><Relationship Id="rId700" Type="http://schemas.openxmlformats.org/officeDocument/2006/relationships/hyperlink" Target="http://www.ncbi.nlm.nih.gov/pubmed/19586672" TargetMode="External"/><Relationship Id="rId70" Type="http://schemas.openxmlformats.org/officeDocument/2006/relationships/image" Target="media/image52.png"/><Relationship Id="rId7" Type="http://schemas.openxmlformats.org/officeDocument/2006/relationships/image" Target="media/image4.png"/><Relationship Id="rId699" Type="http://schemas.openxmlformats.org/officeDocument/2006/relationships/hyperlink" Target="http://www.ncbi.nlm.nih.gov/pubmed/9869212" TargetMode="External"/><Relationship Id="rId698" Type="http://schemas.openxmlformats.org/officeDocument/2006/relationships/hyperlink" Target="http://www.ncbi.nlm.nih.gov/pubmed/7910321" TargetMode="External"/><Relationship Id="rId697" Type="http://schemas.openxmlformats.org/officeDocument/2006/relationships/hyperlink" Target="http://www.ncbi.nlm.nih.gov/pubmed/6176313" TargetMode="External"/><Relationship Id="rId696" Type="http://schemas.openxmlformats.org/officeDocument/2006/relationships/hyperlink" Target="http://www.ncbi.nlm.nih.gov/pubmed/4186452" TargetMode="External"/><Relationship Id="rId695" Type="http://schemas.openxmlformats.org/officeDocument/2006/relationships/hyperlink" Target="http://www.ncbi.nlm.nih.gov/pubmed/16570342" TargetMode="External"/><Relationship Id="rId694" Type="http://schemas.openxmlformats.org/officeDocument/2006/relationships/hyperlink" Target="http://www.ncbi.nlm.nih.gov/pubmed/11872272" TargetMode="External"/><Relationship Id="rId693" Type="http://schemas.openxmlformats.org/officeDocument/2006/relationships/hyperlink" Target="http://www.ncbi.nlm.nih.gov/pubmed/19387328" TargetMode="External"/><Relationship Id="rId692" Type="http://schemas.openxmlformats.org/officeDocument/2006/relationships/hyperlink" Target="http://www.ncbi.nlm.nih.gov/pubmed/18404697" TargetMode="External"/><Relationship Id="rId691" Type="http://schemas.openxmlformats.org/officeDocument/2006/relationships/hyperlink" Target="http://www.ncbi.nlm.nih.gov/pubmed/2676688" TargetMode="External"/><Relationship Id="rId690" Type="http://schemas.openxmlformats.org/officeDocument/2006/relationships/hyperlink" Target="http://www.ncbi.nlm.nih.gov/pubmed/8934158" TargetMode="External"/><Relationship Id="rId69" Type="http://schemas.openxmlformats.org/officeDocument/2006/relationships/image" Target="media/image51.png"/><Relationship Id="rId689" Type="http://schemas.openxmlformats.org/officeDocument/2006/relationships/hyperlink" Target="http://www.ncbi.nlm.nih.gov/pubmed/11419831" TargetMode="External"/><Relationship Id="rId688" Type="http://schemas.openxmlformats.org/officeDocument/2006/relationships/footer" Target="footer58.xml"/><Relationship Id="rId687" Type="http://schemas.openxmlformats.org/officeDocument/2006/relationships/hyperlink" Target="http://www.ncbi.nlm.nih.gov/pubmed/19482259" TargetMode="External"/><Relationship Id="rId686" Type="http://schemas.openxmlformats.org/officeDocument/2006/relationships/hyperlink" Target="http://www.ncbi.nlm.nih.gov/pubmed/21741645" TargetMode="External"/><Relationship Id="rId685" Type="http://schemas.openxmlformats.org/officeDocument/2006/relationships/hyperlink" Target="http://www.ncbi.nlm.nih.gov/pubmed/11156645" TargetMode="External"/><Relationship Id="rId684" Type="http://schemas.openxmlformats.org/officeDocument/2006/relationships/hyperlink" Target="http://www.ncbi.nlm.nih.gov/pubmed/25400870" TargetMode="External"/><Relationship Id="rId683" Type="http://schemas.openxmlformats.org/officeDocument/2006/relationships/hyperlink" Target="https://doi.org/10.1111/j.1443-1661.2004.00313.x" TargetMode="External"/><Relationship Id="rId682" Type="http://schemas.openxmlformats.org/officeDocument/2006/relationships/hyperlink" Target="https://www.ncbi.nlm.nih.gov/pubmed/29568748" TargetMode="External"/><Relationship Id="rId681" Type="http://schemas.openxmlformats.org/officeDocument/2006/relationships/hyperlink" Target="http://www.ncbi.nlm.nih.gov/pubmed/22884100" TargetMode="External"/><Relationship Id="rId680" Type="http://schemas.openxmlformats.org/officeDocument/2006/relationships/hyperlink" Target="http://www.ncbi.nlm.nih.gov/pubmed/21424201" TargetMode="External"/><Relationship Id="rId68" Type="http://schemas.openxmlformats.org/officeDocument/2006/relationships/image" Target="media/image50.png"/><Relationship Id="rId679" Type="http://schemas.openxmlformats.org/officeDocument/2006/relationships/hyperlink" Target="http://www.ncbi.nlm.nih.gov/pubmed/20698247" TargetMode="External"/><Relationship Id="rId678" Type="http://schemas.openxmlformats.org/officeDocument/2006/relationships/hyperlink" Target="http://www.ncbi.nlm.nih.gov/pubmed/19681023" TargetMode="External"/><Relationship Id="rId677" Type="http://schemas.openxmlformats.org/officeDocument/2006/relationships/hyperlink" Target="http://www.ncbi.nlm.nih.gov/pubmed/19383079" TargetMode="External"/><Relationship Id="rId676" Type="http://schemas.openxmlformats.org/officeDocument/2006/relationships/hyperlink" Target="http://www.ncbi.nlm.nih.gov/pubmed/17235627" TargetMode="External"/><Relationship Id="rId675" Type="http://schemas.openxmlformats.org/officeDocument/2006/relationships/hyperlink" Target="http://www.ncbi.nlm.nih.gov/pubmed/23925276" TargetMode="External"/><Relationship Id="rId674" Type="http://schemas.openxmlformats.org/officeDocument/2006/relationships/hyperlink" Target="http://www.ncbi.nlm.nih.gov/pubmed/23990481" TargetMode="External"/><Relationship Id="rId673" Type="http://schemas.openxmlformats.org/officeDocument/2006/relationships/hyperlink" Target="http://www.ncbi.nlm.nih.gov/pubmed/23903626" TargetMode="External"/><Relationship Id="rId672" Type="http://schemas.openxmlformats.org/officeDocument/2006/relationships/footer" Target="footer57.xml"/><Relationship Id="rId671" Type="http://schemas.openxmlformats.org/officeDocument/2006/relationships/hyperlink" Target="http://www.ncbi.nlm.nih.gov/pubmed/21959325" TargetMode="External"/><Relationship Id="rId670" Type="http://schemas.openxmlformats.org/officeDocument/2006/relationships/hyperlink" Target="http://www.ncbi.nlm.nih.gov/pubmed/21623560" TargetMode="External"/><Relationship Id="rId67" Type="http://schemas.openxmlformats.org/officeDocument/2006/relationships/hyperlink" Target="https://www.nccn.org/professionals/physician_gls/pdf/genetics_bop.pdf" TargetMode="External"/><Relationship Id="rId669" Type="http://schemas.openxmlformats.org/officeDocument/2006/relationships/hyperlink" Target="http://www.ncbi.nlm.nih.gov/pubmed/21198921" TargetMode="External"/><Relationship Id="rId668" Type="http://schemas.openxmlformats.org/officeDocument/2006/relationships/hyperlink" Target="http://www.ncbi.nlm.nih.gov/pubmed/19001058" TargetMode="External"/><Relationship Id="rId667" Type="http://schemas.openxmlformats.org/officeDocument/2006/relationships/hyperlink" Target="http://www.ncbi.nlm.nih.gov/pubmed/19249769" TargetMode="External"/><Relationship Id="rId666" Type="http://schemas.openxmlformats.org/officeDocument/2006/relationships/hyperlink" Target="http://www.ncbi.nlm.nih.gov/pubmed/21392757" TargetMode="External"/><Relationship Id="rId665" Type="http://schemas.openxmlformats.org/officeDocument/2006/relationships/hyperlink" Target="http://www.ncbi.nlm.nih.gov/pubmed/17905010" TargetMode="External"/><Relationship Id="rId664" Type="http://schemas.openxmlformats.org/officeDocument/2006/relationships/hyperlink" Target="http://www.ncbi.nlm.nih.gov/pubmed/16995480" TargetMode="External"/><Relationship Id="rId663" Type="http://schemas.openxmlformats.org/officeDocument/2006/relationships/hyperlink" Target="http://www.ncbi.nlm.nih.gov/pubmed/16767363" TargetMode="External"/><Relationship Id="rId662" Type="http://schemas.openxmlformats.org/officeDocument/2006/relationships/hyperlink" Target="http://www.ncbi.nlm.nih.gov/pubmed/8337889" TargetMode="External"/><Relationship Id="rId661" Type="http://schemas.openxmlformats.org/officeDocument/2006/relationships/hyperlink" Target="http://www.ncbi.nlm.nih.gov/pubmed/16002839" TargetMode="External"/><Relationship Id="rId660" Type="http://schemas.openxmlformats.org/officeDocument/2006/relationships/hyperlink" Target="http://www.ncbi.nlm.nih.gov/pubmed/19012886" TargetMode="External"/><Relationship Id="rId66" Type="http://schemas.openxmlformats.org/officeDocument/2006/relationships/hyperlink" Target="https://www.nccn.org/professionals/physician_gls/pdf/colorectal_screening.pdf" TargetMode="External"/><Relationship Id="rId659" Type="http://schemas.openxmlformats.org/officeDocument/2006/relationships/hyperlink" Target="https://www.ncbi.nlm.nih.gov/pubmed/20734082" TargetMode="External"/><Relationship Id="rId658" Type="http://schemas.openxmlformats.org/officeDocument/2006/relationships/hyperlink" Target="http://www.ncbi.nlm.nih.gov/pubmed/17357856" TargetMode="External"/><Relationship Id="rId657" Type="http://schemas.openxmlformats.org/officeDocument/2006/relationships/footer" Target="footer56.xml"/><Relationship Id="rId656" Type="http://schemas.openxmlformats.org/officeDocument/2006/relationships/hyperlink" Target="http://www.ncbi.nlm.nih.gov/pubmed/1924784" TargetMode="External"/><Relationship Id="rId655" Type="http://schemas.openxmlformats.org/officeDocument/2006/relationships/hyperlink" Target="http://www.ncbi.nlm.nih.gov/pubmed/21573742" TargetMode="External"/><Relationship Id="rId654" Type="http://schemas.openxmlformats.org/officeDocument/2006/relationships/hyperlink" Target="http://www.ncbi.nlm.nih.gov/pubmed/9041007" TargetMode="External"/><Relationship Id="rId653" Type="http://schemas.openxmlformats.org/officeDocument/2006/relationships/hyperlink" Target="https://www.ncbi.nlm.nih.gov/pubmed/7054024" TargetMode="External"/><Relationship Id="rId652" Type="http://schemas.openxmlformats.org/officeDocument/2006/relationships/hyperlink" Target="http://www.ncbi.nlm.nih.gov/pubmed/1193417" TargetMode="External"/><Relationship Id="rId651" Type="http://schemas.openxmlformats.org/officeDocument/2006/relationships/hyperlink" Target="https://www.ncbi.nlm.nih.gov/pubmed/21431408" TargetMode="External"/><Relationship Id="rId650" Type="http://schemas.openxmlformats.org/officeDocument/2006/relationships/hyperlink" Target="https://www.ncbi.nlm.nih.gov/pubmed/32556731" TargetMode="External"/><Relationship Id="rId65" Type="http://schemas.openxmlformats.org/officeDocument/2006/relationships/hyperlink" Target="https://www.nccn.org/professionals/physician_gls/pdf/smoking.pdf" TargetMode="External"/><Relationship Id="rId649" Type="http://schemas.openxmlformats.org/officeDocument/2006/relationships/hyperlink" Target="https://www.ncbi.nlm.nih.gov/pubmed/31084544" TargetMode="External"/><Relationship Id="rId648" Type="http://schemas.openxmlformats.org/officeDocument/2006/relationships/hyperlink" Target="http://www.ncbi.nlm.nih.gov/pubmed/15650632" TargetMode="External"/><Relationship Id="rId647" Type="http://schemas.openxmlformats.org/officeDocument/2006/relationships/hyperlink" Target="https://www.ncbi.nlm.nih.gov/pubmed/32816629" TargetMode="External"/><Relationship Id="rId646" Type="http://schemas.openxmlformats.org/officeDocument/2006/relationships/hyperlink" Target="https://www.ncbi.nlm.nih.gov/pubmed/30730546" TargetMode="External"/><Relationship Id="rId645" Type="http://schemas.openxmlformats.org/officeDocument/2006/relationships/hyperlink" Target="https://www.ncbi.nlm.nih.gov/pubmed/32815991" TargetMode="External"/><Relationship Id="rId644" Type="http://schemas.openxmlformats.org/officeDocument/2006/relationships/hyperlink" Target="https://www.ncbi.nlm.nih.gov/pubmed/31135850" TargetMode="External"/><Relationship Id="rId643" Type="http://schemas.openxmlformats.org/officeDocument/2006/relationships/hyperlink" Target="https://www.ncbi.nlm.nih.gov/pubmed/30146236" TargetMode="External"/><Relationship Id="rId642" Type="http://schemas.openxmlformats.org/officeDocument/2006/relationships/footer" Target="footer55.xml"/><Relationship Id="rId641" Type="http://schemas.openxmlformats.org/officeDocument/2006/relationships/hyperlink" Target="https://www.ncbi.nlm.nih.gov/pubmed/29108385" TargetMode="External"/><Relationship Id="rId640" Type="http://schemas.openxmlformats.org/officeDocument/2006/relationships/hyperlink" Target="http://www.ncbi.nlm.nih.gov/pubmed/23990014" TargetMode="External"/><Relationship Id="rId64" Type="http://schemas.openxmlformats.org/officeDocument/2006/relationships/image" Target="media/image49.png"/><Relationship Id="rId639" Type="http://schemas.openxmlformats.org/officeDocument/2006/relationships/hyperlink" Target="http://www.ncbi.nlm.nih.gov/pubmed/23361259" TargetMode="External"/><Relationship Id="rId638" Type="http://schemas.openxmlformats.org/officeDocument/2006/relationships/hyperlink" Target="http://www.ncbi.nlm.nih.gov/pubmed/11605108" TargetMode="External"/><Relationship Id="rId637" Type="http://schemas.openxmlformats.org/officeDocument/2006/relationships/hyperlink" Target="http://www.ncbi.nlm.nih.gov/pubmed/11935130" TargetMode="External"/><Relationship Id="rId636" Type="http://schemas.openxmlformats.org/officeDocument/2006/relationships/hyperlink" Target="http://www.ncbi.nlm.nih.gov/pubmed/25348779" TargetMode="External"/><Relationship Id="rId635" Type="http://schemas.openxmlformats.org/officeDocument/2006/relationships/hyperlink" Target="http://www.ncbi.nlm.nih.gov/pubmed/24668465" TargetMode="External"/><Relationship Id="rId634" Type="http://schemas.openxmlformats.org/officeDocument/2006/relationships/hyperlink" Target="http://www.ncbi.nlm.nih.gov/pubmed/22138927" TargetMode="External"/><Relationship Id="rId633" Type="http://schemas.openxmlformats.org/officeDocument/2006/relationships/hyperlink" Target="http://www.ncbi.nlm.nih.gov/pubmed/15150592" TargetMode="External"/><Relationship Id="rId632" Type="http://schemas.openxmlformats.org/officeDocument/2006/relationships/hyperlink" Target="http://www.ncbi.nlm.nih.gov/pubmed/15028313" TargetMode="External"/><Relationship Id="rId631" Type="http://schemas.openxmlformats.org/officeDocument/2006/relationships/hyperlink" Target="https://www.ncbi.nlm.nih.gov/pubmed/31076930" TargetMode="External"/><Relationship Id="rId630" Type="http://schemas.openxmlformats.org/officeDocument/2006/relationships/hyperlink" Target="http://www.ncbi.nlm.nih.gov/pubmed/24375296" TargetMode="External"/><Relationship Id="rId63" Type="http://schemas.openxmlformats.org/officeDocument/2006/relationships/image" Target="media/image48.png"/><Relationship Id="rId629" Type="http://schemas.openxmlformats.org/officeDocument/2006/relationships/hyperlink" Target="http://www.ncbi.nlm.nih.gov/pubmed/20186890" TargetMode="External"/><Relationship Id="rId628" Type="http://schemas.openxmlformats.org/officeDocument/2006/relationships/hyperlink" Target="http://www.ncbi.nlm.nih.gov/pubmed/17435550" TargetMode="External"/><Relationship Id="rId627" Type="http://schemas.openxmlformats.org/officeDocument/2006/relationships/hyperlink" Target="http://www.ncbi.nlm.nih.gov/pubmed/20409751" TargetMode="External"/><Relationship Id="rId626" Type="http://schemas.openxmlformats.org/officeDocument/2006/relationships/footer" Target="footer54.xml"/><Relationship Id="rId625" Type="http://schemas.openxmlformats.org/officeDocument/2006/relationships/hyperlink" Target="http://www.ncbi.nlm.nih.gov/pubmed/10188901" TargetMode="External"/><Relationship Id="rId624" Type="http://schemas.openxmlformats.org/officeDocument/2006/relationships/hyperlink" Target="http://www.ncbi.nlm.nih.gov/pubmed/15082726" TargetMode="External"/><Relationship Id="rId623" Type="http://schemas.openxmlformats.org/officeDocument/2006/relationships/hyperlink" Target="http://www.ncbi.nlm.nih.gov/pubmed/22895615" TargetMode="External"/><Relationship Id="rId622" Type="http://schemas.openxmlformats.org/officeDocument/2006/relationships/hyperlink" Target="http://www.ncbi.nlm.nih.gov/pubmed/17094022" TargetMode="External"/><Relationship Id="rId621" Type="http://schemas.openxmlformats.org/officeDocument/2006/relationships/hyperlink" Target="https://www.ncbi.nlm.nih.gov/pubmed/29845610" TargetMode="External"/><Relationship Id="rId620" Type="http://schemas.openxmlformats.org/officeDocument/2006/relationships/hyperlink" Target="http://www.ncbi.nlm.nih.gov/pubmed/17559659" TargetMode="External"/><Relationship Id="rId62" Type="http://schemas.openxmlformats.org/officeDocument/2006/relationships/footer" Target="footer5.xml"/><Relationship Id="rId619" Type="http://schemas.openxmlformats.org/officeDocument/2006/relationships/hyperlink" Target="http://www.ncbi.nlm.nih.gov/pubmed/24225775" TargetMode="External"/><Relationship Id="rId618" Type="http://schemas.openxmlformats.org/officeDocument/2006/relationships/hyperlink" Target="http://www.ncbi.nlm.nih.gov/pubmed/17262741" TargetMode="External"/><Relationship Id="rId617" Type="http://schemas.openxmlformats.org/officeDocument/2006/relationships/hyperlink" Target="https://www.ncbi.nlm.nih.gov/pubmed/29848717" TargetMode="External"/><Relationship Id="rId616" Type="http://schemas.openxmlformats.org/officeDocument/2006/relationships/hyperlink" Target="http://www.ncbi.nlm.nih.gov/pubmed/16607678" TargetMode="External"/><Relationship Id="rId615" Type="http://schemas.openxmlformats.org/officeDocument/2006/relationships/hyperlink" Target="http://www.ncbi.nlm.nih.gov/pubmed/10450730" TargetMode="External"/><Relationship Id="rId614" Type="http://schemas.openxmlformats.org/officeDocument/2006/relationships/hyperlink" Target="http://www.ncbi.nlm.nih.gov/pubmed/15555971" TargetMode="External"/><Relationship Id="rId613" Type="http://schemas.openxmlformats.org/officeDocument/2006/relationships/hyperlink" Target="http://www.ncbi.nlm.nih.gov/pubmed/8115781" TargetMode="External"/><Relationship Id="rId612" Type="http://schemas.openxmlformats.org/officeDocument/2006/relationships/hyperlink" Target="http://www.ncbi.nlm.nih.gov/pubmed/1453207" TargetMode="External"/><Relationship Id="rId611" Type="http://schemas.openxmlformats.org/officeDocument/2006/relationships/hyperlink" Target="http://www.ncbi.nlm.nih.gov/pubmed/8230264" TargetMode="External"/><Relationship Id="rId610" Type="http://schemas.openxmlformats.org/officeDocument/2006/relationships/hyperlink" Target="https://www.ncbi.nlm.nih.gov/pubmed/28076847" TargetMode="External"/><Relationship Id="rId61" Type="http://schemas.openxmlformats.org/officeDocument/2006/relationships/image" Target="media/image47.png"/><Relationship Id="rId609" Type="http://schemas.openxmlformats.org/officeDocument/2006/relationships/footer" Target="footer53.xml"/><Relationship Id="rId608" Type="http://schemas.openxmlformats.org/officeDocument/2006/relationships/hyperlink" Target="https://www.ncbi.nlm.nih.gov/pubmed/27147580" TargetMode="External"/><Relationship Id="rId607" Type="http://schemas.openxmlformats.org/officeDocument/2006/relationships/hyperlink" Target="https://www.ncbi.nlm.nih.gov/pubmed/27465786" TargetMode="External"/><Relationship Id="rId606" Type="http://schemas.openxmlformats.org/officeDocument/2006/relationships/hyperlink" Target="https://www.ncbi.nlm.nih.gov/pubmed/27104020" TargetMode="External"/><Relationship Id="rId605" Type="http://schemas.openxmlformats.org/officeDocument/2006/relationships/hyperlink" Target="https://www.ncbi.nlm.nih.gov/pubmed/14966089" TargetMode="External"/><Relationship Id="rId604" Type="http://schemas.openxmlformats.org/officeDocument/2006/relationships/hyperlink" Target="https://www.ncbi.nlm.nih.gov/pubmed/21654677" TargetMode="External"/><Relationship Id="rId603" Type="http://schemas.openxmlformats.org/officeDocument/2006/relationships/hyperlink" Target="https://www.ncbi.nlm.nih.gov/pubmed/29550565" TargetMode="External"/><Relationship Id="rId602" Type="http://schemas.openxmlformats.org/officeDocument/2006/relationships/hyperlink" Target="https://www.ncbi.nlm.nih.gov/pubmed/28747339" TargetMode="External"/><Relationship Id="rId601" Type="http://schemas.openxmlformats.org/officeDocument/2006/relationships/hyperlink" Target="https://www.ncbi.nlm.nih.gov/pubmed/27192582" TargetMode="External"/><Relationship Id="rId600" Type="http://schemas.openxmlformats.org/officeDocument/2006/relationships/hyperlink" Target="https://www.ncbi.nlm.nih.gov/pubmed/18666324" TargetMode="External"/><Relationship Id="rId60" Type="http://schemas.openxmlformats.org/officeDocument/2006/relationships/image" Target="media/image46.png"/><Relationship Id="rId6" Type="http://schemas.openxmlformats.org/officeDocument/2006/relationships/footer" Target="footer1.xml"/><Relationship Id="rId599" Type="http://schemas.openxmlformats.org/officeDocument/2006/relationships/hyperlink" Target="https://www.ncbi.nlm.nih.gov/pubmed/31383735" TargetMode="External"/><Relationship Id="rId598" Type="http://schemas.openxmlformats.org/officeDocument/2006/relationships/hyperlink" Target="https://www.ncbi.nlm.nih.gov/pubmed/28596308" TargetMode="External"/><Relationship Id="rId597" Type="http://schemas.openxmlformats.org/officeDocument/2006/relationships/hyperlink" Target="https://www.ncbi.nlm.nih.gov/pubmed/16825502" TargetMode="External"/><Relationship Id="rId596" Type="http://schemas.openxmlformats.org/officeDocument/2006/relationships/hyperlink" Target="http://www.ncbi.nlm.nih.gov/pubmed/20665045" TargetMode="External"/><Relationship Id="rId595" Type="http://schemas.openxmlformats.org/officeDocument/2006/relationships/hyperlink" Target="http://www.ncbi.nlm.nih.gov/pubmed/18422971" TargetMode="External"/><Relationship Id="rId594" Type="http://schemas.openxmlformats.org/officeDocument/2006/relationships/footer" Target="footer52.xml"/><Relationship Id="rId593" Type="http://schemas.openxmlformats.org/officeDocument/2006/relationships/hyperlink" Target="https://www.ncbi.nlm.nih.gov/pubmed/28129524" TargetMode="External"/><Relationship Id="rId592" Type="http://schemas.openxmlformats.org/officeDocument/2006/relationships/hyperlink" Target="http://www.ncbi.nlm.nih.gov/pubmed/20728210" TargetMode="External"/><Relationship Id="rId591" Type="http://schemas.openxmlformats.org/officeDocument/2006/relationships/hyperlink" Target="https://www.ncbi.nlm.nih.gov/pubmed/25038874" TargetMode="External"/><Relationship Id="rId590" Type="http://schemas.openxmlformats.org/officeDocument/2006/relationships/hyperlink" Target="https://www.ncbi.nlm.nih.gov/pubmed/27490762" TargetMode="External"/><Relationship Id="rId59" Type="http://schemas.openxmlformats.org/officeDocument/2006/relationships/hyperlink" Target="#bookmark59"/><Relationship Id="rId589" Type="http://schemas.openxmlformats.org/officeDocument/2006/relationships/hyperlink" Target="http://www.ncbi.nlm.nih.gov/pubmed/20696687" TargetMode="External"/><Relationship Id="rId588" Type="http://schemas.openxmlformats.org/officeDocument/2006/relationships/hyperlink" Target="http://www.ncbi.nlm.nih.gov/pubmed/15668283" TargetMode="External"/><Relationship Id="rId587" Type="http://schemas.openxmlformats.org/officeDocument/2006/relationships/hyperlink" Target="http://www.ncbi.nlm.nih.gov/pubmed/21617522" TargetMode="External"/><Relationship Id="rId586" Type="http://schemas.openxmlformats.org/officeDocument/2006/relationships/hyperlink" Target="http://www.ncbi.nlm.nih.gov/pubmed/22689179" TargetMode="External"/><Relationship Id="rId585" Type="http://schemas.openxmlformats.org/officeDocument/2006/relationships/hyperlink" Target="http://www.ncbi.nlm.nih.gov/pubmed/20208134" TargetMode="External"/><Relationship Id="rId584" Type="http://schemas.openxmlformats.org/officeDocument/2006/relationships/hyperlink" Target="https://www.ncbi.nlm.nih.gov/pubmed/29151694" TargetMode="External"/><Relationship Id="rId583" Type="http://schemas.openxmlformats.org/officeDocument/2006/relationships/hyperlink" Target="https://www.ncbi.nlm.nih.gov/pubmed/30348637" TargetMode="External"/><Relationship Id="rId582" Type="http://schemas.openxmlformats.org/officeDocument/2006/relationships/hyperlink" Target="http://www.ncbi.nlm.nih.gov/pubmed/22481979" TargetMode="External"/><Relationship Id="rId581" Type="http://schemas.openxmlformats.org/officeDocument/2006/relationships/hyperlink" Target="http://www.ncbi.nlm.nih.gov/pubmed/22569536" TargetMode="External"/><Relationship Id="rId580" Type="http://schemas.openxmlformats.org/officeDocument/2006/relationships/hyperlink" Target="http://www.ncbi.nlm.nih.gov/pubmed/21780108" TargetMode="External"/><Relationship Id="rId58" Type="http://schemas.openxmlformats.org/officeDocument/2006/relationships/image" Target="media/image45.png"/><Relationship Id="rId579" Type="http://schemas.openxmlformats.org/officeDocument/2006/relationships/footer" Target="footer51.xml"/><Relationship Id="rId578" Type="http://schemas.openxmlformats.org/officeDocument/2006/relationships/hyperlink" Target="http://www.ncbi.nlm.nih.gov/pubmed/18441328" TargetMode="External"/><Relationship Id="rId577" Type="http://schemas.openxmlformats.org/officeDocument/2006/relationships/hyperlink" Target="http://www.ncbi.nlm.nih.gov/pubmed/22646280" TargetMode="External"/><Relationship Id="rId576" Type="http://schemas.openxmlformats.org/officeDocument/2006/relationships/hyperlink" Target="https://www.ncbi.nlm.nih.gov/pubmed/28752402" TargetMode="External"/><Relationship Id="rId575" Type="http://schemas.openxmlformats.org/officeDocument/2006/relationships/hyperlink" Target="http://www.ncbi.nlm.nih.gov/pubmed/16192595" TargetMode="External"/><Relationship Id="rId574" Type="http://schemas.openxmlformats.org/officeDocument/2006/relationships/hyperlink" Target="https://www.ncbi.nlm.nih.gov/pubmed/29302372" TargetMode="External"/><Relationship Id="rId573" Type="http://schemas.openxmlformats.org/officeDocument/2006/relationships/hyperlink" Target="http://www.ncbi.nlm.nih.gov/pubmed/16045774" TargetMode="External"/><Relationship Id="rId572" Type="http://schemas.openxmlformats.org/officeDocument/2006/relationships/hyperlink" Target="https://www.ncbi.nlm.nih.gov/pubmed/27298411" TargetMode="External"/><Relationship Id="rId571" Type="http://schemas.openxmlformats.org/officeDocument/2006/relationships/hyperlink" Target="http://www.ncbi.nlm.nih.gov/pubmed/14508841" TargetMode="External"/><Relationship Id="rId570" Type="http://schemas.openxmlformats.org/officeDocument/2006/relationships/hyperlink" Target="http://www.ncbi.nlm.nih.gov/pubmed/17909917" TargetMode="External"/><Relationship Id="rId57" Type="http://schemas.openxmlformats.org/officeDocument/2006/relationships/image" Target="media/image44.png"/><Relationship Id="rId569" Type="http://schemas.openxmlformats.org/officeDocument/2006/relationships/hyperlink" Target="http://www.ncbi.nlm.nih.gov/pubmed/10077040" TargetMode="External"/><Relationship Id="rId568" Type="http://schemas.openxmlformats.org/officeDocument/2006/relationships/hyperlink" Target="http://www.ncbi.nlm.nih.gov/pubmed/10973386" TargetMode="External"/><Relationship Id="rId567" Type="http://schemas.openxmlformats.org/officeDocument/2006/relationships/hyperlink" Target="http://www.ncbi.nlm.nih.gov/pubmed/15197201" TargetMode="External"/><Relationship Id="rId566" Type="http://schemas.openxmlformats.org/officeDocument/2006/relationships/hyperlink" Target="http://www.ncbi.nlm.nih.gov/pubmed/24850538" TargetMode="External"/><Relationship Id="rId565" Type="http://schemas.openxmlformats.org/officeDocument/2006/relationships/hyperlink" Target="http://www.ncbi.nlm.nih.gov/pubmed/20585870" TargetMode="External"/><Relationship Id="rId564" Type="http://schemas.openxmlformats.org/officeDocument/2006/relationships/footer" Target="footer50.xml"/><Relationship Id="rId563" Type="http://schemas.openxmlformats.org/officeDocument/2006/relationships/hyperlink" Target="http://www.ncbi.nlm.nih.gov/pubmed/15915368" TargetMode="External"/><Relationship Id="rId562" Type="http://schemas.openxmlformats.org/officeDocument/2006/relationships/hyperlink" Target="http://www.ncbi.nlm.nih.gov/pubmed/16399124" TargetMode="External"/><Relationship Id="rId561" Type="http://schemas.openxmlformats.org/officeDocument/2006/relationships/hyperlink" Target="http://www.ncbi.nlm.nih.gov/pubmed/16418249" TargetMode="External"/><Relationship Id="rId560" Type="http://schemas.openxmlformats.org/officeDocument/2006/relationships/hyperlink" Target="http://www.ncbi.nlm.nih.gov/pubmed/19147324" TargetMode="External"/><Relationship Id="rId56" Type="http://schemas.openxmlformats.org/officeDocument/2006/relationships/image" Target="media/image43.png"/><Relationship Id="rId559" Type="http://schemas.openxmlformats.org/officeDocument/2006/relationships/hyperlink" Target="http://www.ncbi.nlm.nih.gov/pubmed/16333707" TargetMode="External"/><Relationship Id="rId558" Type="http://schemas.openxmlformats.org/officeDocument/2006/relationships/hyperlink" Target="http://www.ncbi.nlm.nih.gov/pubmed/15856477" TargetMode="External"/><Relationship Id="rId557" Type="http://schemas.openxmlformats.org/officeDocument/2006/relationships/hyperlink" Target="https://www.ncbi.nlm.nih.gov/pubmed/21331929" TargetMode="External"/><Relationship Id="rId556" Type="http://schemas.openxmlformats.org/officeDocument/2006/relationships/hyperlink" Target="http://www.ncbi.nlm.nih.gov/pubmed/12552348" TargetMode="External"/><Relationship Id="rId555" Type="http://schemas.openxmlformats.org/officeDocument/2006/relationships/hyperlink" Target="http://www.ncbi.nlm.nih.gov/pubmed/16440415" TargetMode="External"/><Relationship Id="rId554" Type="http://schemas.openxmlformats.org/officeDocument/2006/relationships/hyperlink" Target="http://www.ncbi.nlm.nih.gov/pubmed/25283742" TargetMode="External"/><Relationship Id="rId553" Type="http://schemas.openxmlformats.org/officeDocument/2006/relationships/hyperlink" Target="http://www.ncbi.nlm.nih.gov/pubmed/22237654" TargetMode="External"/><Relationship Id="rId552" Type="http://schemas.openxmlformats.org/officeDocument/2006/relationships/hyperlink" Target="http://www.ncbi.nlm.nih.gov/pubmed/10832666" TargetMode="External"/><Relationship Id="rId551" Type="http://schemas.openxmlformats.org/officeDocument/2006/relationships/hyperlink" Target="http://www.ncbi.nlm.nih.gov/pubmed/15297944" TargetMode="External"/><Relationship Id="rId550" Type="http://schemas.openxmlformats.org/officeDocument/2006/relationships/hyperlink" Target="http://www.ncbi.nlm.nih.gov/pubmed/17513817" TargetMode="External"/><Relationship Id="rId55" Type="http://schemas.openxmlformats.org/officeDocument/2006/relationships/image" Target="media/image42.png"/><Relationship Id="rId549" Type="http://schemas.openxmlformats.org/officeDocument/2006/relationships/hyperlink" Target="http://www.ncbi.nlm.nih.gov/pubmed/15297943" TargetMode="External"/><Relationship Id="rId548" Type="http://schemas.openxmlformats.org/officeDocument/2006/relationships/hyperlink" Target="https://www.ncbi.nlm.nih.gov/pubmed/29941227" TargetMode="External"/><Relationship Id="rId547" Type="http://schemas.openxmlformats.org/officeDocument/2006/relationships/hyperlink" Target="https://www.ncbi.nlm.nih.gov/pubmed/28895113" TargetMode="External"/><Relationship Id="rId546" Type="http://schemas.openxmlformats.org/officeDocument/2006/relationships/footer" Target="footer49.xml"/><Relationship Id="rId545" Type="http://schemas.openxmlformats.org/officeDocument/2006/relationships/hyperlink" Target="http://www.ncbi.nlm.nih.gov/pubmed/19822006" TargetMode="External"/><Relationship Id="rId544" Type="http://schemas.openxmlformats.org/officeDocument/2006/relationships/hyperlink" Target="https://www.ncbi.nlm.nih.gov/pubmed/26897166" TargetMode="External"/><Relationship Id="rId543" Type="http://schemas.openxmlformats.org/officeDocument/2006/relationships/hyperlink" Target="https://www.ncbi.nlm.nih.gov/pubmed/29357013" TargetMode="External"/><Relationship Id="rId542" Type="http://schemas.openxmlformats.org/officeDocument/2006/relationships/hyperlink" Target="https://www.ncbi.nlm.nih.gov/pubmed/27546846" TargetMode="External"/><Relationship Id="rId541" Type="http://schemas.openxmlformats.org/officeDocument/2006/relationships/hyperlink" Target="https://www.ncbi.nlm.nih.gov/books/NBK1398/" TargetMode="External"/><Relationship Id="rId540" Type="http://schemas.openxmlformats.org/officeDocument/2006/relationships/hyperlink" Target="https://www.ncbi.nlm.nih.gov/pubmed/26424758" TargetMode="External"/><Relationship Id="rId54" Type="http://schemas.openxmlformats.org/officeDocument/2006/relationships/image" Target="media/image41.png"/><Relationship Id="rId539" Type="http://schemas.openxmlformats.org/officeDocument/2006/relationships/hyperlink" Target="http://www.ncbi.nlm.nih.gov/pubmed/16564854" TargetMode="External"/><Relationship Id="rId538" Type="http://schemas.openxmlformats.org/officeDocument/2006/relationships/hyperlink" Target="http://www.ncbi.nlm.nih.gov/pubmed/20011437" TargetMode="External"/><Relationship Id="rId537" Type="http://schemas.openxmlformats.org/officeDocument/2006/relationships/hyperlink" Target="http://www.ncbi.nlm.nih.gov/pubmed/16454848" TargetMode="External"/><Relationship Id="rId536" Type="http://schemas.openxmlformats.org/officeDocument/2006/relationships/hyperlink" Target="http://www.ncbi.nlm.nih.gov/pubmed/23415580" TargetMode="External"/><Relationship Id="rId535" Type="http://schemas.openxmlformats.org/officeDocument/2006/relationships/hyperlink" Target="http://www.ncbi.nlm.nih.gov/pubmed/21205875" TargetMode="External"/><Relationship Id="rId534" Type="http://schemas.openxmlformats.org/officeDocument/2006/relationships/hyperlink" Target="http://www.ncbi.nlm.nih.gov/pubmed/20051941" TargetMode="External"/><Relationship Id="rId533" Type="http://schemas.openxmlformats.org/officeDocument/2006/relationships/hyperlink" Target="http://www.ncbi.nlm.nih.gov/pubmed/16707622" TargetMode="External"/><Relationship Id="rId532" Type="http://schemas.openxmlformats.org/officeDocument/2006/relationships/hyperlink" Target="http://www.ncbi.nlm.nih.gov/pubmed/11113065" TargetMode="External"/><Relationship Id="rId531" Type="http://schemas.openxmlformats.org/officeDocument/2006/relationships/hyperlink" Target="http://www.ncbi.nlm.nih.gov/pubmed/16582077" TargetMode="External"/><Relationship Id="rId530" Type="http://schemas.openxmlformats.org/officeDocument/2006/relationships/hyperlink" Target="http://www.ncbi.nlm.nih.gov/pubmed/9425897" TargetMode="External"/><Relationship Id="rId53" Type="http://schemas.openxmlformats.org/officeDocument/2006/relationships/image" Target="media/image40.png"/><Relationship Id="rId529" Type="http://schemas.openxmlformats.org/officeDocument/2006/relationships/footer" Target="footer48.xml"/><Relationship Id="rId528" Type="http://schemas.openxmlformats.org/officeDocument/2006/relationships/hyperlink" Target="http://www.ncbi.nlm.nih.gov/pubmed/9428765" TargetMode="External"/><Relationship Id="rId527" Type="http://schemas.openxmlformats.org/officeDocument/2006/relationships/hyperlink" Target="http://www.ncbi.nlm.nih.gov/pubmed/9869523" TargetMode="External"/><Relationship Id="rId526" Type="http://schemas.openxmlformats.org/officeDocument/2006/relationships/hyperlink" Target="http://www.ncbi.nlm.nih.gov/books/NBK1469/" TargetMode="External"/><Relationship Id="rId525" Type="http://schemas.openxmlformats.org/officeDocument/2006/relationships/hyperlink" Target="https://www.ncbi.nlm.nih.gov/pubmed/31319185" TargetMode="External"/><Relationship Id="rId524" Type="http://schemas.openxmlformats.org/officeDocument/2006/relationships/hyperlink" Target="http://www.ncbi.nlm.nih.gov/pubmed/22933731" TargetMode="External"/><Relationship Id="rId523" Type="http://schemas.openxmlformats.org/officeDocument/2006/relationships/hyperlink" Target="http://www.ncbi.nlm.nih.gov/pubmed/18398828" TargetMode="External"/><Relationship Id="rId522" Type="http://schemas.openxmlformats.org/officeDocument/2006/relationships/hyperlink" Target="http://www.ncbi.nlm.nih.gov/pubmed/10188721" TargetMode="External"/><Relationship Id="rId521" Type="http://schemas.openxmlformats.org/officeDocument/2006/relationships/hyperlink" Target="http://www.ncbi.nlm.nih.gov/pubmed/9355980" TargetMode="External"/><Relationship Id="rId520" Type="http://schemas.openxmlformats.org/officeDocument/2006/relationships/hyperlink" Target="http://www.ncbi.nlm.nih.gov/pubmed/19098912" TargetMode="External"/><Relationship Id="rId52" Type="http://schemas.openxmlformats.org/officeDocument/2006/relationships/image" Target="media/image39.png"/><Relationship Id="rId519" Type="http://schemas.openxmlformats.org/officeDocument/2006/relationships/hyperlink" Target="http://www.ncbi.nlm.nih.gov/pubmed/15528792" TargetMode="External"/><Relationship Id="rId518" Type="http://schemas.openxmlformats.org/officeDocument/2006/relationships/hyperlink" Target="http://www.ncbi.nlm.nih.gov/pubmed/18559331" TargetMode="External"/><Relationship Id="rId517" Type="http://schemas.openxmlformats.org/officeDocument/2006/relationships/hyperlink" Target="https://www.ncbi.nlm.nih.gov/pubmed/29625052" TargetMode="External"/><Relationship Id="rId516" Type="http://schemas.openxmlformats.org/officeDocument/2006/relationships/hyperlink" Target="https://www.ncbi.nlm.nih.gov/pubmed/29706558" TargetMode="External"/><Relationship Id="rId515" Type="http://schemas.openxmlformats.org/officeDocument/2006/relationships/hyperlink" Target="https://www.ncbi.nlm.nih.gov/pubmed/29706559" TargetMode="External"/><Relationship Id="rId514" Type="http://schemas.openxmlformats.org/officeDocument/2006/relationships/hyperlink" Target="http://www.ncbi.nlm.nih.gov/pubmed/17660459" TargetMode="External"/><Relationship Id="rId513" Type="http://schemas.openxmlformats.org/officeDocument/2006/relationships/hyperlink" Target="http://www.ncbi.nlm.nih.gov/pubmed/24472763" TargetMode="External"/><Relationship Id="rId512" Type="http://schemas.openxmlformats.org/officeDocument/2006/relationships/footer" Target="footer47.xml"/><Relationship Id="rId511" Type="http://schemas.openxmlformats.org/officeDocument/2006/relationships/hyperlink" Target="http://www.ncbi.nlm.nih.gov/pubmed/20719348" TargetMode="External"/><Relationship Id="rId510" Type="http://schemas.openxmlformats.org/officeDocument/2006/relationships/hyperlink" Target="http://www.ncbi.nlm.nih.gov/pubmed/21424370" TargetMode="External"/><Relationship Id="rId51" Type="http://schemas.openxmlformats.org/officeDocument/2006/relationships/image" Target="media/image38.png"/><Relationship Id="rId509" Type="http://schemas.openxmlformats.org/officeDocument/2006/relationships/hyperlink" Target="http://www.ncbi.nlm.nih.gov/pubmed/22160243" TargetMode="External"/><Relationship Id="rId508" Type="http://schemas.openxmlformats.org/officeDocument/2006/relationships/hyperlink" Target="http://www.ncbi.nlm.nih.gov/pubmed/19408054" TargetMode="External"/><Relationship Id="rId507" Type="http://schemas.openxmlformats.org/officeDocument/2006/relationships/hyperlink" Target="https://www.ncbi.nlm.nih.gov/pubmed/31246251" TargetMode="External"/><Relationship Id="rId506" Type="http://schemas.openxmlformats.org/officeDocument/2006/relationships/hyperlink" Target="http://www.ncbi.nlm.nih.gov/pubmed/11729114" TargetMode="External"/><Relationship Id="rId505" Type="http://schemas.openxmlformats.org/officeDocument/2006/relationships/hyperlink" Target="http://www.ncbi.nlm.nih.gov/pubmed/15138199" TargetMode="External"/><Relationship Id="rId504" Type="http://schemas.openxmlformats.org/officeDocument/2006/relationships/hyperlink" Target="http://www.ncbi.nlm.nih.gov/pubmed/9751616" TargetMode="External"/><Relationship Id="rId503" Type="http://schemas.openxmlformats.org/officeDocument/2006/relationships/hyperlink" Target="http://www.ncbi.nlm.nih.gov/pubmed/22941158" TargetMode="External"/><Relationship Id="rId502" Type="http://schemas.openxmlformats.org/officeDocument/2006/relationships/hyperlink" Target="http://www.ncbi.nlm.nih.gov/pubmed/20591882" TargetMode="External"/><Relationship Id="rId501" Type="http://schemas.openxmlformats.org/officeDocument/2006/relationships/hyperlink" Target="https://pubmed.ncbi.nlm.nih.gov/" TargetMode="External"/><Relationship Id="rId500" Type="http://schemas.openxmlformats.org/officeDocument/2006/relationships/hyperlink" Target="http://www.ncbi.nlm.nih.gov/pubmed/12402314" TargetMode="External"/><Relationship Id="rId50" Type="http://schemas.openxmlformats.org/officeDocument/2006/relationships/image" Target="media/image37.png"/><Relationship Id="rId5" Type="http://schemas.openxmlformats.org/officeDocument/2006/relationships/hyperlink" Target="http://www.nccn.org/" TargetMode="External"/><Relationship Id="rId499" Type="http://schemas.openxmlformats.org/officeDocument/2006/relationships/hyperlink" Target="https://www.ncbi.nlm.nih.gov/pubmed/17851842" TargetMode="External"/><Relationship Id="rId498" Type="http://schemas.openxmlformats.org/officeDocument/2006/relationships/hyperlink" Target="https://www.ncbi.nlm.nih.gov/pubmed/33412155" TargetMode="External"/><Relationship Id="rId497" Type="http://schemas.openxmlformats.org/officeDocument/2006/relationships/hyperlink" Target="https://www.ncbi.nlm.nih.gov/pubmed/29228746" TargetMode="External"/><Relationship Id="rId496" Type="http://schemas.openxmlformats.org/officeDocument/2006/relationships/hyperlink" Target="https://www.ncbi.nlm.nih.gov/pubmed/29137439" TargetMode="External"/><Relationship Id="rId495" Type="http://schemas.openxmlformats.org/officeDocument/2006/relationships/footer" Target="footer46.xml"/><Relationship Id="rId494" Type="http://schemas.openxmlformats.org/officeDocument/2006/relationships/hyperlink" Target="http://www.ncbi.nlm.nih.gov/pubmed/21536659" TargetMode="External"/><Relationship Id="rId493" Type="http://schemas.openxmlformats.org/officeDocument/2006/relationships/hyperlink" Target="https://www.ncbi.nlm.nih.gov/pubmed/22943016" TargetMode="External"/><Relationship Id="rId492" Type="http://schemas.openxmlformats.org/officeDocument/2006/relationships/hyperlink" Target="https://www.ncbi.nlm.nih.gov/pubmed/29579788" TargetMode="External"/><Relationship Id="rId491" Type="http://schemas.openxmlformats.org/officeDocument/2006/relationships/hyperlink" Target="https://www.ncbi.nlm.nih.gov/pubmed/24618998" TargetMode="External"/><Relationship Id="rId490" Type="http://schemas.openxmlformats.org/officeDocument/2006/relationships/hyperlink" Target="https://www.ncbi.nlm.nih.gov/pubmed/31331685" TargetMode="External"/><Relationship Id="rId49" Type="http://schemas.openxmlformats.org/officeDocument/2006/relationships/image" Target="media/image36.png"/><Relationship Id="rId489" Type="http://schemas.openxmlformats.org/officeDocument/2006/relationships/hyperlink" Target="http://gco.iarc.fr/today/data/factsheets/populations/840-united-states-of-america-fact-sheets.pdf" TargetMode="External"/><Relationship Id="rId488" Type="http://schemas.openxmlformats.org/officeDocument/2006/relationships/hyperlink" Target="https://www.ncbi.nlm.nih.gov/pubmed/33433946" TargetMode="External"/><Relationship Id="rId487" Type="http://schemas.openxmlformats.org/officeDocument/2006/relationships/hyperlink" Target="https://www.ncbi.nlm.nih.gov/pubmed/27275735" TargetMode="External"/><Relationship Id="rId486" Type="http://schemas.openxmlformats.org/officeDocument/2006/relationships/hyperlink" Target="https://gco.iarc.fr/today/data/factsheets/cancers/7-Stomach-fact-sheet.pdf" TargetMode="External"/><Relationship Id="rId485" Type="http://schemas.openxmlformats.org/officeDocument/2006/relationships/hyperlink" Target="https://www.ncbi.nlm.nih.gov/pubmed/30207593" TargetMode="External"/><Relationship Id="rId484" Type="http://schemas.openxmlformats.org/officeDocument/2006/relationships/hyperlink" Target="https://pubmed.ncbi.nlm.nih.gov/31648970/" TargetMode="External"/><Relationship Id="rId483" Type="http://schemas.openxmlformats.org/officeDocument/2006/relationships/hyperlink" Target="https://www.ncbi.nlm.nih.gov/pubmed/26667886" TargetMode="External"/><Relationship Id="rId482" Type="http://schemas.openxmlformats.org/officeDocument/2006/relationships/hyperlink" Target="https://seer.cancer.gov/statfacts/html/stomach.html" TargetMode="External"/><Relationship Id="rId481" Type="http://schemas.openxmlformats.org/officeDocument/2006/relationships/hyperlink" Target="https://www.ncbi.nlm.nih.gov/pubmed/27123046" TargetMode="External"/><Relationship Id="rId480" Type="http://schemas.openxmlformats.org/officeDocument/2006/relationships/hyperlink" Target="https://www.ncbi.nlm.nih.gov/pubmed/16489633" TargetMode="External"/><Relationship Id="rId48" Type="http://schemas.openxmlformats.org/officeDocument/2006/relationships/image" Target="media/image35.png"/><Relationship Id="rId479" Type="http://schemas.openxmlformats.org/officeDocument/2006/relationships/hyperlink" Target="https://www.ncbi.nlm.nih.gov/pubmed/29445300" TargetMode="External"/><Relationship Id="rId478" Type="http://schemas.openxmlformats.org/officeDocument/2006/relationships/footer" Target="footer45.xml"/><Relationship Id="rId477" Type="http://schemas.openxmlformats.org/officeDocument/2006/relationships/footer" Target="footer44.xml"/><Relationship Id="rId476" Type="http://schemas.openxmlformats.org/officeDocument/2006/relationships/footer" Target="footer43.xml"/><Relationship Id="rId475" Type="http://schemas.openxmlformats.org/officeDocument/2006/relationships/footer" Target="footer42.xml"/><Relationship Id="rId474" Type="http://schemas.openxmlformats.org/officeDocument/2006/relationships/hyperlink" Target="https://www.nccn.org/professionals/physician_gls/pdf/antiemesis.pdf" TargetMode="External"/><Relationship Id="rId473" Type="http://schemas.openxmlformats.org/officeDocument/2006/relationships/footer" Target="footer41.xml"/><Relationship Id="rId472" Type="http://schemas.openxmlformats.org/officeDocument/2006/relationships/footer" Target="footer40.xml"/><Relationship Id="rId471" Type="http://schemas.openxmlformats.org/officeDocument/2006/relationships/hyperlink" Target="http://www.npcrc.org/files/news/karnofsky_performance_scale.pdf" TargetMode="External"/><Relationship Id="rId470" Type="http://schemas.openxmlformats.org/officeDocument/2006/relationships/hyperlink" Target="http://ecog-acrin.org/resources/ecog-performance-status" TargetMode="External"/><Relationship Id="rId47" Type="http://schemas.openxmlformats.org/officeDocument/2006/relationships/image" Target="media/image34.png"/><Relationship Id="rId469" Type="http://schemas.openxmlformats.org/officeDocument/2006/relationships/footer" Target="footer39.xml"/><Relationship Id="rId468" Type="http://schemas.openxmlformats.org/officeDocument/2006/relationships/footer" Target="footer38.xml"/><Relationship Id="rId467" Type="http://schemas.openxmlformats.org/officeDocument/2006/relationships/footer" Target="footer37.xml"/><Relationship Id="rId466" Type="http://schemas.openxmlformats.org/officeDocument/2006/relationships/hyperlink" Target="https://clinicaltrials.gov/ct2/show/NCT02568267" TargetMode="External"/><Relationship Id="rId465" Type="http://schemas.openxmlformats.org/officeDocument/2006/relationships/footer" Target="footer36.xml"/><Relationship Id="rId464" Type="http://schemas.openxmlformats.org/officeDocument/2006/relationships/hyperlink" Target="https://clinicaltrials.gov/ct2/show/NCT02576431" TargetMode="External"/><Relationship Id="rId463" Type="http://schemas.openxmlformats.org/officeDocument/2006/relationships/hyperlink" Target="https://clinicaltrials.gov/ct2/show/NCT02637687" TargetMode="External"/><Relationship Id="rId462" Type="http://schemas.openxmlformats.org/officeDocument/2006/relationships/footer" Target="footer35.xml"/><Relationship Id="rId461" Type="http://schemas.openxmlformats.org/officeDocument/2006/relationships/hyperlink" Target="https://keynoteclinicaltrials.com/" TargetMode="External"/><Relationship Id="rId460" Type="http://schemas.openxmlformats.org/officeDocument/2006/relationships/footer" Target="footer34.xml"/><Relationship Id="rId46" Type="http://schemas.openxmlformats.org/officeDocument/2006/relationships/image" Target="media/image33.png"/><Relationship Id="rId459" Type="http://schemas.openxmlformats.org/officeDocument/2006/relationships/footer" Target="footer33.xml"/><Relationship Id="rId458" Type="http://schemas.openxmlformats.org/officeDocument/2006/relationships/footer" Target="footer32.xml"/><Relationship Id="rId457" Type="http://schemas.openxmlformats.org/officeDocument/2006/relationships/footer" Target="footer31.xml"/><Relationship Id="rId456" Type="http://schemas.openxmlformats.org/officeDocument/2006/relationships/footer" Target="footer30.xml"/><Relationship Id="rId455" Type="http://schemas.openxmlformats.org/officeDocument/2006/relationships/footer" Target="footer29.xml"/><Relationship Id="rId454" Type="http://schemas.openxmlformats.org/officeDocument/2006/relationships/footer" Target="footer28.xml"/><Relationship Id="rId453" Type="http://schemas.openxmlformats.org/officeDocument/2006/relationships/footer" Target="footer27.xml"/><Relationship Id="rId452" Type="http://schemas.openxmlformats.org/officeDocument/2006/relationships/footer" Target="footer26.xml"/><Relationship Id="rId451" Type="http://schemas.openxmlformats.org/officeDocument/2006/relationships/hyperlink" Target="https://clinicaltrials.gov/ct2/show/NCT02931890" TargetMode="External"/><Relationship Id="rId450" Type="http://schemas.openxmlformats.org/officeDocument/2006/relationships/hyperlink" Target="https://clinicaltrials.gov/ct2/show/NCT01761461" TargetMode="External"/><Relationship Id="rId45" Type="http://schemas.openxmlformats.org/officeDocument/2006/relationships/image" Target="media/image32.png"/><Relationship Id="rId449" Type="http://schemas.openxmlformats.org/officeDocument/2006/relationships/image" Target="media/image391.png"/><Relationship Id="rId448" Type="http://schemas.openxmlformats.org/officeDocument/2006/relationships/footer" Target="footer25.xml"/><Relationship Id="rId447" Type="http://schemas.openxmlformats.org/officeDocument/2006/relationships/footer" Target="footer24.xml"/><Relationship Id="rId446" Type="http://schemas.openxmlformats.org/officeDocument/2006/relationships/footer" Target="footer23.xml"/><Relationship Id="rId445" Type="http://schemas.openxmlformats.org/officeDocument/2006/relationships/footer" Target="footer22.xml"/><Relationship Id="rId444" Type="http://schemas.openxmlformats.org/officeDocument/2006/relationships/footer" Target="footer21.xml"/><Relationship Id="rId443" Type="http://schemas.openxmlformats.org/officeDocument/2006/relationships/footer" Target="footer20.xml"/><Relationship Id="rId442" Type="http://schemas.openxmlformats.org/officeDocument/2006/relationships/footer" Target="footer19.xml"/><Relationship Id="rId441" Type="http://schemas.openxmlformats.org/officeDocument/2006/relationships/footer" Target="footer18.xml"/><Relationship Id="rId440" Type="http://schemas.openxmlformats.org/officeDocument/2006/relationships/footer" Target="footer17.xml"/><Relationship Id="rId44" Type="http://schemas.openxmlformats.org/officeDocument/2006/relationships/image" Target="media/image31.png"/><Relationship Id="rId439" Type="http://schemas.openxmlformats.org/officeDocument/2006/relationships/footer" Target="footer16.xml"/><Relationship Id="rId438" Type="http://schemas.openxmlformats.org/officeDocument/2006/relationships/footer" Target="footer15.xml"/><Relationship Id="rId437" Type="http://schemas.openxmlformats.org/officeDocument/2006/relationships/footer" Target="footer14.xml"/><Relationship Id="rId436" Type="http://schemas.openxmlformats.org/officeDocument/2006/relationships/footer" Target="footer13.xml"/><Relationship Id="rId435" Type="http://schemas.openxmlformats.org/officeDocument/2006/relationships/footer" Target="footer12.xml"/><Relationship Id="rId434" Type="http://schemas.openxmlformats.org/officeDocument/2006/relationships/footer" Target="footer11.xml"/><Relationship Id="rId433" Type="http://schemas.openxmlformats.org/officeDocument/2006/relationships/footer" Target="footer10.xml"/><Relationship Id="rId432" Type="http://schemas.openxmlformats.org/officeDocument/2006/relationships/footer" Target="footer9.xml"/><Relationship Id="rId431" Type="http://schemas.openxmlformats.org/officeDocument/2006/relationships/footer" Target="footer8.xml"/><Relationship Id="rId430" Type="http://schemas.openxmlformats.org/officeDocument/2006/relationships/footer" Target="footer7.xml"/><Relationship Id="rId43" Type="http://schemas.openxmlformats.org/officeDocument/2006/relationships/image" Target="media/image30.png"/><Relationship Id="rId429" Type="http://schemas.openxmlformats.org/officeDocument/2006/relationships/image" Target="media/image390.png"/><Relationship Id="rId428" Type="http://schemas.openxmlformats.org/officeDocument/2006/relationships/image" Target="media/image389.png"/><Relationship Id="rId427" Type="http://schemas.openxmlformats.org/officeDocument/2006/relationships/image" Target="media/image388.png"/><Relationship Id="rId426" Type="http://schemas.openxmlformats.org/officeDocument/2006/relationships/image" Target="media/image387.png"/><Relationship Id="rId425" Type="http://schemas.openxmlformats.org/officeDocument/2006/relationships/image" Target="media/image386.png"/><Relationship Id="rId424" Type="http://schemas.openxmlformats.org/officeDocument/2006/relationships/image" Target="media/image385.png"/><Relationship Id="rId423" Type="http://schemas.openxmlformats.org/officeDocument/2006/relationships/image" Target="media/image384.png"/><Relationship Id="rId422" Type="http://schemas.openxmlformats.org/officeDocument/2006/relationships/image" Target="media/image383.png"/><Relationship Id="rId421" Type="http://schemas.openxmlformats.org/officeDocument/2006/relationships/image" Target="media/image382.png"/><Relationship Id="rId420" Type="http://schemas.openxmlformats.org/officeDocument/2006/relationships/hyperlink" Target="#bookmark278"/><Relationship Id="rId42" Type="http://schemas.openxmlformats.org/officeDocument/2006/relationships/footer" Target="footer4.xml"/><Relationship Id="rId419" Type="http://schemas.openxmlformats.org/officeDocument/2006/relationships/image" Target="media/image381.png"/><Relationship Id="rId418" Type="http://schemas.openxmlformats.org/officeDocument/2006/relationships/image" Target="media/image380.png"/><Relationship Id="rId417" Type="http://schemas.openxmlformats.org/officeDocument/2006/relationships/image" Target="media/image379.png"/><Relationship Id="rId416" Type="http://schemas.openxmlformats.org/officeDocument/2006/relationships/image" Target="media/image378.png"/><Relationship Id="rId415" Type="http://schemas.openxmlformats.org/officeDocument/2006/relationships/image" Target="media/image377.png"/><Relationship Id="rId414" Type="http://schemas.openxmlformats.org/officeDocument/2006/relationships/image" Target="media/image376.png"/><Relationship Id="rId413" Type="http://schemas.openxmlformats.org/officeDocument/2006/relationships/image" Target="media/image375.png"/><Relationship Id="rId412" Type="http://schemas.openxmlformats.org/officeDocument/2006/relationships/image" Target="media/image374.png"/><Relationship Id="rId411" Type="http://schemas.openxmlformats.org/officeDocument/2006/relationships/image" Target="media/image373.png"/><Relationship Id="rId410" Type="http://schemas.openxmlformats.org/officeDocument/2006/relationships/image" Target="media/image372.png"/><Relationship Id="rId41" Type="http://schemas.openxmlformats.org/officeDocument/2006/relationships/image" Target="media/image29.png"/><Relationship Id="rId409" Type="http://schemas.openxmlformats.org/officeDocument/2006/relationships/hyperlink" Target="#bookmark276"/><Relationship Id="rId408" Type="http://schemas.openxmlformats.org/officeDocument/2006/relationships/image" Target="media/image371.png"/><Relationship Id="rId407" Type="http://schemas.openxmlformats.org/officeDocument/2006/relationships/image" Target="media/image370.png"/><Relationship Id="rId406" Type="http://schemas.openxmlformats.org/officeDocument/2006/relationships/image" Target="media/image369.png"/><Relationship Id="rId405" Type="http://schemas.openxmlformats.org/officeDocument/2006/relationships/image" Target="media/image368.png"/><Relationship Id="rId404" Type="http://schemas.openxmlformats.org/officeDocument/2006/relationships/image" Target="media/image367.png"/><Relationship Id="rId403" Type="http://schemas.openxmlformats.org/officeDocument/2006/relationships/image" Target="media/image366.png"/><Relationship Id="rId402" Type="http://schemas.openxmlformats.org/officeDocument/2006/relationships/image" Target="media/image365.png"/><Relationship Id="rId401" Type="http://schemas.openxmlformats.org/officeDocument/2006/relationships/image" Target="media/image364.png"/><Relationship Id="rId400" Type="http://schemas.openxmlformats.org/officeDocument/2006/relationships/hyperlink" Target="#bookmark274"/><Relationship Id="rId40" Type="http://schemas.openxmlformats.org/officeDocument/2006/relationships/image" Target="media/image28.png"/><Relationship Id="rId4" Type="http://schemas.openxmlformats.org/officeDocument/2006/relationships/image" Target="media/image3.png"/><Relationship Id="rId399" Type="http://schemas.openxmlformats.org/officeDocument/2006/relationships/image" Target="media/image363.png"/><Relationship Id="rId398" Type="http://schemas.openxmlformats.org/officeDocument/2006/relationships/image" Target="media/image362.png"/><Relationship Id="rId397" Type="http://schemas.openxmlformats.org/officeDocument/2006/relationships/image" Target="media/image361.png"/><Relationship Id="rId396" Type="http://schemas.openxmlformats.org/officeDocument/2006/relationships/image" Target="media/image360.png"/><Relationship Id="rId395" Type="http://schemas.openxmlformats.org/officeDocument/2006/relationships/image" Target="media/image359.png"/><Relationship Id="rId394" Type="http://schemas.openxmlformats.org/officeDocument/2006/relationships/hyperlink" Target="http://www.nccn.org/professionals/physician_gls/pdf/antiemesis.pdf" TargetMode="External"/><Relationship Id="rId393" Type="http://schemas.openxmlformats.org/officeDocument/2006/relationships/image" Target="media/image358.png"/><Relationship Id="rId392" Type="http://schemas.openxmlformats.org/officeDocument/2006/relationships/image" Target="media/image357.png"/><Relationship Id="rId391" Type="http://schemas.openxmlformats.org/officeDocument/2006/relationships/image" Target="media/image356.png"/><Relationship Id="rId390" Type="http://schemas.openxmlformats.org/officeDocument/2006/relationships/image" Target="media/image355.png"/><Relationship Id="rId39" Type="http://schemas.openxmlformats.org/officeDocument/2006/relationships/image" Target="media/image27.png"/><Relationship Id="rId389" Type="http://schemas.openxmlformats.org/officeDocument/2006/relationships/image" Target="media/image354.png"/><Relationship Id="rId388" Type="http://schemas.openxmlformats.org/officeDocument/2006/relationships/hyperlink" Target="http://www.nccn.org/professionals/physician_gls/pdf/esophageal.pdf" TargetMode="External"/><Relationship Id="rId387" Type="http://schemas.openxmlformats.org/officeDocument/2006/relationships/image" Target="media/image353.png"/><Relationship Id="rId386" Type="http://schemas.openxmlformats.org/officeDocument/2006/relationships/image" Target="media/image352.png"/><Relationship Id="rId385" Type="http://schemas.openxmlformats.org/officeDocument/2006/relationships/image" Target="media/image351.png"/><Relationship Id="rId384" Type="http://schemas.openxmlformats.org/officeDocument/2006/relationships/hyperlink" Target="http://www.nccn.org/professionals/physician_gls/pdf/palliative.pdf" TargetMode="External"/><Relationship Id="rId383" Type="http://schemas.openxmlformats.org/officeDocument/2006/relationships/image" Target="media/image350.png"/><Relationship Id="rId382" Type="http://schemas.openxmlformats.org/officeDocument/2006/relationships/image" Target="media/image349.png"/><Relationship Id="rId381" Type="http://schemas.openxmlformats.org/officeDocument/2006/relationships/image" Target="media/image348.png"/><Relationship Id="rId380" Type="http://schemas.openxmlformats.org/officeDocument/2006/relationships/image" Target="media/image347.png"/><Relationship Id="rId38" Type="http://schemas.openxmlformats.org/officeDocument/2006/relationships/image" Target="media/image26.png"/><Relationship Id="rId379" Type="http://schemas.openxmlformats.org/officeDocument/2006/relationships/image" Target="media/image346.png"/><Relationship Id="rId378" Type="http://schemas.openxmlformats.org/officeDocument/2006/relationships/image" Target="media/image345.png"/><Relationship Id="rId377" Type="http://schemas.openxmlformats.org/officeDocument/2006/relationships/image" Target="media/image344.png"/><Relationship Id="rId376" Type="http://schemas.openxmlformats.org/officeDocument/2006/relationships/image" Target="media/image343.png"/><Relationship Id="rId375" Type="http://schemas.openxmlformats.org/officeDocument/2006/relationships/hyperlink" Target="https://www.facs.org/-/media/files/quality-programs/cancer/coc/optimal_resources_for_cancer_care_2020_standards.ashx" TargetMode="External"/><Relationship Id="rId374" Type="http://schemas.openxmlformats.org/officeDocument/2006/relationships/hyperlink" Target="https://www.nccn.org/professionals/physician_gls/default.aspx" TargetMode="External"/><Relationship Id="rId373" Type="http://schemas.openxmlformats.org/officeDocument/2006/relationships/hyperlink" Target="https://www.nccn.org/professionals/physician_gls/pdf/infections.pdf" TargetMode="External"/><Relationship Id="rId372" Type="http://schemas.openxmlformats.org/officeDocument/2006/relationships/hyperlink" Target="https://www.nccn.org/professionals/physician_gls/pdf/lung_screening.pdf" TargetMode="External"/><Relationship Id="rId371" Type="http://schemas.openxmlformats.org/officeDocument/2006/relationships/hyperlink" Target="https://www.nccn.org/professionals/physician_gls/pdf/prostate_detection.pdf" TargetMode="External"/><Relationship Id="rId370" Type="http://schemas.openxmlformats.org/officeDocument/2006/relationships/hyperlink" Target="https://www.nccn.org/professionals/physician_gls/pdf/breast-screening.pdf" TargetMode="External"/><Relationship Id="rId37" Type="http://schemas.openxmlformats.org/officeDocument/2006/relationships/image" Target="media/image25.png"/><Relationship Id="rId369" Type="http://schemas.openxmlformats.org/officeDocument/2006/relationships/image" Target="media/image342.png"/><Relationship Id="rId368" Type="http://schemas.openxmlformats.org/officeDocument/2006/relationships/image" Target="media/image341.png"/><Relationship Id="rId367" Type="http://schemas.openxmlformats.org/officeDocument/2006/relationships/image" Target="media/image340.png"/><Relationship Id="rId366" Type="http://schemas.openxmlformats.org/officeDocument/2006/relationships/image" Target="media/image339.png"/><Relationship Id="rId365" Type="http://schemas.openxmlformats.org/officeDocument/2006/relationships/image" Target="media/image338.png"/><Relationship Id="rId364" Type="http://schemas.openxmlformats.org/officeDocument/2006/relationships/image" Target="media/image337.png"/><Relationship Id="rId363" Type="http://schemas.openxmlformats.org/officeDocument/2006/relationships/image" Target="media/image336.png"/><Relationship Id="rId362" Type="http://schemas.openxmlformats.org/officeDocument/2006/relationships/image" Target="media/image335.png"/><Relationship Id="rId361" Type="http://schemas.openxmlformats.org/officeDocument/2006/relationships/image" Target="media/image334.png"/><Relationship Id="rId360" Type="http://schemas.openxmlformats.org/officeDocument/2006/relationships/image" Target="media/image333.png"/><Relationship Id="rId36" Type="http://schemas.openxmlformats.org/officeDocument/2006/relationships/hyperlink" Target="https://www.nccn.org/professionals/physician_gls/pdf/growthfactors.pdf" TargetMode="External"/><Relationship Id="rId359" Type="http://schemas.openxmlformats.org/officeDocument/2006/relationships/image" Target="media/image332.png"/><Relationship Id="rId358" Type="http://schemas.openxmlformats.org/officeDocument/2006/relationships/image" Target="media/image331.png"/><Relationship Id="rId357" Type="http://schemas.openxmlformats.org/officeDocument/2006/relationships/image" Target="media/image330.png"/><Relationship Id="rId356" Type="http://schemas.openxmlformats.org/officeDocument/2006/relationships/hyperlink" Target="https://www.nccn.org/professionals/physician_gls/pdf/fatigue.pdf" TargetMode="External"/><Relationship Id="rId355" Type="http://schemas.openxmlformats.org/officeDocument/2006/relationships/image" Target="media/image329.png"/><Relationship Id="rId354" Type="http://schemas.openxmlformats.org/officeDocument/2006/relationships/hyperlink" Target="https://www.nccn.org/professionals/physician_gls/pdf/pain.pdf" TargetMode="External"/><Relationship Id="rId353" Type="http://schemas.openxmlformats.org/officeDocument/2006/relationships/image" Target="media/image328.png"/><Relationship Id="rId352" Type="http://schemas.openxmlformats.org/officeDocument/2006/relationships/image" Target="media/image327.png"/><Relationship Id="rId351" Type="http://schemas.openxmlformats.org/officeDocument/2006/relationships/image" Target="media/image326.png"/><Relationship Id="rId350" Type="http://schemas.openxmlformats.org/officeDocument/2006/relationships/hyperlink" Target="https://www.nccn.org/professionals/physician_gls/pdf/survivorship.pdf" TargetMode="External"/><Relationship Id="rId35" Type="http://schemas.openxmlformats.org/officeDocument/2006/relationships/image" Target="media/image24.png"/><Relationship Id="rId349" Type="http://schemas.openxmlformats.org/officeDocument/2006/relationships/image" Target="media/image325.png"/><Relationship Id="rId348" Type="http://schemas.openxmlformats.org/officeDocument/2006/relationships/image" Target="media/image324.png"/><Relationship Id="rId347" Type="http://schemas.openxmlformats.org/officeDocument/2006/relationships/image" Target="media/image323.png"/><Relationship Id="rId346" Type="http://schemas.openxmlformats.org/officeDocument/2006/relationships/image" Target="media/image322.png"/><Relationship Id="rId345" Type="http://schemas.openxmlformats.org/officeDocument/2006/relationships/image" Target="media/image321.png"/><Relationship Id="rId344" Type="http://schemas.openxmlformats.org/officeDocument/2006/relationships/image" Target="media/image320.png"/><Relationship Id="rId343" Type="http://schemas.openxmlformats.org/officeDocument/2006/relationships/image" Target="media/image319.png"/><Relationship Id="rId342" Type="http://schemas.openxmlformats.org/officeDocument/2006/relationships/image" Target="media/image318.png"/><Relationship Id="rId341" Type="http://schemas.openxmlformats.org/officeDocument/2006/relationships/image" Target="media/image317.png"/><Relationship Id="rId340" Type="http://schemas.openxmlformats.org/officeDocument/2006/relationships/image" Target="media/image316.png"/><Relationship Id="rId34" Type="http://schemas.openxmlformats.org/officeDocument/2006/relationships/image" Target="media/image23.png"/><Relationship Id="rId339" Type="http://schemas.openxmlformats.org/officeDocument/2006/relationships/image" Target="media/image315.png"/><Relationship Id="rId338" Type="http://schemas.openxmlformats.org/officeDocument/2006/relationships/image" Target="media/image314.png"/><Relationship Id="rId337" Type="http://schemas.openxmlformats.org/officeDocument/2006/relationships/image" Target="media/image313.png"/><Relationship Id="rId336" Type="http://schemas.openxmlformats.org/officeDocument/2006/relationships/image" Target="media/image312.png"/><Relationship Id="rId335" Type="http://schemas.openxmlformats.org/officeDocument/2006/relationships/image" Target="media/image311.png"/><Relationship Id="rId334" Type="http://schemas.openxmlformats.org/officeDocument/2006/relationships/image" Target="media/image310.png"/><Relationship Id="rId333" Type="http://schemas.openxmlformats.org/officeDocument/2006/relationships/image" Target="media/image309.png"/><Relationship Id="rId332" Type="http://schemas.openxmlformats.org/officeDocument/2006/relationships/image" Target="media/image308.png"/><Relationship Id="rId331" Type="http://schemas.openxmlformats.org/officeDocument/2006/relationships/image" Target="media/image307.png"/><Relationship Id="rId330" Type="http://schemas.openxmlformats.org/officeDocument/2006/relationships/image" Target="media/image306.png"/><Relationship Id="rId33" Type="http://schemas.openxmlformats.org/officeDocument/2006/relationships/image" Target="media/image22.png"/><Relationship Id="rId329" Type="http://schemas.openxmlformats.org/officeDocument/2006/relationships/image" Target="media/image305.png"/><Relationship Id="rId328" Type="http://schemas.openxmlformats.org/officeDocument/2006/relationships/image" Target="media/image304.png"/><Relationship Id="rId327" Type="http://schemas.openxmlformats.org/officeDocument/2006/relationships/image" Target="media/image303.png"/><Relationship Id="rId326" Type="http://schemas.openxmlformats.org/officeDocument/2006/relationships/image" Target="media/image302.png"/><Relationship Id="rId325" Type="http://schemas.openxmlformats.org/officeDocument/2006/relationships/image" Target="media/image301.png"/><Relationship Id="rId324" Type="http://schemas.openxmlformats.org/officeDocument/2006/relationships/image" Target="media/image300.png"/><Relationship Id="rId323" Type="http://schemas.openxmlformats.org/officeDocument/2006/relationships/image" Target="media/image299.png"/><Relationship Id="rId322" Type="http://schemas.openxmlformats.org/officeDocument/2006/relationships/image" Target="media/image298.png"/><Relationship Id="rId321" Type="http://schemas.openxmlformats.org/officeDocument/2006/relationships/image" Target="media/image297.png"/><Relationship Id="rId320" Type="http://schemas.openxmlformats.org/officeDocument/2006/relationships/image" Target="media/image296.png"/><Relationship Id="rId32" Type="http://schemas.openxmlformats.org/officeDocument/2006/relationships/image" Target="media/image21.png"/><Relationship Id="rId319" Type="http://schemas.openxmlformats.org/officeDocument/2006/relationships/image" Target="media/image295.png"/><Relationship Id="rId318" Type="http://schemas.openxmlformats.org/officeDocument/2006/relationships/image" Target="media/image294.png"/><Relationship Id="rId317" Type="http://schemas.openxmlformats.org/officeDocument/2006/relationships/image" Target="media/image293.png"/><Relationship Id="rId316" Type="http://schemas.openxmlformats.org/officeDocument/2006/relationships/image" Target="media/image292.png"/><Relationship Id="rId315" Type="http://schemas.openxmlformats.org/officeDocument/2006/relationships/image" Target="media/image291.png"/><Relationship Id="rId314" Type="http://schemas.openxmlformats.org/officeDocument/2006/relationships/image" Target="media/image290.png"/><Relationship Id="rId313" Type="http://schemas.openxmlformats.org/officeDocument/2006/relationships/image" Target="media/image289.png"/><Relationship Id="rId312" Type="http://schemas.openxmlformats.org/officeDocument/2006/relationships/image" Target="media/image288.png"/><Relationship Id="rId311" Type="http://schemas.openxmlformats.org/officeDocument/2006/relationships/image" Target="media/image287.png"/><Relationship Id="rId310" Type="http://schemas.openxmlformats.org/officeDocument/2006/relationships/image" Target="media/image286.png"/><Relationship Id="rId31" Type="http://schemas.openxmlformats.org/officeDocument/2006/relationships/image" Target="media/image20.png"/><Relationship Id="rId309" Type="http://schemas.openxmlformats.org/officeDocument/2006/relationships/image" Target="media/image285.png"/><Relationship Id="rId308" Type="http://schemas.openxmlformats.org/officeDocument/2006/relationships/image" Target="media/image284.png"/><Relationship Id="rId307" Type="http://schemas.openxmlformats.org/officeDocument/2006/relationships/image" Target="media/image283.png"/><Relationship Id="rId306" Type="http://schemas.openxmlformats.org/officeDocument/2006/relationships/image" Target="media/image282.png"/><Relationship Id="rId305" Type="http://schemas.openxmlformats.org/officeDocument/2006/relationships/image" Target="media/image281.png"/><Relationship Id="rId304" Type="http://schemas.openxmlformats.org/officeDocument/2006/relationships/image" Target="media/image280.png"/><Relationship Id="rId303" Type="http://schemas.openxmlformats.org/officeDocument/2006/relationships/image" Target="media/image279.png"/><Relationship Id="rId302" Type="http://schemas.openxmlformats.org/officeDocument/2006/relationships/image" Target="media/image278.png"/><Relationship Id="rId301" Type="http://schemas.openxmlformats.org/officeDocument/2006/relationships/image" Target="media/image277.png"/><Relationship Id="rId300" Type="http://schemas.openxmlformats.org/officeDocument/2006/relationships/image" Target="media/image276.png"/><Relationship Id="rId30" Type="http://schemas.openxmlformats.org/officeDocument/2006/relationships/image" Target="media/image19.png"/><Relationship Id="rId3" Type="http://schemas.openxmlformats.org/officeDocument/2006/relationships/image" Target="media/image2.png"/><Relationship Id="rId299" Type="http://schemas.openxmlformats.org/officeDocument/2006/relationships/image" Target="media/image275.png"/><Relationship Id="rId298" Type="http://schemas.openxmlformats.org/officeDocument/2006/relationships/image" Target="media/image274.png"/><Relationship Id="rId297" Type="http://schemas.openxmlformats.org/officeDocument/2006/relationships/image" Target="media/image273.png"/><Relationship Id="rId296" Type="http://schemas.openxmlformats.org/officeDocument/2006/relationships/image" Target="media/image272.png"/><Relationship Id="rId295" Type="http://schemas.openxmlformats.org/officeDocument/2006/relationships/image" Target="media/image271.png"/><Relationship Id="rId294" Type="http://schemas.openxmlformats.org/officeDocument/2006/relationships/image" Target="media/image270.png"/><Relationship Id="rId293" Type="http://schemas.openxmlformats.org/officeDocument/2006/relationships/image" Target="media/image269.png"/><Relationship Id="rId292" Type="http://schemas.openxmlformats.org/officeDocument/2006/relationships/image" Target="media/image268.png"/><Relationship Id="rId291" Type="http://schemas.openxmlformats.org/officeDocument/2006/relationships/image" Target="media/image267.png"/><Relationship Id="rId290" Type="http://schemas.openxmlformats.org/officeDocument/2006/relationships/image" Target="media/image266.png"/><Relationship Id="rId29" Type="http://schemas.openxmlformats.org/officeDocument/2006/relationships/image" Target="media/image18.png"/><Relationship Id="rId289" Type="http://schemas.openxmlformats.org/officeDocument/2006/relationships/image" Target="media/image265.png"/><Relationship Id="rId288" Type="http://schemas.openxmlformats.org/officeDocument/2006/relationships/image" Target="media/image264.png"/><Relationship Id="rId287" Type="http://schemas.openxmlformats.org/officeDocument/2006/relationships/image" Target="media/image263.png"/><Relationship Id="rId286" Type="http://schemas.openxmlformats.org/officeDocument/2006/relationships/image" Target="media/image262.png"/><Relationship Id="rId285" Type="http://schemas.openxmlformats.org/officeDocument/2006/relationships/image" Target="media/image261.png"/><Relationship Id="rId284" Type="http://schemas.openxmlformats.org/officeDocument/2006/relationships/image" Target="media/image260.png"/><Relationship Id="rId283" Type="http://schemas.openxmlformats.org/officeDocument/2006/relationships/image" Target="media/image259.png"/><Relationship Id="rId282" Type="http://schemas.openxmlformats.org/officeDocument/2006/relationships/image" Target="media/image258.png"/><Relationship Id="rId281" Type="http://schemas.openxmlformats.org/officeDocument/2006/relationships/image" Target="media/image257.png"/><Relationship Id="rId280" Type="http://schemas.openxmlformats.org/officeDocument/2006/relationships/image" Target="media/image256.png"/><Relationship Id="rId28" Type="http://schemas.openxmlformats.org/officeDocument/2006/relationships/image" Target="media/image17.png"/><Relationship Id="rId279" Type="http://schemas.openxmlformats.org/officeDocument/2006/relationships/image" Target="media/image255.png"/><Relationship Id="rId278" Type="http://schemas.openxmlformats.org/officeDocument/2006/relationships/image" Target="media/image254.png"/><Relationship Id="rId277" Type="http://schemas.openxmlformats.org/officeDocument/2006/relationships/image" Target="media/image253.png"/><Relationship Id="rId276" Type="http://schemas.openxmlformats.org/officeDocument/2006/relationships/image" Target="media/image252.png"/><Relationship Id="rId275" Type="http://schemas.openxmlformats.org/officeDocument/2006/relationships/image" Target="media/image251.png"/><Relationship Id="rId274" Type="http://schemas.openxmlformats.org/officeDocument/2006/relationships/image" Target="media/image250.png"/><Relationship Id="rId273" Type="http://schemas.openxmlformats.org/officeDocument/2006/relationships/image" Target="media/image249.png"/><Relationship Id="rId272" Type="http://schemas.openxmlformats.org/officeDocument/2006/relationships/image" Target="media/image248.png"/><Relationship Id="rId271" Type="http://schemas.openxmlformats.org/officeDocument/2006/relationships/image" Target="media/image247.png"/><Relationship Id="rId270" Type="http://schemas.openxmlformats.org/officeDocument/2006/relationships/image" Target="media/image246.png"/><Relationship Id="rId27" Type="http://schemas.openxmlformats.org/officeDocument/2006/relationships/hyperlink" Target="#bookmark34"/><Relationship Id="rId269" Type="http://schemas.openxmlformats.org/officeDocument/2006/relationships/image" Target="media/image245.png"/><Relationship Id="rId268" Type="http://schemas.openxmlformats.org/officeDocument/2006/relationships/image" Target="media/image244.png"/><Relationship Id="rId267" Type="http://schemas.openxmlformats.org/officeDocument/2006/relationships/image" Target="media/image243.png"/><Relationship Id="rId266" Type="http://schemas.openxmlformats.org/officeDocument/2006/relationships/image" Target="media/image242.png"/><Relationship Id="rId265" Type="http://schemas.openxmlformats.org/officeDocument/2006/relationships/image" Target="media/image241.png"/><Relationship Id="rId264" Type="http://schemas.openxmlformats.org/officeDocument/2006/relationships/image" Target="media/image240.png"/><Relationship Id="rId263" Type="http://schemas.openxmlformats.org/officeDocument/2006/relationships/image" Target="media/image239.png"/><Relationship Id="rId262" Type="http://schemas.openxmlformats.org/officeDocument/2006/relationships/image" Target="media/image238.png"/><Relationship Id="rId261" Type="http://schemas.openxmlformats.org/officeDocument/2006/relationships/image" Target="media/image237.png"/><Relationship Id="rId260" Type="http://schemas.openxmlformats.org/officeDocument/2006/relationships/image" Target="media/image236.png"/><Relationship Id="rId26" Type="http://schemas.openxmlformats.org/officeDocument/2006/relationships/image" Target="media/image16.png"/><Relationship Id="rId259" Type="http://schemas.openxmlformats.org/officeDocument/2006/relationships/image" Target="media/image235.png"/><Relationship Id="rId258" Type="http://schemas.openxmlformats.org/officeDocument/2006/relationships/image" Target="media/image234.png"/><Relationship Id="rId257" Type="http://schemas.openxmlformats.org/officeDocument/2006/relationships/image" Target="media/image233.png"/><Relationship Id="rId256" Type="http://schemas.openxmlformats.org/officeDocument/2006/relationships/image" Target="media/image232.png"/><Relationship Id="rId255" Type="http://schemas.openxmlformats.org/officeDocument/2006/relationships/image" Target="media/image231.png"/><Relationship Id="rId254" Type="http://schemas.openxmlformats.org/officeDocument/2006/relationships/image" Target="media/image230.png"/><Relationship Id="rId253" Type="http://schemas.openxmlformats.org/officeDocument/2006/relationships/image" Target="media/image229.png"/><Relationship Id="rId252" Type="http://schemas.openxmlformats.org/officeDocument/2006/relationships/image" Target="media/image228.png"/><Relationship Id="rId251" Type="http://schemas.openxmlformats.org/officeDocument/2006/relationships/image" Target="media/image227.png"/><Relationship Id="rId250" Type="http://schemas.openxmlformats.org/officeDocument/2006/relationships/image" Target="media/image226.png"/><Relationship Id="rId25" Type="http://schemas.openxmlformats.org/officeDocument/2006/relationships/image" Target="media/image15.png"/><Relationship Id="rId249" Type="http://schemas.openxmlformats.org/officeDocument/2006/relationships/image" Target="media/image225.png"/><Relationship Id="rId248" Type="http://schemas.openxmlformats.org/officeDocument/2006/relationships/image" Target="media/image224.png"/><Relationship Id="rId247" Type="http://schemas.openxmlformats.org/officeDocument/2006/relationships/image" Target="media/image223.png"/><Relationship Id="rId246" Type="http://schemas.openxmlformats.org/officeDocument/2006/relationships/image" Target="media/image222.png"/><Relationship Id="rId245" Type="http://schemas.openxmlformats.org/officeDocument/2006/relationships/image" Target="media/image221.png"/><Relationship Id="rId244" Type="http://schemas.openxmlformats.org/officeDocument/2006/relationships/image" Target="media/image220.png"/><Relationship Id="rId243" Type="http://schemas.openxmlformats.org/officeDocument/2006/relationships/image" Target="media/image219.png"/><Relationship Id="rId242" Type="http://schemas.openxmlformats.org/officeDocument/2006/relationships/image" Target="media/image218.png"/><Relationship Id="rId241" Type="http://schemas.openxmlformats.org/officeDocument/2006/relationships/image" Target="media/image217.png"/><Relationship Id="rId240" Type="http://schemas.openxmlformats.org/officeDocument/2006/relationships/image" Target="media/image216.png"/><Relationship Id="rId24" Type="http://schemas.openxmlformats.org/officeDocument/2006/relationships/image" Target="media/image14.png"/><Relationship Id="rId239" Type="http://schemas.openxmlformats.org/officeDocument/2006/relationships/image" Target="media/image215.png"/><Relationship Id="rId238" Type="http://schemas.openxmlformats.org/officeDocument/2006/relationships/image" Target="media/image214.png"/><Relationship Id="rId237" Type="http://schemas.openxmlformats.org/officeDocument/2006/relationships/image" Target="media/image213.png"/><Relationship Id="rId236" Type="http://schemas.openxmlformats.org/officeDocument/2006/relationships/image" Target="media/image212.png"/><Relationship Id="rId235" Type="http://schemas.openxmlformats.org/officeDocument/2006/relationships/image" Target="media/image211.png"/><Relationship Id="rId234" Type="http://schemas.openxmlformats.org/officeDocument/2006/relationships/image" Target="media/image210.png"/><Relationship Id="rId233" Type="http://schemas.openxmlformats.org/officeDocument/2006/relationships/image" Target="media/image209.png"/><Relationship Id="rId232" Type="http://schemas.openxmlformats.org/officeDocument/2006/relationships/image" Target="media/image208.png"/><Relationship Id="rId231" Type="http://schemas.openxmlformats.org/officeDocument/2006/relationships/image" Target="media/image207.png"/><Relationship Id="rId230" Type="http://schemas.openxmlformats.org/officeDocument/2006/relationships/image" Target="media/image206.png"/><Relationship Id="rId23" Type="http://schemas.openxmlformats.org/officeDocument/2006/relationships/footer" Target="footer3.xml"/><Relationship Id="rId229" Type="http://schemas.openxmlformats.org/officeDocument/2006/relationships/image" Target="media/image205.png"/><Relationship Id="rId228" Type="http://schemas.openxmlformats.org/officeDocument/2006/relationships/image" Target="media/image204.png"/><Relationship Id="rId227" Type="http://schemas.openxmlformats.org/officeDocument/2006/relationships/image" Target="media/image203.png"/><Relationship Id="rId226" Type="http://schemas.openxmlformats.org/officeDocument/2006/relationships/image" Target="media/image202.png"/><Relationship Id="rId225" Type="http://schemas.openxmlformats.org/officeDocument/2006/relationships/image" Target="media/image201.png"/><Relationship Id="rId224" Type="http://schemas.openxmlformats.org/officeDocument/2006/relationships/image" Target="media/image200.png"/><Relationship Id="rId223" Type="http://schemas.openxmlformats.org/officeDocument/2006/relationships/footer" Target="footer6.xml"/><Relationship Id="rId222" Type="http://schemas.openxmlformats.org/officeDocument/2006/relationships/image" Target="media/image199.png"/><Relationship Id="rId221" Type="http://schemas.openxmlformats.org/officeDocument/2006/relationships/image" Target="media/image198.png"/><Relationship Id="rId220" Type="http://schemas.openxmlformats.org/officeDocument/2006/relationships/image" Target="media/image197.png"/><Relationship Id="rId22" Type="http://schemas.openxmlformats.org/officeDocument/2006/relationships/hyperlink" Target="https://www.nccn.org/home/member-institutions" TargetMode="External"/><Relationship Id="rId219" Type="http://schemas.openxmlformats.org/officeDocument/2006/relationships/image" Target="media/image196.png"/><Relationship Id="rId218" Type="http://schemas.openxmlformats.org/officeDocument/2006/relationships/image" Target="media/image195.png"/><Relationship Id="rId217" Type="http://schemas.openxmlformats.org/officeDocument/2006/relationships/image" Target="media/image194.png"/><Relationship Id="rId216" Type="http://schemas.openxmlformats.org/officeDocument/2006/relationships/image" Target="media/image193.png"/><Relationship Id="rId215" Type="http://schemas.openxmlformats.org/officeDocument/2006/relationships/image" Target="media/image192.png"/><Relationship Id="rId214" Type="http://schemas.openxmlformats.org/officeDocument/2006/relationships/image" Target="media/image191.png"/><Relationship Id="rId213" Type="http://schemas.openxmlformats.org/officeDocument/2006/relationships/image" Target="media/image190.png"/><Relationship Id="rId212" Type="http://schemas.openxmlformats.org/officeDocument/2006/relationships/image" Target="media/image189.png"/><Relationship Id="rId211" Type="http://schemas.openxmlformats.org/officeDocument/2006/relationships/image" Target="media/image188.png"/><Relationship Id="rId210" Type="http://schemas.openxmlformats.org/officeDocument/2006/relationships/image" Target="media/image187.png"/><Relationship Id="rId21" Type="http://schemas.openxmlformats.org/officeDocument/2006/relationships/hyperlink" Target="https://www.nccn.org/guidelines/category_1" TargetMode="External"/><Relationship Id="rId209" Type="http://schemas.openxmlformats.org/officeDocument/2006/relationships/image" Target="media/image186.png"/><Relationship Id="rId208" Type="http://schemas.openxmlformats.org/officeDocument/2006/relationships/image" Target="media/image185.png"/><Relationship Id="rId207" Type="http://schemas.openxmlformats.org/officeDocument/2006/relationships/image" Target="media/image184.png"/><Relationship Id="rId206" Type="http://schemas.openxmlformats.org/officeDocument/2006/relationships/image" Target="media/image183.png"/><Relationship Id="rId205" Type="http://schemas.openxmlformats.org/officeDocument/2006/relationships/image" Target="media/image182.png"/><Relationship Id="rId204" Type="http://schemas.openxmlformats.org/officeDocument/2006/relationships/image" Target="media/image181.png"/><Relationship Id="rId203" Type="http://schemas.openxmlformats.org/officeDocument/2006/relationships/image" Target="media/image180.png"/><Relationship Id="rId202" Type="http://schemas.openxmlformats.org/officeDocument/2006/relationships/image" Target="media/image179.png"/><Relationship Id="rId201" Type="http://schemas.openxmlformats.org/officeDocument/2006/relationships/image" Target="media/image178.png"/><Relationship Id="rId200" Type="http://schemas.openxmlformats.org/officeDocument/2006/relationships/image" Target="media/image177.png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image" Target="media/image176.png"/><Relationship Id="rId198" Type="http://schemas.openxmlformats.org/officeDocument/2006/relationships/hyperlink" Target="https://www.nccn.org/professionals/physician_gls/pdf/genetics_colon.pdf" TargetMode="External"/><Relationship Id="rId197" Type="http://schemas.openxmlformats.org/officeDocument/2006/relationships/image" Target="media/image175.png"/><Relationship Id="rId196" Type="http://schemas.openxmlformats.org/officeDocument/2006/relationships/image" Target="media/image174.png"/><Relationship Id="rId195" Type="http://schemas.openxmlformats.org/officeDocument/2006/relationships/image" Target="media/image173.png"/><Relationship Id="rId194" Type="http://schemas.openxmlformats.org/officeDocument/2006/relationships/image" Target="media/image172.png"/><Relationship Id="rId193" Type="http://schemas.openxmlformats.org/officeDocument/2006/relationships/image" Target="media/image171.png"/><Relationship Id="rId192" Type="http://schemas.openxmlformats.org/officeDocument/2006/relationships/image" Target="media/image170.png"/><Relationship Id="rId191" Type="http://schemas.openxmlformats.org/officeDocument/2006/relationships/image" Target="media/image169.png"/><Relationship Id="rId190" Type="http://schemas.openxmlformats.org/officeDocument/2006/relationships/image" Target="media/image168.png"/><Relationship Id="rId19" Type="http://schemas.openxmlformats.org/officeDocument/2006/relationships/image" Target="media/image12.png"/><Relationship Id="rId189" Type="http://schemas.openxmlformats.org/officeDocument/2006/relationships/image" Target="media/image167.png"/><Relationship Id="rId188" Type="http://schemas.openxmlformats.org/officeDocument/2006/relationships/image" Target="media/image166.png"/><Relationship Id="rId187" Type="http://schemas.openxmlformats.org/officeDocument/2006/relationships/image" Target="media/image165.png"/><Relationship Id="rId186" Type="http://schemas.openxmlformats.org/officeDocument/2006/relationships/image" Target="media/image164.png"/><Relationship Id="rId185" Type="http://schemas.openxmlformats.org/officeDocument/2006/relationships/image" Target="media/image163.png"/><Relationship Id="rId184" Type="http://schemas.openxmlformats.org/officeDocument/2006/relationships/image" Target="media/image162.png"/><Relationship Id="rId183" Type="http://schemas.openxmlformats.org/officeDocument/2006/relationships/image" Target="media/image161.png"/><Relationship Id="rId182" Type="http://schemas.openxmlformats.org/officeDocument/2006/relationships/image" Target="media/image160.png"/><Relationship Id="rId181" Type="http://schemas.openxmlformats.org/officeDocument/2006/relationships/image" Target="media/image159.png"/><Relationship Id="rId180" Type="http://schemas.openxmlformats.org/officeDocument/2006/relationships/image" Target="media/image158.png"/><Relationship Id="rId18" Type="http://schemas.openxmlformats.org/officeDocument/2006/relationships/footer" Target="footer2.xml"/><Relationship Id="rId179" Type="http://schemas.openxmlformats.org/officeDocument/2006/relationships/image" Target="media/image157.png"/><Relationship Id="rId178" Type="http://schemas.openxmlformats.org/officeDocument/2006/relationships/image" Target="media/image156.png"/><Relationship Id="rId177" Type="http://schemas.openxmlformats.org/officeDocument/2006/relationships/image" Target="media/image155.png"/><Relationship Id="rId176" Type="http://schemas.openxmlformats.org/officeDocument/2006/relationships/image" Target="media/image154.png"/><Relationship Id="rId175" Type="http://schemas.openxmlformats.org/officeDocument/2006/relationships/image" Target="media/image153.png"/><Relationship Id="rId174" Type="http://schemas.openxmlformats.org/officeDocument/2006/relationships/image" Target="media/image152.png"/><Relationship Id="rId173" Type="http://schemas.openxmlformats.org/officeDocument/2006/relationships/image" Target="media/image151.png"/><Relationship Id="rId172" Type="http://schemas.openxmlformats.org/officeDocument/2006/relationships/image" Target="media/image150.png"/><Relationship Id="rId171" Type="http://schemas.openxmlformats.org/officeDocument/2006/relationships/image" Target="media/image149.png"/><Relationship Id="rId170" Type="http://schemas.openxmlformats.org/officeDocument/2006/relationships/image" Target="media/image148.png"/><Relationship Id="rId17" Type="http://schemas.openxmlformats.org/officeDocument/2006/relationships/hyperlink" Target="https://www.nccn.org/guidelines/guidelines-panels-and-disclosure/disclosure-panels-details-page?MeetingId=0&amp;GroupId=583" TargetMode="External"/><Relationship Id="rId169" Type="http://schemas.openxmlformats.org/officeDocument/2006/relationships/image" Target="media/image147.png"/><Relationship Id="rId168" Type="http://schemas.openxmlformats.org/officeDocument/2006/relationships/image" Target="media/image146.png"/><Relationship Id="rId167" Type="http://schemas.openxmlformats.org/officeDocument/2006/relationships/image" Target="media/image145.png"/><Relationship Id="rId166" Type="http://schemas.openxmlformats.org/officeDocument/2006/relationships/image" Target="media/image144.png"/><Relationship Id="rId165" Type="http://schemas.openxmlformats.org/officeDocument/2006/relationships/image" Target="media/image143.png"/><Relationship Id="rId164" Type="http://schemas.openxmlformats.org/officeDocument/2006/relationships/image" Target="media/image142.png"/><Relationship Id="rId163" Type="http://schemas.openxmlformats.org/officeDocument/2006/relationships/image" Target="media/image141.png"/><Relationship Id="rId162" Type="http://schemas.openxmlformats.org/officeDocument/2006/relationships/image" Target="media/image140.png"/><Relationship Id="rId161" Type="http://schemas.openxmlformats.org/officeDocument/2006/relationships/image" Target="media/image139.png"/><Relationship Id="rId160" Type="http://schemas.openxmlformats.org/officeDocument/2006/relationships/hyperlink" Target="https://www.nccn.org/professionals/physician_gls/pdf/esophageal.pdf" TargetMode="External"/><Relationship Id="rId16" Type="http://schemas.openxmlformats.org/officeDocument/2006/relationships/image" Target="media/image11.png"/><Relationship Id="rId159" Type="http://schemas.openxmlformats.org/officeDocument/2006/relationships/image" Target="media/image138.png"/><Relationship Id="rId158" Type="http://schemas.openxmlformats.org/officeDocument/2006/relationships/image" Target="media/image137.png"/><Relationship Id="rId157" Type="http://schemas.openxmlformats.org/officeDocument/2006/relationships/image" Target="media/image136.png"/><Relationship Id="rId156" Type="http://schemas.openxmlformats.org/officeDocument/2006/relationships/image" Target="media/image135.png"/><Relationship Id="rId155" Type="http://schemas.openxmlformats.org/officeDocument/2006/relationships/image" Target="media/image134.png"/><Relationship Id="rId154" Type="http://schemas.openxmlformats.org/officeDocument/2006/relationships/image" Target="media/image133.png"/><Relationship Id="rId153" Type="http://schemas.openxmlformats.org/officeDocument/2006/relationships/image" Target="media/image132.png"/><Relationship Id="rId152" Type="http://schemas.openxmlformats.org/officeDocument/2006/relationships/hyperlink" Target="https://www.nccn.org/professionals/physician_gls/pdf/immunotherapy.pdf" TargetMode="External"/><Relationship Id="rId151" Type="http://schemas.openxmlformats.org/officeDocument/2006/relationships/image" Target="media/image131.png"/><Relationship Id="rId150" Type="http://schemas.openxmlformats.org/officeDocument/2006/relationships/image" Target="media/image130.png"/><Relationship Id="rId15" Type="http://schemas.openxmlformats.org/officeDocument/2006/relationships/image" Target="media/image10.png"/><Relationship Id="rId149" Type="http://schemas.openxmlformats.org/officeDocument/2006/relationships/image" Target="media/image129.png"/><Relationship Id="rId148" Type="http://schemas.openxmlformats.org/officeDocument/2006/relationships/image" Target="media/image128.png"/><Relationship Id="rId147" Type="http://schemas.openxmlformats.org/officeDocument/2006/relationships/image" Target="media/image127.png"/><Relationship Id="rId146" Type="http://schemas.openxmlformats.org/officeDocument/2006/relationships/hyperlink" Target="https://documents.cap.org/protocols/cp-general-dnamismatchrepair-18biomarker-1001.pdf" TargetMode="External"/><Relationship Id="rId145" Type="http://schemas.openxmlformats.org/officeDocument/2006/relationships/image" Target="media/image126.png"/><Relationship Id="rId144" Type="http://schemas.openxmlformats.org/officeDocument/2006/relationships/image" Target="media/image125.png"/><Relationship Id="rId143" Type="http://schemas.openxmlformats.org/officeDocument/2006/relationships/image" Target="media/image124.png"/><Relationship Id="rId142" Type="http://schemas.openxmlformats.org/officeDocument/2006/relationships/image" Target="media/image123.png"/><Relationship Id="rId141" Type="http://schemas.openxmlformats.org/officeDocument/2006/relationships/image" Target="media/image122.png"/><Relationship Id="rId140" Type="http://schemas.openxmlformats.org/officeDocument/2006/relationships/image" Target="media/image121.png"/><Relationship Id="rId14" Type="http://schemas.openxmlformats.org/officeDocument/2006/relationships/image" Target="media/image9.png"/><Relationship Id="rId139" Type="http://schemas.openxmlformats.org/officeDocument/2006/relationships/hyperlink" Target="http://www.cap.org" TargetMode="External"/><Relationship Id="rId138" Type="http://schemas.openxmlformats.org/officeDocument/2006/relationships/image" Target="media/image120.png"/><Relationship Id="rId137" Type="http://schemas.openxmlformats.org/officeDocument/2006/relationships/image" Target="media/image119.png"/><Relationship Id="rId136" Type="http://schemas.openxmlformats.org/officeDocument/2006/relationships/image" Target="media/image118.png"/><Relationship Id="rId135" Type="http://schemas.openxmlformats.org/officeDocument/2006/relationships/image" Target="media/image117.png"/><Relationship Id="rId134" Type="http://schemas.openxmlformats.org/officeDocument/2006/relationships/image" Target="media/image116.png"/><Relationship Id="rId133" Type="http://schemas.openxmlformats.org/officeDocument/2006/relationships/image" Target="media/image115.png"/><Relationship Id="rId132" Type="http://schemas.openxmlformats.org/officeDocument/2006/relationships/image" Target="media/image114.png"/><Relationship Id="rId131" Type="http://schemas.openxmlformats.org/officeDocument/2006/relationships/image" Target="media/image113.png"/><Relationship Id="rId130" Type="http://schemas.openxmlformats.org/officeDocument/2006/relationships/image" Target="media/image112.png"/><Relationship Id="rId13" Type="http://schemas.openxmlformats.org/officeDocument/2006/relationships/image" Target="media/image8.png"/><Relationship Id="rId129" Type="http://schemas.openxmlformats.org/officeDocument/2006/relationships/image" Target="media/image111.png"/><Relationship Id="rId128" Type="http://schemas.openxmlformats.org/officeDocument/2006/relationships/image" Target="media/image110.png"/><Relationship Id="rId127" Type="http://schemas.openxmlformats.org/officeDocument/2006/relationships/image" Target="media/image109.png"/><Relationship Id="rId126" Type="http://schemas.openxmlformats.org/officeDocument/2006/relationships/image" Target="media/image108.png"/><Relationship Id="rId125" Type="http://schemas.openxmlformats.org/officeDocument/2006/relationships/image" Target="media/image107.png"/><Relationship Id="rId124" Type="http://schemas.openxmlformats.org/officeDocument/2006/relationships/image" Target="media/image106.png"/><Relationship Id="rId123" Type="http://schemas.openxmlformats.org/officeDocument/2006/relationships/image" Target="media/image105.png"/><Relationship Id="rId122" Type="http://schemas.openxmlformats.org/officeDocument/2006/relationships/image" Target="media/image104.png"/><Relationship Id="rId121" Type="http://schemas.openxmlformats.org/officeDocument/2006/relationships/image" Target="media/image103.png"/><Relationship Id="rId120" Type="http://schemas.openxmlformats.org/officeDocument/2006/relationships/image" Target="media/image102.png"/><Relationship Id="rId12" Type="http://schemas.openxmlformats.org/officeDocument/2006/relationships/image" Target="media/image7.png"/><Relationship Id="rId119" Type="http://schemas.openxmlformats.org/officeDocument/2006/relationships/image" Target="media/image101.png"/><Relationship Id="rId118" Type="http://schemas.openxmlformats.org/officeDocument/2006/relationships/image" Target="media/image100.png"/><Relationship Id="rId117" Type="http://schemas.openxmlformats.org/officeDocument/2006/relationships/image" Target="media/image99.png"/><Relationship Id="rId116" Type="http://schemas.openxmlformats.org/officeDocument/2006/relationships/image" Target="media/image98.png"/><Relationship Id="rId115" Type="http://schemas.openxmlformats.org/officeDocument/2006/relationships/image" Target="media/image97.png"/><Relationship Id="rId114" Type="http://schemas.openxmlformats.org/officeDocument/2006/relationships/image" Target="media/image96.png"/><Relationship Id="rId113" Type="http://schemas.openxmlformats.org/officeDocument/2006/relationships/image" Target="media/image95.png"/><Relationship Id="rId112" Type="http://schemas.openxmlformats.org/officeDocument/2006/relationships/image" Target="media/image94.png"/><Relationship Id="rId111" Type="http://schemas.openxmlformats.org/officeDocument/2006/relationships/image" Target="media/image93.png"/><Relationship Id="rId110" Type="http://schemas.openxmlformats.org/officeDocument/2006/relationships/image" Target="media/image92.png"/><Relationship Id="rId11" Type="http://schemas.openxmlformats.org/officeDocument/2006/relationships/hyperlink" Target="#bookmark2"/><Relationship Id="rId109" Type="http://schemas.openxmlformats.org/officeDocument/2006/relationships/image" Target="media/image91.png"/><Relationship Id="rId108" Type="http://schemas.openxmlformats.org/officeDocument/2006/relationships/image" Target="media/image90.png"/><Relationship Id="rId107" Type="http://schemas.openxmlformats.org/officeDocument/2006/relationships/image" Target="media/image89.png"/><Relationship Id="rId106" Type="http://schemas.openxmlformats.org/officeDocument/2006/relationships/image" Target="media/image88.png"/><Relationship Id="rId105" Type="http://schemas.openxmlformats.org/officeDocument/2006/relationships/image" Target="media/image87.png"/><Relationship Id="rId104" Type="http://schemas.openxmlformats.org/officeDocument/2006/relationships/image" Target="media/image86.png"/><Relationship Id="rId103" Type="http://schemas.openxmlformats.org/officeDocument/2006/relationships/image" Target="media/image85.png"/><Relationship Id="rId102" Type="http://schemas.openxmlformats.org/officeDocument/2006/relationships/image" Target="media/image84.png"/><Relationship Id="rId101" Type="http://schemas.openxmlformats.org/officeDocument/2006/relationships/image" Target="media/image83.png"/><Relationship Id="rId100" Type="http://schemas.openxmlformats.org/officeDocument/2006/relationships/image" Target="media/image82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UnknownApplication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2023-03-13T10:57:05Z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2025-10-29T09:30:33</vt:filetime>
  </property>
</Properties>
</file>